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설계단계-ERD(논리,물리)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</w:rPr>
        <w:drawing>
          <wp:inline distB="0" distT="0" distL="0" distR="0">
            <wp:extent cx="8558213" cy="4774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8213" cy="477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C722E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722E2"/>
  </w:style>
  <w:style w:type="paragraph" w:styleId="a4">
    <w:name w:val="footer"/>
    <w:basedOn w:val="a"/>
    <w:link w:val="Char0"/>
    <w:uiPriority w:val="99"/>
    <w:unhideWhenUsed w:val="1"/>
    <w:rsid w:val="00C722E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722E2"/>
  </w:style>
  <w:style w:type="paragraph" w:styleId="a5">
    <w:name w:val="Balloon Text"/>
    <w:basedOn w:val="a"/>
    <w:link w:val="Char1"/>
    <w:uiPriority w:val="99"/>
    <w:semiHidden w:val="1"/>
    <w:unhideWhenUsed w:val="1"/>
    <w:rsid w:val="00C722E2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C722E2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Qxco1IXR/kI9ltVK8+uVgZu/Vg==">AMUW2mVvLzX4+PLtNtmPye/Cz2qM2zeGZg3N3R4W5tSlly/0A8uBjbJdalZYylsjx2Pbqwpoxwmgqxi6FfwWnAUEukftt4FiE84T4hnKlWgBag1Hlo5N5ikmP/bkchvcmHpZ3pBrQh2U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2018-05-03T23:58:00Z</dcterms:created>
  <dc:creator>1027</dc:creator>
</cp:coreProperties>
</file>