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HelveticaNeueLight-bold.ttf" ContentType="application/x-font-ttf"/>
  <Override PartName="/word/fonts/HelveticaNeueLight-boldItalic.ttf" ContentType="application/x-font-ttf"/>
  <Override PartName="/word/fonts/HelveticaNeueLight-italic.ttf" ContentType="application/x-font-ttf"/>
  <Override PartName="/word/fonts/HelveticaNeue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/>
    <w:p/>
    <w:p/>
    <w:p/>
    <w:p/>
    <w:p>
      <w:pPr>
        <w:spacing w:after="140"/>
      </w:pPr>
      <w:r>
        <w:rPr>
          <w:rFonts w:ascii="Microsoft YaHei" w:hAnsi="Microsoft YaHei" w:eastAsia="Microsoft YaHei"/>
          <w:b w:val="0"/>
          <w:color w:val="5B7085"/>
          <w:sz w:val="50"/>
        </w:rPr>
        <w:t>五层心理评估系统</w:t>
      </w:r>
    </w:p>
    <w:p>
      <w:pPr>
        <w:pStyle w:val="Title"/>
        <w:spacing w:after="360"/>
      </w:pPr>
      <w:r>
        <w:rPr>
          <w:rFonts w:ascii="Microsoft YaHei" w:hAnsi="Microsoft YaHei" w:eastAsia="Microsoft YaHei"/>
          <w:b/>
          <w:color w:val="000000"/>
          <w:sz w:val="50"/>
        </w:rPr>
        <w:t>开发进程与 Schema 字段说明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用于项目进度汇报、代码逻辑复核和层间数据契约查阅</w:t>
      </w:r>
    </w:p>
    <w:p/>
    <w:p/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384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384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维护者</w:t>
            </w:r>
          </w:p>
        </w:tc>
        <w:tc>
          <w:tcPr>
            <w:tcW w:type="dxa" w:w="3384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更新时间</w:t>
            </w:r>
          </w:p>
        </w:tc>
      </w:tr>
      <w:tr>
        <w:trPr>
          <w:cantSplit/>
        </w:trPr>
        <w:tc>
          <w:tcPr>
            <w:tcW w:type="dxa" w:w="33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8"/>
              </w:rPr>
              <w:t>原型已形成五层闭环</w:t>
            </w:r>
          </w:p>
        </w:tc>
        <w:tc>
          <w:tcPr>
            <w:tcW w:type="dxa" w:w="33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color w:val="000000"/>
                <w:sz w:val="18"/>
              </w:rPr>
              <w:t>项目开发者</w:t>
            </w:r>
          </w:p>
        </w:tc>
        <w:tc>
          <w:tcPr>
            <w:tcW w:type="dxa" w:w="33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2026年9月10日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088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项目项</w:t>
            </w:r>
          </w:p>
        </w:tc>
        <w:tc>
          <w:tcPr>
            <w:tcW w:type="dxa" w:w="8063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文档范围</w:t>
            </w:r>
          </w:p>
        </w:tc>
        <w:tc>
          <w:tcPr>
            <w:tcW w:type="dxa" w:w="806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当前仓库中 L1 至 L5 的已完成代码逻辑、系统流程、验证情况和主要 Schema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主要读者</w:t>
            </w:r>
          </w:p>
        </w:tc>
        <w:tc>
          <w:tcPr>
            <w:tcW w:type="dxa" w:w="8063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导师、项目组成员和后续维护者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使用方式</w:t>
            </w:r>
          </w:p>
        </w:tc>
        <w:tc>
          <w:tcPr>
            <w:tcW w:type="dxa" w:w="806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先阅读进程与流程，再按层查阅 Schema 字段释义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完整 Schema 参考</w:t>
            </w:r>
          </w:p>
        </w:tc>
        <w:tc>
          <w:tcPr>
            <w:tcW w:type="dxa" w:w="8063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D:\develop\vscode\心理诊疗系统\docs\layer-schema-reference.md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  <w:sz w:val="28"/>
        </w:rPr>
        <w:t>一 当前结论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当前代码已经形成安全评估、MI 信息采集、患者确认、鉴别诊断、疗法匹配、治疗对话和输出审核组成的五层闭环原型。系统能够完成一次评估期到治疗期的转换，并在治疗期为每条患者消息重新执行安全检查和输出审核。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这一结果说明主要业务链路已经接通，但它仍是软件原型，不能等同于完整临床诊疗产品。量表优先级、危机资源转介、真人审核、长期疗程管理、持久化病历、统一 HTTP 接口和真实世界临床验证仍需继续建设。</w:t>
      </w:r>
    </w:p>
    <w:p>
      <w:pPr>
        <w:pStyle w:val="Heading1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  <w:sz w:val="28"/>
        </w:rPr>
        <w:t>二 整体运行逻辑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系统不会让每条消息机械地依次经过五层。评估期主要运行 L1 和 L2，画像经患者确认后才进入 L3；治疗期则由 L1、L3 动态指令、L4 和 L5 组成逐轮闭环。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792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800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7632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实际行为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1</w:t>
            </w:r>
          </w:p>
        </w:tc>
        <w:tc>
          <w:tcPr>
            <w:tcW w:type="dxa" w:w="18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启动</w:t>
            </w:r>
          </w:p>
        </w:tc>
        <w:tc>
          <w:tcPr>
            <w:tcW w:type="dxa" w:w="76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main.py 创建总会话并加载 API 配置</w:t>
            </w:r>
          </w:p>
        </w:tc>
      </w:tr>
      <w:tr>
        <w:trPr>
          <w:cantSplit/>
        </w:trPr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2</w:t>
            </w:r>
          </w:p>
        </w:tc>
        <w:tc>
          <w:tcPr>
            <w:tcW w:type="dxa" w:w="1800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安全入口</w:t>
            </w:r>
          </w:p>
        </w:tc>
        <w:tc>
          <w:tcPr>
            <w:tcW w:type="dxa" w:w="763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患者消息进入 L1；危机或守卫失败时终止自动流程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3</w:t>
            </w:r>
          </w:p>
        </w:tc>
        <w:tc>
          <w:tcPr>
            <w:tcW w:type="dxa" w:w="18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信息采集</w:t>
            </w:r>
          </w:p>
        </w:tc>
        <w:tc>
          <w:tcPr>
            <w:tcW w:type="dxa" w:w="76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L2 使用 MI 访谈、辅助量表和证据节点构建患者画像</w:t>
            </w:r>
          </w:p>
        </w:tc>
      </w:tr>
      <w:tr>
        <w:trPr>
          <w:cantSplit/>
        </w:trPr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4</w:t>
            </w:r>
          </w:p>
        </w:tc>
        <w:tc>
          <w:tcPr>
            <w:tcW w:type="dxa" w:w="1800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患者确认</w:t>
            </w:r>
          </w:p>
        </w:tc>
        <w:tc>
          <w:tcPr>
            <w:tcW w:type="dxa" w:w="763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确认后进入 L2→L3 守卫；修改或暂停留在 L2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5</w:t>
            </w:r>
          </w:p>
        </w:tc>
        <w:tc>
          <w:tcPr>
            <w:tcW w:type="dxa" w:w="18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诊断推理</w:t>
            </w:r>
          </w:p>
        </w:tc>
        <w:tc>
          <w:tcPr>
            <w:tcW w:type="dxa" w:w="76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L3 运行 CLINICR 候选生成、逐步排除和独立终验</w:t>
            </w:r>
          </w:p>
        </w:tc>
      </w:tr>
      <w:tr>
        <w:trPr>
          <w:cantSplit/>
        </w:trPr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6</w:t>
            </w:r>
          </w:p>
        </w:tc>
        <w:tc>
          <w:tcPr>
            <w:tcW w:type="dxa" w:w="1800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疗法与指令</w:t>
            </w:r>
          </w:p>
        </w:tc>
        <w:tc>
          <w:tcPr>
            <w:tcW w:type="dxa" w:w="763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L3 用规则匹配基础疗法、插件和患者特征微调，并生成治疗指令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7</w:t>
            </w:r>
          </w:p>
        </w:tc>
        <w:tc>
          <w:tcPr>
            <w:tcW w:type="dxa" w:w="18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治疗生成</w:t>
            </w:r>
          </w:p>
        </w:tc>
        <w:tc>
          <w:tcPr>
            <w:tcW w:type="dxa" w:w="76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L4 只读取上游指令生成当前轮回复，不重新进行临床推理</w:t>
            </w:r>
          </w:p>
        </w:tc>
      </w:tr>
      <w:tr>
        <w:trPr>
          <w:cantSplit/>
        </w:trPr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8</w:t>
            </w:r>
          </w:p>
        </w:tc>
        <w:tc>
          <w:tcPr>
            <w:tcW w:type="dxa" w:w="1800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独立审核</w:t>
            </w:r>
          </w:p>
        </w:tc>
        <w:tc>
          <w:tcPr>
            <w:tcW w:type="dxa" w:w="763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L5 检查伤害、边界和质量；失败时要求 L4 重写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9</w:t>
            </w:r>
          </w:p>
        </w:tc>
        <w:tc>
          <w:tcPr>
            <w:tcW w:type="dxa" w:w="18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持续治疗</w:t>
            </w:r>
          </w:p>
        </w:tc>
        <w:tc>
          <w:tcPr>
            <w:tcW w:type="dxa" w:w="76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通过审核的回复返回患者；下一条消息再次从 L1 开始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  <w:sz w:val="28"/>
        </w:rPr>
        <w:t>三 启动入口与顶层编排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本地运行入口是 main.py。它读取或询问 API 平台、接口地址、模型和密钥，创建 L1 至 L5 所需组件，启动终端对话，并显示患者回复、内部路由和开发者画像路径。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真正决定下一步调用哪一层的是 orchestration/orchestrator.py。编排器保存全局会话状态，并根据守卫结果、患者确认、诊断路由和审核结果切换阶段。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951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路由状态</w:t>
            </w:r>
          </w:p>
        </w:tc>
        <w:tc>
          <w:tcPr>
            <w:tcW w:type="dxa" w:w="7272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95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L2_INTERVIEW</w:t>
            </w:r>
          </w:p>
        </w:tc>
        <w:tc>
          <w:tcPr>
            <w:tcW w:type="dxa" w:w="72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正在进行普通 MI 评估访谈</w:t>
            </w:r>
          </w:p>
        </w:tc>
      </w:tr>
      <w:tr>
        <w:trPr>
          <w:cantSplit/>
        </w:trPr>
        <w:tc>
          <w:tcPr>
            <w:tcW w:type="dxa" w:w="2951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L2_SCALE</w:t>
            </w:r>
          </w:p>
        </w:tc>
        <w:tc>
          <w:tcPr>
            <w:tcW w:type="dxa" w:w="727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正在执行患者已同意的量表</w:t>
            </w:r>
          </w:p>
        </w:tc>
      </w:tr>
      <w:tr>
        <w:trPr>
          <w:cantSplit/>
        </w:trPr>
        <w:tc>
          <w:tcPr>
            <w:tcW w:type="dxa" w:w="295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L2_DIAGNOSTIC_CONTEXT</w:t>
            </w:r>
          </w:p>
        </w:tc>
        <w:tc>
          <w:tcPr>
            <w:tcW w:type="dxa" w:w="72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正在补充进入 L3 所需的鉴别信息</w:t>
            </w:r>
          </w:p>
        </w:tc>
      </w:tr>
      <w:tr>
        <w:trPr>
          <w:cantSplit/>
        </w:trPr>
        <w:tc>
          <w:tcPr>
            <w:tcW w:type="dxa" w:w="2951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AWAITING_PATIENT_CONFIRMATION</w:t>
            </w:r>
          </w:p>
        </w:tc>
        <w:tc>
          <w:tcPr>
            <w:tcW w:type="dxa" w:w="727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患者画像已生成，等待确认、修改或暂停</w:t>
            </w:r>
          </w:p>
        </w:tc>
      </w:tr>
      <w:tr>
        <w:trPr>
          <w:cantSplit/>
        </w:trPr>
        <w:tc>
          <w:tcPr>
            <w:tcW w:type="dxa" w:w="295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L3_PROCESSING</w:t>
            </w:r>
          </w:p>
        </w:tc>
        <w:tc>
          <w:tcPr>
            <w:tcW w:type="dxa" w:w="72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患者画像正在进入诊断推理</w:t>
            </w:r>
          </w:p>
        </w:tc>
      </w:tr>
      <w:tr>
        <w:trPr>
          <w:cantSplit/>
        </w:trPr>
        <w:tc>
          <w:tcPr>
            <w:tcW w:type="dxa" w:w="2951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RETURN_TO_L2</w:t>
            </w:r>
          </w:p>
        </w:tc>
        <w:tc>
          <w:tcPr>
            <w:tcW w:type="dxa" w:w="727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L3 发现证据不足，携带缺失项返回 L2</w:t>
            </w:r>
          </w:p>
        </w:tc>
      </w:tr>
      <w:tr>
        <w:trPr>
          <w:cantSplit/>
        </w:trPr>
        <w:tc>
          <w:tcPr>
            <w:tcW w:type="dxa" w:w="295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L4</w:t>
            </w:r>
          </w:p>
        </w:tc>
        <w:tc>
          <w:tcPr>
            <w:tcW w:type="dxa" w:w="72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已进入治疗对话阶段</w:t>
            </w:r>
          </w:p>
        </w:tc>
      </w:tr>
      <w:tr>
        <w:trPr>
          <w:cantSplit/>
        </w:trPr>
        <w:tc>
          <w:tcPr>
            <w:tcW w:type="dxa" w:w="2951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MANUAL_REVIEW</w:t>
            </w:r>
          </w:p>
        </w:tc>
        <w:tc>
          <w:tcPr>
            <w:tcW w:type="dxa" w:w="727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自动审核或重写无法完成，需要人工复核</w:t>
            </w:r>
          </w:p>
        </w:tc>
      </w:tr>
      <w:tr>
        <w:trPr>
          <w:cantSplit/>
        </w:trPr>
        <w:tc>
          <w:tcPr>
            <w:tcW w:type="dxa" w:w="295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PAUSED_BY_PATIENT</w:t>
            </w:r>
          </w:p>
        </w:tc>
        <w:tc>
          <w:tcPr>
            <w:tcW w:type="dxa" w:w="72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患者主动暂停</w:t>
            </w:r>
          </w:p>
        </w:tc>
      </w:tr>
      <w:tr>
        <w:trPr>
          <w:cantSplit/>
        </w:trPr>
        <w:tc>
          <w:tcPr>
            <w:tcW w:type="dxa" w:w="2951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STOPPED</w:t>
            </w:r>
          </w:p>
        </w:tc>
        <w:tc>
          <w:tcPr>
            <w:tcW w:type="dxa" w:w="727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危机、安全失败或不可恢复错误导致流程终止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  <w:sz w:val="28"/>
        </w:rPr>
        <w:t>四 L1 安全评估层</w:t>
      </w:r>
    </w:p>
    <w:p>
      <w:pPr>
        <w:spacing w:after="60" w:line="300" w:lineRule="auto"/>
        <w:ind w:left="346" w:hanging="288"/>
      </w:pPr>
      <w:r>
        <w:rPr>
          <w:rFonts w:ascii="Microsoft YaHei" w:hAnsi="Microsoft YaHei" w:eastAsia="Microsoft YaHei"/>
          <w:b/>
          <w:color w:val="0B3154"/>
          <w:sz w:val="20"/>
        </w:rPr>
        <w:t xml:space="preserve">1. </w:t>
      </w:r>
      <w:r>
        <w:rPr>
          <w:rFonts w:ascii="Microsoft YaHei" w:hAnsi="Microsoft YaHei" w:eastAsia="Microsoft YaHei"/>
          <w:color w:val="000000"/>
          <w:sz w:val="20"/>
        </w:rPr>
        <w:t>关键词风险检测由规则执行。</w:t>
      </w:r>
    </w:p>
    <w:p>
      <w:pPr>
        <w:spacing w:after="60" w:line="300" w:lineRule="auto"/>
        <w:ind w:left="346" w:hanging="288"/>
      </w:pPr>
      <w:r>
        <w:rPr>
          <w:rFonts w:ascii="Microsoft YaHei" w:hAnsi="Microsoft YaHei" w:eastAsia="Microsoft YaHei"/>
          <w:b/>
          <w:color w:val="0B3154"/>
          <w:sz w:val="20"/>
        </w:rPr>
        <w:t xml:space="preserve">2. </w:t>
      </w:r>
      <w:r>
        <w:rPr>
          <w:rFonts w:ascii="Microsoft YaHei" w:hAnsi="Microsoft YaHei" w:eastAsia="Microsoft YaHei"/>
          <w:color w:val="000000"/>
          <w:sz w:val="20"/>
        </w:rPr>
        <w:t>越狱和提示注入检测由规则执行。</w:t>
      </w:r>
    </w:p>
    <w:p>
      <w:pPr>
        <w:spacing w:after="60" w:line="300" w:lineRule="auto"/>
        <w:ind w:left="346" w:hanging="288"/>
      </w:pPr>
      <w:r>
        <w:rPr>
          <w:rFonts w:ascii="Microsoft YaHei" w:hAnsi="Microsoft YaHei" w:eastAsia="Microsoft YaHei"/>
          <w:b/>
          <w:color w:val="0B3154"/>
          <w:sz w:val="20"/>
        </w:rPr>
        <w:t xml:space="preserve">3. </w:t>
      </w:r>
      <w:r>
        <w:rPr>
          <w:rFonts w:ascii="Microsoft YaHei" w:hAnsi="Microsoft YaHei" w:eastAsia="Microsoft YaHei"/>
          <w:color w:val="000000"/>
          <w:sz w:val="20"/>
        </w:rPr>
        <w:t>语义风险分类调用真实 LLM。</w:t>
      </w:r>
    </w:p>
    <w:p>
      <w:pPr>
        <w:spacing w:after="60" w:line="300" w:lineRule="auto"/>
        <w:ind w:left="346" w:hanging="288"/>
      </w:pPr>
      <w:r>
        <w:rPr>
          <w:rFonts w:ascii="Microsoft YaHei" w:hAnsi="Microsoft YaHei" w:eastAsia="Microsoft YaHei"/>
          <w:b/>
          <w:color w:val="0B3154"/>
          <w:sz w:val="20"/>
        </w:rPr>
        <w:t xml:space="preserve">4. </w:t>
      </w:r>
      <w:r>
        <w:rPr>
          <w:rFonts w:ascii="Microsoft YaHei" w:hAnsi="Microsoft YaHei" w:eastAsia="Microsoft YaHei"/>
          <w:color w:val="000000"/>
          <w:sz w:val="20"/>
        </w:rPr>
        <w:t>风险融合规则合并关键词、LLM、量表上下文和越狱结果。</w:t>
      </w:r>
    </w:p>
    <w:p>
      <w:pPr>
        <w:spacing w:after="60" w:line="300" w:lineRule="auto"/>
        <w:ind w:left="346" w:hanging="288"/>
      </w:pPr>
      <w:r>
        <w:rPr>
          <w:rFonts w:ascii="Microsoft YaHei" w:hAnsi="Microsoft YaHei" w:eastAsia="Microsoft YaHei"/>
          <w:b/>
          <w:color w:val="0B3154"/>
          <w:sz w:val="20"/>
        </w:rPr>
        <w:t xml:space="preserve">5. </w:t>
      </w:r>
      <w:r>
        <w:rPr>
          <w:rFonts w:ascii="Microsoft YaHei" w:hAnsi="Microsoft YaHei" w:eastAsia="Microsoft YaHei"/>
          <w:color w:val="000000"/>
          <w:sz w:val="20"/>
        </w:rPr>
        <w:t>策略执行器生成并执行安全命令。</w:t>
      </w:r>
    </w:p>
    <w:p>
      <w:pPr>
        <w:spacing w:after="60" w:line="300" w:lineRule="auto"/>
        <w:ind w:left="346" w:hanging="288"/>
      </w:pPr>
      <w:r>
        <w:rPr>
          <w:rFonts w:ascii="Microsoft YaHei" w:hAnsi="Microsoft YaHei" w:eastAsia="Microsoft YaHei"/>
          <w:b/>
          <w:color w:val="0B3154"/>
          <w:sz w:val="20"/>
        </w:rPr>
        <w:t xml:space="preserve">6. </w:t>
      </w:r>
      <w:r>
        <w:rPr>
          <w:rFonts w:ascii="Microsoft YaHei" w:hAnsi="Microsoft YaHei" w:eastAsia="Microsoft YaHei"/>
          <w:color w:val="000000"/>
          <w:sz w:val="20"/>
        </w:rPr>
        <w:t>L1 出口守卫验证安全决定是否真正执行。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每一条新的患者消息都必须重新经过 L1，包括已进入治疗阶段后的消息。若 L1 模型不可用、输出不合法或守卫失败，系统采用 fail closed，不允许消息进入后续层。</w:t>
      </w:r>
    </w:p>
    <w:p>
      <w:pPr>
        <w:pStyle w:val="Heading1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  <w:sz w:val="28"/>
        </w:rPr>
        <w:t>五 L2 MI 评估层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L2 的核心任务是收集足够好的信息，而不是下诊断。对话按参与、聚焦、唤出和计划四个 MI 阶段平滑推进，阶段名称不会直接显示给患者。</w:t>
      </w:r>
    </w:p>
    <w:p>
      <w:pPr>
        <w:pStyle w:val="Heading3"/>
        <w:keepNext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L2 中的 LLM 工作</w:t>
      </w:r>
    </w:p>
    <w:p>
      <w:pPr>
        <w:spacing w:after="60" w:line="300" w:lineRule="auto"/>
        <w:ind w:left="317" w:hanging="230"/>
      </w:pPr>
      <w:r>
        <w:rPr>
          <w:rFonts w:ascii="Microsoft YaHei" w:hAnsi="Microsoft YaHei" w:eastAsia="Microsoft YaHei"/>
          <w:b/>
          <w:color w:val="0B3154"/>
          <w:sz w:val="20"/>
        </w:rPr>
        <w:t xml:space="preserve">• </w:t>
      </w:r>
      <w:r>
        <w:rPr>
          <w:rFonts w:ascii="Microsoft YaHei" w:hAnsi="Microsoft YaHei" w:eastAsia="Microsoft YaHei"/>
          <w:color w:val="000000"/>
          <w:sz w:val="20"/>
        </w:rPr>
        <w:t>识别自然语言输入类型。</w:t>
      </w:r>
    </w:p>
    <w:p>
      <w:pPr>
        <w:spacing w:after="60" w:line="300" w:lineRule="auto"/>
        <w:ind w:left="317" w:hanging="230"/>
      </w:pPr>
      <w:r>
        <w:rPr>
          <w:rFonts w:ascii="Microsoft YaHei" w:hAnsi="Microsoft YaHei" w:eastAsia="Microsoft YaHei"/>
          <w:b/>
          <w:color w:val="0B3154"/>
          <w:sz w:val="20"/>
        </w:rPr>
        <w:t xml:space="preserve">• </w:t>
      </w:r>
      <w:r>
        <w:rPr>
          <w:rFonts w:ascii="Microsoft YaHei" w:hAnsi="Microsoft YaHei" w:eastAsia="Microsoft YaHei"/>
          <w:color w:val="000000"/>
          <w:sz w:val="20"/>
        </w:rPr>
        <w:t>提取症状、情绪、认知模式、患者目标和关键叙述。</w:t>
      </w:r>
    </w:p>
    <w:p>
      <w:pPr>
        <w:spacing w:after="60" w:line="300" w:lineRule="auto"/>
        <w:ind w:left="317" w:hanging="230"/>
      </w:pPr>
      <w:r>
        <w:rPr>
          <w:rFonts w:ascii="Microsoft YaHei" w:hAnsi="Microsoft YaHei" w:eastAsia="Microsoft YaHei"/>
          <w:b/>
          <w:color w:val="0B3154"/>
          <w:sz w:val="20"/>
        </w:rPr>
        <w:t xml:space="preserve">• </w:t>
      </w:r>
      <w:r>
        <w:rPr>
          <w:rFonts w:ascii="Microsoft YaHei" w:hAnsi="Microsoft YaHei" w:eastAsia="Microsoft YaHei"/>
          <w:color w:val="000000"/>
          <w:sz w:val="20"/>
        </w:rPr>
        <w:t>把复杂自然语言转换为受约束的结构化候选字段。</w:t>
      </w:r>
    </w:p>
    <w:p>
      <w:pPr>
        <w:spacing w:after="60" w:line="300" w:lineRule="auto"/>
        <w:ind w:left="317" w:hanging="230"/>
      </w:pPr>
      <w:r>
        <w:rPr>
          <w:rFonts w:ascii="Microsoft YaHei" w:hAnsi="Microsoft YaHei" w:eastAsia="Microsoft YaHei"/>
          <w:b/>
          <w:color w:val="0B3154"/>
          <w:sz w:val="20"/>
        </w:rPr>
        <w:t xml:space="preserve">• </w:t>
      </w:r>
      <w:r>
        <w:rPr>
          <w:rFonts w:ascii="Microsoft YaHei" w:hAnsi="Microsoft YaHei" w:eastAsia="Microsoft YaHei"/>
          <w:color w:val="000000"/>
          <w:sz w:val="20"/>
        </w:rPr>
        <w:t>生成符合 MI 风格的回复。</w:t>
      </w:r>
    </w:p>
    <w:p>
      <w:pPr>
        <w:pStyle w:val="Heading3"/>
        <w:keepNext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L2 中的规则工作</w:t>
      </w:r>
    </w:p>
    <w:p>
      <w:pPr>
        <w:spacing w:after="60" w:line="300" w:lineRule="auto"/>
        <w:ind w:left="317" w:hanging="230"/>
      </w:pPr>
      <w:r>
        <w:rPr>
          <w:rFonts w:ascii="Microsoft YaHei" w:hAnsi="Microsoft YaHei" w:eastAsia="Microsoft YaHei"/>
          <w:b/>
          <w:color w:val="0B3154"/>
          <w:sz w:val="20"/>
        </w:rPr>
        <w:t xml:space="preserve">• </w:t>
      </w:r>
      <w:r>
        <w:rPr>
          <w:rFonts w:ascii="Microsoft YaHei" w:hAnsi="Microsoft YaHei" w:eastAsia="Microsoft YaHei"/>
          <w:color w:val="000000"/>
          <w:sz w:val="20"/>
        </w:rPr>
        <w:t>验证 L1 命令和会话消息绑定。</w:t>
      </w:r>
    </w:p>
    <w:p>
      <w:pPr>
        <w:spacing w:after="60" w:line="300" w:lineRule="auto"/>
        <w:ind w:left="317" w:hanging="230"/>
      </w:pPr>
      <w:r>
        <w:rPr>
          <w:rFonts w:ascii="Microsoft YaHei" w:hAnsi="Microsoft YaHei" w:eastAsia="Microsoft YaHei"/>
          <w:b/>
          <w:color w:val="0B3154"/>
          <w:sz w:val="20"/>
        </w:rPr>
        <w:t xml:space="preserve">• </w:t>
      </w:r>
      <w:r>
        <w:rPr>
          <w:rFonts w:ascii="Microsoft YaHei" w:hAnsi="Microsoft YaHei" w:eastAsia="Microsoft YaHei"/>
          <w:color w:val="000000"/>
          <w:sz w:val="20"/>
        </w:rPr>
        <w:t>决定 MI 阶段转换。</w:t>
      </w:r>
    </w:p>
    <w:p>
      <w:pPr>
        <w:spacing w:after="60" w:line="300" w:lineRule="auto"/>
        <w:ind w:left="317" w:hanging="230"/>
      </w:pPr>
      <w:r>
        <w:rPr>
          <w:rFonts w:ascii="Microsoft YaHei" w:hAnsi="Microsoft YaHei" w:eastAsia="Microsoft YaHei"/>
          <w:b/>
          <w:color w:val="0B3154"/>
          <w:sz w:val="20"/>
        </w:rPr>
        <w:t xml:space="preserve">• </w:t>
      </w:r>
      <w:r>
        <w:rPr>
          <w:rFonts w:ascii="Microsoft YaHei" w:hAnsi="Microsoft YaHei" w:eastAsia="Microsoft YaHei"/>
          <w:color w:val="000000"/>
          <w:sz w:val="20"/>
        </w:rPr>
        <w:t>验证患者原话并生成证据节点。</w:t>
      </w:r>
    </w:p>
    <w:p>
      <w:pPr>
        <w:spacing w:after="60" w:line="300" w:lineRule="auto"/>
        <w:ind w:left="317" w:hanging="230"/>
      </w:pPr>
      <w:r>
        <w:rPr>
          <w:rFonts w:ascii="Microsoft YaHei" w:hAnsi="Microsoft YaHei" w:eastAsia="Microsoft YaHei"/>
          <w:b/>
          <w:color w:val="0B3154"/>
          <w:sz w:val="20"/>
        </w:rPr>
        <w:t xml:space="preserve">• </w:t>
      </w:r>
      <w:r>
        <w:rPr>
          <w:rFonts w:ascii="Microsoft YaHei" w:hAnsi="Microsoft YaHei" w:eastAsia="Microsoft YaHei"/>
          <w:color w:val="000000"/>
          <w:sz w:val="20"/>
        </w:rPr>
        <w:t>控制量表触发许可、题号、分值范围、计分和阈值。</w:t>
      </w:r>
    </w:p>
    <w:p>
      <w:pPr>
        <w:spacing w:after="60" w:line="300" w:lineRule="auto"/>
        <w:ind w:left="317" w:hanging="230"/>
      </w:pPr>
      <w:r>
        <w:rPr>
          <w:rFonts w:ascii="Microsoft YaHei" w:hAnsi="Microsoft YaHei" w:eastAsia="Microsoft YaHei"/>
          <w:b/>
          <w:color w:val="0B3154"/>
          <w:sz w:val="20"/>
        </w:rPr>
        <w:t xml:space="preserve">• </w:t>
      </w:r>
      <w:r>
        <w:rPr>
          <w:rFonts w:ascii="Microsoft YaHei" w:hAnsi="Microsoft YaHei" w:eastAsia="Microsoft YaHei"/>
          <w:color w:val="000000"/>
          <w:sz w:val="20"/>
        </w:rPr>
        <w:t>判断画像信息是否充分。</w:t>
      </w:r>
    </w:p>
    <w:p>
      <w:pPr>
        <w:spacing w:after="60" w:line="300" w:lineRule="auto"/>
        <w:ind w:left="317" w:hanging="230"/>
      </w:pPr>
      <w:r>
        <w:rPr>
          <w:rFonts w:ascii="Microsoft YaHei" w:hAnsi="Microsoft YaHei" w:eastAsia="Microsoft YaHei"/>
          <w:b/>
          <w:color w:val="0B3154"/>
          <w:sz w:val="20"/>
        </w:rPr>
        <w:t xml:space="preserve">• </w:t>
      </w:r>
      <w:r>
        <w:rPr>
          <w:rFonts w:ascii="Microsoft YaHei" w:hAnsi="Microsoft YaHei" w:eastAsia="Microsoft YaHei"/>
          <w:color w:val="000000"/>
          <w:sz w:val="20"/>
        </w:rPr>
        <w:t>处理患者画像确认并执行 L2→L3 接口守卫。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模型提取的字段只是候选事实，必须携带 evidence_quote，并由规则确认该原话确实存在于患者消息中，之后才能写入画像。</w:t>
      </w:r>
    </w:p>
    <w:p>
      <w:pPr>
        <w:pStyle w:val="Heading1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  <w:sz w:val="28"/>
        </w:rPr>
        <w:t>六 患者画像与确认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L2 患者画像保存主要症状、情绪、认知模式、关键叙述、功能影响、病程、患者目标、改变动机、量表结果和鉴别诊断所需信息。每项临床事实尽量绑定患者原话和证据节点。</w:t>
      </w:r>
    </w:p>
    <w:p>
      <w:pPr>
        <w:spacing w:after="60" w:line="300" w:lineRule="auto"/>
        <w:ind w:left="346" w:hanging="288"/>
      </w:pPr>
      <w:r>
        <w:rPr>
          <w:rFonts w:ascii="Microsoft YaHei" w:hAnsi="Microsoft YaHei" w:eastAsia="Microsoft YaHei"/>
          <w:b/>
          <w:color w:val="0B3154"/>
          <w:sz w:val="20"/>
        </w:rPr>
        <w:t xml:space="preserve">1. </w:t>
      </w:r>
      <w:r>
        <w:rPr>
          <w:rFonts w:ascii="Microsoft YaHei" w:hAnsi="Microsoft YaHei" w:eastAsia="Microsoft YaHei"/>
          <w:color w:val="000000"/>
          <w:sz w:val="20"/>
        </w:rPr>
        <w:t>开发者可以查看完整患者画像 HTML。</w:t>
      </w:r>
    </w:p>
    <w:p>
      <w:pPr>
        <w:spacing w:after="60" w:line="300" w:lineRule="auto"/>
        <w:ind w:left="346" w:hanging="288"/>
      </w:pPr>
      <w:r>
        <w:rPr>
          <w:rFonts w:ascii="Microsoft YaHei" w:hAnsi="Microsoft YaHei" w:eastAsia="Microsoft YaHei"/>
          <w:b/>
          <w:color w:val="0B3154"/>
          <w:sz w:val="20"/>
        </w:rPr>
        <w:t xml:space="preserve">2. </w:t>
      </w:r>
      <w:r>
        <w:rPr>
          <w:rFonts w:ascii="Microsoft YaHei" w:hAnsi="Microsoft YaHei" w:eastAsia="Microsoft YaHei"/>
          <w:color w:val="000000"/>
          <w:sz w:val="20"/>
        </w:rPr>
        <w:t>患者看到脱敏确认卡，而不是内部诊断分数。</w:t>
      </w:r>
    </w:p>
    <w:p>
      <w:pPr>
        <w:spacing w:after="60" w:line="300" w:lineRule="auto"/>
        <w:ind w:left="346" w:hanging="288"/>
      </w:pPr>
      <w:r>
        <w:rPr>
          <w:rFonts w:ascii="Microsoft YaHei" w:hAnsi="Microsoft YaHei" w:eastAsia="Microsoft YaHei"/>
          <w:b/>
          <w:color w:val="0B3154"/>
          <w:sz w:val="20"/>
        </w:rPr>
        <w:t xml:space="preserve">3. </w:t>
      </w:r>
      <w:r>
        <w:rPr>
          <w:rFonts w:ascii="Microsoft YaHei" w:hAnsi="Microsoft YaHei" w:eastAsia="Microsoft YaHei"/>
          <w:color w:val="000000"/>
          <w:sz w:val="20"/>
        </w:rPr>
        <w:t>患者可以确认、要求修改或暂停。</w:t>
      </w:r>
    </w:p>
    <w:p>
      <w:pPr>
        <w:spacing w:after="60" w:line="300" w:lineRule="auto"/>
        <w:ind w:left="346" w:hanging="288"/>
      </w:pPr>
      <w:r>
        <w:rPr>
          <w:rFonts w:ascii="Microsoft YaHei" w:hAnsi="Microsoft YaHei" w:eastAsia="Microsoft YaHei"/>
          <w:b/>
          <w:color w:val="0B3154"/>
          <w:sz w:val="20"/>
        </w:rPr>
        <w:t xml:space="preserve">4. </w:t>
      </w:r>
      <w:r>
        <w:rPr>
          <w:rFonts w:ascii="Microsoft YaHei" w:hAnsi="Microsoft YaHei" w:eastAsia="Microsoft YaHei"/>
          <w:color w:val="000000"/>
          <w:sz w:val="20"/>
        </w:rPr>
        <w:t>只有患者确认且 L2 出口守卫通过，画像才能进入 L3。</w:t>
      </w:r>
    </w:p>
    <w:p>
      <w:pPr>
        <w:pStyle w:val="Heading1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  <w:sz w:val="28"/>
        </w:rPr>
        <w:t>七 L3 诊断与疗法决策层</w:t>
      </w:r>
    </w:p>
    <w:p>
      <w:pPr>
        <w:pStyle w:val="Heading3"/>
        <w:keepNext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CLINICR 三步推理</w:t>
      </w:r>
    </w:p>
    <w:p>
      <w:pPr>
        <w:spacing w:after="60" w:line="300" w:lineRule="auto"/>
        <w:ind w:left="346" w:hanging="288"/>
      </w:pPr>
      <w:r>
        <w:rPr>
          <w:rFonts w:ascii="Microsoft YaHei" w:hAnsi="Microsoft YaHei" w:eastAsia="Microsoft YaHei"/>
          <w:b/>
          <w:color w:val="0B3154"/>
          <w:sz w:val="20"/>
        </w:rPr>
        <w:t xml:space="preserve">1. </w:t>
      </w:r>
      <w:r>
        <w:rPr>
          <w:rFonts w:ascii="Microsoft YaHei" w:hAnsi="Microsoft YaHei" w:eastAsia="Microsoft YaHei"/>
          <w:color w:val="000000"/>
          <w:sz w:val="20"/>
        </w:rPr>
        <w:t>候选诊断生成：LLM 同时考虑规定的十种障碍并生成三至五个候选，记录症状匹配数、核心证据、证据引用和候选置信度。</w:t>
      </w:r>
    </w:p>
    <w:p>
      <w:pPr>
        <w:spacing w:after="60" w:line="300" w:lineRule="auto"/>
        <w:ind w:left="346" w:hanging="288"/>
      </w:pPr>
      <w:r>
        <w:rPr>
          <w:rFonts w:ascii="Microsoft YaHei" w:hAnsi="Microsoft YaHei" w:eastAsia="Microsoft YaHei"/>
          <w:b/>
          <w:color w:val="0B3154"/>
          <w:sz w:val="20"/>
        </w:rPr>
        <w:t xml:space="preserve">2. </w:t>
      </w:r>
      <w:r>
        <w:rPr>
          <w:rFonts w:ascii="Microsoft YaHei" w:hAnsi="Microsoft YaHei" w:eastAsia="Microsoft YaHei"/>
          <w:color w:val="000000"/>
          <w:sz w:val="20"/>
        </w:rPr>
        <w:t>逐步排除验证：LLM 对每个候选逐条核对 DSM-5 或 ICD-11 条目，并分为满足标准、待观察或排除。每项判断只能引用 L2 中真实存在的证据。</w:t>
      </w:r>
    </w:p>
    <w:p>
      <w:pPr>
        <w:spacing w:after="60" w:line="300" w:lineRule="auto"/>
        <w:ind w:left="346" w:hanging="288"/>
      </w:pPr>
      <w:r>
        <w:rPr>
          <w:rFonts w:ascii="Microsoft YaHei" w:hAnsi="Microsoft YaHei" w:eastAsia="Microsoft YaHei"/>
          <w:b/>
          <w:color w:val="0B3154"/>
          <w:sz w:val="20"/>
        </w:rPr>
        <w:t xml:space="preserve">3. </w:t>
      </w:r>
      <w:r>
        <w:rPr>
          <w:rFonts w:ascii="Microsoft YaHei" w:hAnsi="Microsoft YaHei" w:eastAsia="Microsoft YaHei"/>
          <w:color w:val="000000"/>
          <w:sz w:val="20"/>
        </w:rPr>
        <w:t>独立终验：Verifier 只审核排名第一候选的证据充分性、逻辑连贯性、鉴别覆盖和推理跳跃，不接收候选置信度，避免复制前面的结论。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候选置信度和 Verifier 评分是两个独立指标。候选置信度低于 0.5 时不能进入疗法匹配；Verifier 可以路由为 pass、conditional、return_to_l2、manual_review 或 reject。</w:t>
      </w:r>
    </w:p>
    <w:p>
      <w:pPr>
        <w:pStyle w:val="Heading3"/>
        <w:keepNext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疗法选择三步链</w:t>
      </w:r>
    </w:p>
    <w:p>
      <w:pPr>
        <w:spacing w:after="60" w:line="300" w:lineRule="auto"/>
        <w:ind w:left="346" w:hanging="288"/>
      </w:pPr>
      <w:r>
        <w:rPr>
          <w:rFonts w:ascii="Microsoft YaHei" w:hAnsi="Microsoft YaHei" w:eastAsia="Microsoft YaHei"/>
          <w:b/>
          <w:color w:val="0B3154"/>
          <w:sz w:val="20"/>
        </w:rPr>
        <w:t xml:space="preserve">1. </w:t>
      </w:r>
      <w:r>
        <w:rPr>
          <w:rFonts w:ascii="Microsoft YaHei" w:hAnsi="Microsoft YaHei" w:eastAsia="Microsoft YaHei"/>
          <w:color w:val="000000"/>
          <w:sz w:val="20"/>
        </w:rPr>
        <w:t>主诊断映射基础疗法，例如 MDD 映射 CBT 加行为激活，失眠障碍映射 CBT-I。</w:t>
      </w:r>
    </w:p>
    <w:p>
      <w:pPr>
        <w:spacing w:after="60" w:line="300" w:lineRule="auto"/>
        <w:ind w:left="346" w:hanging="288"/>
      </w:pPr>
      <w:r>
        <w:rPr>
          <w:rFonts w:ascii="Microsoft YaHei" w:hAnsi="Microsoft YaHei" w:eastAsia="Microsoft YaHei"/>
          <w:b/>
          <w:color w:val="0B3154"/>
          <w:sz w:val="20"/>
        </w:rPr>
        <w:t xml:space="preserve">2. </w:t>
      </w:r>
      <w:r>
        <w:rPr>
          <w:rFonts w:ascii="Microsoft YaHei" w:hAnsi="Microsoft YaHei" w:eastAsia="Microsoft YaHei"/>
          <w:color w:val="000000"/>
          <w:sz w:val="20"/>
        </w:rPr>
        <w:t>量表阈值和症状特征触发最多两个插件。L3 只输出插件名称、依据和使用要求，不在本层调用插件 API。</w:t>
      </w:r>
    </w:p>
    <w:p>
      <w:pPr>
        <w:spacing w:after="60" w:line="300" w:lineRule="auto"/>
        <w:ind w:left="346" w:hanging="288"/>
      </w:pPr>
      <w:r>
        <w:rPr>
          <w:rFonts w:ascii="Microsoft YaHei" w:hAnsi="Microsoft YaHei" w:eastAsia="Microsoft YaHei"/>
          <w:b/>
          <w:color w:val="0B3154"/>
          <w:sz w:val="20"/>
        </w:rPr>
        <w:t xml:space="preserve">3. </w:t>
      </w:r>
      <w:r>
        <w:rPr>
          <w:rFonts w:ascii="Microsoft YaHei" w:hAnsi="Microsoft YaHei" w:eastAsia="Microsoft YaHei"/>
          <w:color w:val="000000"/>
          <w:sz w:val="20"/>
        </w:rPr>
        <w:t>规则根据严重程度、改变动机、精神病性症状、活跃物质依赖、严重解离和安全风险微调策略。</w:t>
      </w:r>
    </w:p>
    <w:p>
      <w:pPr>
        <w:pStyle w:val="Heading3"/>
        <w:keepNext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四段治疗指令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治疗指令中的 L1 至 L4 是四个提示词区段，不是系统的五个层级。指令 L1 定义治疗师角色，指令 L2 保存诊断锚点，指令 L3 描述本轮目标和技术并在每轮重写，指令 L4 保存绝对禁令和安全触发条件。</w:t>
      </w:r>
    </w:p>
    <w:p>
      <w:pPr>
        <w:pStyle w:val="Heading1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  <w:sz w:val="28"/>
        </w:rPr>
        <w:t>八 L4 治疗对话层</w:t>
      </w:r>
    </w:p>
    <w:p>
      <w:pPr>
        <w:spacing w:after="60" w:line="300" w:lineRule="auto"/>
        <w:ind w:left="346" w:hanging="288"/>
      </w:pPr>
      <w:r>
        <w:rPr>
          <w:rFonts w:ascii="Microsoft YaHei" w:hAnsi="Microsoft YaHei" w:eastAsia="Microsoft YaHei"/>
          <w:b/>
          <w:color w:val="0B3154"/>
          <w:sz w:val="20"/>
        </w:rPr>
        <w:t xml:space="preserve">1. </w:t>
      </w:r>
      <w:r>
        <w:rPr>
          <w:rFonts w:ascii="Microsoft YaHei" w:hAnsi="Microsoft YaHei" w:eastAsia="Microsoft YaHei"/>
          <w:color w:val="000000"/>
          <w:sz w:val="20"/>
        </w:rPr>
        <w:t>患者消息先重新经过 L1。</w:t>
      </w:r>
    </w:p>
    <w:p>
      <w:pPr>
        <w:spacing w:after="60" w:line="300" w:lineRule="auto"/>
        <w:ind w:left="346" w:hanging="288"/>
      </w:pPr>
      <w:r>
        <w:rPr>
          <w:rFonts w:ascii="Microsoft YaHei" w:hAnsi="Microsoft YaHei" w:eastAsia="Microsoft YaHei"/>
          <w:b/>
          <w:color w:val="0B3154"/>
          <w:sz w:val="20"/>
        </w:rPr>
        <w:t xml:space="preserve">2. </w:t>
      </w:r>
      <w:r>
        <w:rPr>
          <w:rFonts w:ascii="Microsoft YaHei" w:hAnsi="Microsoft YaHei" w:eastAsia="Microsoft YaHei"/>
          <w:color w:val="000000"/>
          <w:sz w:val="20"/>
        </w:rPr>
        <w:t>L3 动态指令模型根据治疗历史生成当前轮指令。</w:t>
      </w:r>
    </w:p>
    <w:p>
      <w:pPr>
        <w:spacing w:after="60" w:line="300" w:lineRule="auto"/>
        <w:ind w:left="346" w:hanging="288"/>
      </w:pPr>
      <w:r>
        <w:rPr>
          <w:rFonts w:ascii="Microsoft YaHei" w:hAnsi="Microsoft YaHei" w:eastAsia="Microsoft YaHei"/>
          <w:b/>
          <w:color w:val="0B3154"/>
          <w:sz w:val="20"/>
        </w:rPr>
        <w:t xml:space="preserve">3. </w:t>
      </w:r>
      <w:r>
        <w:rPr>
          <w:rFonts w:ascii="Microsoft YaHei" w:hAnsi="Microsoft YaHei" w:eastAsia="Microsoft YaHei"/>
          <w:color w:val="000000"/>
          <w:sz w:val="20"/>
        </w:rPr>
        <w:t>规则守卫检查动态指令是否符合上游诊断和疗法边界。</w:t>
      </w:r>
    </w:p>
    <w:p>
      <w:pPr>
        <w:spacing w:after="60" w:line="300" w:lineRule="auto"/>
        <w:ind w:left="346" w:hanging="288"/>
      </w:pPr>
      <w:r>
        <w:rPr>
          <w:rFonts w:ascii="Microsoft YaHei" w:hAnsi="Microsoft YaHei" w:eastAsia="Microsoft YaHei"/>
          <w:b/>
          <w:color w:val="0B3154"/>
          <w:sz w:val="20"/>
        </w:rPr>
        <w:t xml:space="preserve">4. </w:t>
      </w:r>
      <w:r>
        <w:rPr>
          <w:rFonts w:ascii="Microsoft YaHei" w:hAnsi="Microsoft YaHei" w:eastAsia="Microsoft YaHei"/>
          <w:color w:val="000000"/>
          <w:sz w:val="20"/>
        </w:rPr>
        <w:t>L4 拼接角色、诊断锚点、本轮指令、防越界要求和历史。</w:t>
      </w:r>
    </w:p>
    <w:p>
      <w:pPr>
        <w:spacing w:after="60" w:line="300" w:lineRule="auto"/>
        <w:ind w:left="346" w:hanging="288"/>
      </w:pPr>
      <w:r>
        <w:rPr>
          <w:rFonts w:ascii="Microsoft YaHei" w:hAnsi="Microsoft YaHei" w:eastAsia="Microsoft YaHei"/>
          <w:b/>
          <w:color w:val="0B3154"/>
          <w:sz w:val="20"/>
        </w:rPr>
        <w:t xml:space="preserve">5. </w:t>
      </w:r>
      <w:r>
        <w:rPr>
          <w:rFonts w:ascii="Microsoft YaHei" w:hAnsi="Microsoft YaHei" w:eastAsia="Microsoft YaHei"/>
          <w:color w:val="000000"/>
          <w:sz w:val="20"/>
        </w:rPr>
        <w:t>L4 调用真实 LLM 生成患者回复。</w:t>
      </w:r>
    </w:p>
    <w:p>
      <w:pPr>
        <w:spacing w:after="60" w:line="300" w:lineRule="auto"/>
        <w:ind w:left="346" w:hanging="288"/>
      </w:pPr>
      <w:r>
        <w:rPr>
          <w:rFonts w:ascii="Microsoft YaHei" w:hAnsi="Microsoft YaHei" w:eastAsia="Microsoft YaHei"/>
          <w:b/>
          <w:color w:val="0B3154"/>
          <w:sz w:val="20"/>
        </w:rPr>
        <w:t xml:space="preserve">6. </w:t>
      </w:r>
      <w:r>
        <w:rPr>
          <w:rFonts w:ascii="Microsoft YaHei" w:hAnsi="Microsoft YaHei" w:eastAsia="Microsoft YaHei"/>
          <w:color w:val="000000"/>
          <w:sz w:val="20"/>
        </w:rPr>
        <w:t>本地规则先检查回复，再将完整上下文交给 L5。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L4 内部阶段为共情、反馈、技术执行和巩固。L4 只能执行上游批准的诊断和治疗计划，不能自行诊断新疾病或改变主诊断。</w:t>
      </w:r>
    </w:p>
    <w:p>
      <w:pPr>
        <w:pStyle w:val="Heading1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  <w:sz w:val="28"/>
        </w:rPr>
        <w:t>九 L5 独立输出审核层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L5 对 L4 的候选回复进行 harm、boundary 和 quality 三项检查。审核上下文包含患者本轮原话、历史治疗对话、L1 风险信息、L3 诊断锚点、本轮动态指令和 L4 原始回复。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880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审核结果</w:t>
            </w:r>
          </w:p>
        </w:tc>
        <w:tc>
          <w:tcPr>
            <w:tcW w:type="dxa" w:w="7343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后续动作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三项全部 pass</w:t>
            </w:r>
          </w:p>
        </w:tc>
        <w:tc>
          <w:tcPr>
            <w:tcW w:type="dxa" w:w="734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将回复发送给患者</w:t>
            </w:r>
          </w:p>
        </w:tc>
      </w:tr>
      <w:tr>
        <w:trPr>
          <w:cantSplit/>
        </w:trPr>
        <w:tc>
          <w:tcPr>
            <w:tcW w:type="dxa" w:w="2880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任意一项 fail</w:t>
            </w:r>
          </w:p>
        </w:tc>
        <w:tc>
          <w:tcPr>
            <w:tcW w:type="dxa" w:w="7343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返回失败原因和修复指令，由 L4 重写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多次重写仍失败</w:t>
            </w:r>
          </w:p>
        </w:tc>
        <w:tc>
          <w:tcPr>
            <w:tcW w:type="dxa" w:w="734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暂停自动治疗并进入 MANUAL_REVIEW</w:t>
            </w:r>
          </w:p>
        </w:tc>
      </w:tr>
      <w:tr>
        <w:trPr>
          <w:cantSplit/>
        </w:trPr>
        <w:tc>
          <w:tcPr>
            <w:tcW w:type="dxa" w:w="2880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审核输出无法解析</w:t>
            </w:r>
          </w:p>
        </w:tc>
        <w:tc>
          <w:tcPr>
            <w:tcW w:type="dxa" w:w="7343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按不通过处理，不默认放行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  <w:sz w:val="28"/>
        </w:rPr>
        <w:t>十 规则与 LLM 的职责边界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007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4536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LLM 负责</w:t>
            </w:r>
          </w:p>
        </w:tc>
        <w:tc>
          <w:tcPr>
            <w:tcW w:type="dxa" w:w="4680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规则负责</w:t>
            </w:r>
          </w:p>
        </w:tc>
      </w:tr>
      <w:tr>
        <w:trPr>
          <w:cantSplit/>
        </w:trPr>
        <w:tc>
          <w:tcPr>
            <w:tcW w:type="dxa" w:w="100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7"/>
              </w:rPr>
              <w:t>L1</w:t>
            </w:r>
          </w:p>
        </w:tc>
        <w:tc>
          <w:tcPr>
            <w:tcW w:type="dxa" w:w="453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7"/>
              </w:rPr>
              <w:t>语义风险分类</w:t>
            </w:r>
          </w:p>
        </w:tc>
        <w:tc>
          <w:tcPr>
            <w:tcW w:type="dxa" w:w="46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关键词、越狱检测、风险融合、策略执行、出口守卫</w:t>
            </w:r>
          </w:p>
        </w:tc>
      </w:tr>
      <w:tr>
        <w:trPr>
          <w:cantSplit/>
        </w:trPr>
        <w:tc>
          <w:tcPr>
            <w:tcW w:type="dxa" w:w="1007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7"/>
              </w:rPr>
              <w:t>L2</w:t>
            </w:r>
          </w:p>
        </w:tc>
        <w:tc>
          <w:tcPr>
            <w:tcW w:type="dxa" w:w="453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7"/>
              </w:rPr>
              <w:t>输入类型识别、语义提取、复杂字段转换、MI 回复</w:t>
            </w:r>
          </w:p>
        </w:tc>
        <w:tc>
          <w:tcPr>
            <w:tcW w:type="dxa" w:w="4680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阶段转换、量表、证据、充分度、患者确认、接口守卫</w:t>
            </w:r>
          </w:p>
        </w:tc>
      </w:tr>
      <w:tr>
        <w:trPr>
          <w:cantSplit/>
        </w:trPr>
        <w:tc>
          <w:tcPr>
            <w:tcW w:type="dxa" w:w="100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7"/>
              </w:rPr>
              <w:t>L3</w:t>
            </w:r>
          </w:p>
        </w:tc>
        <w:tc>
          <w:tcPr>
            <w:tcW w:type="dxa" w:w="453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7"/>
              </w:rPr>
              <w:t>候选诊断、逐条排除、Verifier、动态治疗指令</w:t>
            </w:r>
          </w:p>
        </w:tc>
        <w:tc>
          <w:tcPr>
            <w:tcW w:type="dxa" w:w="46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前置契约、置信度门槛、疗法选择、指令守卫、输出验证</w:t>
            </w:r>
          </w:p>
        </w:tc>
      </w:tr>
      <w:tr>
        <w:trPr>
          <w:cantSplit/>
        </w:trPr>
        <w:tc>
          <w:tcPr>
            <w:tcW w:type="dxa" w:w="1007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7"/>
              </w:rPr>
              <w:t>L4</w:t>
            </w:r>
          </w:p>
        </w:tc>
        <w:tc>
          <w:tcPr>
            <w:tcW w:type="dxa" w:w="453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7"/>
              </w:rPr>
              <w:t>依据治疗指令生成回复</w:t>
            </w:r>
          </w:p>
        </w:tc>
        <w:tc>
          <w:tcPr>
            <w:tcW w:type="dxa" w:w="4680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阶段状态机、本地越界检查、重写次数和人工复核路由</w:t>
            </w:r>
          </w:p>
        </w:tc>
      </w:tr>
      <w:tr>
        <w:trPr>
          <w:cantSplit/>
        </w:trPr>
        <w:tc>
          <w:tcPr>
            <w:tcW w:type="dxa" w:w="100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7"/>
              </w:rPr>
              <w:t>L5</w:t>
            </w:r>
          </w:p>
        </w:tc>
        <w:tc>
          <w:tcPr>
            <w:tcW w:type="dxa" w:w="453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7"/>
              </w:rPr>
              <w:t>结合完整上下文评估伤害、边界和质量</w:t>
            </w:r>
          </w:p>
        </w:tc>
        <w:tc>
          <w:tcPr>
            <w:tcW w:type="dxa" w:w="46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输入完整性、三项全通过条件、失败时阻止放行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  <w:sz w:val="28"/>
        </w:rPr>
        <w:t>十一 已完成验证与当前边界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最近一次真实全局测试已经完成 L1 安全评估、L2 信息采集和 PHQ-9、患者确认、L3 CLINICR 与 Verifier、L3 动态治疗指令、L4 回复生成以及 L5 审核。最终路由保持 L4，没有进入人工复核或安全阻断。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该次汇报记录中的自动化测试结果为 333 passed。此数字说明受控测试覆盖的代码路径通过，不代表真实 API 长期稳定，也不证明临床有效性。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3384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尚未完成的部分</w:t>
            </w:r>
          </w:p>
        </w:tc>
        <w:tc>
          <w:tcPr>
            <w:tcW w:type="dxa" w:w="6840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影响</w:t>
            </w:r>
          </w:p>
        </w:tc>
      </w:tr>
      <w:tr>
        <w:trPr>
          <w:cantSplit/>
        </w:trPr>
        <w:tc>
          <w:tcPr>
            <w:tcW w:type="dxa" w:w="33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量表就绪门</w:t>
            </w:r>
          </w:p>
        </w:tc>
        <w:tc>
          <w:tcPr>
            <w:tcW w:type="dxa" w:w="68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当前 L2 可能在访谈信息不足时过早邀请量表</w:t>
            </w:r>
          </w:p>
        </w:tc>
      </w:tr>
      <w:tr>
        <w:trPr>
          <w:cantSplit/>
        </w:trPr>
        <w:tc>
          <w:tcPr>
            <w:tcW w:type="dxa" w:w="3384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完整危机资源与真人转介</w:t>
            </w:r>
          </w:p>
        </w:tc>
        <w:tc>
          <w:tcPr>
            <w:tcW w:type="dxa" w:w="6840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高风险处置还不能形成现实世界闭环</w:t>
            </w:r>
          </w:p>
        </w:tc>
      </w:tr>
      <w:tr>
        <w:trPr>
          <w:cantSplit/>
        </w:trPr>
        <w:tc>
          <w:tcPr>
            <w:tcW w:type="dxa" w:w="33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专业人员审核后台</w:t>
            </w:r>
          </w:p>
        </w:tc>
        <w:tc>
          <w:tcPr>
            <w:tcW w:type="dxa" w:w="68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MANUAL_REVIEW 暂无真人处理界面</w:t>
            </w:r>
          </w:p>
        </w:tc>
      </w:tr>
      <w:tr>
        <w:trPr>
          <w:cantSplit/>
        </w:trPr>
        <w:tc>
          <w:tcPr>
            <w:tcW w:type="dxa" w:w="3384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病历持久化与跨会话恢复</w:t>
            </w:r>
          </w:p>
        </w:tc>
        <w:tc>
          <w:tcPr>
            <w:tcW w:type="dxa" w:w="6840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会话退出后不能从画像 HTML 恢复</w:t>
            </w:r>
          </w:p>
        </w:tc>
      </w:tr>
      <w:tr>
        <w:trPr>
          <w:cantSplit/>
        </w:trPr>
        <w:tc>
          <w:tcPr>
            <w:tcW w:type="dxa" w:w="33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完整疗程管理</w:t>
            </w:r>
          </w:p>
        </w:tc>
        <w:tc>
          <w:tcPr>
            <w:tcW w:type="dxa" w:w="68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作业、疗效监测、阶段复评、结案和随访仍需开发</w:t>
            </w:r>
          </w:p>
        </w:tc>
      </w:tr>
      <w:tr>
        <w:trPr>
          <w:cantSplit/>
        </w:trPr>
        <w:tc>
          <w:tcPr>
            <w:tcW w:type="dxa" w:w="3384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统一五层 HTTP 接口与患者前端</w:t>
            </w:r>
          </w:p>
        </w:tc>
        <w:tc>
          <w:tcPr>
            <w:tcW w:type="dxa" w:w="6840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当前完整入口主要是本地终端 main.py</w:t>
            </w:r>
          </w:p>
        </w:tc>
      </w:tr>
      <w:tr>
        <w:trPr>
          <w:cantSplit/>
        </w:trPr>
        <w:tc>
          <w:tcPr>
            <w:tcW w:type="dxa" w:w="33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临床有效性验证</w:t>
            </w:r>
          </w:p>
        </w:tc>
        <w:tc>
          <w:tcPr>
            <w:tcW w:type="dxa" w:w="68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软件测试通过不能替代临床研究和专业审核</w:t>
            </w:r>
          </w:p>
        </w:tc>
      </w:tr>
      <w:tr>
        <w:trPr>
          <w:cantSplit/>
        </w:trPr>
        <w:tc>
          <w:tcPr>
            <w:tcW w:type="dxa" w:w="3384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全输出统一审核</w:t>
            </w:r>
          </w:p>
        </w:tc>
        <w:tc>
          <w:tcPr>
            <w:tcW w:type="dxa" w:w="6840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L5 当前主要审核 L4 治疗回复，尚未覆盖所有系统输出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  <w:sz w:val="28"/>
        </w:rPr>
        <w:t>十二 Schema 阅读说明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Schema 是层与层之间约定的数据结构。它规定字段名称、数据类型、必填条件和允许值，使上游输出能够被下游稳定读取。Schema 通过只说明数据格式和基本约束，不等于临床结论正确。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944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类型写法</w:t>
            </w:r>
          </w:p>
        </w:tc>
        <w:tc>
          <w:tcPr>
            <w:tcW w:type="dxa" w:w="5256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中文含义</w:t>
            </w:r>
          </w:p>
        </w:tc>
        <w:tc>
          <w:tcPr>
            <w:tcW w:type="dxa" w:w="3024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str</w:t>
            </w:r>
          </w:p>
        </w:tc>
        <w:tc>
          <w:tcPr>
            <w:tcW w:type="dxa" w:w="52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字符串，也就是一段文本</w:t>
            </w:r>
          </w:p>
        </w:tc>
        <w:tc>
          <w:tcPr>
            <w:tcW w:type="dxa" w:w="30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session_id 或 summary</w:t>
            </w:r>
          </w:p>
        </w:tc>
      </w:tr>
      <w:tr>
        <w:trPr>
          <w:cantSplit/>
        </w:trPr>
        <w:tc>
          <w:tcPr>
            <w:tcW w:type="dxa" w:w="1944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int</w:t>
            </w:r>
          </w:p>
        </w:tc>
        <w:tc>
          <w:tcPr>
            <w:tcW w:type="dxa" w:w="525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整数</w:t>
            </w:r>
          </w:p>
        </w:tc>
        <w:tc>
          <w:tcPr>
            <w:tcW w:type="dxa" w:w="3024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risk_level 或 severity_level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float</w:t>
            </w:r>
          </w:p>
        </w:tc>
        <w:tc>
          <w:tcPr>
            <w:tcW w:type="dxa" w:w="52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可带小数的数值</w:t>
            </w:r>
          </w:p>
        </w:tc>
        <w:tc>
          <w:tcPr>
            <w:tcW w:type="dxa" w:w="30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confidence 或 verifier_score</w:t>
            </w:r>
          </w:p>
        </w:tc>
      </w:tr>
      <w:tr>
        <w:trPr>
          <w:cantSplit/>
        </w:trPr>
        <w:tc>
          <w:tcPr>
            <w:tcW w:type="dxa" w:w="1944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bool</w:t>
            </w:r>
          </w:p>
        </w:tc>
        <w:tc>
          <w:tcPr>
            <w:tcW w:type="dxa" w:w="525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布尔值，只能是 true 或 false</w:t>
            </w:r>
          </w:p>
        </w:tc>
        <w:tc>
          <w:tcPr>
            <w:tcW w:type="dxa" w:w="3024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crisis_flag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list[T]</w:t>
            </w:r>
          </w:p>
        </w:tc>
        <w:tc>
          <w:tcPr>
            <w:tcW w:type="dxa" w:w="52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由多个同类型项目组成的列表</w:t>
            </w:r>
          </w:p>
        </w:tc>
        <w:tc>
          <w:tcPr>
            <w:tcW w:type="dxa" w:w="30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list[str]</w:t>
            </w:r>
          </w:p>
        </w:tc>
      </w:tr>
      <w:tr>
        <w:trPr>
          <w:cantSplit/>
        </w:trPr>
        <w:tc>
          <w:tcPr>
            <w:tcW w:type="dxa" w:w="1944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dict[K,V]</w:t>
            </w:r>
          </w:p>
        </w:tc>
        <w:tc>
          <w:tcPr>
            <w:tcW w:type="dxa" w:w="525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键值对象，键和值分别受类型约束</w:t>
            </w:r>
          </w:p>
        </w:tc>
        <w:tc>
          <w:tcPr>
            <w:tcW w:type="dxa" w:w="3024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dict[str, Any]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Literal[...]</w:t>
            </w:r>
          </w:p>
        </w:tc>
        <w:tc>
          <w:tcPr>
            <w:tcW w:type="dxa" w:w="52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只能从列出的固定值中选择</w:t>
            </w:r>
          </w:p>
        </w:tc>
        <w:tc>
          <w:tcPr>
            <w:tcW w:type="dxa" w:w="30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pass、warn、block</w:t>
            </w:r>
          </w:p>
        </w:tc>
      </w:tr>
      <w:tr>
        <w:trPr>
          <w:cantSplit/>
        </w:trPr>
        <w:tc>
          <w:tcPr>
            <w:tcW w:type="dxa" w:w="1944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NoneType</w:t>
            </w:r>
          </w:p>
        </w:tc>
        <w:tc>
          <w:tcPr>
            <w:tcW w:type="dxa" w:w="525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字段可以为空</w:t>
            </w:r>
          </w:p>
        </w:tc>
        <w:tc>
          <w:tcPr>
            <w:tcW w:type="dxa" w:w="3024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str | NoneType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Any</w:t>
            </w:r>
          </w:p>
        </w:tc>
        <w:tc>
          <w:tcPr>
            <w:tcW w:type="dxa" w:w="52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允许多种 JSON 类型，仍应由业务规则限制</w:t>
            </w:r>
          </w:p>
        </w:tc>
        <w:tc>
          <w:tcPr>
            <w:tcW w:type="dxa" w:w="30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structured_labels</w:t>
            </w:r>
          </w:p>
        </w:tc>
      </w:tr>
      <w:tr>
        <w:trPr>
          <w:cantSplit/>
        </w:trPr>
        <w:tc>
          <w:tcPr>
            <w:tcW w:type="dxa" w:w="1944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必填</w:t>
            </w:r>
          </w:p>
        </w:tc>
        <w:tc>
          <w:tcPr>
            <w:tcW w:type="dxa" w:w="525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创建对象时必须提供</w:t>
            </w:r>
          </w:p>
        </w:tc>
        <w:tc>
          <w:tcPr>
            <w:tcW w:type="dxa" w:w="3024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缺少后 Schema 校验失败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默认值</w:t>
            </w:r>
          </w:p>
        </w:tc>
        <w:tc>
          <w:tcPr>
            <w:tcW w:type="dxa" w:w="52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调用方没有提供时由模型自动填入</w:t>
            </w:r>
          </w:p>
        </w:tc>
        <w:tc>
          <w:tcPr>
            <w:tcW w:type="dxa" w:w="30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默认空列表或 0</w:t>
            </w:r>
          </w:p>
        </w:tc>
      </w:tr>
      <w:tr>
        <w:trPr>
          <w:cantSplit/>
        </w:trPr>
        <w:tc>
          <w:tcPr>
            <w:tcW w:type="dxa" w:w="1944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工厂生成</w:t>
            </w:r>
          </w:p>
        </w:tc>
        <w:tc>
          <w:tcPr>
            <w:tcW w:type="dxa" w:w="525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8"/>
              </w:rPr>
              <w:t>每次创建对象时生成独立默认容器或时间</w:t>
            </w:r>
          </w:p>
        </w:tc>
        <w:tc>
          <w:tcPr>
            <w:tcW w:type="dxa" w:w="3024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空列表、空字典、时间戳</w:t>
            </w:r>
          </w:p>
        </w:tc>
      </w:tr>
    </w:tbl>
    <w:p>
      <w:pPr>
        <w:spacing w:after="40"/>
      </w:pP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下列内容收录每层主接口 Schema 和决定行为的关键嵌套结构。完整内部模型清单以 docs/layer-schema-reference.md 为准。只要 L1 至 L5 的 Pydantic 模型或 TypedDict 发生变化，就必须重新生成并同步该参考文档。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  <w:sz w:val="28"/>
        </w:rPr>
        <w:t>十三 L1 Schema</w:t>
      </w:r>
    </w:p>
    <w:p>
      <w:pPr>
        <w:pStyle w:val="Heading3"/>
        <w:keepNext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SafetyPassport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L1 发送给 L2 和后续层的安全通行证。它同时保存风险判断、执行结果和守卫凭证。</w:t>
      </w:r>
    </w:p>
    <w:p>
      <w:pPr>
        <w:spacing w:after="100"/>
      </w:pPr>
      <w:r>
        <w:rPr>
          <w:rFonts w:ascii="Microsoft YaHei" w:hAnsi="Microsoft YaHei" w:eastAsia="Microsoft YaHei"/>
          <w:b/>
          <w:color w:val="000000"/>
          <w:sz w:val="18"/>
        </w:rPr>
        <w:t xml:space="preserve">源码位置  </w:t>
      </w:r>
      <w:r>
        <w:rPr>
          <w:rFonts w:ascii="Consolas" w:hAnsi="Consolas" w:eastAsia="Consolas"/>
          <w:color w:val="000000"/>
          <w:sz w:val="18"/>
        </w:rPr>
        <w:t>shared/schemas/safety_schema.py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088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376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792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5688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字段含义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schema_version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Literal['1.0']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接口版本。用于发现上下游是否使用了不兼容的数据格式。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layer_id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Literal['L1']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数据来源层，固定为 L1。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session_id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str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全局会话标识，用来防止不同患者会话的数据混用。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message_id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str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当前患者消息标识。L2 入口守卫据此确认安全结果属于本条消息。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timestamp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str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安全评估产生时间。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safety_flag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pass | warn | block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总体安全状态。pass 可继续，warn 带限制继续，block 阻止常规流程。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risk_level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int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风险等级，当前使用 0 至 3。数值越高，处置越严格。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risk_types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list[str]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识别出的风险类别，例如 self_harm。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crisis_flag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bool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是否进入危机处理条件。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sensitive_topics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list[str]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需要限制追问或谨慎处理的主题。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summary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str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面向开发者的安全判断摘要。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structured_labels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dict[str, Any]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风险分项、量表跳过列表和安全追问要求等机器可读标签。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evidence_refs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list[EvidenceRef]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支持风险判断的证据记录。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confidence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float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L1 对语义分类结果的置信度，通常在 0 至 1。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flags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list[str]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需要下游持续执行的控制标记。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instruction_to_next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str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L1 交给下一层的自然语言处置说明。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execution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dict[str, Any]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策略执行回执，记录路由、终止状态和实际执行的命令。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guard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dict[str, Any]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L1 出口守卫结果，说明是否允许调用 L2 以及违反了哪些规则。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EvidenceRef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L1 风险结论使用的最小证据结构。</w:t>
      </w:r>
    </w:p>
    <w:p>
      <w:pPr>
        <w:spacing w:after="100"/>
      </w:pPr>
      <w:r>
        <w:rPr>
          <w:rFonts w:ascii="Microsoft YaHei" w:hAnsi="Microsoft YaHei" w:eastAsia="Microsoft YaHei"/>
          <w:b/>
          <w:color w:val="000000"/>
          <w:sz w:val="18"/>
        </w:rPr>
        <w:t xml:space="preserve">源码位置  </w:t>
      </w:r>
      <w:r>
        <w:rPr>
          <w:rFonts w:ascii="Consolas" w:hAnsi="Consolas" w:eastAsia="Consolas"/>
          <w:color w:val="000000"/>
          <w:sz w:val="18"/>
        </w:rPr>
        <w:t>shared/schemas/safety_schema.py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088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376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792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5688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字段含义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source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str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证据来源，例如规则引擎或语义模型。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finding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str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该来源发现了什么。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basis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str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为什么该发现支持当前判断。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SafetyModelUnavailable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L1 语义安全模型不可用时返回的终止错误结构。</w:t>
      </w:r>
    </w:p>
    <w:p>
      <w:pPr>
        <w:spacing w:after="100"/>
      </w:pPr>
      <w:r>
        <w:rPr>
          <w:rFonts w:ascii="Microsoft YaHei" w:hAnsi="Microsoft YaHei" w:eastAsia="Microsoft YaHei"/>
          <w:b/>
          <w:color w:val="000000"/>
          <w:sz w:val="18"/>
        </w:rPr>
        <w:t xml:space="preserve">源码位置  </w:t>
      </w:r>
      <w:r>
        <w:rPr>
          <w:rFonts w:ascii="Consolas" w:hAnsi="Consolas" w:eastAsia="Consolas"/>
          <w:color w:val="000000"/>
          <w:sz w:val="18"/>
        </w:rPr>
        <w:t>shared/schemas/safety_schema.py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088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376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792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5688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字段含义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status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Literal['error']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固定表示错误结果。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error_code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L1_LLM_UNAVAILABLE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专门区分 L1 模型不可用。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message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str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可显示或记录的错误说明。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terminal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Literal[True]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明确本次流程已经终止。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can_call_l2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Literal[False]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明确禁止继续调用 L2。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details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dict[str, Any]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保存错误阶段和异常类型等调试信息。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evidence_refs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list[EvidenceRef]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记录规则侧已经发现的安全证据，但不用于绕过模型失败。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  <w:sz w:val="28"/>
        </w:rPr>
        <w:t>十四 L2 Schema</w:t>
      </w:r>
    </w:p>
    <w:p>
      <w:pPr>
        <w:pStyle w:val="Heading3"/>
        <w:keepNext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ClinicalIntake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L2 交给 L3 的患者画像主接口。它必须同时表达画像内容、证据、充分度和患者确认状态。</w:t>
      </w:r>
    </w:p>
    <w:p>
      <w:pPr>
        <w:spacing w:after="100"/>
      </w:pPr>
      <w:r>
        <w:rPr>
          <w:rFonts w:ascii="Microsoft YaHei" w:hAnsi="Microsoft YaHei" w:eastAsia="Microsoft YaHei"/>
          <w:b/>
          <w:color w:val="000000"/>
          <w:sz w:val="18"/>
        </w:rPr>
        <w:t xml:space="preserve">源码位置  </w:t>
      </w:r>
      <w:r>
        <w:rPr>
          <w:rFonts w:ascii="Consolas" w:hAnsi="Consolas" w:eastAsia="Consolas"/>
          <w:color w:val="000000"/>
          <w:sz w:val="18"/>
        </w:rPr>
        <w:t>layers/layer2/schemas/models.py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088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376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792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5688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字段含义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layer_id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Literal['L2']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数据来源层，默认 L2。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timestamp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str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画像生成或更新时间。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session_id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str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画像所属会话。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current_stage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MIStage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画像生成时所在的 MI 阶段。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key_symptoms_extracted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list[SymptomEvidence]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已确认的主要症状及证据。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emotions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list[ProfileFact]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从患者原话中提取的情绪状态。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cognitive_patterns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list[ProfileFact]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自动化思维、核心信念或其他认知模式。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patient_goals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list[str]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简化后的患者目标文本。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patient_goal_facts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list[ProfileFact]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带原话证据的患者目标。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key_narratives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list[ProfileFact]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对评估重要的关键叙述。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functional_impairments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list[ProfileFact]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工作、学习、人际或生活功能受到的影响。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focus_topics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list[str]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患者确认的当前讨论重点。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focus_topic_facts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list[ProfileFact]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带证据的讨论重点。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change_talk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list[ProfileFact]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表达改变意愿、理由或能力的语句。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sustain_talk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list[ProfileFact]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表达维持现状、犹豫或阻力的语句。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motivation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MotivationScores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重要性、信心和准备度评分及来源。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scale_results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dict[str, ScaleResult]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各量表的状态、逐题分数、总分和阈值。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diagnostic_context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DiagnosticContext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L3 鉴别诊断和疗法微调需要的背景字段。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evidence_nodes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list[EvidenceNode]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患者原话和量表答案形成的证据图节点。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information_sufficiency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insufficient | sufficient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L2 是否认为画像达到进入 L3 的最低信息要求。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missing_dimensions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list[str]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仍缺少的临床信息维度。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patient_confirmation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ConfirmationStatus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患者是否已经确认画像，或要求修改、暂停。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safety_controls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list[str]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从 L1 继承并持续生效的安全控制。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flags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list[str]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L2 产生的内部状态和异常标记。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l2_validation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dict[str, Any]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L2 出口守卫校验结果。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EvidenceNode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统一证据节点，使 L3 能从画像字段追溯到具体患者消息或量表题目。</w:t>
      </w:r>
    </w:p>
    <w:p>
      <w:pPr>
        <w:spacing w:after="100"/>
      </w:pPr>
      <w:r>
        <w:rPr>
          <w:rFonts w:ascii="Microsoft YaHei" w:hAnsi="Microsoft YaHei" w:eastAsia="Microsoft YaHei"/>
          <w:b/>
          <w:color w:val="000000"/>
          <w:sz w:val="18"/>
        </w:rPr>
        <w:t xml:space="preserve">源码位置  </w:t>
      </w:r>
      <w:r>
        <w:rPr>
          <w:rFonts w:ascii="Consolas" w:hAnsi="Consolas" w:eastAsia="Consolas"/>
          <w:color w:val="000000"/>
          <w:sz w:val="18"/>
        </w:rPr>
        <w:t>layers/layer2/schemas/models.py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088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376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792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5688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字段含义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evidence_id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str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证据节点唯一标识。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source_type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patient_message | scale_item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证据来自患者自然语言还是量表题目。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message_id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str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证据所属消息。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turn_index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int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证据出现的对话轮次，从 1 开始。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quote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str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患者原话或量表回答文本。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target_path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str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该证据支持的画像字段路径。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created_by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规则枚举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说明节点由经规则核验的 LLM 候选或量表规则生成。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parent_ids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list[str]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上游证据节点，用于表达证据之间的关系。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DiagnosticContext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进入 L3 前需要补齐的鉴别诊断背景和疗法插件条件。</w:t>
      </w:r>
    </w:p>
    <w:p>
      <w:pPr>
        <w:spacing w:after="100"/>
      </w:pPr>
      <w:r>
        <w:rPr>
          <w:rFonts w:ascii="Microsoft YaHei" w:hAnsi="Microsoft YaHei" w:eastAsia="Microsoft YaHei"/>
          <w:b/>
          <w:color w:val="000000"/>
          <w:sz w:val="18"/>
        </w:rPr>
        <w:t xml:space="preserve">源码位置  </w:t>
      </w:r>
      <w:r>
        <w:rPr>
          <w:rFonts w:ascii="Consolas" w:hAnsi="Consolas" w:eastAsia="Consolas"/>
          <w:color w:val="000000"/>
          <w:sz w:val="18"/>
        </w:rPr>
        <w:t>layers/layer2/schemas/models.py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088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376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792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5688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字段含义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symptom_duration_days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int | None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关键症状持续天数。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functional_impairment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bool | None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症状是否造成明显功能影响。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mania_or_hypomania_history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bool | None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是否存在躁狂或轻躁狂史。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substance_or_medical_cause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bool | None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症状是否可能由物质、药物或躯体疾病解释。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differential_diagnoses_assessed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list[str] | None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已经核对过的鉴别诊断。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evidence_conflicts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list[dict] | None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量表、叙述或其他证据之间尚未解决的矛盾。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relapse_count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int | None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既往复发次数，用于插件判断。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rhythm_disturbance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bool | None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是否存在明显节律紊乱。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exposure_avoidant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bool | None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是否对暴露治疗存在显著抵触或回避。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ritual_behaviors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bool | None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是否存在强迫仪式行为。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insomnia_chief_complaint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bool | None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失眠是否为主要诉求。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chronic_months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int | None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相关问题持续月数。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interpersonal_conflicts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int | None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重要人际冲突事件数量。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interpersonal_impairment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bool | None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人际功能是否受损。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single_focus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bool | None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问题是否单一且适合聚焦处理。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psychotic_symptoms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bool | None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是否存在精神病性症状信号。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substance_active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bool | None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是否处于活跃物质依赖期。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severe_dissociation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bool | None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是否存在严重解离。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sources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dict[str, list[str]]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每个诊断背景字段对应的证据节点列表。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ScaleResult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单个量表从触发到完成或拒绝的完整状态。</w:t>
      </w:r>
    </w:p>
    <w:p>
      <w:pPr>
        <w:spacing w:after="100"/>
      </w:pPr>
      <w:r>
        <w:rPr>
          <w:rFonts w:ascii="Microsoft YaHei" w:hAnsi="Microsoft YaHei" w:eastAsia="Microsoft YaHei"/>
          <w:b/>
          <w:color w:val="000000"/>
          <w:sz w:val="18"/>
        </w:rPr>
        <w:t xml:space="preserve">源码位置  </w:t>
      </w:r>
      <w:r>
        <w:rPr>
          <w:rFonts w:ascii="Consolas" w:hAnsi="Consolas" w:eastAsia="Consolas"/>
          <w:color w:val="000000"/>
          <w:sz w:val="18"/>
        </w:rPr>
        <w:t>layers/layer2/schemas/models.py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088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376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792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5688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字段含义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scale_name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ScaleName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量表名称，如 PHQ-9、GAD-7 或 ISI。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status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ScaleStatus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未开始、待同意、进行中、已完成、拒绝或跳过。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items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dict[int, int]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题号与患者分值。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score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int | None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规则计算的量表总分。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threshold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str | None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总分对应的分级或阈值说明。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evidence_ids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list[str]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每个答案产生的证据节点。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skip_reason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str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量表被跳过或禁止时的原因。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DialogueResult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L2 自然语言适配器每处理一条消息返回的结果。</w:t>
      </w:r>
    </w:p>
    <w:p>
      <w:pPr>
        <w:spacing w:after="100"/>
      </w:pPr>
      <w:r>
        <w:rPr>
          <w:rFonts w:ascii="Microsoft YaHei" w:hAnsi="Microsoft YaHei" w:eastAsia="Microsoft YaHei"/>
          <w:b/>
          <w:color w:val="000000"/>
          <w:sz w:val="18"/>
        </w:rPr>
        <w:t xml:space="preserve">源码位置  </w:t>
      </w:r>
      <w:r>
        <w:rPr>
          <w:rFonts w:ascii="Consolas" w:hAnsi="Consolas" w:eastAsia="Consolas"/>
          <w:color w:val="000000"/>
          <w:sz w:val="18"/>
        </w:rPr>
        <w:t>layers/layer2/schemas/models.py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088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376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792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5688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字段含义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accepted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bool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本条消息是否被成功理解并写入状态。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reply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str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显示给患者的 L2 回复。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awaiting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str | None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下一条消息期望的输入类型。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l2_turn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L2Turn | None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本轮阶段、量表触发和证据摘要。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error_code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str | None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失败时的机器可读错误码。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confirmation_decision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continue | revise | pause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患者对画像确认卡的选择。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  <w:sz w:val="28"/>
        </w:rPr>
        <w:t>十五 L3 Schema</w:t>
      </w:r>
    </w:p>
    <w:p>
      <w:pPr>
        <w:pStyle w:val="Heading3"/>
        <w:keepNext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DiagnosticCandidate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CLINICR 第一步生成的单个候选诊断。</w:t>
      </w:r>
    </w:p>
    <w:p>
      <w:pPr>
        <w:spacing w:after="100"/>
      </w:pPr>
      <w:r>
        <w:rPr>
          <w:rFonts w:ascii="Microsoft YaHei" w:hAnsi="Microsoft YaHei" w:eastAsia="Microsoft YaHei"/>
          <w:b/>
          <w:color w:val="000000"/>
          <w:sz w:val="18"/>
        </w:rPr>
        <w:t xml:space="preserve">源码位置  </w:t>
      </w:r>
      <w:r>
        <w:rPr>
          <w:rFonts w:ascii="Consolas" w:hAnsi="Consolas" w:eastAsia="Consolas"/>
          <w:color w:val="000000"/>
          <w:sz w:val="18"/>
        </w:rPr>
        <w:t>layers/layer3/diagnosis/schemas.py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088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376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792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5688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字段含义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disorder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DisorderCode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十种受支持障碍中的标准代码。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label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str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便于阅读的诊断名称。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symptom_match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SymptomMatch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患者症状与诊断标准条目的匹配数和总数。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core_evidence_summary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str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支持该候选的关键画像信息摘要。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evidence_refs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list[str]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该候选引用的 L2 证据节点。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confidence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float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候选生成模型给出的初步主观支持度，范围 0 至 1。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CriterionAssessment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CLINICR 第二步对一条 DSM-5 或 ICD-11 标准的核对结果。</w:t>
      </w:r>
    </w:p>
    <w:p>
      <w:pPr>
        <w:spacing w:after="100"/>
      </w:pPr>
      <w:r>
        <w:rPr>
          <w:rFonts w:ascii="Microsoft YaHei" w:hAnsi="Microsoft YaHei" w:eastAsia="Microsoft YaHei"/>
          <w:b/>
          <w:color w:val="000000"/>
          <w:sz w:val="18"/>
        </w:rPr>
        <w:t xml:space="preserve">源码位置  </w:t>
      </w:r>
      <w:r>
        <w:rPr>
          <w:rFonts w:ascii="Consolas" w:hAnsi="Consolas" w:eastAsia="Consolas"/>
          <w:color w:val="000000"/>
          <w:sz w:val="18"/>
        </w:rPr>
        <w:t>layers/layer3/diagnosis/schemas.py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088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376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792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5688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字段含义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code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str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标准条目编号，例如 A1。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name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str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条目名称或简述。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status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met | not_met | pending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已满足、不满足或信息待确认。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rationale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str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为何作出该状态判断。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evidence_refs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list[str]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支持该条目判断的患者画像证据。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RewardModelAssessment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独立 Verifier 对排名第一候选推理质量的终验结果。</w:t>
      </w:r>
    </w:p>
    <w:p>
      <w:pPr>
        <w:spacing w:after="100"/>
      </w:pPr>
      <w:r>
        <w:rPr>
          <w:rFonts w:ascii="Microsoft YaHei" w:hAnsi="Microsoft YaHei" w:eastAsia="Microsoft YaHei"/>
          <w:b/>
          <w:color w:val="000000"/>
          <w:sz w:val="18"/>
        </w:rPr>
        <w:t xml:space="preserve">源码位置  </w:t>
      </w:r>
      <w:r>
        <w:rPr>
          <w:rFonts w:ascii="Consolas" w:hAnsi="Consolas" w:eastAsia="Consolas"/>
          <w:color w:val="000000"/>
          <w:sz w:val="18"/>
        </w:rPr>
        <w:t>layers/layer3/diagnosis/schemas.py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088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376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792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5688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字段含义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score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float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四个质量维度综合得到的终验分数。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dimensions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list[VerifierDimension]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证据充分、逻辑连贯、鉴别覆盖和无推理跳跃四项评分。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fail_reasons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list[str]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未通过或条件通过的具体原因。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missing_dimensions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list[MissingDimension]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需要 L2 继续追问的字段、目的和建议问题。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DiagnosticReport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L3 交给 L4 的诊断、疗法和指令主接口。只有通过 L3 输出校验的报告才能进入 L4。</w:t>
      </w:r>
    </w:p>
    <w:p>
      <w:pPr>
        <w:spacing w:after="100"/>
      </w:pPr>
      <w:r>
        <w:rPr>
          <w:rFonts w:ascii="Microsoft YaHei" w:hAnsi="Microsoft YaHei" w:eastAsia="Microsoft YaHei"/>
          <w:b/>
          <w:color w:val="000000"/>
          <w:sz w:val="18"/>
        </w:rPr>
        <w:t xml:space="preserve">源码位置  </w:t>
      </w:r>
      <w:r>
        <w:rPr>
          <w:rFonts w:ascii="Consolas" w:hAnsi="Consolas" w:eastAsia="Consolas"/>
          <w:color w:val="000000"/>
          <w:sz w:val="18"/>
        </w:rPr>
        <w:t>layers/layer4/schemas/l3_report.py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088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376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792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5688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字段含义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layer_id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str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来源层，默认 L3。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timestamp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str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诊断报告生成时间。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diagnosis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Diagnosis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主诊断、共病、待观察和已排除诊断。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provisional_diagnosis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PrimaryDiagnosis | None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条件通过时保存的暂定诊断。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verifier_score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float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独立终验综合分数。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verifier_decision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str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终验给出的文字或枚举决定。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candidate_confidence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float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排名第一候选在第一步得到的初步置信度。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verifier_routing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str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pass、conditional、return_to_l2、manual_review 或 reject。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verifier_checks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list[VerifierCheck]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每个终验维度的状态、分数、权重、理由和证据。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verifier_fail_reasons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list[str]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终验失败原因。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recommended_therapy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RecommendedTherapy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基础疗法、插件、微调策略和禁忌。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severity_level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int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严重程度的结构化等级。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clinical_notes_for_L4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str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L4 生成治疗回复时需要遵守的临床说明。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summary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str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诊断和疗法结果摘要。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structured_labels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StructuredLabels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疗法路由、措辞限制和风险监测标签。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evidence_refs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list[EvidenceRefIn]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DSM 条目、疗法和规则所引用的结构化证据。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confidence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float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报告层面的总体置信度。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flags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list[str]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需要下游注意的诊断或安全标记。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instruction_to_next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str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交给 L4 或回到 L2 的自然语言指令。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missing_dimensions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list[MissingDimension]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信息不足时需要补采的字段。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l3_validation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L3ValidationReceipt | None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L3 输出规则校验凭证和报告哈希。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instructions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dict[str, Any]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L3 生成的四段治疗指令。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TreatmentInstructions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L3 与 L4 之间唯一的治疗执行接口。字段名 L1 至 L4 代表指令区段。</w:t>
      </w:r>
    </w:p>
    <w:p>
      <w:pPr>
        <w:spacing w:after="100"/>
      </w:pPr>
      <w:r>
        <w:rPr>
          <w:rFonts w:ascii="Microsoft YaHei" w:hAnsi="Microsoft YaHei" w:eastAsia="Microsoft YaHei"/>
          <w:b/>
          <w:color w:val="000000"/>
          <w:sz w:val="18"/>
        </w:rPr>
        <w:t xml:space="preserve">源码位置  </w:t>
      </w:r>
      <w:r>
        <w:rPr>
          <w:rFonts w:ascii="Consolas" w:hAnsi="Consolas" w:eastAsia="Consolas"/>
          <w:color w:val="000000"/>
          <w:sz w:val="18"/>
        </w:rPr>
        <w:t>shared/schemas/treatment_instructions.py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088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376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792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5688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字段含义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L1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RoleInstruction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治疗师身份、语言风格和会话边界，全会话复用。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L2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DiagnosticAnchor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主诊断、共病、排除项、核心信念、插件、疗法和置信度等静态锚点。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L3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TurnInstruction | None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本轮目标、技术、禁令、上下文和证据，每轮重新生成。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L4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BoundaryInstruction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绝对禁止事项和安全触发条件，每轮复用。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TurnInstruction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治疗期每一轮由 L3 生成并交给 L4 的动态执行指令。</w:t>
      </w:r>
    </w:p>
    <w:p>
      <w:pPr>
        <w:spacing w:after="100"/>
      </w:pPr>
      <w:r>
        <w:rPr>
          <w:rFonts w:ascii="Microsoft YaHei" w:hAnsi="Microsoft YaHei" w:eastAsia="Microsoft YaHei"/>
          <w:b/>
          <w:color w:val="000000"/>
          <w:sz w:val="18"/>
        </w:rPr>
        <w:t xml:space="preserve">源码位置  </w:t>
      </w:r>
      <w:r>
        <w:rPr>
          <w:rFonts w:ascii="Consolas" w:hAnsi="Consolas" w:eastAsia="Consolas"/>
          <w:color w:val="000000"/>
          <w:sz w:val="18"/>
        </w:rPr>
        <w:t>shared/schemas/treatment_instructions.py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088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376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792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5688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字段含义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goal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str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当前这一轮的具体治疗目标。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technique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str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建议使用的治疗技术名称。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forbidden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list[str]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本轮禁止行为，例如过早给建议。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link_previous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str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如何衔接上一轮内容。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plugin_guidance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str | None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已激活插件在本轮的嵌入方式。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force_substage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L4Substage | None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要求 L4 使用的内部治疗子阶段。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session_id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str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指令所属会话。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turn_number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int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治疗轮次编号。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source_message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str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用于规划本轮指令的患者原话。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technique_code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str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规则可验证的标准技术代码。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plugin_steps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dict[str, str]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每个插件对应的可执行步骤。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evidence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list[SourceQuote]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本轮指令所依据的患者原话。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observations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list[ProgressObservation]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患者反应、作业完成或未解决问题。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previous_goal_met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bool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上一轮目标是否达成。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patient_ready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bool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患者是否准备进入更具行动性的技术。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rationale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str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为什么选择当前目标和技术。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  <w:sz w:val="28"/>
        </w:rPr>
        <w:t>十六 L4 Schema</w:t>
      </w:r>
    </w:p>
    <w:p>
      <w:pPr>
        <w:pStyle w:val="Heading3"/>
        <w:keepNext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SessionRequest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创建 L4 治疗会话的输入。</w:t>
      </w:r>
    </w:p>
    <w:p>
      <w:pPr>
        <w:spacing w:after="100"/>
      </w:pPr>
      <w:r>
        <w:rPr>
          <w:rFonts w:ascii="Microsoft YaHei" w:hAnsi="Microsoft YaHei" w:eastAsia="Microsoft YaHei"/>
          <w:b/>
          <w:color w:val="000000"/>
          <w:sz w:val="18"/>
        </w:rPr>
        <w:t xml:space="preserve">源码位置  </w:t>
      </w:r>
      <w:r>
        <w:rPr>
          <w:rFonts w:ascii="Consolas" w:hAnsi="Consolas" w:eastAsia="Consolas"/>
          <w:color w:val="000000"/>
          <w:sz w:val="18"/>
        </w:rPr>
        <w:t>layers/layer4/service.py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088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376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792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5688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字段含义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session_id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str | None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可复用上游会话 ID；为空时生成新 ID。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report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DiagnosticReport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已经通过 L3→L4 守卫的诊断与疗法报告。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safety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SafetyPassport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L4 需要持续遵守的 L1 风险信息。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TurnRequest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L4 每轮生成治疗回复的输入。</w:t>
      </w:r>
    </w:p>
    <w:p>
      <w:pPr>
        <w:spacing w:after="100"/>
      </w:pPr>
      <w:r>
        <w:rPr>
          <w:rFonts w:ascii="Microsoft YaHei" w:hAnsi="Microsoft YaHei" w:eastAsia="Microsoft YaHei"/>
          <w:b/>
          <w:color w:val="000000"/>
          <w:sz w:val="18"/>
        </w:rPr>
        <w:t xml:space="preserve">源码位置  </w:t>
      </w:r>
      <w:r>
        <w:rPr>
          <w:rFonts w:ascii="Consolas" w:hAnsi="Consolas" w:eastAsia="Consolas"/>
          <w:color w:val="000000"/>
          <w:sz w:val="18"/>
        </w:rPr>
        <w:t>layers/layer4/service.py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088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376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792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5688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字段含义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session_id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str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目标治疗会话。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user_message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str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患者当前轮自然语言。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turn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TurnInstruction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L3 为本轮生成且已通过守卫的动态指令。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TurnOutcome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L4 完成生成和 L5 审核后的结果。</w:t>
      </w:r>
    </w:p>
    <w:p>
      <w:pPr>
        <w:spacing w:after="100"/>
      </w:pPr>
      <w:r>
        <w:rPr>
          <w:rFonts w:ascii="Microsoft YaHei" w:hAnsi="Microsoft YaHei" w:eastAsia="Microsoft YaHei"/>
          <w:b/>
          <w:color w:val="000000"/>
          <w:sz w:val="18"/>
        </w:rPr>
        <w:t xml:space="preserve">源码位置  </w:t>
      </w:r>
      <w:r>
        <w:rPr>
          <w:rFonts w:ascii="Consolas" w:hAnsi="Consolas" w:eastAsia="Consolas"/>
          <w:color w:val="000000"/>
          <w:sz w:val="18"/>
        </w:rPr>
        <w:t>layers/layer4/service.py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088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376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792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5688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字段含义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session_id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str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结果所属治疗会话。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reply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str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最终允许发送给患者的回复，或安全兜底回复。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l4_substage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L4-L1 至 L4-L4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当前内部治疗阶段：共情、反馈、技术执行或巩固。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l5_context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L5Context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本轮送审时使用的完整上下文快照。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summary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StructuredSummary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供后续轮次使用的结构化摘要。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review_history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list[ReviewResult]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首次生成和各次重写对应的 L5 审核记录。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fallback_used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bool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是否因多次审核失败使用兜底并转人工复核。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StructuredSummary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L4 为后续轮次和追溯生成的结构化会话摘要。</w:t>
      </w:r>
    </w:p>
    <w:p>
      <w:pPr>
        <w:spacing w:after="100"/>
      </w:pPr>
      <w:r>
        <w:rPr>
          <w:rFonts w:ascii="Microsoft YaHei" w:hAnsi="Microsoft YaHei" w:eastAsia="Microsoft YaHei"/>
          <w:b/>
          <w:color w:val="000000"/>
          <w:sz w:val="18"/>
        </w:rPr>
        <w:t xml:space="preserve">源码位置  </w:t>
      </w:r>
      <w:r>
        <w:rPr>
          <w:rFonts w:ascii="Consolas" w:hAnsi="Consolas" w:eastAsia="Consolas"/>
          <w:color w:val="000000"/>
          <w:sz w:val="18"/>
        </w:rPr>
        <w:t>layers/layer4/schemas/summary.py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088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376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792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5688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字段含义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layer_id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Literal['L4']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来源层，固定 L4。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timestamp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str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摘要生成时间。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summary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str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本轮治疗内容摘要。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structured_labels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dict[str, Any]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本轮阶段、技术和状态等机器可读标签。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evidence_refs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list[EvidenceRef]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摘要内容引用的证据。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confidence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float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摘要可靠度。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flags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list[str]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后续轮次需要关注的内部标记。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  <w:sz w:val="28"/>
        </w:rPr>
        <w:t>十七 L5 Schema</w:t>
      </w:r>
    </w:p>
    <w:p>
      <w:pPr>
        <w:pStyle w:val="Heading3"/>
        <w:keepNext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L5Context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L4 交给 L5 的完整审核上下文。L5 必须看到原始回复、患者原话、历史、指令和风险信息。</w:t>
      </w:r>
    </w:p>
    <w:p>
      <w:pPr>
        <w:spacing w:after="100"/>
      </w:pPr>
      <w:r>
        <w:rPr>
          <w:rFonts w:ascii="Microsoft YaHei" w:hAnsi="Microsoft YaHei" w:eastAsia="Microsoft YaHei"/>
          <w:b/>
          <w:color w:val="000000"/>
          <w:sz w:val="18"/>
        </w:rPr>
        <w:t xml:space="preserve">源码位置  </w:t>
      </w:r>
      <w:r>
        <w:rPr>
          <w:rFonts w:ascii="Consolas" w:hAnsi="Consolas" w:eastAsia="Consolas"/>
          <w:color w:val="000000"/>
          <w:sz w:val="18"/>
        </w:rPr>
        <w:t>layers/layer4/schemas/l5_context.py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088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376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792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5688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字段含义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l4_raw_output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str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L4 尚未发给患者的原始候选回复。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l4_substage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L4Substage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当前回复所属的 L4 内部治疗阶段。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therapy_type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str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L3 批准的基础疗法。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user_message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str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患者当前轮原话，不能为空。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history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list[ConversationTurn]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此前患者与系统的治疗对话。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instructions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TreatmentInstructions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完整四段治疗指令，包含本轮动态指令。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diagnosis_context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DiagnosisContext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主诊断、共病和自杀意念摘要。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risk_context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RiskContext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L1 风险等级、敏感主题和安全标记。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ReviewResult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L5 对候选回复进行三项独立检查后的输出。</w:t>
      </w:r>
    </w:p>
    <w:p>
      <w:pPr>
        <w:spacing w:after="100"/>
      </w:pPr>
      <w:r>
        <w:rPr>
          <w:rFonts w:ascii="Microsoft YaHei" w:hAnsi="Microsoft YaHei" w:eastAsia="Microsoft YaHei"/>
          <w:b/>
          <w:color w:val="000000"/>
          <w:sz w:val="18"/>
        </w:rPr>
        <w:t xml:space="preserve">源码位置  </w:t>
      </w:r>
      <w:r>
        <w:rPr>
          <w:rFonts w:ascii="Consolas" w:hAnsi="Consolas" w:eastAsia="Consolas"/>
          <w:color w:val="000000"/>
          <w:sz w:val="18"/>
        </w:rPr>
        <w:t>layers/layer4/schemas/review.py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088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376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792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5688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字段含义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harm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pass | fail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回复是否可能造成伤害或弱化必要的安全处置。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boundary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pass | fail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回复是否越过心理支持和治疗执行边界。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quality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pass | fail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回复是否符合当前疗法、阶段和本轮动态指令。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fail_reason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str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任一检查失败时说明具体问题。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fix_instruction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str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交给 L4 重写模型的可执行修复要求。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DiagnosisContext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L5 审核所需的最小诊断背景。</w:t>
      </w:r>
    </w:p>
    <w:p>
      <w:pPr>
        <w:spacing w:after="100"/>
      </w:pPr>
      <w:r>
        <w:rPr>
          <w:rFonts w:ascii="Microsoft YaHei" w:hAnsi="Microsoft YaHei" w:eastAsia="Microsoft YaHei"/>
          <w:b/>
          <w:color w:val="000000"/>
          <w:sz w:val="18"/>
        </w:rPr>
        <w:t xml:space="preserve">源码位置  </w:t>
      </w:r>
      <w:r>
        <w:rPr>
          <w:rFonts w:ascii="Consolas" w:hAnsi="Consolas" w:eastAsia="Consolas"/>
          <w:color w:val="000000"/>
          <w:sz w:val="18"/>
        </w:rPr>
        <w:t>layers/layer4/schemas/l5_context.py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088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376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792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5688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字段含义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primary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str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主诊断或初步诊断。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secondary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list[str]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共病或次要诊断。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suicidal_ideation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str | None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与当前安全审核有关的自杀意念信息。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RiskContext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L5 审核所需的最小安全背景。</w:t>
      </w:r>
    </w:p>
    <w:p>
      <w:pPr>
        <w:spacing w:after="100"/>
      </w:pPr>
      <w:r>
        <w:rPr>
          <w:rFonts w:ascii="Microsoft YaHei" w:hAnsi="Microsoft YaHei" w:eastAsia="Microsoft YaHei"/>
          <w:b/>
          <w:color w:val="000000"/>
          <w:sz w:val="18"/>
        </w:rPr>
        <w:t xml:space="preserve">源码位置  </w:t>
      </w:r>
      <w:r>
        <w:rPr>
          <w:rFonts w:ascii="Consolas" w:hAnsi="Consolas" w:eastAsia="Consolas"/>
          <w:color w:val="000000"/>
          <w:sz w:val="18"/>
        </w:rPr>
        <w:t>layers/layer4/schemas/l5_context.py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088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376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792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5688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字段含义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risk_level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int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L1 当前风险等级。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sensitive_topics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list[str]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需要避免误触或谨慎回应的主题。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flags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list[str]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仍需执行的安全控制标记。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  <w:sz w:val="28"/>
        </w:rPr>
        <w:t>十八 顶层编排 Schema</w:t>
      </w:r>
    </w:p>
    <w:p>
      <w:pPr>
        <w:pStyle w:val="Heading3"/>
        <w:keepNext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OrchestrationOutcome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顶层编排器每处理一条消息后交给终端或未来前端的统一结果。</w:t>
      </w:r>
    </w:p>
    <w:p>
      <w:pPr>
        <w:spacing w:after="100"/>
      </w:pPr>
      <w:r>
        <w:rPr>
          <w:rFonts w:ascii="Microsoft YaHei" w:hAnsi="Microsoft YaHei" w:eastAsia="Microsoft YaHei"/>
          <w:b/>
          <w:color w:val="000000"/>
          <w:sz w:val="18"/>
        </w:rPr>
        <w:t xml:space="preserve">源码位置  </w:t>
      </w:r>
      <w:r>
        <w:rPr>
          <w:rFonts w:ascii="Consolas" w:hAnsi="Consolas" w:eastAsia="Consolas"/>
          <w:color w:val="000000"/>
          <w:sz w:val="18"/>
        </w:rPr>
        <w:t>orchestration/schemas.py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088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376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792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5688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字段含义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session_id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str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当前全局会话。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route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PipelineRoute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系统当前所在层级或等待状态。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reply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str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本轮可显示给患者的文字。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waiting_for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str | None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下一条消息期望的输入类型。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terminal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bool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本次会话是否已经终止。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confirmation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PatientConfirmation | None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信息充分时生成的患者确认卡。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40" w:after="100"/>
      </w:pPr>
      <w:r>
        <w:rPr>
          <w:rFonts w:ascii="Microsoft YaHei" w:hAnsi="Microsoft YaHei" w:eastAsia="Microsoft YaHei"/>
          <w:b/>
          <w:color w:val="000000"/>
          <w:sz w:val="23"/>
        </w:rPr>
        <w:t>PatientConfirmation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患者画像完成后显示给患者的脱敏确认卡。</w:t>
      </w:r>
    </w:p>
    <w:p>
      <w:pPr>
        <w:spacing w:after="100"/>
      </w:pPr>
      <w:r>
        <w:rPr>
          <w:rFonts w:ascii="Microsoft YaHei" w:hAnsi="Microsoft YaHei" w:eastAsia="Microsoft YaHei"/>
          <w:b/>
          <w:color w:val="000000"/>
          <w:sz w:val="18"/>
        </w:rPr>
        <w:t xml:space="preserve">源码位置  </w:t>
      </w:r>
      <w:r>
        <w:rPr>
          <w:rFonts w:ascii="Consolas" w:hAnsi="Consolas" w:eastAsia="Consolas"/>
          <w:color w:val="000000"/>
          <w:sz w:val="18"/>
        </w:rPr>
        <w:t>orchestration/schemas.py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088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376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792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5688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字段含义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title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str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确认卡标题。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profile_summary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list[str]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主要症状、病程、功能影响和目标摘要。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scale_summary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list[str]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已完成量表及分数摘要。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initial_impression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str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非确诊措辞的初步整理。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disclaimer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str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量表和系统输出不能替代专业诊断的说明。</w:t>
            </w:r>
          </w:p>
        </w:tc>
      </w:tr>
      <w:tr>
        <w:trPr>
          <w:cantSplit/>
        </w:trPr>
        <w:tc>
          <w:tcPr>
            <w:tcW w:type="dxa" w:w="20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next_step</w:t>
            </w:r>
          </w:p>
        </w:tc>
        <w:tc>
          <w:tcPr>
            <w:tcW w:type="dxa" w:w="2376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str</w:t>
            </w:r>
          </w:p>
        </w:tc>
        <w:tc>
          <w:tcPr>
            <w:tcW w:type="dxa" w:w="79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是</w:t>
            </w:r>
          </w:p>
        </w:tc>
        <w:tc>
          <w:tcPr>
            <w:tcW w:type="dxa" w:w="5688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确认后系统将执行的动作。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actions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6"/>
              </w:rPr>
              <w:t>continue | revise | pause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否</w:t>
            </w:r>
          </w:p>
        </w:tc>
        <w:tc>
          <w:tcPr>
            <w:tcW w:type="dxa" w:w="56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患者可以选择继续、修改或暂停。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  <w:sz w:val="28"/>
        </w:rPr>
        <w:t>十九 下一步工作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152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3311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工作项</w:t>
            </w:r>
          </w:p>
        </w:tc>
        <w:tc>
          <w:tcPr>
            <w:tcW w:type="dxa" w:w="5760"/>
            <w:shd w:fill="0B315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完成标准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7"/>
              </w:rPr>
              <w:t>P0</w:t>
            </w:r>
          </w:p>
        </w:tc>
        <w:tc>
          <w:tcPr>
            <w:tcW w:type="dxa" w:w="331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7"/>
              </w:rPr>
              <w:t>增加量表就绪门</w:t>
            </w:r>
          </w:p>
        </w:tc>
        <w:tc>
          <w:tcPr>
            <w:tcW w:type="dxa" w:w="57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在充分开放访谈和必要澄清前不主动邀请量表；高风险量表题除外</w:t>
            </w:r>
          </w:p>
        </w:tc>
      </w:tr>
      <w:tr>
        <w:trPr>
          <w:cantSplit/>
        </w:trPr>
        <w:tc>
          <w:tcPr>
            <w:tcW w:type="dxa" w:w="115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7"/>
              </w:rPr>
              <w:t>P0</w:t>
            </w:r>
          </w:p>
        </w:tc>
        <w:tc>
          <w:tcPr>
            <w:tcW w:type="dxa" w:w="3311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7"/>
              </w:rPr>
              <w:t>建设危机转介闭环</w:t>
            </w:r>
          </w:p>
        </w:tc>
        <w:tc>
          <w:tcPr>
            <w:tcW w:type="dxa" w:w="5760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按地区展示可用资源，支持真人接管并记录处置结果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7"/>
              </w:rPr>
              <w:t>P1</w:t>
            </w:r>
          </w:p>
        </w:tc>
        <w:tc>
          <w:tcPr>
            <w:tcW w:type="dxa" w:w="331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7"/>
              </w:rPr>
              <w:t>持久化会话和病历</w:t>
            </w:r>
          </w:p>
        </w:tc>
        <w:tc>
          <w:tcPr>
            <w:tcW w:type="dxa" w:w="57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安全保存状态、支持跨进程恢复并具有审计和删除机制</w:t>
            </w:r>
          </w:p>
        </w:tc>
      </w:tr>
      <w:tr>
        <w:trPr>
          <w:cantSplit/>
        </w:trPr>
        <w:tc>
          <w:tcPr>
            <w:tcW w:type="dxa" w:w="115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7"/>
              </w:rPr>
              <w:t>P1</w:t>
            </w:r>
          </w:p>
        </w:tc>
        <w:tc>
          <w:tcPr>
            <w:tcW w:type="dxa" w:w="3311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7"/>
              </w:rPr>
              <w:t>统一五层 HTTP 接口</w:t>
            </w:r>
          </w:p>
        </w:tc>
        <w:tc>
          <w:tcPr>
            <w:tcW w:type="dxa" w:w="5760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前端只调用编排器 API，不直接逐层调用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7"/>
              </w:rPr>
              <w:t>P1</w:t>
            </w:r>
          </w:p>
        </w:tc>
        <w:tc>
          <w:tcPr>
            <w:tcW w:type="dxa" w:w="331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7"/>
              </w:rPr>
              <w:t>专业审核后台</w:t>
            </w:r>
          </w:p>
        </w:tc>
        <w:tc>
          <w:tcPr>
            <w:tcW w:type="dxa" w:w="57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能够处理 MANUAL_REVIEW、记录决定并安全恢复会话</w:t>
            </w:r>
          </w:p>
        </w:tc>
      </w:tr>
      <w:tr>
        <w:trPr>
          <w:cantSplit/>
        </w:trPr>
        <w:tc>
          <w:tcPr>
            <w:tcW w:type="dxa" w:w="1152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7"/>
              </w:rPr>
              <w:t>P2</w:t>
            </w:r>
          </w:p>
        </w:tc>
        <w:tc>
          <w:tcPr>
            <w:tcW w:type="dxa" w:w="3311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7"/>
              </w:rPr>
              <w:t>完整疗程管理</w:t>
            </w:r>
          </w:p>
        </w:tc>
        <w:tc>
          <w:tcPr>
            <w:tcW w:type="dxa" w:w="5760"/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支持疗程目标、家庭作业、疗效复评、结案和随访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7"/>
              </w:rPr>
              <w:t>P2</w:t>
            </w:r>
          </w:p>
        </w:tc>
        <w:tc>
          <w:tcPr>
            <w:tcW w:type="dxa" w:w="331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000000"/>
                <w:sz w:val="17"/>
              </w:rPr>
              <w:t>临床与真实 API 评估</w:t>
            </w:r>
          </w:p>
        </w:tc>
        <w:tc>
          <w:tcPr>
            <w:tcW w:type="dxa" w:w="57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分别验证可靠性、响应时间、证据一致性和临床安全性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  <w:sz w:val="28"/>
        </w:rPr>
        <w:t>二十 汇报摘要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当前项目已经完成基于顶层编排器的五层心理评估与治疗原型。评估期由 L1 完成安全筛查，L2 通过 MI 访谈和辅助量表构建可追溯的患者画像；患者确认后，L3 使用 CLINICR 三步法进行鉴别诊断，并通过规则完成疗法选择和治疗指令生成；治疗期每轮重新经过 L1 安全检查，由 L3 生成动态指令、L4 执行治疗对话、L5 进行输出审核，不通过时自动重写或转人工复核。当前下一步重点是降低量表依赖，并补齐长期疗程管理、真人转介、数据持久化和统一前端接口。</w:t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Microsoft YaHei" w:hAnsi="Microsoft YaHei" w:eastAsia="Microsoft YaHei"/>
        <w:color w:val="5B7085"/>
        <w:sz w:val="16"/>
      </w:rPr>
      <w:t>五层心理评估系统 | 开发进程与 Schema 字段说明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sz w:val="21"/>
    </w:rPr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rFonts w:ascii="Microsoft YaHei" w:hAnsi="Microsoft YaHei" w:eastAsia="Microsoft YaHei"/>
      <w:b/>
      <w:bCs w:val="1"/>
      <w:color w:val="000000"/>
      <w:sz w:val="28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Microsoft YaHei" w:cs="Calibri" w:eastAsia="Microsoft YaHei" w:hAnsi="Microsoft YaHei"/>
      <w:b/>
      <w:bCs w:val="1"/>
      <w:smallCaps w:val="1"/>
      <w:color w:val="000000"/>
      <w:sz w:val="24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Microsoft YaHei" w:cs="Helvetica Neue" w:eastAsia="Microsoft YaHei" w:hAnsi="Microsoft YaHei"/>
      <w:b/>
      <w:bCs w:val="1"/>
      <w:color w:val="000000"/>
      <w:sz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rFonts w:ascii="Microsoft YaHei" w:hAnsi="Microsoft YaHei" w:eastAsia="Microsoft YaHei"/>
      <w:b/>
      <w:bCs w:val="1"/>
      <w:color w:val="000000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五层心理评估系统 开发进程与 Schema 字段说明</dc:title>
  <cp:lastModifiedBy>python-docx</cp:lastModifiedBy>
  <cp:revision>1</cp:revision>
  <dcterms:modified xsi:type="dcterms:W3CDTF">2026-09-10T13:04:09Z</dcterms:modified>
  <dc:subject>L1 至 L5 代码逻辑、系统流程与数据接口说明</dc:subject>
  <dc:creator>项目开发者</dc:creator>
  <cp:keywords>心理评估系统,L1,L2,L3,L4,L5,Schema,CLINICR,MI</cp:keywords>
  <dc:description/>
</cp:coreProperties>
</file>