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1A34" w:rsidRPr="00741A34" w:rsidRDefault="00741A34" w:rsidP="00741A34">
      <w:pPr>
        <w:rPr>
          <w:b/>
          <w:bCs/>
          <w:sz w:val="24"/>
          <w:szCs w:val="28"/>
        </w:rPr>
      </w:pPr>
      <w:r w:rsidRPr="00741A34">
        <w:rPr>
          <w:b/>
          <w:bCs/>
          <w:sz w:val="24"/>
          <w:szCs w:val="28"/>
        </w:rPr>
        <w:t>Week 4 Report: Improvement Experiments on MobileNetV2</w:t>
      </w:r>
    </w:p>
    <w:p w:rsidR="00741A34" w:rsidRDefault="00741A34" w:rsidP="00741A34">
      <w:r>
        <w:t>1. Objective</w:t>
      </w:r>
    </w:p>
    <w:p w:rsidR="00741A34" w:rsidRDefault="00741A34" w:rsidP="00741A34">
      <w:r>
        <w:t>In week 4, the goal of our project was to move beyond simply comparing two architectures and instead study which training strategies are more effective for 4-class waste classification. Since week 3 showed that MobileNetV2 achieved slightly higher accuracy while remaining much smaller and faster than ResNet18, we selected MobileNetV2 as the main model for this week’s improvement experiments.</w:t>
      </w:r>
    </w:p>
    <w:p w:rsidR="00741A34" w:rsidRDefault="00741A34" w:rsidP="00741A34"/>
    <w:p w:rsidR="00741A34" w:rsidRDefault="00741A34" w:rsidP="00741A34">
      <w:r>
        <w:t>We designed week 4 around three main questions:</w:t>
      </w:r>
    </w:p>
    <w:p w:rsidR="00741A34" w:rsidRDefault="00741A34" w:rsidP="00741A34">
      <w:r>
        <w:t>1. Is it better to freeze the pretrained backbone or fine-tune all layers?</w:t>
      </w:r>
    </w:p>
    <w:p w:rsidR="00741A34" w:rsidRDefault="00741A34" w:rsidP="00741A34">
      <w:r>
        <w:t>2. Can weighted loss improve performance on the minority class?</w:t>
      </w:r>
    </w:p>
    <w:p w:rsidR="00741A34" w:rsidRDefault="00741A34" w:rsidP="00741A34">
      <w:r>
        <w:t>3. What kinds of mistakes does the best model still make?</w:t>
      </w:r>
    </w:p>
    <w:p w:rsidR="00741A34" w:rsidRDefault="00741A34" w:rsidP="00741A34"/>
    <w:p w:rsidR="00741A34" w:rsidRDefault="00741A34" w:rsidP="00741A34">
      <w:r>
        <w:t>2. Experimental Setup</w:t>
      </w:r>
    </w:p>
    <w:p w:rsidR="00741A34" w:rsidRDefault="00741A34" w:rsidP="00741A34">
      <w:r>
        <w:t>We used the same 4-class dataset and fixed train/validation/test split established in week 3. The four classes were:</w:t>
      </w:r>
    </w:p>
    <w:p w:rsidR="00741A34" w:rsidRDefault="00741A34" w:rsidP="00741A34">
      <w:r>
        <w:t>- paper</w:t>
      </w:r>
    </w:p>
    <w:p w:rsidR="00741A34" w:rsidRDefault="00741A34" w:rsidP="00741A34">
      <w:r>
        <w:t>- plastic</w:t>
      </w:r>
    </w:p>
    <w:p w:rsidR="00741A34" w:rsidRDefault="00741A34" w:rsidP="00741A34">
      <w:r>
        <w:t>- glass_metal</w:t>
      </w:r>
    </w:p>
    <w:p w:rsidR="00741A34" w:rsidRDefault="00741A34" w:rsidP="00741A34">
      <w:r>
        <w:t>- trash</w:t>
      </w:r>
    </w:p>
    <w:p w:rsidR="00741A34" w:rsidRDefault="00741A34" w:rsidP="00741A34"/>
    <w:p w:rsidR="00741A34" w:rsidRDefault="00741A34" w:rsidP="00741A34">
      <w:r>
        <w:t>All week 4 experiments used:</w:t>
      </w:r>
    </w:p>
    <w:p w:rsidR="00741A34" w:rsidRDefault="00741A34" w:rsidP="00741A34">
      <w:r>
        <w:t>- MobileNetV2</w:t>
      </w:r>
    </w:p>
    <w:p w:rsidR="00741A34" w:rsidRDefault="00741A34" w:rsidP="00741A34">
      <w:r>
        <w:t>- image size = 224</w:t>
      </w:r>
    </w:p>
    <w:p w:rsidR="00741A34" w:rsidRDefault="00741A34" w:rsidP="00741A34">
      <w:r>
        <w:t>- batch size = 32</w:t>
      </w:r>
    </w:p>
    <w:p w:rsidR="00741A34" w:rsidRDefault="00741A34" w:rsidP="00741A34">
      <w:r>
        <w:t>- Adam optimizer</w:t>
      </w:r>
    </w:p>
    <w:p w:rsidR="00741A34" w:rsidRDefault="00741A34" w:rsidP="00741A34">
      <w:r>
        <w:t>- standard data augmentation</w:t>
      </w:r>
    </w:p>
    <w:p w:rsidR="00741A34" w:rsidRDefault="00741A34" w:rsidP="00741A34">
      <w:r>
        <w:t>- 10 epochs</w:t>
      </w:r>
    </w:p>
    <w:p w:rsidR="00741A34" w:rsidRDefault="00741A34" w:rsidP="00741A34"/>
    <w:p w:rsidR="00741A34" w:rsidRDefault="00741A34" w:rsidP="00741A34">
      <w:r>
        <w:t>We ran four experiments:</w:t>
      </w:r>
    </w:p>
    <w:p w:rsidR="00741A34" w:rsidRDefault="00741A34" w:rsidP="00741A34">
      <w:r>
        <w:t>- E0: freeze backbone + standard cross-entropy loss</w:t>
      </w:r>
    </w:p>
    <w:p w:rsidR="00741A34" w:rsidRDefault="00741A34" w:rsidP="00741A34">
      <w:r>
        <w:t>- E1: fine-tune all layers + standard cross-entropy loss</w:t>
      </w:r>
    </w:p>
    <w:p w:rsidR="00741A34" w:rsidRDefault="00741A34" w:rsidP="00741A34">
      <w:r>
        <w:t>- E2: freeze backbone + weighted cross-entropy loss</w:t>
      </w:r>
    </w:p>
    <w:p w:rsidR="00741A34" w:rsidRDefault="00741A34" w:rsidP="00741A34">
      <w:r>
        <w:t>- E3: fine-tune all layers + weighted cross-entropy loss</w:t>
      </w:r>
    </w:p>
    <w:p w:rsidR="00741A34" w:rsidRDefault="00741A34" w:rsidP="00741A34"/>
    <w:p w:rsidR="00741A34" w:rsidRDefault="00741A34" w:rsidP="00741A34">
      <w:r>
        <w:t>For full fine-tuning, we reduced the learning rate from 1e-3 to 1e-4 to make training more stable.</w:t>
      </w:r>
    </w:p>
    <w:p w:rsidR="00741A34" w:rsidRDefault="00741A34" w:rsidP="00741A34"/>
    <w:p w:rsidR="00741A34" w:rsidRDefault="00741A34" w:rsidP="00741A34">
      <w:r>
        <w:t>The training set is clearly imbalanced:</w:t>
      </w:r>
    </w:p>
    <w:p w:rsidR="00741A34" w:rsidRDefault="00741A34" w:rsidP="00741A34">
      <w:r>
        <w:t>- glass_metal: 637</w:t>
      </w:r>
    </w:p>
    <w:p w:rsidR="00741A34" w:rsidRDefault="00741A34" w:rsidP="00741A34">
      <w:r>
        <w:t>- paper: 697</w:t>
      </w:r>
    </w:p>
    <w:p w:rsidR="00741A34" w:rsidRDefault="00741A34" w:rsidP="00741A34">
      <w:r>
        <w:t>- plastic: 337</w:t>
      </w:r>
    </w:p>
    <w:p w:rsidR="00741A34" w:rsidRDefault="00741A34" w:rsidP="00741A34">
      <w:r>
        <w:t>- trash: 95</w:t>
      </w:r>
    </w:p>
    <w:p w:rsidR="00741A34" w:rsidRDefault="00741A34" w:rsidP="00741A34"/>
    <w:p w:rsidR="00741A34" w:rsidRDefault="00741A34" w:rsidP="00741A34">
      <w:r>
        <w:t>Because the trash class has far fewer samples than the other classes, weighted loss was tested as a possible improvement for minority-class recognition.</w:t>
      </w:r>
    </w:p>
    <w:p w:rsidR="00741A34" w:rsidRDefault="00741A34" w:rsidP="00741A34"/>
    <w:p w:rsidR="00741A34" w:rsidRDefault="00741A34" w:rsidP="00741A34">
      <w:r>
        <w:t>3. Quantitative Results</w:t>
      </w:r>
    </w:p>
    <w:p w:rsidR="00741A34" w:rsidRDefault="00741A34" w:rsidP="00741A34"/>
    <w:p w:rsidR="00741A34" w:rsidRDefault="00741A34" w:rsidP="00741A34">
      <w:r>
        <w:t>Experiment | Setting | Accuracy | Macro Precision | Macro Recall | Macro F1</w:t>
      </w:r>
    </w:p>
    <w:p w:rsidR="00741A34" w:rsidRDefault="00741A34" w:rsidP="00741A34">
      <w:r>
        <w:t>E0 | freeze + CE | 0.8802 | 0.8275 | 0.7566 | 0.7812</w:t>
      </w:r>
    </w:p>
    <w:p w:rsidR="00741A34" w:rsidRDefault="00741A34" w:rsidP="00741A34">
      <w:r>
        <w:t>E2 | freeze + weighted loss | 0.8542 | 0.7670 | 0.8131 | 0.7801</w:t>
      </w:r>
    </w:p>
    <w:p w:rsidR="00741A34" w:rsidRDefault="00741A34" w:rsidP="00741A34">
      <w:r>
        <w:t>E1 | fine-tune + CE | 0.9427 | 0.9595 | 0.8823 | 0.9129</w:t>
      </w:r>
    </w:p>
    <w:p w:rsidR="00741A34" w:rsidRDefault="00741A34" w:rsidP="00741A34">
      <w:r>
        <w:t>E3 | fine-tune + weighted loss | 0.9349 | 0.8765 | 0.8850 | 0.8797</w:t>
      </w:r>
    </w:p>
    <w:p w:rsidR="00741A34" w:rsidRDefault="00741A34" w:rsidP="00741A34"/>
    <w:p w:rsidR="00741A34" w:rsidRDefault="00741A34" w:rsidP="00741A34">
      <w:r>
        <w:lastRenderedPageBreak/>
        <w:t>[Insert Figure 1 here: week4 comparison chart or result table]</w:t>
      </w:r>
    </w:p>
    <w:p w:rsidR="00741A34" w:rsidRDefault="00741A34" w:rsidP="00741A34"/>
    <w:p w:rsidR="00741A34" w:rsidRDefault="00741A34" w:rsidP="00741A34">
      <w:r>
        <w:t xml:space="preserve">The results show that E1, which fine-tuned all layers without weighted loss, achieved the best overall performance across nearly </w:t>
      </w:r>
      <w:proofErr w:type="gramStart"/>
      <w:r>
        <w:t>all important</w:t>
      </w:r>
      <w:proofErr w:type="gramEnd"/>
      <w:r>
        <w:t xml:space="preserve"> metrics. It obtained:</w:t>
      </w:r>
    </w:p>
    <w:p w:rsidR="00741A34" w:rsidRDefault="00741A34" w:rsidP="00741A34">
      <w:r>
        <w:t>- Accuracy = 0.9427</w:t>
      </w:r>
    </w:p>
    <w:p w:rsidR="00741A34" w:rsidRDefault="00741A34" w:rsidP="00741A34">
      <w:r>
        <w:t>- Macro Precision = 0.9595</w:t>
      </w:r>
    </w:p>
    <w:p w:rsidR="00741A34" w:rsidRDefault="00741A34" w:rsidP="00741A34">
      <w:r>
        <w:t>- Macro Recall = 0.8823</w:t>
      </w:r>
    </w:p>
    <w:p w:rsidR="00741A34" w:rsidRDefault="00741A34" w:rsidP="00741A34">
      <w:r>
        <w:t>- Macro F1 = 0.9129</w:t>
      </w:r>
    </w:p>
    <w:p w:rsidR="00741A34" w:rsidRDefault="00741A34" w:rsidP="00741A34"/>
    <w:p w:rsidR="00741A34" w:rsidRDefault="00741A34" w:rsidP="00741A34">
      <w:r>
        <w:t>Compared with the baseline E0, E1 improved accuracy by more than 6 percentage points and improved macro F1 by more than 13 percentage points. This strongly suggests that fully adapting the pretrained feature extractor to the target dataset is much more effective than only training the final classifier.</w:t>
      </w:r>
    </w:p>
    <w:p w:rsidR="00741A34" w:rsidRDefault="00741A34" w:rsidP="00741A34"/>
    <w:p w:rsidR="00741A34" w:rsidRDefault="00741A34" w:rsidP="00741A34">
      <w:r>
        <w:t>4. Effect of Weighted Loss</w:t>
      </w:r>
    </w:p>
    <w:p w:rsidR="00741A34" w:rsidRDefault="00741A34" w:rsidP="00741A34"/>
    <w:p w:rsidR="00741A34" w:rsidRDefault="00741A34" w:rsidP="00741A34">
      <w:r>
        <w:t>The weighted-loss experiments produced a mixed result.</w:t>
      </w:r>
    </w:p>
    <w:p w:rsidR="00741A34" w:rsidRDefault="00741A34" w:rsidP="00741A34"/>
    <w:p w:rsidR="00741A34" w:rsidRDefault="00741A34" w:rsidP="00741A34">
      <w:r>
        <w:t>In E2, weighted loss increased macro recall from 0.7566 to 0.8131, which means the model became more sensitive to minority classes. However, this came at the cost of lower accuracy, lower macro precision, and almost no macro F1 improvement compared with the baseline.</w:t>
      </w:r>
    </w:p>
    <w:p w:rsidR="00741A34" w:rsidRDefault="00741A34" w:rsidP="00741A34"/>
    <w:p w:rsidR="00741A34" w:rsidRDefault="00741A34" w:rsidP="00741A34">
      <w:r>
        <w:t>In E3, weighted loss was combined with full fine-tuning. This slightly increased macro recall compared with E1, from 0.8823 to 0.8850, but reduced macro precision from 0.9595 to 0.8765 and lowered macro F1 from 0.9129 to 0.8797.</w:t>
      </w:r>
    </w:p>
    <w:p w:rsidR="00741A34" w:rsidRDefault="00741A34" w:rsidP="00741A34"/>
    <w:p w:rsidR="00741A34" w:rsidRDefault="00741A34" w:rsidP="00741A34">
      <w:r>
        <w:t>This suggests that weighted loss can encourage the model to pay more attention to rare classes, but it also introduces more false positives. In our experiments, that trade-off was not worth it once the model was already strong enough under full fine-tuning.</w:t>
      </w:r>
    </w:p>
    <w:p w:rsidR="00741A34" w:rsidRDefault="00741A34" w:rsidP="00741A34"/>
    <w:p w:rsidR="00741A34" w:rsidRDefault="00741A34" w:rsidP="00741A34">
      <w:r>
        <w:t>5. Minority-Class Analysis: Trash</w:t>
      </w:r>
    </w:p>
    <w:p w:rsidR="00741A34" w:rsidRDefault="00741A34" w:rsidP="00741A34"/>
    <w:p w:rsidR="00741A34" w:rsidRDefault="00741A34" w:rsidP="00741A34">
      <w:r>
        <w:t>The trash category remained the most difficult class throughout the week 4 experiments.</w:t>
      </w:r>
    </w:p>
    <w:p w:rsidR="00741A34" w:rsidRDefault="00741A34" w:rsidP="00741A34"/>
    <w:p w:rsidR="00741A34" w:rsidRDefault="00741A34" w:rsidP="00741A34">
      <w:r>
        <w:t>Experiment | Precision | Recall | F1</w:t>
      </w:r>
    </w:p>
    <w:p w:rsidR="00741A34" w:rsidRDefault="00741A34" w:rsidP="00741A34">
      <w:r>
        <w:t>E0 | 0.62 | 0.36 | 0.46</w:t>
      </w:r>
    </w:p>
    <w:p w:rsidR="00741A34" w:rsidRDefault="00741A34" w:rsidP="00741A34">
      <w:r>
        <w:t>E2 | 0.39 | 0.68 | 0.50</w:t>
      </w:r>
    </w:p>
    <w:p w:rsidR="00741A34" w:rsidRDefault="00741A34" w:rsidP="00741A34">
      <w:r>
        <w:t>E1 | 1.00 | 0.68 | 0.81</w:t>
      </w:r>
    </w:p>
    <w:p w:rsidR="00741A34" w:rsidRDefault="00741A34" w:rsidP="00741A34">
      <w:r>
        <w:t>E3 | 0.64 | 0.73 | 0.68</w:t>
      </w:r>
    </w:p>
    <w:p w:rsidR="00741A34" w:rsidRDefault="00741A34" w:rsidP="00741A34"/>
    <w:p w:rsidR="00741A34" w:rsidRDefault="00741A34" w:rsidP="00741A34">
      <w:r>
        <w:t>This table shows two important patterns.</w:t>
      </w:r>
    </w:p>
    <w:p w:rsidR="00741A34" w:rsidRDefault="00741A34" w:rsidP="00741A34"/>
    <w:p w:rsidR="00741A34" w:rsidRDefault="00741A34" w:rsidP="00741A34">
      <w:r>
        <w:t>First, weighted loss clearly improved recall for trash. For example, E2 raised trash recall from 0.36 to 0.68, and E3 raised it slightly further to 0.73.</w:t>
      </w:r>
    </w:p>
    <w:p w:rsidR="00741A34" w:rsidRDefault="00741A34" w:rsidP="00741A34"/>
    <w:p w:rsidR="00741A34" w:rsidRDefault="00741A34" w:rsidP="00741A34">
      <w:r>
        <w:t>Second, recall alone was not enough. In E2 and E3, the gain in recall came with lower precision, meaning the model made more incorrect trash predictions. In contrast, E1 achieved the best balance: it kept recall at 0.68, but achieved perfect precision and the highest trash F1 score of 0.81.</w:t>
      </w:r>
    </w:p>
    <w:p w:rsidR="00741A34" w:rsidRDefault="00741A34" w:rsidP="00741A34"/>
    <w:p w:rsidR="00741A34" w:rsidRDefault="00741A34" w:rsidP="00741A34">
      <w:r>
        <w:t>This is one of the strongest arguments in favor of full fine-tuning without weighted loss.</w:t>
      </w:r>
    </w:p>
    <w:p w:rsidR="00741A34" w:rsidRDefault="00741A34" w:rsidP="00741A34"/>
    <w:p w:rsidR="00741A34" w:rsidRDefault="00741A34" w:rsidP="00741A34">
      <w:r>
        <w:t>6. Error Analysis of the Best Model</w:t>
      </w:r>
    </w:p>
    <w:p w:rsidR="00741A34" w:rsidRDefault="00741A34" w:rsidP="00741A34"/>
    <w:p w:rsidR="00741A34" w:rsidRDefault="00741A34" w:rsidP="00741A34">
      <w:r>
        <w:t>[Insert Figure 2 here: top_errors.png of E1 best model]</w:t>
      </w:r>
    </w:p>
    <w:p w:rsidR="00741A34" w:rsidRDefault="00741A34" w:rsidP="00741A34"/>
    <w:p w:rsidR="00741A34" w:rsidRDefault="00741A34" w:rsidP="00741A34">
      <w:r>
        <w:lastRenderedPageBreak/>
        <w:t>To better understand the remaining weaknesses of the best model, we analyzed the top-confidence misclassified test samples from E1.</w:t>
      </w:r>
    </w:p>
    <w:p w:rsidR="00741A34" w:rsidRDefault="00741A34" w:rsidP="00741A34"/>
    <w:p w:rsidR="00741A34" w:rsidRDefault="00741A34" w:rsidP="00741A34">
      <w:r>
        <w:t>Several clear patterns appeared:</w:t>
      </w:r>
    </w:p>
    <w:p w:rsidR="00741A34" w:rsidRDefault="00741A34" w:rsidP="00741A34">
      <w:r>
        <w:t>- Many errors were concentrated in the trash category.</w:t>
      </w:r>
    </w:p>
    <w:p w:rsidR="00741A34" w:rsidRDefault="00741A34" w:rsidP="00741A34">
      <w:r>
        <w:t>- Flat white foam-like objects were often predicted as paper.</w:t>
      </w:r>
    </w:p>
    <w:p w:rsidR="00741A34" w:rsidRDefault="00741A34" w:rsidP="00741A34">
      <w:r>
        <w:t>- Small rigid container-like objects were often predicted as glass_metal.</w:t>
      </w:r>
    </w:p>
    <w:p w:rsidR="00741A34" w:rsidRDefault="00741A34" w:rsidP="00741A34">
      <w:r>
        <w:t>- Some plastic packaging items with printed labels were predicted as paper.</w:t>
      </w:r>
    </w:p>
    <w:p w:rsidR="00741A34" w:rsidRDefault="00741A34" w:rsidP="00741A34"/>
    <w:p w:rsidR="00741A34" w:rsidRDefault="00741A34" w:rsidP="00741A34">
      <w:r>
        <w:t>Among the top 10 most confident misclassifications, 6 were actually labeled as trash. This indicates that even the best model still struggles with samples whose category boundaries are visually ambiguous. The model appears to rely strongly on low-level visual cues such as color, texture, and shape. When two classes share similar appearance, such as white flat surfaces or rigid reflective containers, the model can still make confident but incorrect predictions.</w:t>
      </w:r>
    </w:p>
    <w:p w:rsidR="00741A34" w:rsidRDefault="00741A34" w:rsidP="00741A34"/>
    <w:p w:rsidR="00741A34" w:rsidRDefault="00741A34" w:rsidP="00741A34">
      <w:r>
        <w:t>7. Conclusion</w:t>
      </w:r>
    </w:p>
    <w:p w:rsidR="00741A34" w:rsidRDefault="00741A34" w:rsidP="00741A34"/>
    <w:p w:rsidR="00741A34" w:rsidRDefault="00741A34" w:rsidP="00741A34">
      <w:r>
        <w:t>Week 4 successfully shifted the project from simple model comparison to strategy analysis. The experiments show that:</w:t>
      </w:r>
    </w:p>
    <w:p w:rsidR="00741A34" w:rsidRDefault="00741A34" w:rsidP="00741A34">
      <w:r>
        <w:t>- full fine-tuning is the most effective improvement method</w:t>
      </w:r>
    </w:p>
    <w:p w:rsidR="00741A34" w:rsidRDefault="00741A34" w:rsidP="00741A34">
      <w:r>
        <w:t>- weighted loss improves minority-class recall but reduces precision</w:t>
      </w:r>
    </w:p>
    <w:p w:rsidR="00741A34" w:rsidRDefault="00741A34" w:rsidP="00741A34">
      <w:r>
        <w:t>- adding weighted loss on top of fine-tuning does not outperform fine-tuning alone</w:t>
      </w:r>
    </w:p>
    <w:p w:rsidR="00741A34" w:rsidRDefault="00741A34" w:rsidP="00741A34"/>
    <w:p w:rsidR="00741A34" w:rsidRDefault="00741A34" w:rsidP="00741A34">
      <w:r>
        <w:t>Therefore, the best final week 4 configuration is:</w:t>
      </w:r>
    </w:p>
    <w:p w:rsidR="00741A34" w:rsidRDefault="00741A34" w:rsidP="00741A34"/>
    <w:p w:rsidR="00741A34" w:rsidRDefault="00741A34" w:rsidP="00741A34">
      <w:r>
        <w:t>MobileNetV2 + full fine-tuning + augmentation + image size 224 + Adam + learning rate 1e-4 + no weighted loss</w:t>
      </w:r>
    </w:p>
    <w:p w:rsidR="00741A34" w:rsidRDefault="00741A34" w:rsidP="00741A34"/>
    <w:p w:rsidR="00741A34" w:rsidRDefault="00741A34" w:rsidP="00741A34">
      <w:r>
        <w:lastRenderedPageBreak/>
        <w:t>This model achieved the strongest overall result:</w:t>
      </w:r>
    </w:p>
    <w:p w:rsidR="00741A34" w:rsidRDefault="00741A34" w:rsidP="00741A34">
      <w:r>
        <w:t>- Accuracy = 0.9427</w:t>
      </w:r>
    </w:p>
    <w:p w:rsidR="00741A34" w:rsidRDefault="00741A34" w:rsidP="00741A34">
      <w:r>
        <w:t>- Macro F1 = 0.9129</w:t>
      </w:r>
    </w:p>
    <w:p w:rsidR="00741A34" w:rsidRDefault="00741A34" w:rsidP="00741A34"/>
    <w:p w:rsidR="00741A34" w:rsidRDefault="00741A34" w:rsidP="00741A34">
      <w:r>
        <w:t>Overall, week 4 provided a much more meaningful conclusion than simply saying that another model was trained. It showed which factor truly improved the 4-class waste classification task and why.</w:t>
      </w:r>
    </w:p>
    <w:p w:rsidR="00741A34" w:rsidRDefault="00741A34" w:rsidP="00741A34"/>
    <w:p w:rsidR="00741A34" w:rsidRDefault="00741A34" w:rsidP="00741A34">
      <w:r>
        <w:t>8. Suggested Figures to Insert</w:t>
      </w:r>
    </w:p>
    <w:p w:rsidR="00741A34" w:rsidRDefault="00741A34" w:rsidP="00741A34">
      <w:r>
        <w:t>- Figure 1: comparison of E0 / E1 / E2 / E3 results</w:t>
      </w:r>
    </w:p>
    <w:p w:rsidR="00741A34" w:rsidRDefault="00741A34" w:rsidP="00741A34">
      <w:r>
        <w:t>- Figure 2: confusion matrix of E1</w:t>
      </w:r>
    </w:p>
    <w:p w:rsidR="00741A34" w:rsidRDefault="00741A34" w:rsidP="00741A34">
      <w:r>
        <w:t>- Figure 3: top-confidence error cases of E1</w:t>
      </w:r>
    </w:p>
    <w:p w:rsidR="005E3E71" w:rsidRDefault="00741A34" w:rsidP="00741A34">
      <w:pPr>
        <w:rPr>
          <w:rFonts w:hint="eastAsia"/>
        </w:rPr>
      </w:pPr>
      <w:r>
        <w:t>- Optional Figure 4: bar chart of macro F1 across experiments</w:t>
      </w:r>
    </w:p>
    <w:sectPr w:rsidR="005E3E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71"/>
    <w:rsid w:val="005E3E71"/>
    <w:rsid w:val="00741A34"/>
    <w:rsid w:val="00C64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CC8756"/>
  <w15:chartTrackingRefBased/>
  <w15:docId w15:val="{212B4DE8-AF0B-4847-BC7F-74423CB9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3E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3E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3E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3E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3E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3E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3E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3E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3E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E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E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E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E71"/>
    <w:rPr>
      <w:rFonts w:cstheme="majorBidi"/>
      <w:color w:val="0F4761" w:themeColor="accent1" w:themeShade="BF"/>
      <w:sz w:val="28"/>
      <w:szCs w:val="28"/>
    </w:rPr>
  </w:style>
  <w:style w:type="character" w:customStyle="1" w:styleId="50">
    <w:name w:val="标题 5 字符"/>
    <w:basedOn w:val="a0"/>
    <w:link w:val="5"/>
    <w:uiPriority w:val="9"/>
    <w:semiHidden/>
    <w:rsid w:val="005E3E71"/>
    <w:rPr>
      <w:rFonts w:cstheme="majorBidi"/>
      <w:color w:val="0F4761" w:themeColor="accent1" w:themeShade="BF"/>
      <w:sz w:val="24"/>
    </w:rPr>
  </w:style>
  <w:style w:type="character" w:customStyle="1" w:styleId="60">
    <w:name w:val="标题 6 字符"/>
    <w:basedOn w:val="a0"/>
    <w:link w:val="6"/>
    <w:uiPriority w:val="9"/>
    <w:semiHidden/>
    <w:rsid w:val="005E3E71"/>
    <w:rPr>
      <w:rFonts w:cstheme="majorBidi"/>
      <w:b/>
      <w:bCs/>
      <w:color w:val="0F4761" w:themeColor="accent1" w:themeShade="BF"/>
    </w:rPr>
  </w:style>
  <w:style w:type="character" w:customStyle="1" w:styleId="70">
    <w:name w:val="标题 7 字符"/>
    <w:basedOn w:val="a0"/>
    <w:link w:val="7"/>
    <w:uiPriority w:val="9"/>
    <w:semiHidden/>
    <w:rsid w:val="005E3E71"/>
    <w:rPr>
      <w:rFonts w:cstheme="majorBidi"/>
      <w:b/>
      <w:bCs/>
      <w:color w:val="595959" w:themeColor="text1" w:themeTint="A6"/>
    </w:rPr>
  </w:style>
  <w:style w:type="character" w:customStyle="1" w:styleId="80">
    <w:name w:val="标题 8 字符"/>
    <w:basedOn w:val="a0"/>
    <w:link w:val="8"/>
    <w:uiPriority w:val="9"/>
    <w:semiHidden/>
    <w:rsid w:val="005E3E71"/>
    <w:rPr>
      <w:rFonts w:cstheme="majorBidi"/>
      <w:color w:val="595959" w:themeColor="text1" w:themeTint="A6"/>
    </w:rPr>
  </w:style>
  <w:style w:type="character" w:customStyle="1" w:styleId="90">
    <w:name w:val="标题 9 字符"/>
    <w:basedOn w:val="a0"/>
    <w:link w:val="9"/>
    <w:uiPriority w:val="9"/>
    <w:semiHidden/>
    <w:rsid w:val="005E3E71"/>
    <w:rPr>
      <w:rFonts w:eastAsiaTheme="majorEastAsia" w:cstheme="majorBidi"/>
      <w:color w:val="595959" w:themeColor="text1" w:themeTint="A6"/>
    </w:rPr>
  </w:style>
  <w:style w:type="paragraph" w:styleId="a3">
    <w:name w:val="Title"/>
    <w:basedOn w:val="a"/>
    <w:next w:val="a"/>
    <w:link w:val="a4"/>
    <w:uiPriority w:val="10"/>
    <w:qFormat/>
    <w:rsid w:val="005E3E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3E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E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3E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E71"/>
    <w:pPr>
      <w:spacing w:before="160"/>
      <w:jc w:val="center"/>
    </w:pPr>
    <w:rPr>
      <w:i/>
      <w:iCs/>
      <w:color w:val="404040" w:themeColor="text1" w:themeTint="BF"/>
    </w:rPr>
  </w:style>
  <w:style w:type="character" w:customStyle="1" w:styleId="a8">
    <w:name w:val="引用 字符"/>
    <w:basedOn w:val="a0"/>
    <w:link w:val="a7"/>
    <w:uiPriority w:val="29"/>
    <w:rsid w:val="005E3E71"/>
    <w:rPr>
      <w:i/>
      <w:iCs/>
      <w:color w:val="404040" w:themeColor="text1" w:themeTint="BF"/>
    </w:rPr>
  </w:style>
  <w:style w:type="paragraph" w:styleId="a9">
    <w:name w:val="List Paragraph"/>
    <w:basedOn w:val="a"/>
    <w:uiPriority w:val="34"/>
    <w:qFormat/>
    <w:rsid w:val="005E3E71"/>
    <w:pPr>
      <w:ind w:left="720"/>
      <w:contextualSpacing/>
    </w:pPr>
  </w:style>
  <w:style w:type="character" w:styleId="aa">
    <w:name w:val="Intense Emphasis"/>
    <w:basedOn w:val="a0"/>
    <w:uiPriority w:val="21"/>
    <w:qFormat/>
    <w:rsid w:val="005E3E71"/>
    <w:rPr>
      <w:i/>
      <w:iCs/>
      <w:color w:val="0F4761" w:themeColor="accent1" w:themeShade="BF"/>
    </w:rPr>
  </w:style>
  <w:style w:type="paragraph" w:styleId="ab">
    <w:name w:val="Intense Quote"/>
    <w:basedOn w:val="a"/>
    <w:next w:val="a"/>
    <w:link w:val="ac"/>
    <w:uiPriority w:val="30"/>
    <w:qFormat/>
    <w:rsid w:val="005E3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3E71"/>
    <w:rPr>
      <w:i/>
      <w:iCs/>
      <w:color w:val="0F4761" w:themeColor="accent1" w:themeShade="BF"/>
    </w:rPr>
  </w:style>
  <w:style w:type="character" w:styleId="ad">
    <w:name w:val="Intense Reference"/>
    <w:basedOn w:val="a0"/>
    <w:uiPriority w:val="32"/>
    <w:qFormat/>
    <w:rsid w:val="005E3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xinyulong2023@gmail.com</dc:creator>
  <cp:keywords/>
  <dc:description/>
  <cp:lastModifiedBy>xinyulong2023@gmail.com</cp:lastModifiedBy>
  <cp:revision>1</cp:revision>
  <dcterms:created xsi:type="dcterms:W3CDTF">2026-04-14T16:56:00Z</dcterms:created>
  <dcterms:modified xsi:type="dcterms:W3CDTF">2026-04-14T18:01:00Z</dcterms:modified>
</cp:coreProperties>
</file>