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57769" w14:textId="2F1B904B" w:rsidR="0077308E" w:rsidRPr="009E1030" w:rsidRDefault="00CC54B1" w:rsidP="00A24799">
      <w:pPr>
        <w:spacing w:after="0"/>
        <w:jc w:val="center"/>
        <w:rPr>
          <w:rFonts w:ascii="Times New Roman" w:hAnsi="Times New Roman" w:cs="Times New Roman"/>
          <w:lang w:val="es-ES"/>
        </w:rPr>
      </w:pPr>
      <w:r w:rsidRPr="009E1030">
        <w:rPr>
          <w:rFonts w:ascii="Times New Roman" w:hAnsi="Times New Roman" w:cs="Times New Roman"/>
          <w:lang w:val="es-ES"/>
        </w:rPr>
        <w:t>Pract</w:t>
      </w:r>
      <w:r w:rsidR="00AB398D" w:rsidRPr="009E1030">
        <w:rPr>
          <w:rFonts w:ascii="Times New Roman" w:hAnsi="Times New Roman" w:cs="Times New Roman"/>
          <w:lang w:val="es-ES"/>
        </w:rPr>
        <w:t>ica</w:t>
      </w:r>
      <w:r w:rsidRPr="009E1030">
        <w:rPr>
          <w:rFonts w:ascii="Times New Roman" w:hAnsi="Times New Roman" w:cs="Times New Roman"/>
          <w:lang w:val="es-ES"/>
        </w:rPr>
        <w:t>. 04-Proyecto Final</w:t>
      </w:r>
      <w:r w:rsidR="0077308E" w:rsidRPr="009E1030">
        <w:rPr>
          <w:rFonts w:ascii="Times New Roman" w:hAnsi="Times New Roman" w:cs="Times New Roman"/>
          <w:lang w:val="es-ES"/>
        </w:rPr>
        <w:t xml:space="preserve">: </w:t>
      </w:r>
      <w:r w:rsidR="00405265" w:rsidRPr="009E1030">
        <w:rPr>
          <w:rFonts w:ascii="Times New Roman" w:hAnsi="Times New Roman" w:cs="Times New Roman"/>
          <w:lang w:val="es-ES"/>
        </w:rPr>
        <w:t>“</w:t>
      </w:r>
      <w:r w:rsidRPr="009E1030">
        <w:rPr>
          <w:rFonts w:ascii="Times New Roman" w:hAnsi="Times New Roman" w:cs="Times New Roman"/>
          <w:lang w:val="es-ES"/>
        </w:rPr>
        <w:t xml:space="preserve">Machine </w:t>
      </w:r>
      <w:proofErr w:type="spellStart"/>
      <w:r w:rsidRPr="009E1030">
        <w:rPr>
          <w:rFonts w:ascii="Times New Roman" w:hAnsi="Times New Roman" w:cs="Times New Roman"/>
          <w:lang w:val="es-ES"/>
        </w:rPr>
        <w:t>Learning</w:t>
      </w:r>
      <w:proofErr w:type="spellEnd"/>
      <w:r w:rsidRPr="009E1030">
        <w:rPr>
          <w:rFonts w:ascii="Times New Roman" w:hAnsi="Times New Roman" w:cs="Times New Roman"/>
          <w:lang w:val="es-ES"/>
        </w:rPr>
        <w:t xml:space="preserve"> Sobre OULAD</w:t>
      </w:r>
      <w:r w:rsidR="00405265" w:rsidRPr="009E1030">
        <w:rPr>
          <w:rFonts w:ascii="Times New Roman" w:hAnsi="Times New Roman" w:cs="Times New Roman"/>
          <w:lang w:val="es-ES"/>
        </w:rPr>
        <w:t>”</w:t>
      </w:r>
      <w:r w:rsidR="0077308E" w:rsidRPr="009E1030">
        <w:rPr>
          <w:rFonts w:ascii="Times New Roman" w:hAnsi="Times New Roman" w:cs="Times New Roman"/>
          <w:color w:val="000000" w:themeColor="text1"/>
          <w:lang w:val="es-ES"/>
        </w:rPr>
        <w:t>.</w:t>
      </w:r>
    </w:p>
    <w:p w14:paraId="70F2E776" w14:textId="77777777" w:rsidR="0077308E" w:rsidRPr="009E1030" w:rsidRDefault="0077308E" w:rsidP="0077308E">
      <w:pPr>
        <w:widowControl w:val="0"/>
        <w:tabs>
          <w:tab w:val="left" w:pos="576"/>
        </w:tabs>
        <w:spacing w:after="0"/>
        <w:jc w:val="center"/>
        <w:rPr>
          <w:rFonts w:ascii="Times New Roman" w:hAnsi="Times New Roman" w:cs="Times New Roman"/>
          <w:lang w:val="es-ES"/>
        </w:rPr>
      </w:pPr>
    </w:p>
    <w:p w14:paraId="31A67E7F" w14:textId="77777777" w:rsidR="0077308E" w:rsidRPr="009E1030" w:rsidRDefault="0077308E" w:rsidP="0077308E">
      <w:pPr>
        <w:widowControl w:val="0"/>
        <w:tabs>
          <w:tab w:val="left" w:pos="576"/>
        </w:tabs>
        <w:spacing w:after="0"/>
        <w:jc w:val="center"/>
        <w:rPr>
          <w:rFonts w:ascii="Times New Roman" w:hAnsi="Times New Roman" w:cs="Times New Roman"/>
          <w:lang w:val="es-ES"/>
        </w:rPr>
      </w:pPr>
    </w:p>
    <w:p w14:paraId="5B4FA5E0" w14:textId="77777777" w:rsidR="0077308E" w:rsidRPr="009E1030" w:rsidRDefault="0077308E" w:rsidP="0077308E">
      <w:pPr>
        <w:widowControl w:val="0"/>
        <w:tabs>
          <w:tab w:val="left" w:pos="576"/>
        </w:tabs>
        <w:spacing w:after="0"/>
        <w:jc w:val="center"/>
        <w:rPr>
          <w:rFonts w:ascii="Times New Roman" w:hAnsi="Times New Roman" w:cs="Times New Roman"/>
          <w:lang w:val="es-ES"/>
        </w:rPr>
      </w:pPr>
    </w:p>
    <w:p w14:paraId="199B771E" w14:textId="77777777" w:rsidR="0077308E" w:rsidRPr="009E1030" w:rsidRDefault="0077308E" w:rsidP="0077308E">
      <w:pPr>
        <w:widowControl w:val="0"/>
        <w:tabs>
          <w:tab w:val="left" w:pos="576"/>
        </w:tabs>
        <w:spacing w:after="0"/>
        <w:rPr>
          <w:rFonts w:ascii="Times New Roman" w:hAnsi="Times New Roman" w:cs="Times New Roman"/>
          <w:lang w:val="es-ES"/>
        </w:rPr>
      </w:pPr>
    </w:p>
    <w:p w14:paraId="7C356D39" w14:textId="77777777" w:rsidR="0077308E" w:rsidRPr="009E1030" w:rsidRDefault="0077308E" w:rsidP="0077308E">
      <w:pPr>
        <w:widowControl w:val="0"/>
        <w:tabs>
          <w:tab w:val="left" w:pos="576"/>
        </w:tabs>
        <w:spacing w:after="0"/>
        <w:jc w:val="center"/>
        <w:rPr>
          <w:rFonts w:ascii="Times New Roman" w:hAnsi="Times New Roman" w:cs="Times New Roman"/>
          <w:lang w:val="es-ES"/>
        </w:rPr>
      </w:pPr>
    </w:p>
    <w:p w14:paraId="28AC0DCF" w14:textId="77777777" w:rsidR="0077308E" w:rsidRPr="009E1030" w:rsidRDefault="0077308E" w:rsidP="0077308E">
      <w:pPr>
        <w:widowControl w:val="0"/>
        <w:tabs>
          <w:tab w:val="left" w:pos="576"/>
        </w:tabs>
        <w:spacing w:after="0"/>
        <w:jc w:val="center"/>
        <w:rPr>
          <w:rFonts w:ascii="Times New Roman" w:hAnsi="Times New Roman" w:cs="Times New Roman"/>
          <w:lang w:val="es-ES"/>
        </w:rPr>
      </w:pPr>
    </w:p>
    <w:p w14:paraId="6B9A7977" w14:textId="77777777" w:rsidR="0077308E" w:rsidRPr="009E1030" w:rsidRDefault="0077308E" w:rsidP="0077308E">
      <w:pPr>
        <w:widowControl w:val="0"/>
        <w:tabs>
          <w:tab w:val="left" w:pos="576"/>
        </w:tabs>
        <w:spacing w:after="0"/>
        <w:jc w:val="center"/>
        <w:rPr>
          <w:rFonts w:ascii="Times New Roman" w:hAnsi="Times New Roman" w:cs="Times New Roman"/>
          <w:lang w:val="es-ES"/>
        </w:rPr>
      </w:pPr>
    </w:p>
    <w:p w14:paraId="2032BE12" w14:textId="77777777" w:rsidR="0077308E" w:rsidRPr="009E1030" w:rsidRDefault="0077308E" w:rsidP="0077308E">
      <w:pPr>
        <w:widowControl w:val="0"/>
        <w:tabs>
          <w:tab w:val="left" w:pos="576"/>
        </w:tabs>
        <w:spacing w:after="0"/>
        <w:jc w:val="center"/>
        <w:rPr>
          <w:rFonts w:ascii="Times New Roman" w:hAnsi="Times New Roman" w:cs="Times New Roman"/>
          <w:lang w:val="es-ES"/>
        </w:rPr>
      </w:pPr>
    </w:p>
    <w:p w14:paraId="55B28B7C" w14:textId="77777777" w:rsidR="0077308E" w:rsidRPr="009E1030" w:rsidRDefault="0077308E" w:rsidP="0077308E">
      <w:pPr>
        <w:widowControl w:val="0"/>
        <w:tabs>
          <w:tab w:val="left" w:pos="576"/>
        </w:tabs>
        <w:spacing w:after="0"/>
        <w:jc w:val="center"/>
        <w:rPr>
          <w:rFonts w:ascii="Times New Roman" w:hAnsi="Times New Roman" w:cs="Times New Roman"/>
          <w:lang w:val="es-ES"/>
        </w:rPr>
      </w:pPr>
    </w:p>
    <w:p w14:paraId="715AA969" w14:textId="4F865887" w:rsidR="0077308E" w:rsidRDefault="0077308E" w:rsidP="00CC54B1">
      <w:pPr>
        <w:widowControl w:val="0"/>
        <w:spacing w:after="0"/>
        <w:jc w:val="center"/>
        <w:rPr>
          <w:rFonts w:ascii="Times New Roman" w:eastAsia="Times New Roman" w:hAnsi="Times New Roman" w:cs="Times New Roman"/>
          <w:color w:val="000000" w:themeColor="text1"/>
          <w:lang w:val="es-DO"/>
        </w:rPr>
      </w:pPr>
      <w:r w:rsidRPr="00C1799D">
        <w:rPr>
          <w:rFonts w:ascii="Times New Roman" w:eastAsia="Times New Roman" w:hAnsi="Times New Roman" w:cs="Times New Roman"/>
          <w:lang w:val="es-DO"/>
        </w:rPr>
        <w:t>Por</w:t>
      </w:r>
    </w:p>
    <w:p w14:paraId="50FBAE27" w14:textId="77777777" w:rsidR="00CC54B1" w:rsidRPr="00CC54B1" w:rsidRDefault="00CC54B1" w:rsidP="00CC54B1">
      <w:pPr>
        <w:widowControl w:val="0"/>
        <w:tabs>
          <w:tab w:val="left" w:pos="576"/>
        </w:tabs>
        <w:spacing w:after="0"/>
        <w:jc w:val="center"/>
        <w:rPr>
          <w:rFonts w:ascii="Times New Roman" w:eastAsia="Times New Roman" w:hAnsi="Times New Roman" w:cs="Times New Roman"/>
          <w:color w:val="000000" w:themeColor="text1"/>
          <w:lang w:val="es-MX"/>
        </w:rPr>
      </w:pPr>
      <w:r w:rsidRPr="00CC54B1">
        <w:rPr>
          <w:rFonts w:ascii="Times New Roman" w:eastAsia="Times New Roman" w:hAnsi="Times New Roman" w:cs="Times New Roman"/>
          <w:color w:val="000000" w:themeColor="text1"/>
          <w:lang w:val="es-MX"/>
        </w:rPr>
        <w:t>Kimberly Pereyra Moreta</w:t>
      </w:r>
    </w:p>
    <w:p w14:paraId="6254E682" w14:textId="77777777" w:rsidR="00CC54B1" w:rsidRPr="00CC54B1" w:rsidRDefault="00CC54B1" w:rsidP="00CC54B1">
      <w:pPr>
        <w:widowControl w:val="0"/>
        <w:tabs>
          <w:tab w:val="left" w:pos="576"/>
        </w:tabs>
        <w:spacing w:after="0"/>
        <w:jc w:val="center"/>
        <w:rPr>
          <w:rFonts w:ascii="Times New Roman" w:eastAsia="Times New Roman" w:hAnsi="Times New Roman" w:cs="Times New Roman"/>
          <w:color w:val="000000" w:themeColor="text1"/>
          <w:lang w:val="es-MX"/>
        </w:rPr>
      </w:pPr>
      <w:r w:rsidRPr="00CC54B1">
        <w:rPr>
          <w:rFonts w:ascii="Times New Roman" w:eastAsia="Times New Roman" w:hAnsi="Times New Roman" w:cs="Times New Roman"/>
          <w:color w:val="000000" w:themeColor="text1"/>
          <w:lang w:val="es-MX"/>
        </w:rPr>
        <w:t>Víctor Manuel Pérez Padilla</w:t>
      </w:r>
    </w:p>
    <w:p w14:paraId="6E1BE8FC" w14:textId="77777777" w:rsidR="00CC54B1" w:rsidRPr="00CC54B1" w:rsidRDefault="00CC54B1" w:rsidP="00CC54B1">
      <w:pPr>
        <w:widowControl w:val="0"/>
        <w:tabs>
          <w:tab w:val="left" w:pos="576"/>
        </w:tabs>
        <w:spacing w:after="0"/>
        <w:jc w:val="center"/>
        <w:rPr>
          <w:rFonts w:ascii="Times New Roman" w:eastAsia="Times New Roman" w:hAnsi="Times New Roman" w:cs="Times New Roman"/>
          <w:color w:val="000000" w:themeColor="text1"/>
          <w:lang w:val="es-MX"/>
        </w:rPr>
      </w:pPr>
      <w:r w:rsidRPr="00CC54B1">
        <w:rPr>
          <w:rFonts w:ascii="Times New Roman" w:eastAsia="Times New Roman" w:hAnsi="Times New Roman" w:cs="Times New Roman"/>
          <w:color w:val="000000" w:themeColor="text1"/>
          <w:lang w:val="es-MX"/>
        </w:rPr>
        <w:t>Yunior Miguel Laureano</w:t>
      </w:r>
    </w:p>
    <w:p w14:paraId="411DA4D9" w14:textId="77777777" w:rsidR="00CC54B1" w:rsidRPr="00C1799D" w:rsidRDefault="00CC54B1" w:rsidP="0077308E">
      <w:pPr>
        <w:widowControl w:val="0"/>
        <w:tabs>
          <w:tab w:val="left" w:pos="576"/>
        </w:tabs>
        <w:spacing w:after="0"/>
        <w:jc w:val="center"/>
        <w:rPr>
          <w:rFonts w:ascii="Times New Roman" w:eastAsia="Times New Roman" w:hAnsi="Times New Roman" w:cs="Times New Roman"/>
          <w:color w:val="000000" w:themeColor="text1"/>
          <w:lang w:val="es-DO"/>
        </w:rPr>
      </w:pPr>
    </w:p>
    <w:p w14:paraId="3E221582" w14:textId="77777777" w:rsidR="0077308E" w:rsidRPr="00C1799D" w:rsidRDefault="0077308E" w:rsidP="0077308E">
      <w:pPr>
        <w:widowControl w:val="0"/>
        <w:tabs>
          <w:tab w:val="left" w:pos="576"/>
        </w:tabs>
        <w:spacing w:after="0"/>
        <w:jc w:val="center"/>
        <w:rPr>
          <w:rFonts w:ascii="Times New Roman" w:hAnsi="Times New Roman" w:cs="Times New Roman"/>
          <w:color w:val="000000" w:themeColor="text1"/>
          <w:lang w:val="es-DO"/>
        </w:rPr>
      </w:pPr>
    </w:p>
    <w:p w14:paraId="3C9FF983" w14:textId="77777777" w:rsidR="0077308E" w:rsidRPr="00C1799D" w:rsidRDefault="0077308E" w:rsidP="0077308E">
      <w:pPr>
        <w:widowControl w:val="0"/>
        <w:tabs>
          <w:tab w:val="left" w:pos="576"/>
        </w:tabs>
        <w:spacing w:after="0"/>
        <w:jc w:val="center"/>
        <w:rPr>
          <w:rFonts w:ascii="Times New Roman" w:hAnsi="Times New Roman" w:cs="Times New Roman"/>
          <w:lang w:val="es-DO"/>
        </w:rPr>
      </w:pPr>
    </w:p>
    <w:p w14:paraId="6033F5E6" w14:textId="77777777" w:rsidR="0077308E" w:rsidRPr="00C1799D" w:rsidRDefault="0077308E" w:rsidP="0077308E">
      <w:pPr>
        <w:widowControl w:val="0"/>
        <w:tabs>
          <w:tab w:val="left" w:pos="576"/>
        </w:tabs>
        <w:spacing w:after="0"/>
        <w:jc w:val="center"/>
        <w:rPr>
          <w:rFonts w:ascii="Times New Roman" w:hAnsi="Times New Roman" w:cs="Times New Roman"/>
          <w:lang w:val="es-DO"/>
        </w:rPr>
      </w:pPr>
    </w:p>
    <w:p w14:paraId="446D5431" w14:textId="77777777" w:rsidR="0077308E" w:rsidRPr="00C1799D" w:rsidRDefault="0077308E" w:rsidP="0077308E">
      <w:pPr>
        <w:widowControl w:val="0"/>
        <w:tabs>
          <w:tab w:val="left" w:pos="576"/>
        </w:tabs>
        <w:spacing w:after="0"/>
        <w:jc w:val="center"/>
        <w:rPr>
          <w:rFonts w:ascii="Times New Roman" w:hAnsi="Times New Roman" w:cs="Times New Roman"/>
          <w:lang w:val="es-DO"/>
        </w:rPr>
      </w:pPr>
    </w:p>
    <w:p w14:paraId="3143BB43" w14:textId="77777777" w:rsidR="0077308E" w:rsidRPr="00C1799D" w:rsidRDefault="0077308E" w:rsidP="0077308E">
      <w:pPr>
        <w:widowControl w:val="0"/>
        <w:tabs>
          <w:tab w:val="left" w:pos="576"/>
        </w:tabs>
        <w:spacing w:after="0"/>
        <w:jc w:val="center"/>
        <w:rPr>
          <w:rFonts w:ascii="Times New Roman" w:hAnsi="Times New Roman" w:cs="Times New Roman"/>
          <w:lang w:val="es-DO"/>
        </w:rPr>
      </w:pPr>
    </w:p>
    <w:p w14:paraId="0E73BC8E" w14:textId="77777777" w:rsidR="0077308E" w:rsidRPr="00C1799D" w:rsidRDefault="0077308E" w:rsidP="0077308E">
      <w:pPr>
        <w:widowControl w:val="0"/>
        <w:tabs>
          <w:tab w:val="left" w:pos="576"/>
        </w:tabs>
        <w:spacing w:after="0"/>
        <w:jc w:val="center"/>
        <w:rPr>
          <w:rFonts w:ascii="Times New Roman" w:hAnsi="Times New Roman" w:cs="Times New Roman"/>
          <w:lang w:val="es-DO"/>
        </w:rPr>
      </w:pPr>
    </w:p>
    <w:p w14:paraId="09154471" w14:textId="77777777" w:rsidR="0077308E" w:rsidRPr="00C1799D" w:rsidRDefault="0077308E" w:rsidP="0077308E">
      <w:pPr>
        <w:widowControl w:val="0"/>
        <w:tabs>
          <w:tab w:val="left" w:pos="576"/>
        </w:tabs>
        <w:spacing w:after="0"/>
        <w:jc w:val="center"/>
        <w:rPr>
          <w:rFonts w:ascii="Times New Roman" w:hAnsi="Times New Roman" w:cs="Times New Roman"/>
          <w:lang w:val="es-DO"/>
        </w:rPr>
      </w:pPr>
    </w:p>
    <w:p w14:paraId="0FEF6704" w14:textId="77777777" w:rsidR="0077308E" w:rsidRPr="00C1799D" w:rsidRDefault="0077308E" w:rsidP="0077308E">
      <w:pPr>
        <w:widowControl w:val="0"/>
        <w:tabs>
          <w:tab w:val="left" w:pos="576"/>
        </w:tabs>
        <w:spacing w:after="0"/>
        <w:jc w:val="center"/>
        <w:rPr>
          <w:rFonts w:ascii="Times New Roman" w:hAnsi="Times New Roman" w:cs="Times New Roman"/>
          <w:lang w:val="es-DO"/>
        </w:rPr>
      </w:pPr>
    </w:p>
    <w:p w14:paraId="6E4FAE43" w14:textId="26C1424B" w:rsidR="0077308E" w:rsidRPr="00C1799D" w:rsidRDefault="0077308E" w:rsidP="00D21A5F">
      <w:pPr>
        <w:spacing w:after="0"/>
        <w:jc w:val="center"/>
        <w:rPr>
          <w:rFonts w:ascii="Times New Roman" w:hAnsi="Times New Roman" w:cs="Times New Roman"/>
          <w:lang w:val="es-DO"/>
        </w:rPr>
      </w:pPr>
      <w:r w:rsidRPr="00C1799D">
        <w:rPr>
          <w:rFonts w:ascii="Times New Roman" w:hAnsi="Times New Roman" w:cs="Times New Roman"/>
          <w:lang w:val="es-DO"/>
        </w:rPr>
        <w:t>Asignación Presentada a</w:t>
      </w:r>
      <w:r w:rsidR="00F90EB5" w:rsidRPr="00C1799D">
        <w:rPr>
          <w:rFonts w:ascii="Times New Roman" w:hAnsi="Times New Roman" w:cs="Times New Roman"/>
          <w:lang w:val="es-DO"/>
        </w:rPr>
        <w:t xml:space="preserve"> </w:t>
      </w:r>
      <w:r w:rsidRPr="00C1799D">
        <w:rPr>
          <w:rFonts w:ascii="Times New Roman" w:hAnsi="Times New Roman" w:cs="Times New Roman"/>
          <w:lang w:val="es-DO"/>
        </w:rPr>
        <w:t>l</w:t>
      </w:r>
      <w:r w:rsidR="00F90EB5" w:rsidRPr="00C1799D">
        <w:rPr>
          <w:rFonts w:ascii="Times New Roman" w:hAnsi="Times New Roman" w:cs="Times New Roman"/>
          <w:lang w:val="es-DO"/>
        </w:rPr>
        <w:t>a</w:t>
      </w:r>
    </w:p>
    <w:p w14:paraId="5D2638F7" w14:textId="51538A33" w:rsidR="0077308E" w:rsidRPr="00C1799D" w:rsidRDefault="006A2881" w:rsidP="00D21A5F">
      <w:pPr>
        <w:spacing w:after="0"/>
        <w:jc w:val="center"/>
        <w:rPr>
          <w:rFonts w:ascii="Times New Roman" w:hAnsi="Times New Roman" w:cs="Times New Roman"/>
          <w:lang w:val="es-DO"/>
        </w:rPr>
      </w:pPr>
      <w:r w:rsidRPr="00C1799D">
        <w:rPr>
          <w:rFonts w:ascii="Times New Roman" w:hAnsi="Times New Roman" w:cs="Times New Roman"/>
          <w:lang w:val="es-DO"/>
        </w:rPr>
        <w:t xml:space="preserve">Escuela de Informática, Facultad de Ciencias, Como Cumplimiento </w:t>
      </w:r>
      <w:r w:rsidR="0077308E" w:rsidRPr="00C1799D">
        <w:rPr>
          <w:rFonts w:ascii="Times New Roman" w:hAnsi="Times New Roman" w:cs="Times New Roman"/>
          <w:lang w:val="es-DO"/>
        </w:rPr>
        <w:t>del Curso</w:t>
      </w:r>
      <w:r w:rsidRPr="00C1799D">
        <w:rPr>
          <w:rFonts w:ascii="Times New Roman" w:hAnsi="Times New Roman" w:cs="Times New Roman"/>
          <w:lang w:val="es-DO"/>
        </w:rPr>
        <w:t xml:space="preserve"> “</w:t>
      </w:r>
      <w:r w:rsidR="00A24799" w:rsidRPr="00C1799D">
        <w:rPr>
          <w:rFonts w:cs="Times New Roman"/>
          <w:lang w:val="es-DO"/>
        </w:rPr>
        <w:t>Ciencias de Datos 1</w:t>
      </w:r>
      <w:r w:rsidRPr="00C1799D">
        <w:rPr>
          <w:rFonts w:ascii="Times New Roman" w:hAnsi="Times New Roman" w:cs="Times New Roman"/>
          <w:lang w:val="es-DO"/>
        </w:rPr>
        <w:t xml:space="preserve">” </w:t>
      </w:r>
      <w:r w:rsidR="0077308E" w:rsidRPr="00C1799D">
        <w:rPr>
          <w:rFonts w:ascii="Times New Roman" w:hAnsi="Times New Roman" w:cs="Times New Roman"/>
          <w:lang w:val="es-DO"/>
        </w:rPr>
        <w:t>(</w:t>
      </w:r>
      <w:r w:rsidRPr="00C1799D">
        <w:rPr>
          <w:rFonts w:ascii="Times New Roman" w:hAnsi="Times New Roman" w:cs="Times New Roman"/>
          <w:lang w:val="es-DO"/>
        </w:rPr>
        <w:t>INF</w:t>
      </w:r>
      <w:r w:rsidR="0077308E" w:rsidRPr="00C1799D">
        <w:rPr>
          <w:rFonts w:ascii="Times New Roman" w:hAnsi="Times New Roman" w:cs="Times New Roman"/>
          <w:lang w:val="es-DO"/>
        </w:rPr>
        <w:t>-</w:t>
      </w:r>
      <w:r w:rsidR="00F27643" w:rsidRPr="00C1799D">
        <w:rPr>
          <w:rFonts w:ascii="Times New Roman" w:hAnsi="Times New Roman" w:cs="Times New Roman"/>
          <w:lang w:val="es-DO"/>
        </w:rPr>
        <w:t>8237</w:t>
      </w:r>
      <w:r w:rsidR="00D21A5F" w:rsidRPr="00C1799D">
        <w:rPr>
          <w:rFonts w:ascii="Times New Roman" w:hAnsi="Times New Roman" w:cs="Times New Roman"/>
          <w:lang w:val="es-DO"/>
        </w:rPr>
        <w:t xml:space="preserve"> </w:t>
      </w:r>
      <w:r w:rsidR="001B7F77" w:rsidRPr="00C1799D">
        <w:rPr>
          <w:rFonts w:ascii="Times New Roman" w:hAnsi="Times New Roman" w:cs="Times New Roman"/>
          <w:lang w:val="es-DO"/>
        </w:rPr>
        <w:t>C</w:t>
      </w:r>
      <w:r w:rsidR="00F27643" w:rsidRPr="00C1799D">
        <w:rPr>
          <w:rFonts w:ascii="Times New Roman" w:hAnsi="Times New Roman" w:cs="Times New Roman"/>
          <w:lang w:val="es-DO"/>
        </w:rPr>
        <w:t>2</w:t>
      </w:r>
      <w:r w:rsidR="0077308E" w:rsidRPr="00C1799D">
        <w:rPr>
          <w:rFonts w:ascii="Times New Roman" w:hAnsi="Times New Roman" w:cs="Times New Roman"/>
          <w:lang w:val="es-DO"/>
        </w:rPr>
        <w:t>),</w:t>
      </w:r>
    </w:p>
    <w:p w14:paraId="1E64344C" w14:textId="513E3855" w:rsidR="0077308E" w:rsidRPr="00C1799D" w:rsidRDefault="0077308E" w:rsidP="006A2881">
      <w:pPr>
        <w:widowControl w:val="0"/>
        <w:tabs>
          <w:tab w:val="left" w:pos="576"/>
        </w:tabs>
        <w:spacing w:after="0"/>
        <w:jc w:val="center"/>
        <w:rPr>
          <w:rFonts w:ascii="Times New Roman" w:hAnsi="Times New Roman" w:cs="Times New Roman"/>
          <w:lang w:val="es-DO"/>
        </w:rPr>
      </w:pPr>
      <w:r w:rsidRPr="00C1799D">
        <w:rPr>
          <w:rFonts w:ascii="Times New Roman" w:hAnsi="Times New Roman" w:cs="Times New Roman"/>
          <w:lang w:val="es-DO"/>
        </w:rPr>
        <w:t xml:space="preserve">Dr. </w:t>
      </w:r>
      <w:r w:rsidR="006A2881" w:rsidRPr="00C1799D">
        <w:rPr>
          <w:rFonts w:ascii="Times New Roman" w:hAnsi="Times New Roman" w:cs="Times New Roman"/>
          <w:lang w:val="es-DO"/>
        </w:rPr>
        <w:t>Silverio Del Orbe Abad</w:t>
      </w:r>
      <w:r w:rsidRPr="00C1799D">
        <w:rPr>
          <w:rFonts w:ascii="Times New Roman" w:hAnsi="Times New Roman" w:cs="Times New Roman"/>
          <w:highlight w:val="white"/>
          <w:lang w:val="es-DO"/>
        </w:rPr>
        <w:t>.</w:t>
      </w:r>
    </w:p>
    <w:p w14:paraId="053715EA" w14:textId="77777777" w:rsidR="0077308E" w:rsidRPr="00C1799D" w:rsidRDefault="0077308E" w:rsidP="0077308E">
      <w:pPr>
        <w:widowControl w:val="0"/>
        <w:tabs>
          <w:tab w:val="left" w:pos="576"/>
        </w:tabs>
        <w:spacing w:after="0"/>
        <w:jc w:val="center"/>
        <w:rPr>
          <w:rFonts w:ascii="Times New Roman" w:hAnsi="Times New Roman" w:cs="Times New Roman"/>
          <w:lang w:val="es-DO"/>
        </w:rPr>
      </w:pPr>
    </w:p>
    <w:p w14:paraId="2D505E5E" w14:textId="77777777" w:rsidR="0077308E" w:rsidRPr="00C1799D" w:rsidRDefault="0077308E" w:rsidP="0077308E">
      <w:pPr>
        <w:widowControl w:val="0"/>
        <w:tabs>
          <w:tab w:val="left" w:pos="576"/>
        </w:tabs>
        <w:spacing w:after="0"/>
        <w:jc w:val="center"/>
        <w:rPr>
          <w:rFonts w:ascii="Times New Roman" w:hAnsi="Times New Roman" w:cs="Times New Roman"/>
          <w:lang w:val="es-DO"/>
        </w:rPr>
      </w:pPr>
    </w:p>
    <w:p w14:paraId="7F410400" w14:textId="77777777" w:rsidR="0077308E" w:rsidRPr="00C1799D" w:rsidRDefault="0077308E" w:rsidP="0077308E">
      <w:pPr>
        <w:widowControl w:val="0"/>
        <w:tabs>
          <w:tab w:val="left" w:pos="576"/>
        </w:tabs>
        <w:spacing w:after="0"/>
        <w:jc w:val="center"/>
        <w:rPr>
          <w:rFonts w:ascii="Times New Roman" w:hAnsi="Times New Roman" w:cs="Times New Roman"/>
          <w:lang w:val="es-DO"/>
        </w:rPr>
      </w:pPr>
    </w:p>
    <w:p w14:paraId="7C437B9E" w14:textId="77777777" w:rsidR="0077308E" w:rsidRPr="00C1799D" w:rsidRDefault="0077308E" w:rsidP="0077308E">
      <w:pPr>
        <w:widowControl w:val="0"/>
        <w:tabs>
          <w:tab w:val="left" w:pos="576"/>
        </w:tabs>
        <w:spacing w:after="0"/>
        <w:jc w:val="center"/>
        <w:rPr>
          <w:rFonts w:ascii="Times New Roman" w:hAnsi="Times New Roman" w:cs="Times New Roman"/>
          <w:lang w:val="es-DO"/>
        </w:rPr>
      </w:pPr>
    </w:p>
    <w:p w14:paraId="43EA53E9" w14:textId="77777777" w:rsidR="0077308E" w:rsidRPr="00C1799D" w:rsidRDefault="0077308E" w:rsidP="0077308E">
      <w:pPr>
        <w:widowControl w:val="0"/>
        <w:spacing w:after="0"/>
        <w:jc w:val="center"/>
        <w:rPr>
          <w:rFonts w:ascii="Times New Roman" w:hAnsi="Times New Roman" w:cs="Times New Roman"/>
          <w:lang w:val="es-DO"/>
        </w:rPr>
      </w:pPr>
    </w:p>
    <w:p w14:paraId="0FA1E0B2" w14:textId="77777777" w:rsidR="0077308E" w:rsidRPr="00C1799D" w:rsidRDefault="0077308E" w:rsidP="0077308E">
      <w:pPr>
        <w:widowControl w:val="0"/>
        <w:spacing w:after="0"/>
        <w:jc w:val="center"/>
        <w:rPr>
          <w:rFonts w:ascii="Times New Roman" w:hAnsi="Times New Roman" w:cs="Times New Roman"/>
          <w:lang w:val="es-DO"/>
        </w:rPr>
      </w:pPr>
    </w:p>
    <w:p w14:paraId="5035D857" w14:textId="77777777" w:rsidR="0077308E" w:rsidRPr="00C1799D" w:rsidRDefault="0077308E" w:rsidP="0077308E">
      <w:pPr>
        <w:widowControl w:val="0"/>
        <w:spacing w:after="0"/>
        <w:jc w:val="center"/>
        <w:rPr>
          <w:rFonts w:ascii="Times New Roman" w:hAnsi="Times New Roman" w:cs="Times New Roman"/>
          <w:lang w:val="es-DO"/>
        </w:rPr>
      </w:pPr>
    </w:p>
    <w:p w14:paraId="3CB96CFA" w14:textId="77777777" w:rsidR="0077308E" w:rsidRPr="00C1799D" w:rsidRDefault="0077308E" w:rsidP="0077308E">
      <w:pPr>
        <w:widowControl w:val="0"/>
        <w:spacing w:after="0"/>
        <w:jc w:val="center"/>
        <w:rPr>
          <w:rFonts w:ascii="Times New Roman" w:hAnsi="Times New Roman" w:cs="Times New Roman"/>
          <w:lang w:val="es-DO"/>
        </w:rPr>
      </w:pPr>
    </w:p>
    <w:p w14:paraId="309697D3" w14:textId="77777777" w:rsidR="0077308E" w:rsidRPr="00C1799D" w:rsidRDefault="0077308E" w:rsidP="0077308E">
      <w:pPr>
        <w:widowControl w:val="0"/>
        <w:spacing w:after="0"/>
        <w:jc w:val="center"/>
        <w:rPr>
          <w:rFonts w:ascii="Times New Roman" w:hAnsi="Times New Roman" w:cs="Times New Roman"/>
          <w:lang w:val="es-DO"/>
        </w:rPr>
      </w:pPr>
    </w:p>
    <w:p w14:paraId="1C4B4DCD" w14:textId="77777777" w:rsidR="0077308E" w:rsidRPr="00C1799D" w:rsidRDefault="0077308E" w:rsidP="0077308E">
      <w:pPr>
        <w:widowControl w:val="0"/>
        <w:spacing w:after="0"/>
        <w:jc w:val="center"/>
        <w:rPr>
          <w:rFonts w:ascii="Times New Roman" w:hAnsi="Times New Roman" w:cs="Times New Roman"/>
          <w:lang w:val="es-DO"/>
        </w:rPr>
      </w:pPr>
    </w:p>
    <w:p w14:paraId="0FF46447" w14:textId="77777777" w:rsidR="0077308E" w:rsidRPr="00C1799D" w:rsidRDefault="0077308E" w:rsidP="0077308E">
      <w:pPr>
        <w:widowControl w:val="0"/>
        <w:spacing w:after="0"/>
        <w:jc w:val="center"/>
        <w:rPr>
          <w:rFonts w:ascii="Times New Roman" w:hAnsi="Times New Roman" w:cs="Times New Roman"/>
          <w:lang w:val="es-DO"/>
        </w:rPr>
      </w:pPr>
    </w:p>
    <w:p w14:paraId="2DB7B11D" w14:textId="0B83F404" w:rsidR="0077308E" w:rsidRPr="00C1799D" w:rsidRDefault="006A2881" w:rsidP="0077308E">
      <w:pPr>
        <w:widowControl w:val="0"/>
        <w:spacing w:after="0"/>
        <w:jc w:val="center"/>
        <w:rPr>
          <w:rFonts w:ascii="Times New Roman" w:hAnsi="Times New Roman" w:cs="Times New Roman"/>
          <w:lang w:val="es-DO"/>
        </w:rPr>
      </w:pPr>
      <w:r w:rsidRPr="00C1799D">
        <w:rPr>
          <w:rFonts w:ascii="Times New Roman" w:hAnsi="Times New Roman" w:cs="Times New Roman"/>
          <w:lang w:val="es-DO"/>
        </w:rPr>
        <w:t>Universidad Autónoma de Santo Domingo (UASD)</w:t>
      </w:r>
    </w:p>
    <w:p w14:paraId="55C1B245" w14:textId="4F619C9E" w:rsidR="00F4058F" w:rsidRPr="00C1799D" w:rsidRDefault="0077308E" w:rsidP="0077308E">
      <w:pPr>
        <w:spacing w:after="0"/>
        <w:jc w:val="center"/>
        <w:rPr>
          <w:rFonts w:ascii="Times New Roman" w:hAnsi="Times New Roman" w:cs="Times New Roman"/>
          <w:lang w:val="es-DO"/>
        </w:rPr>
        <w:sectPr w:rsidR="00F4058F" w:rsidRPr="00C1799D" w:rsidSect="00362EAD">
          <w:headerReference w:type="default" r:id="rId8"/>
          <w:footerReference w:type="default" r:id="rId9"/>
          <w:footerReference w:type="first" r:id="rId10"/>
          <w:pgSz w:w="12240" w:h="15840"/>
          <w:pgMar w:top="1440" w:right="1440" w:bottom="1440" w:left="2160" w:header="720" w:footer="720" w:gutter="0"/>
          <w:cols w:space="720"/>
          <w:titlePg/>
          <w:docGrid w:linePitch="360"/>
        </w:sectPr>
      </w:pPr>
      <w:r w:rsidRPr="00C1799D">
        <w:rPr>
          <w:rFonts w:ascii="Times New Roman" w:hAnsi="Times New Roman" w:cs="Times New Roman"/>
          <w:lang w:val="es-DO"/>
        </w:rPr>
        <w:t>202</w:t>
      </w:r>
      <w:r w:rsidR="00F27643" w:rsidRPr="00C1799D">
        <w:rPr>
          <w:rFonts w:ascii="Times New Roman" w:hAnsi="Times New Roman" w:cs="Times New Roman"/>
          <w:lang w:val="es-DO"/>
        </w:rPr>
        <w:t>6</w:t>
      </w:r>
    </w:p>
    <w:p w14:paraId="72874FB3" w14:textId="13028077" w:rsidR="0043494D" w:rsidRPr="0043494D" w:rsidRDefault="0043494D" w:rsidP="00292EC8">
      <w:pPr>
        <w:pStyle w:val="TOCHeading"/>
        <w:spacing w:line="480" w:lineRule="auto"/>
        <w:jc w:val="center"/>
        <w:rPr>
          <w:rFonts w:ascii="Times New Roman" w:eastAsiaTheme="minorHAnsi" w:hAnsi="Times New Roman" w:cs="Times New Roman"/>
          <w:b/>
          <w:bCs/>
          <w:color w:val="auto"/>
          <w:sz w:val="22"/>
          <w:szCs w:val="22"/>
          <w:lang w:val="es-DO"/>
        </w:rPr>
      </w:pPr>
      <w:r w:rsidRPr="0043494D">
        <w:rPr>
          <w:rFonts w:ascii="Times New Roman" w:eastAsiaTheme="minorHAnsi" w:hAnsi="Times New Roman" w:cs="Times New Roman"/>
          <w:b/>
          <w:bCs/>
          <w:color w:val="auto"/>
          <w:sz w:val="22"/>
          <w:szCs w:val="22"/>
          <w:lang w:val="es-DO"/>
        </w:rPr>
        <w:lastRenderedPageBreak/>
        <w:t>Resumen</w:t>
      </w:r>
    </w:p>
    <w:p w14:paraId="4A23B5A1" w14:textId="4DD7D145" w:rsidR="00A140A0" w:rsidRPr="009E1030" w:rsidRDefault="00A140A0" w:rsidP="009E1030">
      <w:pPr>
        <w:pStyle w:val="APAParrafos"/>
      </w:pPr>
      <w:r w:rsidRPr="009E1030">
        <w:t>Este artículo presenta un análisis estadístico, visualizaciones asociadas, dos hipótesis de investigación con sus pruebas correspondientes y modelos de aprendizaje automático aplicados a un conjunto de datos estilo OULAD recopilado de un experimento educativo congoleño (</w:t>
      </w:r>
      <w:proofErr w:type="spellStart"/>
      <w:r w:rsidRPr="009E1030">
        <w:t>Kongo</w:t>
      </w:r>
      <w:proofErr w:type="spellEnd"/>
      <w:r w:rsidRPr="009E1030">
        <w:t xml:space="preserve">). Utilizando registros de 148 estudiantes en dos módulos (822 registros de evaluación y 3950 interacciones en el entorno virtual de aprendizaje), se entrenaron tres modelos supervisados ​​(Random Forest, </w:t>
      </w:r>
      <w:proofErr w:type="spellStart"/>
      <w:r w:rsidRPr="009E1030">
        <w:t>Gradient</w:t>
      </w:r>
      <w:proofErr w:type="spellEnd"/>
      <w:r w:rsidRPr="009E1030">
        <w:t xml:space="preserve"> </w:t>
      </w:r>
      <w:proofErr w:type="spellStart"/>
      <w:r w:rsidRPr="009E1030">
        <w:t>Boosting</w:t>
      </w:r>
      <w:proofErr w:type="spellEnd"/>
      <w:r w:rsidRPr="009E1030">
        <w:t xml:space="preserve"> y Regresión Logística) para predecir la finalización de la evaluación (H1), y un regresor de Random Forest para estimar la puntuación de la evaluación (H2). La precisión de la clasificación osciló entre el 80 % y el 83 %, con la Regresión Logística logrando el mejor AUC ROC (0,686) y el mejor equilibrio entre clases. El modelo de regresión explicó el 54,4 % de la varianza de la puntuación (R² = 0,544, RMSE = 1,679). Un análisis de agrupamiento K-Means no supervisado (K = 3) reveló además que la calidad de la interacción, más que el volumen de actividad en el entorno virtual de aprendizaje (VLE), diferencia a los estudiantes de alto y bajo rendimiento. Los intentos de evaluación previos resultaron ser el predictor más fuerte en ambas hipótesis, lo que sugiere que el historial académico debería priorizarse sobre las métricas de comportamiento en el </w:t>
      </w:r>
      <w:r w:rsidR="00F25F8E" w:rsidRPr="009E1030">
        <w:t>VLE</w:t>
      </w:r>
      <w:r w:rsidRPr="009E1030">
        <w:t xml:space="preserve"> en futuros modelos predictivos.</w:t>
      </w:r>
    </w:p>
    <w:p w14:paraId="39E2A00F" w14:textId="7ED335FC" w:rsidR="00F25F8E" w:rsidRPr="008945B6" w:rsidRDefault="00F25F8E" w:rsidP="00F25F8E">
      <w:pPr>
        <w:pStyle w:val="APAParrafos"/>
        <w:rPr>
          <w:lang w:val="en-US"/>
        </w:rPr>
      </w:pPr>
      <w:r w:rsidRPr="00F25F8E">
        <w:rPr>
          <w:i/>
          <w:lang w:val="en-US"/>
        </w:rPr>
        <w:t>Pa</w:t>
      </w:r>
      <w:r>
        <w:rPr>
          <w:i/>
          <w:lang w:val="en-US"/>
        </w:rPr>
        <w:t>labras clave</w:t>
      </w:r>
      <w:r w:rsidRPr="008945B6">
        <w:rPr>
          <w:i/>
          <w:lang w:val="en-US"/>
        </w:rPr>
        <w:t>: OULAD, learning analytics, machine learning, classification, regression, clustering.</w:t>
      </w:r>
    </w:p>
    <w:p w14:paraId="417625C4" w14:textId="77777777" w:rsidR="0043494D" w:rsidRPr="00F25F8E" w:rsidRDefault="0043494D" w:rsidP="0043494D">
      <w:pPr>
        <w:pStyle w:val="APAParrafos"/>
        <w:rPr>
          <w:lang w:val="en-US"/>
        </w:rPr>
      </w:pPr>
    </w:p>
    <w:p w14:paraId="11214656" w14:textId="77777777" w:rsidR="00C409C8" w:rsidRPr="00F25F8E" w:rsidRDefault="00C409C8" w:rsidP="0043494D">
      <w:pPr>
        <w:pStyle w:val="APAParrafos"/>
        <w:rPr>
          <w:lang w:val="en-US"/>
        </w:rPr>
      </w:pPr>
    </w:p>
    <w:p w14:paraId="7F1B2647" w14:textId="77777777" w:rsidR="00C409C8" w:rsidRPr="00F25F8E" w:rsidRDefault="00C409C8" w:rsidP="0043494D">
      <w:pPr>
        <w:pStyle w:val="APAParrafos"/>
        <w:rPr>
          <w:lang w:val="en-US"/>
        </w:rPr>
      </w:pPr>
    </w:p>
    <w:sdt>
      <w:sdtPr>
        <w:rPr>
          <w:rFonts w:asciiTheme="minorHAnsi" w:eastAsiaTheme="minorHAnsi" w:hAnsiTheme="minorHAnsi" w:cstheme="minorBidi"/>
          <w:color w:val="auto"/>
          <w:sz w:val="22"/>
          <w:szCs w:val="22"/>
          <w:lang w:val="es-DO"/>
        </w:rPr>
        <w:id w:val="1375037380"/>
        <w:docPartObj>
          <w:docPartGallery w:val="Table of Contents"/>
          <w:docPartUnique/>
        </w:docPartObj>
      </w:sdtPr>
      <w:sdtEndPr>
        <w:rPr>
          <w:b/>
          <w:bCs/>
          <w:noProof/>
        </w:rPr>
      </w:sdtEndPr>
      <w:sdtContent>
        <w:p w14:paraId="75777089" w14:textId="44E078CE" w:rsidR="00F4058F" w:rsidRPr="00C1799D" w:rsidRDefault="00F4058F">
          <w:pPr>
            <w:pStyle w:val="TOCHeading"/>
            <w:rPr>
              <w:lang w:val="es-DO"/>
            </w:rPr>
          </w:pPr>
          <w:proofErr w:type="spellStart"/>
          <w:r w:rsidRPr="00C1799D">
            <w:rPr>
              <w:lang w:val="es-DO"/>
            </w:rPr>
            <w:t>Contents</w:t>
          </w:r>
          <w:proofErr w:type="spellEnd"/>
        </w:p>
        <w:p w14:paraId="17A528CA" w14:textId="701289BF" w:rsidR="003946CA" w:rsidRDefault="00F4058F">
          <w:pPr>
            <w:pStyle w:val="TOC1"/>
            <w:tabs>
              <w:tab w:val="right" w:leader="dot" w:pos="8630"/>
            </w:tabs>
            <w:rPr>
              <w:rFonts w:eastAsiaTheme="minorEastAsia"/>
              <w:noProof/>
              <w:kern w:val="2"/>
              <w:sz w:val="24"/>
              <w:szCs w:val="24"/>
              <w:lang w:val="es-ES" w:eastAsia="es-ES"/>
              <w14:ligatures w14:val="standardContextual"/>
            </w:rPr>
          </w:pPr>
          <w:r w:rsidRPr="00C1799D">
            <w:rPr>
              <w:lang w:val="es-DO"/>
            </w:rPr>
            <w:fldChar w:fldCharType="begin"/>
          </w:r>
          <w:r w:rsidRPr="00C1799D">
            <w:rPr>
              <w:lang w:val="es-DO"/>
            </w:rPr>
            <w:instrText xml:space="preserve"> TOC \o "1-3" \h \z \u </w:instrText>
          </w:r>
          <w:r w:rsidRPr="00C1799D">
            <w:rPr>
              <w:lang w:val="es-DO"/>
            </w:rPr>
            <w:fldChar w:fldCharType="separate"/>
          </w:r>
          <w:hyperlink w:anchor="_Toc234766486" w:history="1">
            <w:r w:rsidR="003946CA" w:rsidRPr="00F77E0C">
              <w:rPr>
                <w:rStyle w:val="Hyperlink"/>
                <w:noProof/>
                <w:lang w:val="es-DO"/>
              </w:rPr>
              <w:t>Capítulo 1: Introducción</w:t>
            </w:r>
            <w:r w:rsidR="003946CA">
              <w:rPr>
                <w:noProof/>
                <w:webHidden/>
              </w:rPr>
              <w:tab/>
            </w:r>
            <w:r w:rsidR="003946CA">
              <w:rPr>
                <w:noProof/>
                <w:webHidden/>
              </w:rPr>
              <w:fldChar w:fldCharType="begin"/>
            </w:r>
            <w:r w:rsidR="003946CA">
              <w:rPr>
                <w:noProof/>
                <w:webHidden/>
              </w:rPr>
              <w:instrText xml:space="preserve"> PAGEREF _Toc234766486 \h </w:instrText>
            </w:r>
            <w:r w:rsidR="003946CA">
              <w:rPr>
                <w:noProof/>
                <w:webHidden/>
              </w:rPr>
            </w:r>
            <w:r w:rsidR="003946CA">
              <w:rPr>
                <w:noProof/>
                <w:webHidden/>
              </w:rPr>
              <w:fldChar w:fldCharType="separate"/>
            </w:r>
            <w:r w:rsidR="003946CA">
              <w:rPr>
                <w:noProof/>
                <w:webHidden/>
              </w:rPr>
              <w:t>1</w:t>
            </w:r>
            <w:r w:rsidR="003946CA">
              <w:rPr>
                <w:noProof/>
                <w:webHidden/>
              </w:rPr>
              <w:fldChar w:fldCharType="end"/>
            </w:r>
          </w:hyperlink>
        </w:p>
        <w:p w14:paraId="361A8774" w14:textId="0858AB98" w:rsidR="003946CA" w:rsidRDefault="003946CA">
          <w:pPr>
            <w:pStyle w:val="TOC1"/>
            <w:tabs>
              <w:tab w:val="right" w:leader="dot" w:pos="8630"/>
            </w:tabs>
            <w:rPr>
              <w:rFonts w:eastAsiaTheme="minorEastAsia"/>
              <w:noProof/>
              <w:kern w:val="2"/>
              <w:sz w:val="24"/>
              <w:szCs w:val="24"/>
              <w:lang w:val="es-ES" w:eastAsia="es-ES"/>
              <w14:ligatures w14:val="standardContextual"/>
            </w:rPr>
          </w:pPr>
          <w:hyperlink w:anchor="_Toc234766487" w:history="1">
            <w:r w:rsidRPr="00F77E0C">
              <w:rPr>
                <w:rStyle w:val="Hyperlink"/>
                <w:noProof/>
                <w:lang w:val="es-DO"/>
              </w:rPr>
              <w:t>Capítulo 2: Hipótesis y datos utilizados</w:t>
            </w:r>
            <w:r>
              <w:rPr>
                <w:noProof/>
                <w:webHidden/>
              </w:rPr>
              <w:tab/>
            </w:r>
            <w:r>
              <w:rPr>
                <w:noProof/>
                <w:webHidden/>
              </w:rPr>
              <w:fldChar w:fldCharType="begin"/>
            </w:r>
            <w:r>
              <w:rPr>
                <w:noProof/>
                <w:webHidden/>
              </w:rPr>
              <w:instrText xml:space="preserve"> PAGEREF _Toc234766487 \h </w:instrText>
            </w:r>
            <w:r>
              <w:rPr>
                <w:noProof/>
                <w:webHidden/>
              </w:rPr>
            </w:r>
            <w:r>
              <w:rPr>
                <w:noProof/>
                <w:webHidden/>
              </w:rPr>
              <w:fldChar w:fldCharType="separate"/>
            </w:r>
            <w:r>
              <w:rPr>
                <w:noProof/>
                <w:webHidden/>
              </w:rPr>
              <w:t>2</w:t>
            </w:r>
            <w:r>
              <w:rPr>
                <w:noProof/>
                <w:webHidden/>
              </w:rPr>
              <w:fldChar w:fldCharType="end"/>
            </w:r>
          </w:hyperlink>
        </w:p>
        <w:p w14:paraId="32CB3E37" w14:textId="5365FA73" w:rsidR="003946CA" w:rsidRDefault="003946CA">
          <w:pPr>
            <w:pStyle w:val="TOC2"/>
            <w:tabs>
              <w:tab w:val="right" w:leader="dot" w:pos="8630"/>
            </w:tabs>
            <w:rPr>
              <w:rFonts w:eastAsiaTheme="minorEastAsia"/>
              <w:noProof/>
              <w:kern w:val="2"/>
              <w:sz w:val="24"/>
              <w:szCs w:val="24"/>
              <w:lang w:val="es-ES" w:eastAsia="es-ES"/>
              <w14:ligatures w14:val="standardContextual"/>
            </w:rPr>
          </w:pPr>
          <w:hyperlink w:anchor="_Toc234766488" w:history="1">
            <w:r w:rsidRPr="00F77E0C">
              <w:rPr>
                <w:rStyle w:val="Hyperlink"/>
                <w:noProof/>
                <w:lang w:val="es-ES"/>
              </w:rPr>
              <w:t>Modelos de clasificación (H1)</w:t>
            </w:r>
            <w:r>
              <w:rPr>
                <w:noProof/>
                <w:webHidden/>
              </w:rPr>
              <w:tab/>
            </w:r>
            <w:r>
              <w:rPr>
                <w:noProof/>
                <w:webHidden/>
              </w:rPr>
              <w:fldChar w:fldCharType="begin"/>
            </w:r>
            <w:r>
              <w:rPr>
                <w:noProof/>
                <w:webHidden/>
              </w:rPr>
              <w:instrText xml:space="preserve"> PAGEREF _Toc234766488 \h </w:instrText>
            </w:r>
            <w:r>
              <w:rPr>
                <w:noProof/>
                <w:webHidden/>
              </w:rPr>
            </w:r>
            <w:r>
              <w:rPr>
                <w:noProof/>
                <w:webHidden/>
              </w:rPr>
              <w:fldChar w:fldCharType="separate"/>
            </w:r>
            <w:r>
              <w:rPr>
                <w:noProof/>
                <w:webHidden/>
              </w:rPr>
              <w:t>2</w:t>
            </w:r>
            <w:r>
              <w:rPr>
                <w:noProof/>
                <w:webHidden/>
              </w:rPr>
              <w:fldChar w:fldCharType="end"/>
            </w:r>
          </w:hyperlink>
        </w:p>
        <w:p w14:paraId="3A1E8BFD" w14:textId="363B10ED" w:rsidR="003946CA" w:rsidRDefault="003946CA">
          <w:pPr>
            <w:pStyle w:val="TOC2"/>
            <w:tabs>
              <w:tab w:val="right" w:leader="dot" w:pos="8630"/>
            </w:tabs>
            <w:rPr>
              <w:rFonts w:eastAsiaTheme="minorEastAsia"/>
              <w:noProof/>
              <w:kern w:val="2"/>
              <w:sz w:val="24"/>
              <w:szCs w:val="24"/>
              <w:lang w:val="es-ES" w:eastAsia="es-ES"/>
              <w14:ligatures w14:val="standardContextual"/>
            </w:rPr>
          </w:pPr>
          <w:hyperlink w:anchor="_Toc234766489" w:history="1">
            <w:r w:rsidRPr="00F77E0C">
              <w:rPr>
                <w:rStyle w:val="Hyperlink"/>
                <w:noProof/>
                <w:lang w:val="es-ES"/>
              </w:rPr>
              <w:t>Importancia de variables</w:t>
            </w:r>
            <w:r>
              <w:rPr>
                <w:noProof/>
                <w:webHidden/>
              </w:rPr>
              <w:tab/>
            </w:r>
            <w:r>
              <w:rPr>
                <w:noProof/>
                <w:webHidden/>
              </w:rPr>
              <w:fldChar w:fldCharType="begin"/>
            </w:r>
            <w:r>
              <w:rPr>
                <w:noProof/>
                <w:webHidden/>
              </w:rPr>
              <w:instrText xml:space="preserve"> PAGEREF _Toc234766489 \h </w:instrText>
            </w:r>
            <w:r>
              <w:rPr>
                <w:noProof/>
                <w:webHidden/>
              </w:rPr>
            </w:r>
            <w:r>
              <w:rPr>
                <w:noProof/>
                <w:webHidden/>
              </w:rPr>
              <w:fldChar w:fldCharType="separate"/>
            </w:r>
            <w:r>
              <w:rPr>
                <w:noProof/>
                <w:webHidden/>
              </w:rPr>
              <w:t>5</w:t>
            </w:r>
            <w:r>
              <w:rPr>
                <w:noProof/>
                <w:webHidden/>
              </w:rPr>
              <w:fldChar w:fldCharType="end"/>
            </w:r>
          </w:hyperlink>
        </w:p>
        <w:p w14:paraId="40ED31BE" w14:textId="46EB96F0" w:rsidR="003946CA" w:rsidRDefault="003946CA">
          <w:pPr>
            <w:pStyle w:val="TOC2"/>
            <w:tabs>
              <w:tab w:val="right" w:leader="dot" w:pos="8630"/>
            </w:tabs>
            <w:rPr>
              <w:rFonts w:eastAsiaTheme="minorEastAsia"/>
              <w:noProof/>
              <w:kern w:val="2"/>
              <w:sz w:val="24"/>
              <w:szCs w:val="24"/>
              <w:lang w:val="es-ES" w:eastAsia="es-ES"/>
              <w14:ligatures w14:val="standardContextual"/>
            </w:rPr>
          </w:pPr>
          <w:hyperlink w:anchor="_Toc234766490" w:history="1">
            <w:r w:rsidRPr="00F77E0C">
              <w:rPr>
                <w:rStyle w:val="Hyperlink"/>
                <w:noProof/>
                <w:lang w:val="es-ES"/>
              </w:rPr>
              <w:t>Modelo de regresión – Predicción de score (H2)</w:t>
            </w:r>
            <w:r>
              <w:rPr>
                <w:noProof/>
                <w:webHidden/>
              </w:rPr>
              <w:tab/>
            </w:r>
            <w:r>
              <w:rPr>
                <w:noProof/>
                <w:webHidden/>
              </w:rPr>
              <w:fldChar w:fldCharType="begin"/>
            </w:r>
            <w:r>
              <w:rPr>
                <w:noProof/>
                <w:webHidden/>
              </w:rPr>
              <w:instrText xml:space="preserve"> PAGEREF _Toc234766490 \h </w:instrText>
            </w:r>
            <w:r>
              <w:rPr>
                <w:noProof/>
                <w:webHidden/>
              </w:rPr>
            </w:r>
            <w:r>
              <w:rPr>
                <w:noProof/>
                <w:webHidden/>
              </w:rPr>
              <w:fldChar w:fldCharType="separate"/>
            </w:r>
            <w:r>
              <w:rPr>
                <w:noProof/>
                <w:webHidden/>
              </w:rPr>
              <w:t>6</w:t>
            </w:r>
            <w:r>
              <w:rPr>
                <w:noProof/>
                <w:webHidden/>
              </w:rPr>
              <w:fldChar w:fldCharType="end"/>
            </w:r>
          </w:hyperlink>
        </w:p>
        <w:p w14:paraId="669A0EC7" w14:textId="4463903D" w:rsidR="003946CA" w:rsidRDefault="003946CA">
          <w:pPr>
            <w:pStyle w:val="TOC2"/>
            <w:tabs>
              <w:tab w:val="right" w:leader="dot" w:pos="8630"/>
            </w:tabs>
            <w:rPr>
              <w:rFonts w:eastAsiaTheme="minorEastAsia"/>
              <w:noProof/>
              <w:kern w:val="2"/>
              <w:sz w:val="24"/>
              <w:szCs w:val="24"/>
              <w:lang w:val="es-ES" w:eastAsia="es-ES"/>
              <w14:ligatures w14:val="standardContextual"/>
            </w:rPr>
          </w:pPr>
          <w:hyperlink w:anchor="_Toc234766491" w:history="1">
            <w:r w:rsidRPr="00F77E0C">
              <w:rPr>
                <w:rStyle w:val="Hyperlink"/>
                <w:noProof/>
                <w:lang w:val="es-ES"/>
              </w:rPr>
              <w:t>Análisis no supervisado – Kmeans Clustering</w:t>
            </w:r>
            <w:r>
              <w:rPr>
                <w:noProof/>
                <w:webHidden/>
              </w:rPr>
              <w:tab/>
            </w:r>
            <w:r>
              <w:rPr>
                <w:noProof/>
                <w:webHidden/>
              </w:rPr>
              <w:fldChar w:fldCharType="begin"/>
            </w:r>
            <w:r>
              <w:rPr>
                <w:noProof/>
                <w:webHidden/>
              </w:rPr>
              <w:instrText xml:space="preserve"> PAGEREF _Toc234766491 \h </w:instrText>
            </w:r>
            <w:r>
              <w:rPr>
                <w:noProof/>
                <w:webHidden/>
              </w:rPr>
            </w:r>
            <w:r>
              <w:rPr>
                <w:noProof/>
                <w:webHidden/>
              </w:rPr>
              <w:fldChar w:fldCharType="separate"/>
            </w:r>
            <w:r>
              <w:rPr>
                <w:noProof/>
                <w:webHidden/>
              </w:rPr>
              <w:t>7</w:t>
            </w:r>
            <w:r>
              <w:rPr>
                <w:noProof/>
                <w:webHidden/>
              </w:rPr>
              <w:fldChar w:fldCharType="end"/>
            </w:r>
          </w:hyperlink>
        </w:p>
        <w:p w14:paraId="3F35D072" w14:textId="56E72271" w:rsidR="003946CA" w:rsidRDefault="003946CA">
          <w:pPr>
            <w:pStyle w:val="TOC1"/>
            <w:tabs>
              <w:tab w:val="right" w:leader="dot" w:pos="8630"/>
            </w:tabs>
            <w:rPr>
              <w:rFonts w:eastAsiaTheme="minorEastAsia"/>
              <w:noProof/>
              <w:kern w:val="2"/>
              <w:sz w:val="24"/>
              <w:szCs w:val="24"/>
              <w:lang w:val="es-ES" w:eastAsia="es-ES"/>
              <w14:ligatures w14:val="standardContextual"/>
            </w:rPr>
          </w:pPr>
          <w:hyperlink w:anchor="_Toc234766492" w:history="1">
            <w:r w:rsidRPr="00F77E0C">
              <w:rPr>
                <w:rStyle w:val="Hyperlink"/>
                <w:noProof/>
                <w:lang w:val="es-ES"/>
              </w:rPr>
              <w:t>Conclusiones</w:t>
            </w:r>
            <w:r>
              <w:rPr>
                <w:noProof/>
                <w:webHidden/>
              </w:rPr>
              <w:tab/>
            </w:r>
            <w:r>
              <w:rPr>
                <w:noProof/>
                <w:webHidden/>
              </w:rPr>
              <w:fldChar w:fldCharType="begin"/>
            </w:r>
            <w:r>
              <w:rPr>
                <w:noProof/>
                <w:webHidden/>
              </w:rPr>
              <w:instrText xml:space="preserve"> PAGEREF _Toc234766492 \h </w:instrText>
            </w:r>
            <w:r>
              <w:rPr>
                <w:noProof/>
                <w:webHidden/>
              </w:rPr>
            </w:r>
            <w:r>
              <w:rPr>
                <w:noProof/>
                <w:webHidden/>
              </w:rPr>
              <w:fldChar w:fldCharType="separate"/>
            </w:r>
            <w:r>
              <w:rPr>
                <w:noProof/>
                <w:webHidden/>
              </w:rPr>
              <w:t>8</w:t>
            </w:r>
            <w:r>
              <w:rPr>
                <w:noProof/>
                <w:webHidden/>
              </w:rPr>
              <w:fldChar w:fldCharType="end"/>
            </w:r>
          </w:hyperlink>
        </w:p>
        <w:p w14:paraId="0E8A6B53" w14:textId="1F8EE7A1" w:rsidR="003946CA" w:rsidRDefault="003946CA">
          <w:pPr>
            <w:pStyle w:val="TOC1"/>
            <w:tabs>
              <w:tab w:val="right" w:leader="dot" w:pos="8630"/>
            </w:tabs>
            <w:rPr>
              <w:rFonts w:eastAsiaTheme="minorEastAsia"/>
              <w:noProof/>
              <w:kern w:val="2"/>
              <w:sz w:val="24"/>
              <w:szCs w:val="24"/>
              <w:lang w:val="es-ES" w:eastAsia="es-ES"/>
              <w14:ligatures w14:val="standardContextual"/>
            </w:rPr>
          </w:pPr>
          <w:hyperlink w:anchor="_Toc234766493" w:history="1">
            <w:r w:rsidRPr="00F77E0C">
              <w:rPr>
                <w:rStyle w:val="Hyperlink"/>
                <w:noProof/>
                <w:lang w:val="es-ES"/>
              </w:rPr>
              <w:t>Referencias</w:t>
            </w:r>
            <w:r>
              <w:rPr>
                <w:noProof/>
                <w:webHidden/>
              </w:rPr>
              <w:tab/>
            </w:r>
            <w:r>
              <w:rPr>
                <w:noProof/>
                <w:webHidden/>
              </w:rPr>
              <w:fldChar w:fldCharType="begin"/>
            </w:r>
            <w:r>
              <w:rPr>
                <w:noProof/>
                <w:webHidden/>
              </w:rPr>
              <w:instrText xml:space="preserve"> PAGEREF _Toc234766493 \h </w:instrText>
            </w:r>
            <w:r>
              <w:rPr>
                <w:noProof/>
                <w:webHidden/>
              </w:rPr>
            </w:r>
            <w:r>
              <w:rPr>
                <w:noProof/>
                <w:webHidden/>
              </w:rPr>
              <w:fldChar w:fldCharType="separate"/>
            </w:r>
            <w:r>
              <w:rPr>
                <w:noProof/>
                <w:webHidden/>
              </w:rPr>
              <w:t>9</w:t>
            </w:r>
            <w:r>
              <w:rPr>
                <w:noProof/>
                <w:webHidden/>
              </w:rPr>
              <w:fldChar w:fldCharType="end"/>
            </w:r>
          </w:hyperlink>
        </w:p>
        <w:p w14:paraId="6F4414AF" w14:textId="134BF13F" w:rsidR="003946CA" w:rsidRDefault="003946CA">
          <w:pPr>
            <w:pStyle w:val="TOC1"/>
            <w:tabs>
              <w:tab w:val="right" w:leader="dot" w:pos="8630"/>
            </w:tabs>
            <w:rPr>
              <w:rFonts w:eastAsiaTheme="minorEastAsia"/>
              <w:noProof/>
              <w:kern w:val="2"/>
              <w:sz w:val="24"/>
              <w:szCs w:val="24"/>
              <w:lang w:val="es-ES" w:eastAsia="es-ES"/>
              <w14:ligatures w14:val="standardContextual"/>
            </w:rPr>
          </w:pPr>
          <w:hyperlink w:anchor="_Toc234766494" w:history="1">
            <w:r w:rsidRPr="00F77E0C">
              <w:rPr>
                <w:rStyle w:val="Hyperlink"/>
                <w:noProof/>
                <w:lang w:val="es-ES"/>
              </w:rPr>
              <w:t>Anexos</w:t>
            </w:r>
            <w:r>
              <w:rPr>
                <w:noProof/>
                <w:webHidden/>
              </w:rPr>
              <w:tab/>
            </w:r>
            <w:r>
              <w:rPr>
                <w:noProof/>
                <w:webHidden/>
              </w:rPr>
              <w:fldChar w:fldCharType="begin"/>
            </w:r>
            <w:r>
              <w:rPr>
                <w:noProof/>
                <w:webHidden/>
              </w:rPr>
              <w:instrText xml:space="preserve"> PAGEREF _Toc234766494 \h </w:instrText>
            </w:r>
            <w:r>
              <w:rPr>
                <w:noProof/>
                <w:webHidden/>
              </w:rPr>
            </w:r>
            <w:r>
              <w:rPr>
                <w:noProof/>
                <w:webHidden/>
              </w:rPr>
              <w:fldChar w:fldCharType="separate"/>
            </w:r>
            <w:r>
              <w:rPr>
                <w:noProof/>
                <w:webHidden/>
              </w:rPr>
              <w:t>10</w:t>
            </w:r>
            <w:r>
              <w:rPr>
                <w:noProof/>
                <w:webHidden/>
              </w:rPr>
              <w:fldChar w:fldCharType="end"/>
            </w:r>
          </w:hyperlink>
        </w:p>
        <w:p w14:paraId="21DA6CFF" w14:textId="41DD1087" w:rsidR="003946CA" w:rsidRDefault="003946CA">
          <w:pPr>
            <w:pStyle w:val="TOC2"/>
            <w:tabs>
              <w:tab w:val="right" w:leader="dot" w:pos="8630"/>
            </w:tabs>
            <w:rPr>
              <w:rFonts w:eastAsiaTheme="minorEastAsia"/>
              <w:noProof/>
              <w:kern w:val="2"/>
              <w:sz w:val="24"/>
              <w:szCs w:val="24"/>
              <w:lang w:val="es-ES" w:eastAsia="es-ES"/>
              <w14:ligatures w14:val="standardContextual"/>
            </w:rPr>
          </w:pPr>
          <w:hyperlink w:anchor="_Toc234766495" w:history="1">
            <w:r w:rsidRPr="00F77E0C">
              <w:rPr>
                <w:rStyle w:val="Hyperlink"/>
                <w:noProof/>
                <w:lang w:val="es-ES"/>
              </w:rPr>
              <w:t>Anexo A: Hiperparámetros de los modelos</w:t>
            </w:r>
            <w:r>
              <w:rPr>
                <w:noProof/>
                <w:webHidden/>
              </w:rPr>
              <w:tab/>
            </w:r>
            <w:r>
              <w:rPr>
                <w:noProof/>
                <w:webHidden/>
              </w:rPr>
              <w:fldChar w:fldCharType="begin"/>
            </w:r>
            <w:r>
              <w:rPr>
                <w:noProof/>
                <w:webHidden/>
              </w:rPr>
              <w:instrText xml:space="preserve"> PAGEREF _Toc234766495 \h </w:instrText>
            </w:r>
            <w:r>
              <w:rPr>
                <w:noProof/>
                <w:webHidden/>
              </w:rPr>
            </w:r>
            <w:r>
              <w:rPr>
                <w:noProof/>
                <w:webHidden/>
              </w:rPr>
              <w:fldChar w:fldCharType="separate"/>
            </w:r>
            <w:r>
              <w:rPr>
                <w:noProof/>
                <w:webHidden/>
              </w:rPr>
              <w:t>10</w:t>
            </w:r>
            <w:r>
              <w:rPr>
                <w:noProof/>
                <w:webHidden/>
              </w:rPr>
              <w:fldChar w:fldCharType="end"/>
            </w:r>
          </w:hyperlink>
        </w:p>
        <w:p w14:paraId="53942A02" w14:textId="38DD572C" w:rsidR="003946CA" w:rsidRDefault="003946CA">
          <w:pPr>
            <w:pStyle w:val="TOC2"/>
            <w:tabs>
              <w:tab w:val="right" w:leader="dot" w:pos="8630"/>
            </w:tabs>
            <w:rPr>
              <w:rFonts w:eastAsiaTheme="minorEastAsia"/>
              <w:noProof/>
              <w:kern w:val="2"/>
              <w:sz w:val="24"/>
              <w:szCs w:val="24"/>
              <w:lang w:val="es-ES" w:eastAsia="es-ES"/>
              <w14:ligatures w14:val="standardContextual"/>
            </w:rPr>
          </w:pPr>
          <w:hyperlink w:anchor="_Toc234766496" w:history="1">
            <w:r w:rsidRPr="00F77E0C">
              <w:rPr>
                <w:rStyle w:val="Hyperlink"/>
                <w:noProof/>
                <w:lang w:val="es-ES"/>
              </w:rPr>
              <w:t>Anexo B: Estructura de los archivos de salida (.csv)</w:t>
            </w:r>
            <w:r>
              <w:rPr>
                <w:noProof/>
                <w:webHidden/>
              </w:rPr>
              <w:tab/>
            </w:r>
            <w:r>
              <w:rPr>
                <w:noProof/>
                <w:webHidden/>
              </w:rPr>
              <w:fldChar w:fldCharType="begin"/>
            </w:r>
            <w:r>
              <w:rPr>
                <w:noProof/>
                <w:webHidden/>
              </w:rPr>
              <w:instrText xml:space="preserve"> PAGEREF _Toc234766496 \h </w:instrText>
            </w:r>
            <w:r>
              <w:rPr>
                <w:noProof/>
                <w:webHidden/>
              </w:rPr>
            </w:r>
            <w:r>
              <w:rPr>
                <w:noProof/>
                <w:webHidden/>
              </w:rPr>
              <w:fldChar w:fldCharType="separate"/>
            </w:r>
            <w:r>
              <w:rPr>
                <w:noProof/>
                <w:webHidden/>
              </w:rPr>
              <w:t>10</w:t>
            </w:r>
            <w:r>
              <w:rPr>
                <w:noProof/>
                <w:webHidden/>
              </w:rPr>
              <w:fldChar w:fldCharType="end"/>
            </w:r>
          </w:hyperlink>
        </w:p>
        <w:p w14:paraId="0225367A" w14:textId="761C717B" w:rsidR="00F4058F" w:rsidRPr="00C1799D" w:rsidRDefault="00F4058F">
          <w:pPr>
            <w:rPr>
              <w:lang w:val="es-DO"/>
            </w:rPr>
          </w:pPr>
          <w:r w:rsidRPr="00C1799D">
            <w:rPr>
              <w:b/>
              <w:bCs/>
              <w:noProof/>
              <w:lang w:val="es-DO"/>
            </w:rPr>
            <w:fldChar w:fldCharType="end"/>
          </w:r>
        </w:p>
      </w:sdtContent>
    </w:sdt>
    <w:p w14:paraId="18502F4B" w14:textId="2B48BB77" w:rsidR="00E35975" w:rsidRPr="00C1799D" w:rsidRDefault="00E35975" w:rsidP="00D56CCC">
      <w:pPr>
        <w:rPr>
          <w:rFonts w:ascii="Times New Roman" w:hAnsi="Times New Roman" w:cs="Times New Roman"/>
          <w:lang w:val="es-DO"/>
        </w:rPr>
      </w:pPr>
      <w:r w:rsidRPr="00C1799D">
        <w:rPr>
          <w:rFonts w:ascii="Times New Roman" w:hAnsi="Times New Roman" w:cs="Times New Roman"/>
          <w:lang w:val="es-DO"/>
        </w:rPr>
        <w:br w:type="page"/>
      </w:r>
    </w:p>
    <w:p w14:paraId="2EF5A674" w14:textId="77777777" w:rsidR="00F4058F" w:rsidRPr="00C1799D" w:rsidRDefault="00F4058F">
      <w:pPr>
        <w:rPr>
          <w:rFonts w:ascii="Times New Roman" w:hAnsi="Times New Roman" w:cs="Times New Roman"/>
          <w:lang w:val="es-DO"/>
        </w:rPr>
        <w:sectPr w:rsidR="00F4058F" w:rsidRPr="00C1799D" w:rsidSect="00F4058F">
          <w:headerReference w:type="first" r:id="rId11"/>
          <w:footerReference w:type="first" r:id="rId12"/>
          <w:pgSz w:w="12240" w:h="15840"/>
          <w:pgMar w:top="1440" w:right="1440" w:bottom="1440" w:left="2160" w:header="720" w:footer="720" w:gutter="0"/>
          <w:pgNumType w:fmt="lowerRoman" w:start="1"/>
          <w:cols w:space="720"/>
          <w:titlePg/>
          <w:docGrid w:linePitch="360"/>
        </w:sectPr>
      </w:pPr>
    </w:p>
    <w:p w14:paraId="628CFC73" w14:textId="27D8379A" w:rsidR="006A2881" w:rsidRPr="00C1799D" w:rsidRDefault="00D21A5F" w:rsidP="001B7F77">
      <w:pPr>
        <w:pStyle w:val="Heading1"/>
        <w:rPr>
          <w:lang w:val="es-DO"/>
        </w:rPr>
      </w:pPr>
      <w:bookmarkStart w:id="0" w:name="_Toc234766486"/>
      <w:r w:rsidRPr="00C1799D">
        <w:rPr>
          <w:lang w:val="es-DO"/>
        </w:rPr>
        <w:lastRenderedPageBreak/>
        <w:t xml:space="preserve">Capítulo 1: </w:t>
      </w:r>
      <w:r w:rsidR="006A2881" w:rsidRPr="00C1799D">
        <w:rPr>
          <w:lang w:val="es-DO"/>
        </w:rPr>
        <w:t>Introducción</w:t>
      </w:r>
      <w:bookmarkEnd w:id="0"/>
    </w:p>
    <w:p w14:paraId="1F6DA0DA" w14:textId="77777777" w:rsidR="00C409C8" w:rsidRPr="009E1030" w:rsidRDefault="00C409C8" w:rsidP="009E1030">
      <w:pPr>
        <w:pStyle w:val="APAParrafos"/>
      </w:pPr>
      <w:r w:rsidRPr="009E1030">
        <w:t xml:space="preserve">El OULAD, también llamado: Virtual </w:t>
      </w:r>
      <w:proofErr w:type="spellStart"/>
      <w:r w:rsidRPr="009E1030">
        <w:t>Learning</w:t>
      </w:r>
      <w:proofErr w:type="spellEnd"/>
      <w:r w:rsidRPr="009E1030">
        <w:t xml:space="preserve"> </w:t>
      </w:r>
      <w:proofErr w:type="spellStart"/>
      <w:r w:rsidRPr="009E1030">
        <w:t>Environment</w:t>
      </w:r>
      <w:proofErr w:type="spellEnd"/>
      <w:r w:rsidRPr="009E1030">
        <w:t xml:space="preserve"> (por sus siglas en inglés VLE); es usado por los estudiantes fuera del campus, para acceder contenidos de cursos, discusiones de fórums, enviar evaluaciones, y revisar marcadores de asignaciones.</w:t>
      </w:r>
    </w:p>
    <w:p w14:paraId="4BC09A78" w14:textId="390D2984" w:rsidR="00C409C8" w:rsidRPr="009E1030" w:rsidRDefault="00C409C8" w:rsidP="009E1030">
      <w:pPr>
        <w:pStyle w:val="APAParrafos"/>
      </w:pPr>
      <w:r w:rsidRPr="009E1030">
        <w:t xml:space="preserve">Se presentan los diferentes gráficos estadísticos, y las siguientes hipótesis: H1 (Clasificación): Es posible predecir si una evaluación será completada (estatus: </w:t>
      </w:r>
      <w:proofErr w:type="spellStart"/>
      <w:r w:rsidRPr="009E1030">
        <w:t>finished</w:t>
      </w:r>
      <w:proofErr w:type="spellEnd"/>
      <w:r w:rsidRPr="009E1030">
        <w:t xml:space="preserve"> vs no-</w:t>
      </w:r>
      <w:proofErr w:type="spellStart"/>
      <w:r w:rsidRPr="009E1030">
        <w:t>finished</w:t>
      </w:r>
      <w:proofErr w:type="spellEnd"/>
      <w:r w:rsidRPr="009E1030">
        <w:t>) a partir de variables de comportamiento en el VLE y características de la evaluación; H2 (Regresión): El puntaje obtenido (score) puede estimarse a partir del número de sesiones VLE, clics acumulados, tipo de evaluación y días disponibles.</w:t>
      </w:r>
    </w:p>
    <w:p w14:paraId="0585A227" w14:textId="17B4E279" w:rsidR="00EA6DA4" w:rsidRDefault="00C409C8" w:rsidP="00C409C8">
      <w:pPr>
        <w:pStyle w:val="APAParrafos"/>
      </w:pPr>
      <w:r>
        <w:rPr>
          <w:lang w:val="es-ES"/>
        </w:rPr>
        <w:t xml:space="preserve"> </w:t>
      </w:r>
    </w:p>
    <w:p w14:paraId="52A55AC4" w14:textId="77777777" w:rsidR="00C409C8" w:rsidRDefault="00C409C8" w:rsidP="00C409C8">
      <w:pPr>
        <w:pStyle w:val="APAParrafos"/>
      </w:pPr>
    </w:p>
    <w:p w14:paraId="2EDE600B" w14:textId="77777777" w:rsidR="00EA6DA4" w:rsidRDefault="00EA6DA4" w:rsidP="00EA6DA4">
      <w:pPr>
        <w:pStyle w:val="APAParrafos"/>
        <w:rPr>
          <w:lang w:val="es-ES"/>
        </w:rPr>
      </w:pPr>
    </w:p>
    <w:p w14:paraId="0A4F96EB" w14:textId="77777777" w:rsidR="0044278F" w:rsidRDefault="0044278F" w:rsidP="00EA6DA4">
      <w:pPr>
        <w:pStyle w:val="APAParrafos"/>
        <w:rPr>
          <w:lang w:val="es-ES"/>
        </w:rPr>
      </w:pPr>
    </w:p>
    <w:p w14:paraId="5CC87BC9" w14:textId="77777777" w:rsidR="0044278F" w:rsidRDefault="0044278F" w:rsidP="00EA6DA4">
      <w:pPr>
        <w:pStyle w:val="APAParrafos"/>
        <w:rPr>
          <w:lang w:val="es-ES"/>
        </w:rPr>
      </w:pPr>
    </w:p>
    <w:p w14:paraId="0784D622" w14:textId="77777777" w:rsidR="0044278F" w:rsidRDefault="0044278F" w:rsidP="00EA6DA4">
      <w:pPr>
        <w:pStyle w:val="APAParrafos"/>
        <w:rPr>
          <w:lang w:val="es-ES"/>
        </w:rPr>
      </w:pPr>
    </w:p>
    <w:p w14:paraId="15CA19BC" w14:textId="77777777" w:rsidR="0044278F" w:rsidRDefault="0044278F" w:rsidP="00EA6DA4">
      <w:pPr>
        <w:pStyle w:val="APAParrafos"/>
        <w:rPr>
          <w:lang w:val="es-ES"/>
        </w:rPr>
      </w:pPr>
    </w:p>
    <w:p w14:paraId="41D0AC71" w14:textId="77777777" w:rsidR="0044278F" w:rsidRDefault="0044278F" w:rsidP="00EA6DA4">
      <w:pPr>
        <w:pStyle w:val="APAParrafos"/>
        <w:rPr>
          <w:lang w:val="es-ES"/>
        </w:rPr>
      </w:pPr>
    </w:p>
    <w:p w14:paraId="7793711B" w14:textId="77777777" w:rsidR="0044278F" w:rsidRDefault="0044278F" w:rsidP="00EA6DA4">
      <w:pPr>
        <w:pStyle w:val="APAParrafos"/>
        <w:rPr>
          <w:lang w:val="es-ES"/>
        </w:rPr>
      </w:pPr>
    </w:p>
    <w:p w14:paraId="3E8CCBBE" w14:textId="77777777" w:rsidR="0044278F" w:rsidRDefault="0044278F" w:rsidP="00EA6DA4">
      <w:pPr>
        <w:pStyle w:val="APAParrafos"/>
        <w:rPr>
          <w:lang w:val="es-ES"/>
        </w:rPr>
      </w:pPr>
    </w:p>
    <w:p w14:paraId="343DF992" w14:textId="77777777" w:rsidR="0044278F" w:rsidRDefault="0044278F" w:rsidP="00EA6DA4">
      <w:pPr>
        <w:pStyle w:val="APAParrafos"/>
        <w:rPr>
          <w:lang w:val="es-ES"/>
        </w:rPr>
      </w:pPr>
    </w:p>
    <w:p w14:paraId="6DBE9B09" w14:textId="77777777" w:rsidR="0044278F" w:rsidRPr="00823A0A" w:rsidRDefault="0044278F" w:rsidP="00EA6DA4">
      <w:pPr>
        <w:pStyle w:val="APAParrafos"/>
        <w:rPr>
          <w:lang w:val="es-ES"/>
        </w:rPr>
      </w:pPr>
    </w:p>
    <w:p w14:paraId="343C792E" w14:textId="47B374CF" w:rsidR="007B2D16" w:rsidRPr="00C1799D" w:rsidRDefault="009C3C9E" w:rsidP="009C3C9E">
      <w:pPr>
        <w:pStyle w:val="Heading1"/>
        <w:rPr>
          <w:lang w:val="es-DO"/>
        </w:rPr>
      </w:pPr>
      <w:bookmarkStart w:id="1" w:name="_Toc234766487"/>
      <w:r w:rsidRPr="00C1799D">
        <w:rPr>
          <w:lang w:val="es-DO"/>
        </w:rPr>
        <w:lastRenderedPageBreak/>
        <w:t xml:space="preserve">Capítulo </w:t>
      </w:r>
      <w:r w:rsidR="001575C5">
        <w:rPr>
          <w:lang w:val="es-DO"/>
        </w:rPr>
        <w:t>2</w:t>
      </w:r>
      <w:r w:rsidRPr="00C1799D">
        <w:rPr>
          <w:lang w:val="es-DO"/>
        </w:rPr>
        <w:t>:</w:t>
      </w:r>
      <w:r>
        <w:rPr>
          <w:lang w:val="es-DO"/>
        </w:rPr>
        <w:t xml:space="preserve"> </w:t>
      </w:r>
      <w:r w:rsidR="00901918">
        <w:rPr>
          <w:lang w:val="es-DO"/>
        </w:rPr>
        <w:t>Hipótesis y datos utilizados</w:t>
      </w:r>
      <w:bookmarkEnd w:id="1"/>
    </w:p>
    <w:p w14:paraId="6A21B4C6" w14:textId="77777777" w:rsidR="00901918" w:rsidRPr="00901918" w:rsidRDefault="00901918" w:rsidP="009E1030">
      <w:pPr>
        <w:pStyle w:val="APAParrafos"/>
      </w:pPr>
      <w:r w:rsidRPr="00901918">
        <w:t xml:space="preserve">Se plantearon dos hipótesis de trabajo sobre el </w:t>
      </w:r>
      <w:proofErr w:type="spellStart"/>
      <w:r w:rsidRPr="00901918">
        <w:t>dataset</w:t>
      </w:r>
      <w:proofErr w:type="spellEnd"/>
      <w:r w:rsidRPr="00901918">
        <w:t xml:space="preserve"> OULAD </w:t>
      </w:r>
      <w:proofErr w:type="spellStart"/>
      <w:r w:rsidRPr="00901918">
        <w:t>Kongo</w:t>
      </w:r>
      <w:proofErr w:type="spellEnd"/>
      <w:r w:rsidRPr="00901918">
        <w:t xml:space="preserve"> 2024, compuesto por 148 estudiantes en los módulos EG043 y CG0C8, con 822 registros de evaluaciones y 3,950 interacciones VLE:</w:t>
      </w:r>
    </w:p>
    <w:p w14:paraId="2A20F2B0" w14:textId="77777777" w:rsidR="00901918" w:rsidRPr="00901918" w:rsidRDefault="00901918" w:rsidP="009E1030">
      <w:pPr>
        <w:pStyle w:val="APAParrafos"/>
      </w:pPr>
      <w:r w:rsidRPr="00901918">
        <w:t>H1 (Clasificación): predecir si una evaluación será completada (</w:t>
      </w:r>
      <w:proofErr w:type="spellStart"/>
      <w:r w:rsidRPr="00901918">
        <w:t>finished</w:t>
      </w:r>
      <w:proofErr w:type="spellEnd"/>
      <w:r w:rsidRPr="00901918">
        <w:t xml:space="preserve"> vs no-</w:t>
      </w:r>
      <w:proofErr w:type="spellStart"/>
      <w:r w:rsidRPr="00901918">
        <w:t>finished</w:t>
      </w:r>
      <w:proofErr w:type="spellEnd"/>
      <w:r w:rsidRPr="00901918">
        <w:t>) a partir de variables de comportamiento VLE e intentos previos del estudiante.</w:t>
      </w:r>
    </w:p>
    <w:p w14:paraId="4D0B0CD9" w14:textId="77777777" w:rsidR="00901918" w:rsidRPr="00901918" w:rsidRDefault="00901918" w:rsidP="009E1030">
      <w:pPr>
        <w:pStyle w:val="APAParrafos"/>
      </w:pPr>
      <w:r w:rsidRPr="00901918">
        <w:t>H2 (Regresión): estimar el puntaje obtenido (score) a partir de sesiones VLE, clics acumulados, tipo de evaluación y días disponibles.</w:t>
      </w:r>
    </w:p>
    <w:p w14:paraId="0645320A" w14:textId="6AB0E9CB" w:rsidR="00833545" w:rsidRDefault="00901918" w:rsidP="009E1030">
      <w:pPr>
        <w:pStyle w:val="APAParrafos"/>
      </w:pPr>
      <w:r w:rsidRPr="00901918">
        <w:t xml:space="preserve">Durante el preprocesamiento se detectó fuga de datos (data </w:t>
      </w:r>
      <w:proofErr w:type="spellStart"/>
      <w:r w:rsidRPr="00901918">
        <w:t>leakage</w:t>
      </w:r>
      <w:proofErr w:type="spellEnd"/>
      <w:r w:rsidRPr="00901918">
        <w:t xml:space="preserve">) en las variables </w:t>
      </w:r>
      <w:proofErr w:type="spellStart"/>
      <w:r w:rsidRPr="00901918">
        <w:t>assessment_type</w:t>
      </w:r>
      <w:proofErr w:type="spellEnd"/>
      <w:r w:rsidRPr="00901918">
        <w:t xml:space="preserve">, </w:t>
      </w:r>
      <w:proofErr w:type="spellStart"/>
      <w:r w:rsidRPr="00901918">
        <w:t>weight</w:t>
      </w:r>
      <w:proofErr w:type="spellEnd"/>
      <w:r w:rsidRPr="00901918">
        <w:t xml:space="preserve">, </w:t>
      </w:r>
      <w:proofErr w:type="spellStart"/>
      <w:r w:rsidRPr="00901918">
        <w:t>date_real_days</w:t>
      </w:r>
      <w:proofErr w:type="spellEnd"/>
      <w:r w:rsidRPr="00901918">
        <w:t xml:space="preserve"> e </w:t>
      </w:r>
      <w:proofErr w:type="spellStart"/>
      <w:r w:rsidRPr="00901918">
        <w:t>is_banked</w:t>
      </w:r>
      <w:proofErr w:type="spellEnd"/>
      <w:r w:rsidRPr="00901918">
        <w:t xml:space="preserve">, las cuales presentaron correlaciones superiores a 0.85 con el </w:t>
      </w:r>
      <w:proofErr w:type="gramStart"/>
      <w:r w:rsidRPr="00901918">
        <w:t>target</w:t>
      </w:r>
      <w:proofErr w:type="gramEnd"/>
      <w:r w:rsidRPr="00901918">
        <w:t xml:space="preserve"> y fueron excluidas del modelo de clasificación. Las </w:t>
      </w:r>
      <w:proofErr w:type="spellStart"/>
      <w:r w:rsidRPr="00901918">
        <w:t>features</w:t>
      </w:r>
      <w:proofErr w:type="spellEnd"/>
      <w:r w:rsidRPr="00901918">
        <w:t xml:space="preserve"> finales para H1 fueron: clics totales, clics promedio, sesiones VLE, intentos previos y módulo. Para H2 se incorporaron además el tipo de evaluación, peso y días disponibles.</w:t>
      </w:r>
    </w:p>
    <w:p w14:paraId="1F613BA2" w14:textId="7CE81D34" w:rsidR="00EA6DA4" w:rsidRPr="00CC54B1" w:rsidRDefault="00901918" w:rsidP="0044278F">
      <w:pPr>
        <w:pStyle w:val="Heading2"/>
        <w:rPr>
          <w:lang w:val="es-ES"/>
        </w:rPr>
      </w:pPr>
      <w:bookmarkStart w:id="2" w:name="_Toc234766488"/>
      <w:r>
        <w:rPr>
          <w:lang w:val="es-ES"/>
        </w:rPr>
        <w:t>Modelos de clasificación (H1)</w:t>
      </w:r>
      <w:bookmarkEnd w:id="2"/>
    </w:p>
    <w:p w14:paraId="05F91E83" w14:textId="0CB4BF4E" w:rsidR="00901918" w:rsidRPr="00EB2DEA" w:rsidRDefault="00901918" w:rsidP="00EB2DEA">
      <w:pPr>
        <w:pStyle w:val="APAParrafos"/>
      </w:pPr>
      <w:r w:rsidRPr="009E1030">
        <w:t>Se entrenaron tres algoritmos de clasificación supervisada con partición 70/30 y pesos de clase balanceados para compensar el desbalance entre clases (78% No Finalizado vs 22% Finalizado).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8"/>
        <w:gridCol w:w="1230"/>
        <w:gridCol w:w="1184"/>
        <w:gridCol w:w="1232"/>
        <w:gridCol w:w="1184"/>
        <w:gridCol w:w="1184"/>
        <w:gridCol w:w="1228"/>
      </w:tblGrid>
      <w:tr w:rsidR="00901918" w14:paraId="3CE08CD9" w14:textId="77777777" w:rsidTr="00833545">
        <w:tc>
          <w:tcPr>
            <w:tcW w:w="2118"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4326DBF" w14:textId="77777777" w:rsidR="00901918" w:rsidRDefault="00901918" w:rsidP="00581516">
            <w:pPr>
              <w:jc w:val="center"/>
            </w:pPr>
            <w:r>
              <w:rPr>
                <w:b/>
                <w:bCs/>
                <w:sz w:val="20"/>
                <w:szCs w:val="20"/>
              </w:rPr>
              <w:t>Modelo</w:t>
            </w:r>
          </w:p>
        </w:tc>
        <w:tc>
          <w:tcPr>
            <w:tcW w:w="123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DA90137" w14:textId="77777777" w:rsidR="00901918" w:rsidRDefault="00901918" w:rsidP="00581516">
            <w:pPr>
              <w:jc w:val="center"/>
            </w:pPr>
            <w:r>
              <w:rPr>
                <w:b/>
                <w:bCs/>
                <w:sz w:val="20"/>
                <w:szCs w:val="20"/>
              </w:rPr>
              <w:t>Accuracy</w:t>
            </w:r>
          </w:p>
        </w:tc>
        <w:tc>
          <w:tcPr>
            <w:tcW w:w="1184"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7A08A1A" w14:textId="77777777" w:rsidR="00901918" w:rsidRDefault="00901918" w:rsidP="00581516">
            <w:pPr>
              <w:jc w:val="center"/>
            </w:pPr>
            <w:r>
              <w:rPr>
                <w:b/>
                <w:bCs/>
                <w:sz w:val="20"/>
                <w:szCs w:val="20"/>
              </w:rPr>
              <w:t>F1 Macro</w:t>
            </w:r>
          </w:p>
        </w:tc>
        <w:tc>
          <w:tcPr>
            <w:tcW w:w="1232"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4DEC93C" w14:textId="77777777" w:rsidR="00901918" w:rsidRDefault="00901918" w:rsidP="00581516">
            <w:pPr>
              <w:jc w:val="center"/>
            </w:pPr>
            <w:r>
              <w:rPr>
                <w:b/>
                <w:bCs/>
                <w:sz w:val="20"/>
                <w:szCs w:val="20"/>
              </w:rPr>
              <w:t>Precision</w:t>
            </w:r>
          </w:p>
        </w:tc>
        <w:tc>
          <w:tcPr>
            <w:tcW w:w="1184"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11DAC8B5" w14:textId="77777777" w:rsidR="00901918" w:rsidRDefault="00901918" w:rsidP="00581516">
            <w:pPr>
              <w:jc w:val="center"/>
            </w:pPr>
            <w:r>
              <w:rPr>
                <w:b/>
                <w:bCs/>
                <w:sz w:val="20"/>
                <w:szCs w:val="20"/>
              </w:rPr>
              <w:t>Recall</w:t>
            </w:r>
          </w:p>
        </w:tc>
        <w:tc>
          <w:tcPr>
            <w:tcW w:w="1184"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11528D4A" w14:textId="77777777" w:rsidR="00901918" w:rsidRDefault="00901918" w:rsidP="00581516">
            <w:pPr>
              <w:jc w:val="center"/>
            </w:pPr>
            <w:r>
              <w:rPr>
                <w:b/>
                <w:bCs/>
                <w:sz w:val="20"/>
                <w:szCs w:val="20"/>
              </w:rPr>
              <w:t>ROC AUC</w:t>
            </w:r>
          </w:p>
        </w:tc>
        <w:tc>
          <w:tcPr>
            <w:tcW w:w="1228"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70318F1" w14:textId="77777777" w:rsidR="00901918" w:rsidRDefault="00901918" w:rsidP="00581516">
            <w:pPr>
              <w:jc w:val="center"/>
            </w:pPr>
            <w:r>
              <w:rPr>
                <w:b/>
                <w:bCs/>
                <w:sz w:val="20"/>
                <w:szCs w:val="20"/>
              </w:rPr>
              <w:t xml:space="preserve">Mejor </w:t>
            </w:r>
            <w:proofErr w:type="spellStart"/>
            <w:r>
              <w:rPr>
                <w:b/>
                <w:bCs/>
                <w:sz w:val="20"/>
                <w:szCs w:val="20"/>
              </w:rPr>
              <w:t>en</w:t>
            </w:r>
            <w:proofErr w:type="spellEnd"/>
          </w:p>
        </w:tc>
      </w:tr>
      <w:tr w:rsidR="00901918" w14:paraId="01CFA185" w14:textId="77777777" w:rsidTr="00833545">
        <w:tc>
          <w:tcPr>
            <w:tcW w:w="2118"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D883C9F" w14:textId="77777777" w:rsidR="00901918" w:rsidRDefault="00901918" w:rsidP="00581516">
            <w:pPr>
              <w:jc w:val="center"/>
            </w:pPr>
            <w:r>
              <w:rPr>
                <w:sz w:val="20"/>
                <w:szCs w:val="20"/>
              </w:rPr>
              <w:t>Random Forest</w:t>
            </w:r>
          </w:p>
        </w:tc>
        <w:tc>
          <w:tcPr>
            <w:tcW w:w="123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8A66CB" w14:textId="77777777" w:rsidR="00901918" w:rsidRDefault="00901918" w:rsidP="00581516">
            <w:pPr>
              <w:jc w:val="center"/>
            </w:pPr>
            <w:r>
              <w:rPr>
                <w:sz w:val="20"/>
                <w:szCs w:val="20"/>
              </w:rPr>
              <w:t>0.8016</w:t>
            </w:r>
          </w:p>
        </w:tc>
        <w:tc>
          <w:tcPr>
            <w:tcW w:w="1184"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965B14" w14:textId="77777777" w:rsidR="00901918" w:rsidRDefault="00901918" w:rsidP="00581516">
            <w:pPr>
              <w:jc w:val="center"/>
            </w:pPr>
            <w:r>
              <w:rPr>
                <w:sz w:val="20"/>
                <w:szCs w:val="20"/>
              </w:rPr>
              <w:t>0.6452</w:t>
            </w:r>
          </w:p>
        </w:tc>
        <w:tc>
          <w:tcPr>
            <w:tcW w:w="1232"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30E63B" w14:textId="77777777" w:rsidR="00901918" w:rsidRDefault="00901918" w:rsidP="00581516">
            <w:pPr>
              <w:jc w:val="center"/>
            </w:pPr>
            <w:r>
              <w:rPr>
                <w:sz w:val="20"/>
                <w:szCs w:val="20"/>
              </w:rPr>
              <w:t>0.7082</w:t>
            </w:r>
          </w:p>
        </w:tc>
        <w:tc>
          <w:tcPr>
            <w:tcW w:w="1184"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FD48B6" w14:textId="77777777" w:rsidR="00901918" w:rsidRDefault="00901918" w:rsidP="00581516">
            <w:pPr>
              <w:jc w:val="center"/>
            </w:pPr>
            <w:r>
              <w:rPr>
                <w:sz w:val="20"/>
                <w:szCs w:val="20"/>
              </w:rPr>
              <w:t>0.6263</w:t>
            </w:r>
          </w:p>
        </w:tc>
        <w:tc>
          <w:tcPr>
            <w:tcW w:w="1184"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DB61CE" w14:textId="77777777" w:rsidR="00901918" w:rsidRDefault="00901918" w:rsidP="00581516">
            <w:pPr>
              <w:jc w:val="center"/>
            </w:pPr>
            <w:r>
              <w:rPr>
                <w:sz w:val="20"/>
                <w:szCs w:val="20"/>
              </w:rPr>
              <w:t>0.5945</w:t>
            </w:r>
          </w:p>
        </w:tc>
        <w:tc>
          <w:tcPr>
            <w:tcW w:w="1228"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44070F" w14:textId="77777777" w:rsidR="00901918" w:rsidRDefault="00901918" w:rsidP="00581516">
            <w:pPr>
              <w:jc w:val="center"/>
            </w:pPr>
            <w:r>
              <w:rPr>
                <w:sz w:val="20"/>
                <w:szCs w:val="20"/>
              </w:rPr>
              <w:t>Precision</w:t>
            </w:r>
          </w:p>
        </w:tc>
      </w:tr>
      <w:tr w:rsidR="00901918" w14:paraId="287ADCED" w14:textId="77777777" w:rsidTr="00833545">
        <w:tc>
          <w:tcPr>
            <w:tcW w:w="2118"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5742158" w14:textId="77777777" w:rsidR="00901918" w:rsidRDefault="00901918" w:rsidP="00581516">
            <w:pPr>
              <w:jc w:val="center"/>
            </w:pPr>
            <w:r>
              <w:rPr>
                <w:sz w:val="20"/>
                <w:szCs w:val="20"/>
              </w:rPr>
              <w:t>Gradient Boosting</w:t>
            </w:r>
          </w:p>
        </w:tc>
        <w:tc>
          <w:tcPr>
            <w:tcW w:w="123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32FDF06" w14:textId="77777777" w:rsidR="00901918" w:rsidRDefault="00901918" w:rsidP="00581516">
            <w:pPr>
              <w:jc w:val="center"/>
            </w:pPr>
            <w:r>
              <w:rPr>
                <w:sz w:val="20"/>
                <w:szCs w:val="20"/>
              </w:rPr>
              <w:t>0.8300</w:t>
            </w:r>
          </w:p>
        </w:tc>
        <w:tc>
          <w:tcPr>
            <w:tcW w:w="1184"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7E8BC08B" w14:textId="77777777" w:rsidR="00901918" w:rsidRDefault="00901918" w:rsidP="00581516">
            <w:pPr>
              <w:jc w:val="center"/>
            </w:pPr>
            <w:r>
              <w:rPr>
                <w:sz w:val="20"/>
                <w:szCs w:val="20"/>
              </w:rPr>
              <w:t>0.6505</w:t>
            </w:r>
          </w:p>
        </w:tc>
        <w:tc>
          <w:tcPr>
            <w:tcW w:w="1232"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2668CC1" w14:textId="77777777" w:rsidR="00901918" w:rsidRDefault="00901918" w:rsidP="00581516">
            <w:pPr>
              <w:jc w:val="center"/>
            </w:pPr>
            <w:r>
              <w:rPr>
                <w:sz w:val="20"/>
                <w:szCs w:val="20"/>
              </w:rPr>
              <w:t>0.8509</w:t>
            </w:r>
          </w:p>
        </w:tc>
        <w:tc>
          <w:tcPr>
            <w:tcW w:w="1184"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4332B67C" w14:textId="77777777" w:rsidR="00901918" w:rsidRDefault="00901918" w:rsidP="00581516">
            <w:pPr>
              <w:jc w:val="center"/>
            </w:pPr>
            <w:r>
              <w:rPr>
                <w:sz w:val="20"/>
                <w:szCs w:val="20"/>
              </w:rPr>
              <w:t>0.6244</w:t>
            </w:r>
          </w:p>
        </w:tc>
        <w:tc>
          <w:tcPr>
            <w:tcW w:w="1184"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B8F7BE1" w14:textId="77777777" w:rsidR="00901918" w:rsidRDefault="00901918" w:rsidP="00581516">
            <w:pPr>
              <w:jc w:val="center"/>
            </w:pPr>
            <w:r>
              <w:rPr>
                <w:sz w:val="20"/>
                <w:szCs w:val="20"/>
              </w:rPr>
              <w:t>0.5733</w:t>
            </w:r>
          </w:p>
        </w:tc>
        <w:tc>
          <w:tcPr>
            <w:tcW w:w="1228"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1A902F7F" w14:textId="77777777" w:rsidR="00901918" w:rsidRDefault="00901918" w:rsidP="00581516">
            <w:pPr>
              <w:jc w:val="center"/>
            </w:pPr>
            <w:r>
              <w:rPr>
                <w:sz w:val="20"/>
                <w:szCs w:val="20"/>
              </w:rPr>
              <w:t>Accuracy</w:t>
            </w:r>
          </w:p>
        </w:tc>
      </w:tr>
      <w:tr w:rsidR="00901918" w14:paraId="067FA08D" w14:textId="77777777" w:rsidTr="00833545">
        <w:tc>
          <w:tcPr>
            <w:tcW w:w="2118"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7A3602" w14:textId="77777777" w:rsidR="00901918" w:rsidRDefault="00901918" w:rsidP="00581516">
            <w:pPr>
              <w:jc w:val="center"/>
            </w:pPr>
            <w:r>
              <w:rPr>
                <w:sz w:val="20"/>
                <w:szCs w:val="20"/>
              </w:rPr>
              <w:t xml:space="preserve">Reg. </w:t>
            </w:r>
            <w:proofErr w:type="spellStart"/>
            <w:r>
              <w:rPr>
                <w:sz w:val="20"/>
                <w:szCs w:val="20"/>
              </w:rPr>
              <w:t>Logística</w:t>
            </w:r>
            <w:proofErr w:type="spellEnd"/>
          </w:p>
        </w:tc>
        <w:tc>
          <w:tcPr>
            <w:tcW w:w="123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76B043" w14:textId="77777777" w:rsidR="00901918" w:rsidRDefault="00901918" w:rsidP="00581516">
            <w:pPr>
              <w:jc w:val="center"/>
            </w:pPr>
            <w:r>
              <w:rPr>
                <w:sz w:val="20"/>
                <w:szCs w:val="20"/>
              </w:rPr>
              <w:t>0.8219</w:t>
            </w:r>
          </w:p>
        </w:tc>
        <w:tc>
          <w:tcPr>
            <w:tcW w:w="1184"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54C365" w14:textId="77777777" w:rsidR="00901918" w:rsidRDefault="00901918" w:rsidP="00581516">
            <w:pPr>
              <w:jc w:val="center"/>
            </w:pPr>
            <w:r>
              <w:rPr>
                <w:sz w:val="20"/>
                <w:szCs w:val="20"/>
              </w:rPr>
              <w:t>0.6579</w:t>
            </w:r>
          </w:p>
        </w:tc>
        <w:tc>
          <w:tcPr>
            <w:tcW w:w="1232"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1D8D75A" w14:textId="77777777" w:rsidR="00901918" w:rsidRDefault="00901918" w:rsidP="00581516">
            <w:pPr>
              <w:jc w:val="center"/>
            </w:pPr>
            <w:r>
              <w:rPr>
                <w:sz w:val="20"/>
                <w:szCs w:val="20"/>
              </w:rPr>
              <w:t>0.7792</w:t>
            </w:r>
          </w:p>
        </w:tc>
        <w:tc>
          <w:tcPr>
            <w:tcW w:w="1184"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CA737B" w14:textId="77777777" w:rsidR="00901918" w:rsidRDefault="00901918" w:rsidP="00581516">
            <w:pPr>
              <w:jc w:val="center"/>
            </w:pPr>
            <w:r>
              <w:rPr>
                <w:sz w:val="20"/>
                <w:szCs w:val="20"/>
              </w:rPr>
              <w:t>0.6326</w:t>
            </w:r>
          </w:p>
        </w:tc>
        <w:tc>
          <w:tcPr>
            <w:tcW w:w="1184"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BD2315" w14:textId="77777777" w:rsidR="00901918" w:rsidRDefault="00901918" w:rsidP="00581516">
            <w:pPr>
              <w:jc w:val="center"/>
            </w:pPr>
            <w:r>
              <w:rPr>
                <w:sz w:val="20"/>
                <w:szCs w:val="20"/>
              </w:rPr>
              <w:t>0.6862</w:t>
            </w:r>
          </w:p>
        </w:tc>
        <w:tc>
          <w:tcPr>
            <w:tcW w:w="1228"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F7979A" w14:textId="77777777" w:rsidR="00901918" w:rsidRDefault="00901918" w:rsidP="00581516">
            <w:pPr>
              <w:jc w:val="center"/>
            </w:pPr>
            <w:r>
              <w:rPr>
                <w:sz w:val="20"/>
                <w:szCs w:val="20"/>
              </w:rPr>
              <w:t>ROC AUC / F1</w:t>
            </w:r>
          </w:p>
        </w:tc>
      </w:tr>
    </w:tbl>
    <w:p w14:paraId="1487EB67" w14:textId="4DF5A73C" w:rsidR="00AB398D" w:rsidRPr="00AB398D" w:rsidRDefault="00901918" w:rsidP="00AB398D">
      <w:pPr>
        <w:spacing w:before="40" w:after="120"/>
        <w:jc w:val="center"/>
        <w:rPr>
          <w:i/>
          <w:iCs/>
          <w:sz w:val="20"/>
          <w:szCs w:val="20"/>
          <w:lang w:val="es-DO"/>
        </w:rPr>
      </w:pPr>
      <w:r w:rsidRPr="007C351E">
        <w:rPr>
          <w:i/>
          <w:iCs/>
          <w:sz w:val="20"/>
          <w:szCs w:val="20"/>
          <w:lang w:val="es-DO"/>
        </w:rPr>
        <w:t>Tabla 1. Comparación de métricas entre modelos de clasificación. Fuente: Elaboración propia.</w:t>
      </w:r>
    </w:p>
    <w:p w14:paraId="292893F5" w14:textId="1D999150" w:rsidR="00901918" w:rsidRPr="009E1030" w:rsidRDefault="00901918" w:rsidP="009E1030">
      <w:pPr>
        <w:pStyle w:val="APAParrafos"/>
      </w:pPr>
      <w:r w:rsidRPr="009E1030">
        <w:lastRenderedPageBreak/>
        <w:t xml:space="preserve">El Random Forest (200 estimadores, </w:t>
      </w:r>
      <w:proofErr w:type="spellStart"/>
      <w:r w:rsidRPr="009E1030">
        <w:t>max_depth</w:t>
      </w:r>
      <w:proofErr w:type="spellEnd"/>
      <w:r w:rsidRPr="009E1030">
        <w:t xml:space="preserve">=6) alcanzó 80.16% de </w:t>
      </w:r>
      <w:proofErr w:type="spellStart"/>
      <w:r w:rsidRPr="009E1030">
        <w:t>accuracy</w:t>
      </w:r>
      <w:proofErr w:type="spellEnd"/>
      <w:r w:rsidRPr="009E1030">
        <w:t xml:space="preserve">. Su matriz de confusión mostró que identifica correctamente el 94% de los casos No </w:t>
      </w:r>
      <w:r w:rsidR="00AB398D" w:rsidRPr="009E1030">
        <w:t>Finalizados,</w:t>
      </w:r>
      <w:r w:rsidRPr="009E1030">
        <w:t xml:space="preserve"> pero solo el 31% de los Finalizados. Los valores manuales de TP/FP/TN/FN fueron: No Finalizado (TP=181, FP=37, TN=17, FN=12) y Finalizado (TP=17, FP=12, TN=181, FN=37), con F1 manual de 0.88 y 0.41 respectivamente.</w:t>
      </w:r>
    </w:p>
    <w:p w14:paraId="6A19C974" w14:textId="77777777" w:rsidR="00F25F8E" w:rsidRDefault="00F25F8E" w:rsidP="00F25F8E">
      <w:pPr>
        <w:jc w:val="center"/>
      </w:pPr>
      <w:r>
        <w:rPr>
          <w:noProof/>
        </w:rPr>
        <w:drawing>
          <wp:inline distT="0" distB="0" distL="0" distR="0" wp14:anchorId="418523FE" wp14:editId="443BEACB">
            <wp:extent cx="5486400" cy="2254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2_0.png"/>
                    <pic:cNvPicPr/>
                  </pic:nvPicPr>
                  <pic:blipFill>
                    <a:blip r:embed="rId13"/>
                    <a:stretch>
                      <a:fillRect/>
                    </a:stretch>
                  </pic:blipFill>
                  <pic:spPr>
                    <a:xfrm>
                      <a:off x="0" y="0"/>
                      <a:ext cx="5486400" cy="2254928"/>
                    </a:xfrm>
                    <a:prstGeom prst="rect">
                      <a:avLst/>
                    </a:prstGeom>
                  </pic:spPr>
                </pic:pic>
              </a:graphicData>
            </a:graphic>
          </wp:inline>
        </w:drawing>
      </w:r>
    </w:p>
    <w:p w14:paraId="7A524745" w14:textId="77777777" w:rsidR="00F25F8E" w:rsidRPr="00F25F8E" w:rsidRDefault="00F25F8E" w:rsidP="00F25F8E">
      <w:pPr>
        <w:jc w:val="center"/>
        <w:rPr>
          <w:lang w:val="es-ES"/>
        </w:rPr>
      </w:pPr>
      <w:r w:rsidRPr="008945B6">
        <w:rPr>
          <w:i/>
          <w:sz w:val="20"/>
          <w:lang w:val="es-ES"/>
        </w:rPr>
        <w:t xml:space="preserve">Figura 1. Matriz de confusión — Random Forest (conteos y normalizada). </w:t>
      </w:r>
      <w:r w:rsidRPr="00F25F8E">
        <w:rPr>
          <w:i/>
          <w:sz w:val="20"/>
          <w:lang w:val="es-ES"/>
        </w:rPr>
        <w:t>Fuente: Elaboración propia.</w:t>
      </w:r>
    </w:p>
    <w:p w14:paraId="14C0F0BA" w14:textId="738A3A6B" w:rsidR="00901918" w:rsidRPr="009E1030" w:rsidRDefault="00901918" w:rsidP="009E1030">
      <w:pPr>
        <w:pStyle w:val="APAParrafos"/>
      </w:pPr>
      <w:r w:rsidRPr="009E1030">
        <w:t xml:space="preserve">El </w:t>
      </w:r>
      <w:proofErr w:type="spellStart"/>
      <w:r w:rsidRPr="009E1030">
        <w:t>Gradient</w:t>
      </w:r>
      <w:proofErr w:type="spellEnd"/>
      <w:r w:rsidRPr="009E1030">
        <w:t xml:space="preserve"> </w:t>
      </w:r>
      <w:proofErr w:type="spellStart"/>
      <w:r w:rsidRPr="009E1030">
        <w:t>Boosting</w:t>
      </w:r>
      <w:proofErr w:type="spellEnd"/>
      <w:r w:rsidRPr="009E1030">
        <w:t xml:space="preserve"> (150 estimadores, </w:t>
      </w:r>
      <w:proofErr w:type="spellStart"/>
      <w:r w:rsidRPr="009E1030">
        <w:t>lr</w:t>
      </w:r>
      <w:proofErr w:type="spellEnd"/>
      <w:r w:rsidRPr="009E1030">
        <w:t xml:space="preserve">=0.1, </w:t>
      </w:r>
      <w:proofErr w:type="spellStart"/>
      <w:r w:rsidRPr="009E1030">
        <w:t>max_depth</w:t>
      </w:r>
      <w:proofErr w:type="spellEnd"/>
      <w:r w:rsidRPr="009E1030">
        <w:t xml:space="preserve">=4) obtuvo la mayor </w:t>
      </w:r>
      <w:proofErr w:type="spellStart"/>
      <w:r w:rsidRPr="009E1030">
        <w:t>accuracy</w:t>
      </w:r>
      <w:proofErr w:type="spellEnd"/>
      <w:r w:rsidRPr="009E1030">
        <w:t xml:space="preserve"> (83.00%) pero el menor ROC AUC (0.573), indicando tendencia a clasificar casi todo como No Finalizado — identificó correctamente el 99% de No </w:t>
      </w:r>
      <w:proofErr w:type="gramStart"/>
      <w:r w:rsidR="00F25F8E" w:rsidRPr="009E1030">
        <w:t>f</w:t>
      </w:r>
      <w:r w:rsidRPr="009E1030">
        <w:t>inalizados</w:t>
      </w:r>
      <w:proofErr w:type="gramEnd"/>
      <w:r w:rsidRPr="009E1030">
        <w:t xml:space="preserve"> pero solo el 26% de Finalizados. TP/FP/TN/FN: No Finalizado (TP=191, FP=40, TN=14, FN=2) y Finalizado (TP=14, FP=2, TN=191, FN=40).</w:t>
      </w:r>
    </w:p>
    <w:p w14:paraId="1F88C8B9" w14:textId="77777777" w:rsidR="00F25F8E" w:rsidRDefault="00F25F8E" w:rsidP="00F25F8E">
      <w:pPr>
        <w:jc w:val="center"/>
      </w:pPr>
      <w:r>
        <w:rPr>
          <w:noProof/>
        </w:rPr>
        <w:lastRenderedPageBreak/>
        <w:drawing>
          <wp:inline distT="0" distB="0" distL="0" distR="0" wp14:anchorId="700AC250" wp14:editId="245BEA04">
            <wp:extent cx="5486400" cy="22549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4_0.png"/>
                    <pic:cNvPicPr/>
                  </pic:nvPicPr>
                  <pic:blipFill>
                    <a:blip r:embed="rId14"/>
                    <a:stretch>
                      <a:fillRect/>
                    </a:stretch>
                  </pic:blipFill>
                  <pic:spPr>
                    <a:xfrm>
                      <a:off x="0" y="0"/>
                      <a:ext cx="5486400" cy="2254928"/>
                    </a:xfrm>
                    <a:prstGeom prst="rect">
                      <a:avLst/>
                    </a:prstGeom>
                  </pic:spPr>
                </pic:pic>
              </a:graphicData>
            </a:graphic>
          </wp:inline>
        </w:drawing>
      </w:r>
    </w:p>
    <w:p w14:paraId="7D52D6B3" w14:textId="1F09EA2E" w:rsidR="00F25F8E" w:rsidRPr="00F25F8E" w:rsidRDefault="00F25F8E" w:rsidP="00F25F8E">
      <w:pPr>
        <w:jc w:val="center"/>
        <w:rPr>
          <w:lang w:val="es-ES"/>
        </w:rPr>
      </w:pPr>
      <w:r w:rsidRPr="008945B6">
        <w:rPr>
          <w:i/>
          <w:sz w:val="20"/>
          <w:lang w:val="es-ES"/>
        </w:rPr>
        <w:t xml:space="preserve">Figura 2. Matriz de confusión — </w:t>
      </w:r>
      <w:proofErr w:type="spellStart"/>
      <w:r w:rsidRPr="008945B6">
        <w:rPr>
          <w:i/>
          <w:sz w:val="20"/>
          <w:lang w:val="es-ES"/>
        </w:rPr>
        <w:t>Gradient</w:t>
      </w:r>
      <w:proofErr w:type="spellEnd"/>
      <w:r w:rsidRPr="008945B6">
        <w:rPr>
          <w:i/>
          <w:sz w:val="20"/>
          <w:lang w:val="es-ES"/>
        </w:rPr>
        <w:t xml:space="preserve"> </w:t>
      </w:r>
      <w:proofErr w:type="spellStart"/>
      <w:r w:rsidRPr="008945B6">
        <w:rPr>
          <w:i/>
          <w:sz w:val="20"/>
          <w:lang w:val="es-ES"/>
        </w:rPr>
        <w:t>Boosting</w:t>
      </w:r>
      <w:proofErr w:type="spellEnd"/>
      <w:r w:rsidRPr="008945B6">
        <w:rPr>
          <w:i/>
          <w:sz w:val="20"/>
          <w:lang w:val="es-ES"/>
        </w:rPr>
        <w:t xml:space="preserve"> (conteos y normalizada). Fuente: Elaboración propia.</w:t>
      </w:r>
    </w:p>
    <w:p w14:paraId="09CFE179" w14:textId="48DFD76D" w:rsidR="00EA6DA4" w:rsidRPr="009E1030" w:rsidRDefault="00901918" w:rsidP="009E1030">
      <w:pPr>
        <w:pStyle w:val="APAParrafos"/>
      </w:pPr>
      <w:r w:rsidRPr="009E1030">
        <w:t>La Regresión Logística (</w:t>
      </w:r>
      <w:proofErr w:type="spellStart"/>
      <w:r w:rsidRPr="009E1030">
        <w:t>max_iter</w:t>
      </w:r>
      <w:proofErr w:type="spellEnd"/>
      <w:r w:rsidRPr="009E1030">
        <w:t>=500, pesos balanceados, con escalado) logró el mayor ROC AUC (0.6862) y F1 Macro (0.6579), siendo el modelo más recomendado para aplicaciones de detección balanceada. TP/FP/TN/FN: No Finalizado (TP=187, FP=38, TN=16, FN=6) y Finalizado (TP=16, FP=6, TN=187, FN=38), con F1 manual de 0.90 y 0.43 respectivamente.</w:t>
      </w:r>
    </w:p>
    <w:p w14:paraId="5D08D6CC" w14:textId="77777777" w:rsidR="00F25F8E" w:rsidRDefault="00F25F8E" w:rsidP="00F25F8E">
      <w:pPr>
        <w:jc w:val="center"/>
      </w:pPr>
      <w:r>
        <w:rPr>
          <w:noProof/>
        </w:rPr>
        <w:drawing>
          <wp:inline distT="0" distB="0" distL="0" distR="0" wp14:anchorId="282BBC6D" wp14:editId="4C9543C4">
            <wp:extent cx="5486400" cy="22567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6_0.png"/>
                    <pic:cNvPicPr/>
                  </pic:nvPicPr>
                  <pic:blipFill>
                    <a:blip r:embed="rId15"/>
                    <a:stretch>
                      <a:fillRect/>
                    </a:stretch>
                  </pic:blipFill>
                  <pic:spPr>
                    <a:xfrm>
                      <a:off x="0" y="0"/>
                      <a:ext cx="5486400" cy="2256754"/>
                    </a:xfrm>
                    <a:prstGeom prst="rect">
                      <a:avLst/>
                    </a:prstGeom>
                  </pic:spPr>
                </pic:pic>
              </a:graphicData>
            </a:graphic>
          </wp:inline>
        </w:drawing>
      </w:r>
    </w:p>
    <w:p w14:paraId="37252C92" w14:textId="77777777" w:rsidR="00F25F8E" w:rsidRDefault="00F25F8E" w:rsidP="00F25F8E">
      <w:pPr>
        <w:jc w:val="center"/>
      </w:pPr>
      <w:r w:rsidRPr="008945B6">
        <w:rPr>
          <w:i/>
          <w:sz w:val="20"/>
          <w:lang w:val="es-ES"/>
        </w:rPr>
        <w:t xml:space="preserve">Figura 3. Matriz de confusión — Regresión Logística (conteos y normalizada). </w:t>
      </w:r>
      <w:r>
        <w:rPr>
          <w:i/>
          <w:sz w:val="20"/>
        </w:rPr>
        <w:t xml:space="preserve">Fuente: </w:t>
      </w:r>
      <w:proofErr w:type="spellStart"/>
      <w:r>
        <w:rPr>
          <w:i/>
          <w:sz w:val="20"/>
        </w:rPr>
        <w:t>Elaboración</w:t>
      </w:r>
      <w:proofErr w:type="spellEnd"/>
      <w:r>
        <w:rPr>
          <w:i/>
          <w:sz w:val="20"/>
        </w:rPr>
        <w:t xml:space="preserve"> </w:t>
      </w:r>
      <w:proofErr w:type="spellStart"/>
      <w:r>
        <w:rPr>
          <w:i/>
          <w:sz w:val="20"/>
        </w:rPr>
        <w:t>propia</w:t>
      </w:r>
      <w:proofErr w:type="spellEnd"/>
      <w:r>
        <w:rPr>
          <w:i/>
          <w:sz w:val="20"/>
        </w:rPr>
        <w:t>.</w:t>
      </w:r>
    </w:p>
    <w:p w14:paraId="26AC17F3" w14:textId="77777777" w:rsidR="00901918" w:rsidRDefault="00901918" w:rsidP="00901918">
      <w:pPr>
        <w:pStyle w:val="APAParrafos"/>
        <w:rPr>
          <w:lang w:val="es-DO"/>
        </w:rPr>
      </w:pPr>
    </w:p>
    <w:p w14:paraId="0CCA8005" w14:textId="77777777" w:rsidR="00F25F8E" w:rsidRDefault="00F25F8E" w:rsidP="00F25F8E">
      <w:pPr>
        <w:jc w:val="center"/>
      </w:pPr>
      <w:r>
        <w:rPr>
          <w:noProof/>
        </w:rPr>
        <w:lastRenderedPageBreak/>
        <w:drawing>
          <wp:inline distT="0" distB="0" distL="0" distR="0" wp14:anchorId="78A28064" wp14:editId="3EE991F1">
            <wp:extent cx="5486400" cy="2328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9_1.png"/>
                    <pic:cNvPicPr/>
                  </pic:nvPicPr>
                  <pic:blipFill>
                    <a:blip r:embed="rId16"/>
                    <a:stretch>
                      <a:fillRect/>
                    </a:stretch>
                  </pic:blipFill>
                  <pic:spPr>
                    <a:xfrm>
                      <a:off x="0" y="0"/>
                      <a:ext cx="5486400" cy="2328760"/>
                    </a:xfrm>
                    <a:prstGeom prst="rect">
                      <a:avLst/>
                    </a:prstGeom>
                  </pic:spPr>
                </pic:pic>
              </a:graphicData>
            </a:graphic>
          </wp:inline>
        </w:drawing>
      </w:r>
    </w:p>
    <w:p w14:paraId="4FFFC5C2" w14:textId="60A90662" w:rsidR="00901918" w:rsidRPr="00833545" w:rsidRDefault="00F25F8E" w:rsidP="00833545">
      <w:pPr>
        <w:jc w:val="center"/>
        <w:rPr>
          <w:lang w:val="es-ES"/>
        </w:rPr>
      </w:pPr>
      <w:r w:rsidRPr="008945B6">
        <w:rPr>
          <w:i/>
          <w:sz w:val="20"/>
          <w:lang w:val="es-ES"/>
        </w:rPr>
        <w:t>Figura 4. Comparación gráfica de métricas entre los tres modelos de clasificación. Fuente: Elaboración propia.</w:t>
      </w:r>
    </w:p>
    <w:p w14:paraId="5EBF0AA1" w14:textId="0210705A" w:rsidR="00901918" w:rsidRDefault="00901918" w:rsidP="00901918">
      <w:pPr>
        <w:pStyle w:val="Heading2"/>
        <w:rPr>
          <w:lang w:val="es-ES"/>
        </w:rPr>
      </w:pPr>
      <w:bookmarkStart w:id="3" w:name="_Toc234766489"/>
      <w:r>
        <w:rPr>
          <w:lang w:val="es-ES"/>
        </w:rPr>
        <w:t>Importancia de variables</w:t>
      </w:r>
      <w:bookmarkEnd w:id="3"/>
    </w:p>
    <w:p w14:paraId="3ED6AE28" w14:textId="77777777" w:rsidR="00901918" w:rsidRPr="009E1030" w:rsidRDefault="00901918" w:rsidP="009E1030">
      <w:pPr>
        <w:pStyle w:val="APAParrafos"/>
      </w:pPr>
      <w:r w:rsidRPr="009E1030">
        <w:t>El análisis de importancia Gini del Random Forest reveló que los Intentos Previos del estudiante constituyen la variable más predictiva con 51.2% de importancia relativa, seguida de Clics Totales (17.0%), Clics Promedio (16.7%), Sesiones (12.9%) y Módulo (2.2%). Este resultado indica que el historial académico acumulado predice mejor la completitud de una evaluación que el comportamiento VLE actual, sugiriendo que estudiantes con intentos previos altos enfrentan barreras estructurales que van más allá del compromiso con el material del curso.</w:t>
      </w:r>
    </w:p>
    <w:p w14:paraId="11242E08" w14:textId="77777777" w:rsidR="00F25F8E" w:rsidRDefault="00F25F8E" w:rsidP="00F25F8E">
      <w:pPr>
        <w:jc w:val="center"/>
      </w:pPr>
      <w:r>
        <w:rPr>
          <w:noProof/>
        </w:rPr>
        <w:drawing>
          <wp:inline distT="0" distB="0" distL="0" distR="0" wp14:anchorId="7D9302CB" wp14:editId="5F63094A">
            <wp:extent cx="4389120" cy="241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0_0.png"/>
                    <pic:cNvPicPr/>
                  </pic:nvPicPr>
                  <pic:blipFill>
                    <a:blip r:embed="rId17"/>
                    <a:stretch>
                      <a:fillRect/>
                    </a:stretch>
                  </pic:blipFill>
                  <pic:spPr>
                    <a:xfrm>
                      <a:off x="0" y="0"/>
                      <a:ext cx="4389120" cy="2419200"/>
                    </a:xfrm>
                    <a:prstGeom prst="rect">
                      <a:avLst/>
                    </a:prstGeom>
                  </pic:spPr>
                </pic:pic>
              </a:graphicData>
            </a:graphic>
          </wp:inline>
        </w:drawing>
      </w:r>
    </w:p>
    <w:p w14:paraId="5F6D2648" w14:textId="49DE81DA" w:rsidR="00F25F8E" w:rsidRPr="00F25F8E" w:rsidRDefault="00F25F8E" w:rsidP="00F25F8E">
      <w:pPr>
        <w:jc w:val="center"/>
        <w:rPr>
          <w:lang w:val="es-ES"/>
        </w:rPr>
      </w:pPr>
      <w:r w:rsidRPr="008945B6">
        <w:rPr>
          <w:i/>
          <w:sz w:val="20"/>
          <w:lang w:val="es-ES"/>
        </w:rPr>
        <w:lastRenderedPageBreak/>
        <w:t>Figura 5. Importancia relativa de variables (Gini) — Random Forest. Fuente: Elaboración propia.</w:t>
      </w:r>
    </w:p>
    <w:p w14:paraId="0B58B7BE" w14:textId="7095BA3B" w:rsidR="00901918" w:rsidRDefault="00901918" w:rsidP="00901918">
      <w:pPr>
        <w:pStyle w:val="Heading2"/>
        <w:rPr>
          <w:lang w:val="es-ES"/>
        </w:rPr>
      </w:pPr>
      <w:bookmarkStart w:id="4" w:name="_Toc234766490"/>
      <w:r>
        <w:rPr>
          <w:lang w:val="es-ES"/>
        </w:rPr>
        <w:t>Modelo de regresión – Predicción de score (H2)</w:t>
      </w:r>
      <w:bookmarkEnd w:id="4"/>
    </w:p>
    <w:p w14:paraId="256655D1" w14:textId="4749533A" w:rsidR="00901918" w:rsidRDefault="00901918" w:rsidP="009E1030">
      <w:pPr>
        <w:pStyle w:val="APAParrafos"/>
      </w:pPr>
      <w:r w:rsidRPr="00901918">
        <w:t xml:space="preserve">Se entrenó un Random Forest </w:t>
      </w:r>
      <w:proofErr w:type="spellStart"/>
      <w:r w:rsidRPr="00901918">
        <w:t>Regressor</w:t>
      </w:r>
      <w:proofErr w:type="spellEnd"/>
      <w:r w:rsidRPr="00901918">
        <w:t xml:space="preserve"> (200 estimadores, </w:t>
      </w:r>
      <w:proofErr w:type="spellStart"/>
      <w:r w:rsidRPr="00901918">
        <w:t>max_depth</w:t>
      </w:r>
      <w:proofErr w:type="spellEnd"/>
      <w:r w:rsidRPr="00901918">
        <w:t>=6) sobre los 180 registros de evaluaciones finalizadas. Los resultados obtenidos fueron MSE = 2.8196, RMSE = 1.6792 y R² = 0.5441, indicando que el modelo explica el 54.4% de la varianza del puntaje con un error promedio de 1.68 puntos sobre una escala de 0 a 10. El gráfico de dispersión real vs predicho mostró una tendencia positiva clara y los residuos centrados cerca del cero con ligera subestimación en puntajes altos. Dado el tamaño reducido de la muestra de evaluaciones finalizadas, este resultado se considera satisfactorio para el contexto del experimento.</w:t>
      </w:r>
    </w:p>
    <w:p w14:paraId="21AB8902" w14:textId="77777777" w:rsidR="00F25F8E" w:rsidRDefault="00F25F8E" w:rsidP="00F25F8E">
      <w:pPr>
        <w:jc w:val="center"/>
      </w:pPr>
      <w:r>
        <w:rPr>
          <w:noProof/>
        </w:rPr>
        <w:drawing>
          <wp:inline distT="0" distB="0" distL="0" distR="0" wp14:anchorId="2BE85C4A" wp14:editId="5A4CBB9A">
            <wp:extent cx="5486400" cy="2106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7_1.png"/>
                    <pic:cNvPicPr/>
                  </pic:nvPicPr>
                  <pic:blipFill>
                    <a:blip r:embed="rId18"/>
                    <a:stretch>
                      <a:fillRect/>
                    </a:stretch>
                  </pic:blipFill>
                  <pic:spPr>
                    <a:xfrm>
                      <a:off x="0" y="0"/>
                      <a:ext cx="5486400" cy="2106880"/>
                    </a:xfrm>
                    <a:prstGeom prst="rect">
                      <a:avLst/>
                    </a:prstGeom>
                  </pic:spPr>
                </pic:pic>
              </a:graphicData>
            </a:graphic>
          </wp:inline>
        </w:drawing>
      </w:r>
    </w:p>
    <w:p w14:paraId="4CB3E1C0" w14:textId="77777777" w:rsidR="00F25F8E" w:rsidRPr="009E1030" w:rsidRDefault="00F25F8E" w:rsidP="00F25F8E">
      <w:pPr>
        <w:jc w:val="center"/>
        <w:rPr>
          <w:lang w:val="es-ES"/>
        </w:rPr>
      </w:pPr>
      <w:r w:rsidRPr="008945B6">
        <w:rPr>
          <w:i/>
          <w:sz w:val="20"/>
          <w:lang w:val="es-ES"/>
        </w:rPr>
        <w:t xml:space="preserve">Figura 6. Score real vs. predicho y distribución de residuos — RF </w:t>
      </w:r>
      <w:proofErr w:type="spellStart"/>
      <w:r w:rsidRPr="008945B6">
        <w:rPr>
          <w:i/>
          <w:sz w:val="20"/>
          <w:lang w:val="es-ES"/>
        </w:rPr>
        <w:t>Regressor</w:t>
      </w:r>
      <w:proofErr w:type="spellEnd"/>
      <w:r w:rsidRPr="008945B6">
        <w:rPr>
          <w:i/>
          <w:sz w:val="20"/>
          <w:lang w:val="es-ES"/>
        </w:rPr>
        <w:t xml:space="preserve">. </w:t>
      </w:r>
      <w:r w:rsidRPr="009E1030">
        <w:rPr>
          <w:i/>
          <w:sz w:val="20"/>
          <w:lang w:val="es-ES"/>
        </w:rPr>
        <w:t>Fuente: Elaboración propia.</w:t>
      </w:r>
    </w:p>
    <w:p w14:paraId="4B774049" w14:textId="77777777" w:rsidR="00901918" w:rsidRDefault="00901918" w:rsidP="00901918">
      <w:pPr>
        <w:spacing w:after="80" w:line="480" w:lineRule="auto"/>
        <w:ind w:firstLine="720"/>
        <w:jc w:val="both"/>
        <w:rPr>
          <w:rFonts w:ascii="Times New Roman" w:eastAsia="Times New Roman" w:hAnsi="Times New Roman" w:cs="Times New Roman"/>
          <w:sz w:val="24"/>
          <w:szCs w:val="24"/>
          <w:lang w:val="es-DO"/>
        </w:rPr>
      </w:pPr>
    </w:p>
    <w:p w14:paraId="08765C40" w14:textId="77777777" w:rsidR="00901918" w:rsidRDefault="00901918" w:rsidP="00901918">
      <w:pPr>
        <w:spacing w:after="80" w:line="480" w:lineRule="auto"/>
        <w:ind w:firstLine="720"/>
        <w:jc w:val="both"/>
        <w:rPr>
          <w:rFonts w:ascii="Times New Roman" w:eastAsia="Times New Roman" w:hAnsi="Times New Roman" w:cs="Times New Roman"/>
          <w:sz w:val="24"/>
          <w:szCs w:val="24"/>
          <w:lang w:val="es-DO"/>
        </w:rPr>
      </w:pPr>
    </w:p>
    <w:p w14:paraId="6A62E2E6" w14:textId="77777777" w:rsidR="00901918" w:rsidRPr="00901918" w:rsidRDefault="00901918" w:rsidP="00901918">
      <w:pPr>
        <w:spacing w:after="80" w:line="480" w:lineRule="auto"/>
        <w:ind w:firstLine="720"/>
        <w:jc w:val="both"/>
        <w:rPr>
          <w:rFonts w:ascii="Times New Roman" w:eastAsia="Times New Roman" w:hAnsi="Times New Roman" w:cs="Times New Roman"/>
          <w:sz w:val="24"/>
          <w:szCs w:val="24"/>
          <w:lang w:val="es-DO"/>
        </w:rPr>
      </w:pPr>
    </w:p>
    <w:p w14:paraId="3A1A189B" w14:textId="3F546C11" w:rsidR="00901918" w:rsidRDefault="00901918" w:rsidP="00901918">
      <w:pPr>
        <w:pStyle w:val="Heading2"/>
        <w:rPr>
          <w:lang w:val="es-ES"/>
        </w:rPr>
      </w:pPr>
      <w:bookmarkStart w:id="5" w:name="_Toc234766491"/>
      <w:r>
        <w:rPr>
          <w:lang w:val="es-ES"/>
        </w:rPr>
        <w:lastRenderedPageBreak/>
        <w:t xml:space="preserve">Análisis no supervisado – </w:t>
      </w:r>
      <w:proofErr w:type="spellStart"/>
      <w:r>
        <w:rPr>
          <w:lang w:val="es-ES"/>
        </w:rPr>
        <w:t>Kmeans</w:t>
      </w:r>
      <w:proofErr w:type="spellEnd"/>
      <w:r>
        <w:rPr>
          <w:lang w:val="es-ES"/>
        </w:rPr>
        <w:t xml:space="preserve"> </w:t>
      </w:r>
      <w:proofErr w:type="spellStart"/>
      <w:r>
        <w:rPr>
          <w:lang w:val="es-ES"/>
        </w:rPr>
        <w:t>Clustering</w:t>
      </w:r>
      <w:bookmarkEnd w:id="5"/>
      <w:proofErr w:type="spellEnd"/>
    </w:p>
    <w:p w14:paraId="73270DA4" w14:textId="6D81734D" w:rsidR="00901918" w:rsidRDefault="00901918" w:rsidP="009E1030">
      <w:pPr>
        <w:pStyle w:val="APAParrafos"/>
      </w:pPr>
      <w:r w:rsidRPr="00901918">
        <w:t xml:space="preserve">Se aplicó </w:t>
      </w:r>
      <w:proofErr w:type="spellStart"/>
      <w:r w:rsidRPr="00901918">
        <w:t>KMeans</w:t>
      </w:r>
      <w:proofErr w:type="spellEnd"/>
      <w:r w:rsidRPr="00901918">
        <w:t xml:space="preserve"> </w:t>
      </w:r>
      <w:proofErr w:type="spellStart"/>
      <w:r w:rsidRPr="00901918">
        <w:t>Clustering</w:t>
      </w:r>
      <w:proofErr w:type="spellEnd"/>
      <w:r w:rsidRPr="00901918">
        <w:t xml:space="preserve"> (K=3 determinado por el método del codo) sobre las variables de comportamiento VLE. Los tres </w:t>
      </w:r>
      <w:proofErr w:type="spellStart"/>
      <w:proofErr w:type="gramStart"/>
      <w:r w:rsidRPr="00901918">
        <w:t>clusters</w:t>
      </w:r>
      <w:proofErr w:type="spellEnd"/>
      <w:proofErr w:type="gramEnd"/>
      <w:r w:rsidRPr="00901918">
        <w:t xml:space="preserve"> identificados presentaron perfiles diferenciados:</w:t>
      </w:r>
    </w:p>
    <w:p w14:paraId="2AC48725" w14:textId="77777777" w:rsidR="00F25F8E" w:rsidRDefault="00F25F8E" w:rsidP="00F25F8E">
      <w:pPr>
        <w:jc w:val="center"/>
      </w:pPr>
      <w:r>
        <w:rPr>
          <w:noProof/>
        </w:rPr>
        <w:drawing>
          <wp:inline distT="0" distB="0" distL="0" distR="0" wp14:anchorId="0CCF3918" wp14:editId="4B6117C8">
            <wp:extent cx="5486400" cy="19537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8_0.png"/>
                    <pic:cNvPicPr/>
                  </pic:nvPicPr>
                  <pic:blipFill>
                    <a:blip r:embed="rId19"/>
                    <a:stretch>
                      <a:fillRect/>
                    </a:stretch>
                  </pic:blipFill>
                  <pic:spPr>
                    <a:xfrm>
                      <a:off x="0" y="0"/>
                      <a:ext cx="5486400" cy="1953790"/>
                    </a:xfrm>
                    <a:prstGeom prst="rect">
                      <a:avLst/>
                    </a:prstGeom>
                  </pic:spPr>
                </pic:pic>
              </a:graphicData>
            </a:graphic>
          </wp:inline>
        </w:drawing>
      </w:r>
    </w:p>
    <w:p w14:paraId="794D6FBC" w14:textId="4F66DA95" w:rsidR="00F25F8E" w:rsidRPr="00833545" w:rsidRDefault="00F25F8E" w:rsidP="00833545">
      <w:pPr>
        <w:jc w:val="center"/>
      </w:pPr>
      <w:r w:rsidRPr="008945B6">
        <w:rPr>
          <w:i/>
          <w:sz w:val="20"/>
          <w:lang w:val="es-ES"/>
        </w:rPr>
        <w:t xml:space="preserve">Figura 7. Método del codo y visualización PCA de los </w:t>
      </w:r>
      <w:proofErr w:type="spellStart"/>
      <w:proofErr w:type="gramStart"/>
      <w:r w:rsidRPr="008945B6">
        <w:rPr>
          <w:i/>
          <w:sz w:val="20"/>
          <w:lang w:val="es-ES"/>
        </w:rPr>
        <w:t>clusters</w:t>
      </w:r>
      <w:proofErr w:type="spellEnd"/>
      <w:proofErr w:type="gramEnd"/>
      <w:r w:rsidRPr="008945B6">
        <w:rPr>
          <w:i/>
          <w:sz w:val="20"/>
          <w:lang w:val="es-ES"/>
        </w:rPr>
        <w:t xml:space="preserve"> </w:t>
      </w:r>
      <w:proofErr w:type="spellStart"/>
      <w:r w:rsidRPr="008945B6">
        <w:rPr>
          <w:i/>
          <w:sz w:val="20"/>
          <w:lang w:val="es-ES"/>
        </w:rPr>
        <w:t>KMeans</w:t>
      </w:r>
      <w:proofErr w:type="spellEnd"/>
      <w:r w:rsidRPr="008945B6">
        <w:rPr>
          <w:i/>
          <w:sz w:val="20"/>
          <w:lang w:val="es-ES"/>
        </w:rPr>
        <w:t xml:space="preserve"> (K=3). </w:t>
      </w:r>
      <w:r>
        <w:rPr>
          <w:i/>
          <w:sz w:val="20"/>
        </w:rPr>
        <w:t xml:space="preserve">Fuente: </w:t>
      </w:r>
      <w:proofErr w:type="spellStart"/>
      <w:r>
        <w:rPr>
          <w:i/>
          <w:sz w:val="20"/>
        </w:rPr>
        <w:t>Elaboración</w:t>
      </w:r>
      <w:proofErr w:type="spellEnd"/>
      <w:r>
        <w:rPr>
          <w:i/>
          <w:sz w:val="20"/>
        </w:rPr>
        <w:t xml:space="preserve"> </w:t>
      </w:r>
      <w:proofErr w:type="spellStart"/>
      <w:r>
        <w:rPr>
          <w:i/>
          <w:sz w:val="20"/>
        </w:rPr>
        <w:t>propia</w:t>
      </w:r>
      <w:proofErr w:type="spellEnd"/>
      <w:r>
        <w:rPr>
          <w:i/>
          <w:sz w:val="20"/>
        </w:rPr>
        <w:t>.</w:t>
      </w:r>
    </w:p>
    <w:p w14:paraId="4F478390" w14:textId="77777777" w:rsidR="00901918" w:rsidRDefault="00901918" w:rsidP="00901918">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40"/>
        <w:gridCol w:w="1640"/>
        <w:gridCol w:w="1640"/>
        <w:gridCol w:w="1640"/>
      </w:tblGrid>
      <w:tr w:rsidR="00901918" w14:paraId="6C661231" w14:textId="77777777" w:rsidTr="00581516">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58F0D19" w14:textId="77777777" w:rsidR="00901918" w:rsidRDefault="00901918" w:rsidP="00581516">
            <w:pPr>
              <w:jc w:val="center"/>
            </w:pPr>
            <w:r>
              <w:rPr>
                <w:b/>
                <w:bCs/>
                <w:sz w:val="20"/>
                <w:szCs w:val="20"/>
              </w:rPr>
              <w:t>Cluster</w:t>
            </w:r>
          </w:p>
        </w:tc>
        <w:tc>
          <w:tcPr>
            <w:tcW w:w="16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BF62D21" w14:textId="77777777" w:rsidR="00901918" w:rsidRDefault="00901918" w:rsidP="00581516">
            <w:pPr>
              <w:jc w:val="center"/>
            </w:pPr>
            <w:proofErr w:type="spellStart"/>
            <w:r>
              <w:rPr>
                <w:b/>
                <w:bCs/>
                <w:sz w:val="20"/>
                <w:szCs w:val="20"/>
              </w:rPr>
              <w:t>Clics</w:t>
            </w:r>
            <w:proofErr w:type="spellEnd"/>
            <w:r>
              <w:rPr>
                <w:b/>
                <w:bCs/>
                <w:sz w:val="20"/>
                <w:szCs w:val="20"/>
              </w:rPr>
              <w:t xml:space="preserve"> </w:t>
            </w:r>
            <w:proofErr w:type="spellStart"/>
            <w:r>
              <w:rPr>
                <w:b/>
                <w:bCs/>
                <w:sz w:val="20"/>
                <w:szCs w:val="20"/>
              </w:rPr>
              <w:t>Totales</w:t>
            </w:r>
            <w:proofErr w:type="spellEnd"/>
          </w:p>
        </w:tc>
        <w:tc>
          <w:tcPr>
            <w:tcW w:w="16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E2E3BE9" w14:textId="77777777" w:rsidR="00901918" w:rsidRDefault="00901918" w:rsidP="00581516">
            <w:pPr>
              <w:jc w:val="center"/>
            </w:pPr>
            <w:proofErr w:type="spellStart"/>
            <w:r>
              <w:rPr>
                <w:b/>
                <w:bCs/>
                <w:sz w:val="20"/>
                <w:szCs w:val="20"/>
              </w:rPr>
              <w:t>Sesiones</w:t>
            </w:r>
            <w:proofErr w:type="spellEnd"/>
          </w:p>
        </w:tc>
        <w:tc>
          <w:tcPr>
            <w:tcW w:w="16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1EBD02DC" w14:textId="77777777" w:rsidR="00901918" w:rsidRDefault="00901918" w:rsidP="00581516">
            <w:pPr>
              <w:jc w:val="center"/>
            </w:pPr>
            <w:proofErr w:type="spellStart"/>
            <w:r>
              <w:rPr>
                <w:b/>
                <w:bCs/>
                <w:sz w:val="20"/>
                <w:szCs w:val="20"/>
              </w:rPr>
              <w:t>Clics</w:t>
            </w:r>
            <w:proofErr w:type="spellEnd"/>
            <w:r>
              <w:rPr>
                <w:b/>
                <w:bCs/>
                <w:sz w:val="20"/>
                <w:szCs w:val="20"/>
              </w:rPr>
              <w:t xml:space="preserve"> Prom.</w:t>
            </w:r>
          </w:p>
        </w:tc>
        <w:tc>
          <w:tcPr>
            <w:tcW w:w="164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42361A6" w14:textId="77777777" w:rsidR="00901918" w:rsidRDefault="00901918" w:rsidP="00581516">
            <w:pPr>
              <w:jc w:val="center"/>
            </w:pPr>
            <w:r>
              <w:rPr>
                <w:b/>
                <w:bCs/>
                <w:sz w:val="20"/>
                <w:szCs w:val="20"/>
              </w:rPr>
              <w:t>Score Prom.</w:t>
            </w:r>
          </w:p>
        </w:tc>
      </w:tr>
      <w:tr w:rsidR="00901918" w14:paraId="13B309FD" w14:textId="77777777" w:rsidTr="00581516">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D4C96E" w14:textId="77777777" w:rsidR="00901918" w:rsidRDefault="00901918" w:rsidP="00581516">
            <w:pPr>
              <w:jc w:val="center"/>
            </w:pPr>
            <w:r>
              <w:rPr>
                <w:sz w:val="20"/>
                <w:szCs w:val="20"/>
              </w:rPr>
              <w:t xml:space="preserve">Cluster 1 — Baja </w:t>
            </w:r>
            <w:proofErr w:type="spellStart"/>
            <w:r>
              <w:rPr>
                <w:sz w:val="20"/>
                <w:szCs w:val="20"/>
              </w:rPr>
              <w:t>actividad</w:t>
            </w:r>
            <w:proofErr w:type="spellEnd"/>
          </w:p>
        </w:tc>
        <w:tc>
          <w:tcPr>
            <w:tcW w:w="1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403C87" w14:textId="77777777" w:rsidR="00901918" w:rsidRDefault="00901918" w:rsidP="00581516">
            <w:pPr>
              <w:jc w:val="center"/>
            </w:pPr>
            <w:r>
              <w:rPr>
                <w:sz w:val="20"/>
                <w:szCs w:val="20"/>
              </w:rPr>
              <w:t>219.6</w:t>
            </w:r>
          </w:p>
        </w:tc>
        <w:tc>
          <w:tcPr>
            <w:tcW w:w="1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35EF065" w14:textId="77777777" w:rsidR="00901918" w:rsidRDefault="00901918" w:rsidP="00581516">
            <w:pPr>
              <w:jc w:val="center"/>
            </w:pPr>
            <w:r>
              <w:rPr>
                <w:sz w:val="20"/>
                <w:szCs w:val="20"/>
              </w:rPr>
              <w:t>32.8</w:t>
            </w:r>
          </w:p>
        </w:tc>
        <w:tc>
          <w:tcPr>
            <w:tcW w:w="1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391500" w14:textId="77777777" w:rsidR="00901918" w:rsidRDefault="00901918" w:rsidP="00581516">
            <w:pPr>
              <w:jc w:val="center"/>
            </w:pPr>
            <w:r>
              <w:rPr>
                <w:sz w:val="20"/>
                <w:szCs w:val="20"/>
              </w:rPr>
              <w:t>6.99</w:t>
            </w:r>
          </w:p>
        </w:tc>
        <w:tc>
          <w:tcPr>
            <w:tcW w:w="1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4E797B0" w14:textId="77777777" w:rsidR="00901918" w:rsidRDefault="00901918" w:rsidP="00581516">
            <w:pPr>
              <w:jc w:val="center"/>
            </w:pPr>
            <w:r>
              <w:rPr>
                <w:sz w:val="20"/>
                <w:szCs w:val="20"/>
              </w:rPr>
              <w:t>0.63</w:t>
            </w:r>
          </w:p>
        </w:tc>
      </w:tr>
      <w:tr w:rsidR="00901918" w14:paraId="3CE8A970" w14:textId="77777777" w:rsidTr="00581516">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692FA96" w14:textId="77777777" w:rsidR="00901918" w:rsidRDefault="00901918" w:rsidP="00581516">
            <w:pPr>
              <w:jc w:val="center"/>
            </w:pPr>
            <w:r>
              <w:rPr>
                <w:sz w:val="20"/>
                <w:szCs w:val="20"/>
              </w:rPr>
              <w:t xml:space="preserve">Cluster 2 — Alta </w:t>
            </w:r>
            <w:proofErr w:type="spellStart"/>
            <w:r>
              <w:rPr>
                <w:sz w:val="20"/>
                <w:szCs w:val="20"/>
              </w:rPr>
              <w:t>actividad</w:t>
            </w:r>
            <w:proofErr w:type="spellEnd"/>
          </w:p>
        </w:tc>
        <w:tc>
          <w:tcPr>
            <w:tcW w:w="16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5FA437DD" w14:textId="77777777" w:rsidR="00901918" w:rsidRDefault="00901918" w:rsidP="00581516">
            <w:pPr>
              <w:jc w:val="center"/>
            </w:pPr>
            <w:r>
              <w:rPr>
                <w:sz w:val="20"/>
                <w:szCs w:val="20"/>
              </w:rPr>
              <w:t>520.9</w:t>
            </w:r>
          </w:p>
        </w:tc>
        <w:tc>
          <w:tcPr>
            <w:tcW w:w="16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39FFFE4A" w14:textId="77777777" w:rsidR="00901918" w:rsidRDefault="00901918" w:rsidP="00581516">
            <w:pPr>
              <w:jc w:val="center"/>
            </w:pPr>
            <w:r>
              <w:rPr>
                <w:sz w:val="20"/>
                <w:szCs w:val="20"/>
              </w:rPr>
              <w:t>65.1</w:t>
            </w:r>
          </w:p>
        </w:tc>
        <w:tc>
          <w:tcPr>
            <w:tcW w:w="16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2CCB3107" w14:textId="77777777" w:rsidR="00901918" w:rsidRDefault="00901918" w:rsidP="00581516">
            <w:pPr>
              <w:jc w:val="center"/>
            </w:pPr>
            <w:r>
              <w:rPr>
                <w:sz w:val="20"/>
                <w:szCs w:val="20"/>
              </w:rPr>
              <w:t>8.12</w:t>
            </w:r>
          </w:p>
        </w:tc>
        <w:tc>
          <w:tcPr>
            <w:tcW w:w="16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20" w:type="dxa"/>
              <w:bottom w:w="60" w:type="dxa"/>
              <w:right w:w="120" w:type="dxa"/>
            </w:tcMar>
          </w:tcPr>
          <w:p w14:paraId="0A24B2B6" w14:textId="77777777" w:rsidR="00901918" w:rsidRDefault="00901918" w:rsidP="00581516">
            <w:pPr>
              <w:jc w:val="center"/>
            </w:pPr>
            <w:r>
              <w:rPr>
                <w:sz w:val="20"/>
                <w:szCs w:val="20"/>
              </w:rPr>
              <w:t>0.66</w:t>
            </w:r>
          </w:p>
        </w:tc>
      </w:tr>
      <w:tr w:rsidR="00901918" w14:paraId="41C10E23" w14:textId="77777777" w:rsidTr="00581516">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B905CE" w14:textId="77777777" w:rsidR="00901918" w:rsidRDefault="00901918" w:rsidP="00581516">
            <w:pPr>
              <w:jc w:val="center"/>
            </w:pPr>
            <w:r>
              <w:rPr>
                <w:sz w:val="20"/>
                <w:szCs w:val="20"/>
              </w:rPr>
              <w:t xml:space="preserve">Cluster 3 — Calidad </w:t>
            </w:r>
            <w:proofErr w:type="spellStart"/>
            <w:r>
              <w:rPr>
                <w:sz w:val="20"/>
                <w:szCs w:val="20"/>
              </w:rPr>
              <w:t>sobre</w:t>
            </w:r>
            <w:proofErr w:type="spellEnd"/>
            <w:r>
              <w:rPr>
                <w:sz w:val="20"/>
                <w:szCs w:val="20"/>
              </w:rPr>
              <w:t xml:space="preserve"> </w:t>
            </w:r>
            <w:proofErr w:type="spellStart"/>
            <w:r>
              <w:rPr>
                <w:sz w:val="20"/>
                <w:szCs w:val="20"/>
              </w:rPr>
              <w:t>cantidad</w:t>
            </w:r>
            <w:proofErr w:type="spellEnd"/>
          </w:p>
        </w:tc>
        <w:tc>
          <w:tcPr>
            <w:tcW w:w="1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207AB1" w14:textId="77777777" w:rsidR="00901918" w:rsidRDefault="00901918" w:rsidP="00581516">
            <w:pPr>
              <w:jc w:val="center"/>
            </w:pPr>
            <w:r>
              <w:rPr>
                <w:sz w:val="20"/>
                <w:szCs w:val="20"/>
              </w:rPr>
              <w:t>424.5</w:t>
            </w:r>
          </w:p>
        </w:tc>
        <w:tc>
          <w:tcPr>
            <w:tcW w:w="1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0F9D63" w14:textId="77777777" w:rsidR="00901918" w:rsidRDefault="00901918" w:rsidP="00581516">
            <w:pPr>
              <w:jc w:val="center"/>
            </w:pPr>
            <w:r>
              <w:rPr>
                <w:sz w:val="20"/>
                <w:szCs w:val="20"/>
              </w:rPr>
              <w:t>51.3</w:t>
            </w:r>
          </w:p>
        </w:tc>
        <w:tc>
          <w:tcPr>
            <w:tcW w:w="1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15A492" w14:textId="77777777" w:rsidR="00901918" w:rsidRDefault="00901918" w:rsidP="00581516">
            <w:pPr>
              <w:jc w:val="center"/>
            </w:pPr>
            <w:r>
              <w:rPr>
                <w:sz w:val="20"/>
                <w:szCs w:val="20"/>
              </w:rPr>
              <w:t>8.54</w:t>
            </w:r>
          </w:p>
        </w:tc>
        <w:tc>
          <w:tcPr>
            <w:tcW w:w="16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576B6C" w14:textId="77777777" w:rsidR="00901918" w:rsidRDefault="00901918" w:rsidP="00581516">
            <w:pPr>
              <w:jc w:val="center"/>
            </w:pPr>
            <w:r>
              <w:rPr>
                <w:sz w:val="20"/>
                <w:szCs w:val="20"/>
              </w:rPr>
              <w:t>3.08</w:t>
            </w:r>
          </w:p>
        </w:tc>
      </w:tr>
    </w:tbl>
    <w:p w14:paraId="264830F4" w14:textId="77777777" w:rsidR="00901918" w:rsidRPr="007C351E" w:rsidRDefault="00901918" w:rsidP="00901918">
      <w:pPr>
        <w:spacing w:before="40" w:after="120"/>
        <w:jc w:val="center"/>
        <w:rPr>
          <w:lang w:val="es-DO"/>
        </w:rPr>
      </w:pPr>
      <w:r w:rsidRPr="007C351E">
        <w:rPr>
          <w:i/>
          <w:iCs/>
          <w:sz w:val="20"/>
          <w:szCs w:val="20"/>
          <w:lang w:val="es-DO"/>
        </w:rPr>
        <w:t xml:space="preserve">Tabla 2. Perfil promedio por </w:t>
      </w:r>
      <w:proofErr w:type="spellStart"/>
      <w:proofErr w:type="gramStart"/>
      <w:r w:rsidRPr="007C351E">
        <w:rPr>
          <w:i/>
          <w:iCs/>
          <w:sz w:val="20"/>
          <w:szCs w:val="20"/>
          <w:lang w:val="es-DO"/>
        </w:rPr>
        <w:t>cluster</w:t>
      </w:r>
      <w:proofErr w:type="spellEnd"/>
      <w:proofErr w:type="gramEnd"/>
      <w:r w:rsidRPr="007C351E">
        <w:rPr>
          <w:i/>
          <w:iCs/>
          <w:sz w:val="20"/>
          <w:szCs w:val="20"/>
          <w:lang w:val="es-DO"/>
        </w:rPr>
        <w:t xml:space="preserve"> </w:t>
      </w:r>
      <w:proofErr w:type="spellStart"/>
      <w:r w:rsidRPr="007C351E">
        <w:rPr>
          <w:i/>
          <w:iCs/>
          <w:sz w:val="20"/>
          <w:szCs w:val="20"/>
          <w:lang w:val="es-DO"/>
        </w:rPr>
        <w:t>KMeans</w:t>
      </w:r>
      <w:proofErr w:type="spellEnd"/>
      <w:r w:rsidRPr="007C351E">
        <w:rPr>
          <w:i/>
          <w:iCs/>
          <w:sz w:val="20"/>
          <w:szCs w:val="20"/>
          <w:lang w:val="es-DO"/>
        </w:rPr>
        <w:t>. Fuente: Elaboración propia.</w:t>
      </w:r>
    </w:p>
    <w:p w14:paraId="19E51532" w14:textId="521B9C26" w:rsidR="00901918" w:rsidRDefault="00901918" w:rsidP="009E1030">
      <w:pPr>
        <w:pStyle w:val="APAParrafos"/>
      </w:pPr>
      <w:r w:rsidRPr="00901918">
        <w:t xml:space="preserve">El hallazgo más relevante es que el </w:t>
      </w:r>
      <w:r w:rsidR="00AB398D">
        <w:t>c</w:t>
      </w:r>
      <w:r w:rsidR="00AB398D" w:rsidRPr="00901918">
        <w:t>lúster</w:t>
      </w:r>
      <w:r w:rsidRPr="00901918">
        <w:t xml:space="preserve"> 3, con actividad VLE intermedia, obtiene un score promedio (3.08) casi cinco veces superior al de los </w:t>
      </w:r>
      <w:r w:rsidR="00AB398D" w:rsidRPr="00901918">
        <w:t>clústeres</w:t>
      </w:r>
      <w:r w:rsidRPr="00901918">
        <w:t xml:space="preserve"> de mayor volumen de clics (0.63 y 0.66). Esto evidencia que la calidad y eficiencia de interacción con el VLE importa más que la cantidad bruta de actividad.</w:t>
      </w:r>
    </w:p>
    <w:p w14:paraId="6688B550" w14:textId="77777777" w:rsidR="00EF3AA2" w:rsidRDefault="00EF3AA2" w:rsidP="00901918">
      <w:pPr>
        <w:spacing w:after="80" w:line="480" w:lineRule="auto"/>
        <w:ind w:firstLine="720"/>
        <w:jc w:val="both"/>
        <w:rPr>
          <w:rFonts w:ascii="Times New Roman" w:eastAsia="Times New Roman" w:hAnsi="Times New Roman" w:cs="Times New Roman"/>
          <w:sz w:val="24"/>
          <w:szCs w:val="24"/>
          <w:lang w:val="es-DO"/>
        </w:rPr>
      </w:pPr>
    </w:p>
    <w:p w14:paraId="1ECD7520" w14:textId="77777777" w:rsidR="00EF3AA2" w:rsidRDefault="00EF3AA2" w:rsidP="00901918">
      <w:pPr>
        <w:spacing w:after="80" w:line="480" w:lineRule="auto"/>
        <w:ind w:firstLine="720"/>
        <w:jc w:val="both"/>
        <w:rPr>
          <w:rFonts w:ascii="Times New Roman" w:eastAsia="Times New Roman" w:hAnsi="Times New Roman" w:cs="Times New Roman"/>
          <w:sz w:val="24"/>
          <w:szCs w:val="24"/>
          <w:lang w:val="es-DO"/>
        </w:rPr>
      </w:pPr>
    </w:p>
    <w:p w14:paraId="45EBE62B" w14:textId="4769B887" w:rsidR="00901918" w:rsidRDefault="00901918" w:rsidP="009C3C9E">
      <w:pPr>
        <w:pStyle w:val="Heading1"/>
        <w:rPr>
          <w:lang w:val="es-ES"/>
        </w:rPr>
      </w:pPr>
      <w:bookmarkStart w:id="6" w:name="_Toc234766492"/>
      <w:r w:rsidRPr="009E1030">
        <w:rPr>
          <w:lang w:val="es-ES"/>
        </w:rPr>
        <w:lastRenderedPageBreak/>
        <w:t>Conclusiones</w:t>
      </w:r>
      <w:bookmarkEnd w:id="6"/>
    </w:p>
    <w:p w14:paraId="617FC275" w14:textId="77777777" w:rsidR="00901918" w:rsidRPr="00901918" w:rsidRDefault="00901918" w:rsidP="009E1030">
      <w:pPr>
        <w:pStyle w:val="APAParrafos"/>
      </w:pPr>
      <w:r w:rsidRPr="00901918">
        <w:t xml:space="preserve">H1 se confirma parcialmente: los tres clasificadores superan la clasificación aleatoria con </w:t>
      </w:r>
      <w:proofErr w:type="spellStart"/>
      <w:r w:rsidRPr="00901918">
        <w:t>accuracies</w:t>
      </w:r>
      <w:proofErr w:type="spellEnd"/>
      <w:r w:rsidRPr="00901918">
        <w:t xml:space="preserve"> entre 80-83%, pero la detección de evaluaciones Finalizadas es limitada (F1 ≈ 0.41) por el desbalance de clases. La Regresión Logística es el modelo más recomendado para uso práctico por su mayor ROC AUC (0.686) e interpretabilidad directa de coeficientes.</w:t>
      </w:r>
    </w:p>
    <w:p w14:paraId="2295FA0C" w14:textId="3DD8FBB8" w:rsidR="00EA6DA4" w:rsidRPr="00901918" w:rsidRDefault="00901918" w:rsidP="009E1030">
      <w:pPr>
        <w:pStyle w:val="APAParrafos"/>
      </w:pPr>
      <w:r w:rsidRPr="00901918">
        <w:t xml:space="preserve">H2 se confirma: el Random Forest </w:t>
      </w:r>
      <w:proofErr w:type="spellStart"/>
      <w:r w:rsidRPr="00901918">
        <w:t>Regressor</w:t>
      </w:r>
      <w:proofErr w:type="spellEnd"/>
      <w:r w:rsidRPr="00901918">
        <w:t xml:space="preserve"> explica el 54.4% de la varianza del score (R²=0.544, RMSE=1.679), resultado sólido para una muestra de n=180. Los Intentos Previos emergen como la variable más predictiva en ambas hipótesis, superando todas las métricas de interacción VLE, lo que señala la necesidad de incorporar el historial académico completo en futuros modelos. El análisis de </w:t>
      </w:r>
      <w:proofErr w:type="spellStart"/>
      <w:r w:rsidRPr="00901918">
        <w:t>clustering</w:t>
      </w:r>
      <w:proofErr w:type="spellEnd"/>
      <w:r w:rsidRPr="00901918">
        <w:t xml:space="preserve"> confirmó que la eficiencia —no el volumen— de interacción con el VLE es el patrón diferenciador entre estudiantes de alto y bajo rendimiento.</w:t>
      </w:r>
    </w:p>
    <w:p w14:paraId="302639E4" w14:textId="77777777" w:rsidR="00831C97" w:rsidRDefault="00831C97" w:rsidP="00EA6DA4">
      <w:pPr>
        <w:pStyle w:val="APAParrafos"/>
      </w:pPr>
    </w:p>
    <w:p w14:paraId="7EBD56E6" w14:textId="77777777" w:rsidR="00831C97" w:rsidRDefault="00831C97" w:rsidP="00EA6DA4">
      <w:pPr>
        <w:pStyle w:val="APAParrafos"/>
      </w:pPr>
    </w:p>
    <w:p w14:paraId="7BEDE895" w14:textId="77777777" w:rsidR="00831C97" w:rsidRDefault="00831C97" w:rsidP="00EA6DA4">
      <w:pPr>
        <w:pStyle w:val="APAParrafos"/>
      </w:pPr>
    </w:p>
    <w:p w14:paraId="3F439D02" w14:textId="77777777" w:rsidR="00831C97" w:rsidRDefault="00831C97" w:rsidP="00EA6DA4">
      <w:pPr>
        <w:pStyle w:val="APAParrafos"/>
      </w:pPr>
    </w:p>
    <w:p w14:paraId="38638EC6" w14:textId="77777777" w:rsidR="00EF3AA2" w:rsidRDefault="00EF3AA2" w:rsidP="00EA6DA4">
      <w:pPr>
        <w:pStyle w:val="APAParrafos"/>
      </w:pPr>
    </w:p>
    <w:p w14:paraId="00A32E85" w14:textId="77777777" w:rsidR="00EF3AA2" w:rsidRDefault="00EF3AA2" w:rsidP="00EA6DA4">
      <w:pPr>
        <w:pStyle w:val="APAParrafos"/>
      </w:pPr>
    </w:p>
    <w:p w14:paraId="1837A17A" w14:textId="77777777" w:rsidR="00EF3AA2" w:rsidRDefault="00EF3AA2" w:rsidP="00EA6DA4">
      <w:pPr>
        <w:pStyle w:val="APAParrafos"/>
      </w:pPr>
    </w:p>
    <w:p w14:paraId="421DD885" w14:textId="77777777" w:rsidR="00EF3AA2" w:rsidRDefault="00EF3AA2" w:rsidP="00EA6DA4">
      <w:pPr>
        <w:pStyle w:val="APAParrafos"/>
      </w:pPr>
    </w:p>
    <w:p w14:paraId="7E986529" w14:textId="77777777" w:rsidR="00EA6DA4" w:rsidRDefault="00EA6DA4" w:rsidP="00EA6DA4">
      <w:pPr>
        <w:pStyle w:val="APAParrafos"/>
      </w:pPr>
    </w:p>
    <w:p w14:paraId="2EEF61F3" w14:textId="7BFC5398" w:rsidR="00F25F8E" w:rsidRPr="009E1030" w:rsidRDefault="00EA6DA4" w:rsidP="009C3C9E">
      <w:pPr>
        <w:pStyle w:val="Heading1"/>
        <w:rPr>
          <w:lang w:val="es-ES"/>
        </w:rPr>
      </w:pPr>
      <w:bookmarkStart w:id="7" w:name="_Toc234766493"/>
      <w:r w:rsidRPr="009E1030">
        <w:rPr>
          <w:lang w:val="es-ES"/>
        </w:rPr>
        <w:lastRenderedPageBreak/>
        <w:t>Referencias</w:t>
      </w:r>
      <w:bookmarkEnd w:id="7"/>
    </w:p>
    <w:p w14:paraId="046D7E8C" w14:textId="77777777" w:rsidR="00F25F8E" w:rsidRPr="00EB2DEA" w:rsidRDefault="00F25F8E" w:rsidP="009E1030">
      <w:pPr>
        <w:pStyle w:val="APAParrafos"/>
        <w:rPr>
          <w:lang w:val="en-US"/>
        </w:rPr>
      </w:pPr>
      <w:r w:rsidRPr="009E1030">
        <w:rPr>
          <w:lang w:val="es-ES"/>
        </w:rPr>
        <w:t xml:space="preserve">Kuzilek, J., </w:t>
      </w:r>
      <w:proofErr w:type="spellStart"/>
      <w:r w:rsidRPr="009E1030">
        <w:rPr>
          <w:lang w:val="es-ES"/>
        </w:rPr>
        <w:t>Hlosta</w:t>
      </w:r>
      <w:proofErr w:type="spellEnd"/>
      <w:r w:rsidRPr="009E1030">
        <w:rPr>
          <w:lang w:val="es-ES"/>
        </w:rPr>
        <w:t xml:space="preserve">, M., &amp; </w:t>
      </w:r>
      <w:proofErr w:type="spellStart"/>
      <w:r w:rsidRPr="009E1030">
        <w:rPr>
          <w:lang w:val="es-ES"/>
        </w:rPr>
        <w:t>Zdrahal</w:t>
      </w:r>
      <w:proofErr w:type="spellEnd"/>
      <w:r w:rsidRPr="009E1030">
        <w:rPr>
          <w:lang w:val="es-ES"/>
        </w:rPr>
        <w:t xml:space="preserve">, Z. (2017). </w:t>
      </w:r>
      <w:r w:rsidRPr="00EB2DEA">
        <w:rPr>
          <w:lang w:val="en-US"/>
        </w:rPr>
        <w:t>Open University Learning Analytics dataset. Scientific Data, 4, 170171. https://doi.org/10.1038/sdata.2017.171</w:t>
      </w:r>
    </w:p>
    <w:p w14:paraId="779C7EE6" w14:textId="77777777" w:rsidR="00F25F8E" w:rsidRPr="00EB2DEA" w:rsidRDefault="00F25F8E" w:rsidP="009E1030">
      <w:pPr>
        <w:pStyle w:val="APAParrafos"/>
        <w:rPr>
          <w:lang w:val="en-US"/>
        </w:rPr>
      </w:pPr>
      <w:r w:rsidRPr="00EB2DEA">
        <w:rPr>
          <w:lang w:val="en-US"/>
        </w:rPr>
        <w:t xml:space="preserve">Pedregosa, F., </w:t>
      </w:r>
      <w:proofErr w:type="spellStart"/>
      <w:r w:rsidRPr="00EB2DEA">
        <w:rPr>
          <w:lang w:val="en-US"/>
        </w:rPr>
        <w:t>Varoquaux</w:t>
      </w:r>
      <w:proofErr w:type="spellEnd"/>
      <w:r w:rsidRPr="00EB2DEA">
        <w:rPr>
          <w:lang w:val="en-US"/>
        </w:rPr>
        <w:t xml:space="preserve">, G., </w:t>
      </w:r>
      <w:proofErr w:type="spellStart"/>
      <w:r w:rsidRPr="00EB2DEA">
        <w:rPr>
          <w:lang w:val="en-US"/>
        </w:rPr>
        <w:t>Gramfort</w:t>
      </w:r>
      <w:proofErr w:type="spellEnd"/>
      <w:r w:rsidRPr="00EB2DEA">
        <w:rPr>
          <w:lang w:val="en-US"/>
        </w:rPr>
        <w:t xml:space="preserve">, A., Michel, V., Thirion, B., Grisel, O., Blondel, M., </w:t>
      </w:r>
      <w:proofErr w:type="spellStart"/>
      <w:r w:rsidRPr="00EB2DEA">
        <w:rPr>
          <w:lang w:val="en-US"/>
        </w:rPr>
        <w:t>Prettenhofer</w:t>
      </w:r>
      <w:proofErr w:type="spellEnd"/>
      <w:r w:rsidRPr="00EB2DEA">
        <w:rPr>
          <w:lang w:val="en-US"/>
        </w:rPr>
        <w:t xml:space="preserve">, P., Weiss, R., Dubourg, V., Vanderplas, J., Passos, A., </w:t>
      </w:r>
      <w:proofErr w:type="spellStart"/>
      <w:r w:rsidRPr="00EB2DEA">
        <w:rPr>
          <w:lang w:val="en-US"/>
        </w:rPr>
        <w:t>Cournapeau</w:t>
      </w:r>
      <w:proofErr w:type="spellEnd"/>
      <w:r w:rsidRPr="00EB2DEA">
        <w:rPr>
          <w:lang w:val="en-US"/>
        </w:rPr>
        <w:t>, D., Brucher, M., Perrot, M., &amp; Duchesnay, É. (2011). Scikit-learn: Machine learning in Python. Journal of Machine Learning Research, 12, 2825-2830.</w:t>
      </w:r>
    </w:p>
    <w:p w14:paraId="49BD26AE" w14:textId="77777777" w:rsidR="00F25F8E" w:rsidRPr="00EB2DEA" w:rsidRDefault="00F25F8E" w:rsidP="009E1030">
      <w:pPr>
        <w:pStyle w:val="APAParrafos"/>
        <w:rPr>
          <w:lang w:val="en-US"/>
        </w:rPr>
      </w:pPr>
      <w:proofErr w:type="spellStart"/>
      <w:r w:rsidRPr="00EB2DEA">
        <w:rPr>
          <w:lang w:val="en-US"/>
        </w:rPr>
        <w:t>Breiman</w:t>
      </w:r>
      <w:proofErr w:type="spellEnd"/>
      <w:r w:rsidRPr="00EB2DEA">
        <w:rPr>
          <w:lang w:val="en-US"/>
        </w:rPr>
        <w:t>, L. (2001). Random forests. Machine Learning, 45(1), 5-32. https://doi.org/10.1023/A:1010933404324</w:t>
      </w:r>
    </w:p>
    <w:p w14:paraId="7881B50D" w14:textId="77777777" w:rsidR="00F25F8E" w:rsidRPr="00EB2DEA" w:rsidRDefault="00F25F8E" w:rsidP="009E1030">
      <w:pPr>
        <w:pStyle w:val="APAParrafos"/>
        <w:rPr>
          <w:lang w:val="en-US"/>
        </w:rPr>
      </w:pPr>
      <w:r w:rsidRPr="00EB2DEA">
        <w:rPr>
          <w:lang w:val="en-US"/>
        </w:rPr>
        <w:t>Friedman, J. H. (2001). Greedy function approximation: A gradient boosting machine. The Annals of Statistics, 29(5), 1189-1232. https://doi.org/10.1214/aos/1013203451</w:t>
      </w:r>
    </w:p>
    <w:p w14:paraId="230BBDBE" w14:textId="77777777" w:rsidR="00F25F8E" w:rsidRPr="00EB2DEA" w:rsidRDefault="00F25F8E" w:rsidP="009E1030">
      <w:pPr>
        <w:pStyle w:val="APAParrafos"/>
        <w:rPr>
          <w:lang w:val="en-US"/>
        </w:rPr>
      </w:pPr>
      <w:r w:rsidRPr="00EB2DEA">
        <w:rPr>
          <w:lang w:val="en-US"/>
        </w:rPr>
        <w:t xml:space="preserve">Hosmer, D. W., </w:t>
      </w:r>
      <w:proofErr w:type="spellStart"/>
      <w:r w:rsidRPr="00EB2DEA">
        <w:rPr>
          <w:lang w:val="en-US"/>
        </w:rPr>
        <w:t>Lemeshow</w:t>
      </w:r>
      <w:proofErr w:type="spellEnd"/>
      <w:r w:rsidRPr="00EB2DEA">
        <w:rPr>
          <w:lang w:val="en-US"/>
        </w:rPr>
        <w:t>, S., &amp; Sturdivant, R. X. (2013). Applied logistic regression (3rd ed.). John Wiley &amp; Sons.</w:t>
      </w:r>
    </w:p>
    <w:p w14:paraId="147AEBFB" w14:textId="77777777" w:rsidR="00F25F8E" w:rsidRPr="00EB2DEA" w:rsidRDefault="00F25F8E" w:rsidP="009E1030">
      <w:pPr>
        <w:pStyle w:val="APAParrafos"/>
        <w:rPr>
          <w:lang w:val="en-US"/>
        </w:rPr>
      </w:pPr>
      <w:r w:rsidRPr="00EB2DEA">
        <w:rPr>
          <w:lang w:val="en-US"/>
        </w:rPr>
        <w:t>Jolliffe, I. T. (2002). Principal component analysis (2nd ed.). Springer.</w:t>
      </w:r>
    </w:p>
    <w:p w14:paraId="4ABBBA60" w14:textId="77777777" w:rsidR="00F25F8E" w:rsidRPr="00EB2DEA" w:rsidRDefault="00F25F8E" w:rsidP="009E1030">
      <w:pPr>
        <w:pStyle w:val="APAParrafos"/>
        <w:rPr>
          <w:lang w:val="en-US"/>
        </w:rPr>
      </w:pPr>
      <w:r w:rsidRPr="00EB2DEA">
        <w:rPr>
          <w:lang w:val="en-US"/>
        </w:rPr>
        <w:t xml:space="preserve">Lloyd, S. (1982). Least squares </w:t>
      </w:r>
      <w:proofErr w:type="gramStart"/>
      <w:r w:rsidRPr="00EB2DEA">
        <w:rPr>
          <w:lang w:val="en-US"/>
        </w:rPr>
        <w:t>quantization</w:t>
      </w:r>
      <w:proofErr w:type="gramEnd"/>
      <w:r w:rsidRPr="00EB2DEA">
        <w:rPr>
          <w:lang w:val="en-US"/>
        </w:rPr>
        <w:t xml:space="preserve"> in PCM. IEEE Transactions on Information Theory, 28(2), 129-137. https://doi.org/10.1109/TIT.1982.1056489</w:t>
      </w:r>
    </w:p>
    <w:p w14:paraId="1EE9C593" w14:textId="77777777" w:rsidR="00F25F8E" w:rsidRPr="009E1030" w:rsidRDefault="00F25F8E" w:rsidP="009E1030">
      <w:pPr>
        <w:pStyle w:val="APAParrafos"/>
        <w:rPr>
          <w:lang w:val="es-ES"/>
        </w:rPr>
      </w:pPr>
      <w:r w:rsidRPr="00EB2DEA">
        <w:rPr>
          <w:lang w:val="en-US"/>
        </w:rPr>
        <w:t xml:space="preserve">American Psychological Association. (2020). Publication manual of the American Psychological Association (7th ed.). </w:t>
      </w:r>
      <w:r w:rsidRPr="009E1030">
        <w:rPr>
          <w:lang w:val="es-ES"/>
        </w:rPr>
        <w:t>https://doi.org/10.1037/0000165-000</w:t>
      </w:r>
    </w:p>
    <w:p w14:paraId="362B9B05" w14:textId="77777777" w:rsidR="00833545" w:rsidRPr="009E1030" w:rsidRDefault="00833545">
      <w:pPr>
        <w:rPr>
          <w:rFonts w:ascii="Times New Roman" w:eastAsiaTheme="majorEastAsia" w:hAnsi="Times New Roman" w:cstheme="majorBidi"/>
          <w:b/>
          <w:sz w:val="24"/>
          <w:szCs w:val="32"/>
          <w:lang w:val="es-ES"/>
        </w:rPr>
      </w:pPr>
      <w:r w:rsidRPr="009E1030">
        <w:rPr>
          <w:lang w:val="es-ES"/>
        </w:rPr>
        <w:br w:type="page"/>
      </w:r>
    </w:p>
    <w:p w14:paraId="18310166" w14:textId="53BA8921" w:rsidR="009C3C9E" w:rsidRPr="009E1030" w:rsidRDefault="009C3C9E" w:rsidP="009C3C9E">
      <w:pPr>
        <w:pStyle w:val="Heading1"/>
        <w:rPr>
          <w:lang w:val="es-ES"/>
        </w:rPr>
      </w:pPr>
      <w:bookmarkStart w:id="8" w:name="_Toc234766494"/>
      <w:r w:rsidRPr="009E1030">
        <w:rPr>
          <w:lang w:val="es-ES"/>
        </w:rPr>
        <w:lastRenderedPageBreak/>
        <w:t>Anexos</w:t>
      </w:r>
      <w:bookmarkEnd w:id="8"/>
    </w:p>
    <w:p w14:paraId="29664409" w14:textId="4ECD1C6B" w:rsidR="009C3C9E" w:rsidRPr="009E1030" w:rsidRDefault="009C3C9E" w:rsidP="009E1030">
      <w:pPr>
        <w:pStyle w:val="APAParrafos"/>
      </w:pPr>
      <w:r w:rsidRPr="009E1030">
        <w:t xml:space="preserve">A </w:t>
      </w:r>
      <w:r w:rsidR="00AB398D" w:rsidRPr="009E1030">
        <w:t>continuación,</w:t>
      </w:r>
      <w:r w:rsidRPr="009E1030">
        <w:t xml:space="preserve"> se detallan los </w:t>
      </w:r>
      <w:proofErr w:type="spellStart"/>
      <w:r w:rsidRPr="009E1030">
        <w:t>hiperparámetros</w:t>
      </w:r>
      <w:proofErr w:type="spellEnd"/>
      <w:r w:rsidRPr="009E1030">
        <w:t xml:space="preserve"> empleados en cada modelo y la estructura de los archivos de salida (.</w:t>
      </w:r>
      <w:proofErr w:type="spellStart"/>
      <w:r w:rsidRPr="009E1030">
        <w:t>csv</w:t>
      </w:r>
      <w:proofErr w:type="spellEnd"/>
      <w:r w:rsidRPr="009E1030">
        <w:t>) generados por el proyecto Python, los cuales contienen las predicciones caso a caso (</w:t>
      </w:r>
      <w:proofErr w:type="spellStart"/>
      <w:r w:rsidRPr="009E1030">
        <w:t>y_test</w:t>
      </w:r>
      <w:proofErr w:type="spellEnd"/>
      <w:r w:rsidRPr="009E1030">
        <w:t xml:space="preserve">, </w:t>
      </w:r>
      <w:proofErr w:type="spellStart"/>
      <w:r w:rsidRPr="009E1030">
        <w:t>y_pred</w:t>
      </w:r>
      <w:proofErr w:type="spellEnd"/>
      <w:r w:rsidRPr="009E1030">
        <w:t>) y las métricas generales de cada algoritmo.</w:t>
      </w:r>
    </w:p>
    <w:p w14:paraId="534CD584" w14:textId="77777777" w:rsidR="009C3C9E" w:rsidRPr="008945B6" w:rsidRDefault="009C3C9E" w:rsidP="009C3C9E">
      <w:pPr>
        <w:pStyle w:val="Heading2"/>
        <w:rPr>
          <w:lang w:val="es-ES"/>
        </w:rPr>
      </w:pPr>
      <w:bookmarkStart w:id="9" w:name="_Toc234766495"/>
      <w:r w:rsidRPr="008945B6">
        <w:rPr>
          <w:lang w:val="es-ES"/>
        </w:rPr>
        <w:t xml:space="preserve">Anexo A: </w:t>
      </w:r>
      <w:proofErr w:type="spellStart"/>
      <w:r w:rsidRPr="008945B6">
        <w:rPr>
          <w:lang w:val="es-ES"/>
        </w:rPr>
        <w:t>Hiperparámetros</w:t>
      </w:r>
      <w:proofErr w:type="spellEnd"/>
      <w:r w:rsidRPr="008945B6">
        <w:rPr>
          <w:lang w:val="es-ES"/>
        </w:rPr>
        <w:t xml:space="preserve"> de los modelos</w:t>
      </w:r>
      <w:bookmarkEnd w:id="9"/>
    </w:p>
    <w:tbl>
      <w:tblPr>
        <w:tblStyle w:val="TableGrid"/>
        <w:tblW w:w="0" w:type="auto"/>
        <w:tblLook w:val="04A0" w:firstRow="1" w:lastRow="0" w:firstColumn="1" w:lastColumn="0" w:noHBand="0" w:noVBand="1"/>
      </w:tblPr>
      <w:tblGrid>
        <w:gridCol w:w="2533"/>
        <w:gridCol w:w="1317"/>
        <w:gridCol w:w="4780"/>
      </w:tblGrid>
      <w:tr w:rsidR="009C3C9E" w14:paraId="38C5D61D" w14:textId="77777777" w:rsidTr="009E1030">
        <w:tc>
          <w:tcPr>
            <w:tcW w:w="2547" w:type="dxa"/>
          </w:tcPr>
          <w:p w14:paraId="45A8059A" w14:textId="77777777" w:rsidR="009C3C9E" w:rsidRDefault="009C3C9E" w:rsidP="004A1E25">
            <w:r>
              <w:rPr>
                <w:b/>
              </w:rPr>
              <w:t>Modelo</w:t>
            </w:r>
          </w:p>
        </w:tc>
        <w:tc>
          <w:tcPr>
            <w:tcW w:w="1276" w:type="dxa"/>
          </w:tcPr>
          <w:p w14:paraId="59EBC29B" w14:textId="77777777" w:rsidR="009C3C9E" w:rsidRDefault="009C3C9E" w:rsidP="004A1E25">
            <w:r>
              <w:rPr>
                <w:b/>
              </w:rPr>
              <w:t>Tipo</w:t>
            </w:r>
          </w:p>
        </w:tc>
        <w:tc>
          <w:tcPr>
            <w:tcW w:w="4807" w:type="dxa"/>
          </w:tcPr>
          <w:p w14:paraId="44959019" w14:textId="77777777" w:rsidR="009C3C9E" w:rsidRDefault="009C3C9E" w:rsidP="004A1E25">
            <w:proofErr w:type="spellStart"/>
            <w:r>
              <w:rPr>
                <w:b/>
              </w:rPr>
              <w:t>Hiperparámetros</w:t>
            </w:r>
            <w:proofErr w:type="spellEnd"/>
            <w:r>
              <w:rPr>
                <w:b/>
              </w:rPr>
              <w:t xml:space="preserve"> / </w:t>
            </w:r>
            <w:proofErr w:type="spellStart"/>
            <w:r>
              <w:rPr>
                <w:b/>
              </w:rPr>
              <w:t>configuración</w:t>
            </w:r>
            <w:proofErr w:type="spellEnd"/>
          </w:p>
        </w:tc>
      </w:tr>
      <w:tr w:rsidR="009C3C9E" w14:paraId="4E6B41C0" w14:textId="77777777" w:rsidTr="009E1030">
        <w:tc>
          <w:tcPr>
            <w:tcW w:w="2547" w:type="dxa"/>
          </w:tcPr>
          <w:p w14:paraId="18B3F7DF" w14:textId="77777777" w:rsidR="009C3C9E" w:rsidRDefault="009C3C9E" w:rsidP="004A1E25">
            <w:r>
              <w:t>Random Forest (H1)</w:t>
            </w:r>
          </w:p>
        </w:tc>
        <w:tc>
          <w:tcPr>
            <w:tcW w:w="1276" w:type="dxa"/>
          </w:tcPr>
          <w:p w14:paraId="4B38D79D" w14:textId="77777777" w:rsidR="009C3C9E" w:rsidRDefault="009C3C9E" w:rsidP="004A1E25">
            <w:proofErr w:type="spellStart"/>
            <w:r>
              <w:t>Clasificación</w:t>
            </w:r>
            <w:proofErr w:type="spellEnd"/>
          </w:p>
        </w:tc>
        <w:tc>
          <w:tcPr>
            <w:tcW w:w="4807" w:type="dxa"/>
          </w:tcPr>
          <w:p w14:paraId="5EB48550" w14:textId="77777777" w:rsidR="009C3C9E" w:rsidRDefault="009C3C9E" w:rsidP="004A1E25">
            <w:proofErr w:type="spellStart"/>
            <w:r>
              <w:t>n_estimators</w:t>
            </w:r>
            <w:proofErr w:type="spellEnd"/>
            <w:r>
              <w:t xml:space="preserve">=200, </w:t>
            </w:r>
            <w:proofErr w:type="spellStart"/>
            <w:r>
              <w:t>max_depth</w:t>
            </w:r>
            <w:proofErr w:type="spellEnd"/>
            <w:r>
              <w:t xml:space="preserve">=6, </w:t>
            </w:r>
            <w:proofErr w:type="spellStart"/>
            <w:r>
              <w:t>class_weight</w:t>
            </w:r>
            <w:proofErr w:type="spellEnd"/>
            <w:r>
              <w:t xml:space="preserve">='balanced', </w:t>
            </w:r>
            <w:proofErr w:type="spellStart"/>
            <w:r>
              <w:t>random_state</w:t>
            </w:r>
            <w:proofErr w:type="spellEnd"/>
            <w:r>
              <w:t xml:space="preserve">=42; </w:t>
            </w:r>
            <w:proofErr w:type="spellStart"/>
            <w:r>
              <w:t>partición</w:t>
            </w:r>
            <w:proofErr w:type="spellEnd"/>
            <w:r>
              <w:t xml:space="preserve"> 70/30 </w:t>
            </w:r>
            <w:proofErr w:type="spellStart"/>
            <w:r>
              <w:t>estratificada</w:t>
            </w:r>
            <w:proofErr w:type="spellEnd"/>
          </w:p>
        </w:tc>
      </w:tr>
      <w:tr w:rsidR="009C3C9E" w14:paraId="4A001197" w14:textId="77777777" w:rsidTr="009E1030">
        <w:tc>
          <w:tcPr>
            <w:tcW w:w="2547" w:type="dxa"/>
          </w:tcPr>
          <w:p w14:paraId="03C64DFA" w14:textId="77777777" w:rsidR="009C3C9E" w:rsidRDefault="009C3C9E" w:rsidP="004A1E25">
            <w:r>
              <w:t>Gradient Boosting (H1)</w:t>
            </w:r>
          </w:p>
        </w:tc>
        <w:tc>
          <w:tcPr>
            <w:tcW w:w="1276" w:type="dxa"/>
          </w:tcPr>
          <w:p w14:paraId="69AA2086" w14:textId="77777777" w:rsidR="009C3C9E" w:rsidRDefault="009C3C9E" w:rsidP="004A1E25">
            <w:proofErr w:type="spellStart"/>
            <w:r>
              <w:t>Clasificación</w:t>
            </w:r>
            <w:proofErr w:type="spellEnd"/>
          </w:p>
        </w:tc>
        <w:tc>
          <w:tcPr>
            <w:tcW w:w="4807" w:type="dxa"/>
          </w:tcPr>
          <w:p w14:paraId="3EAE9111" w14:textId="77777777" w:rsidR="009C3C9E" w:rsidRDefault="009C3C9E" w:rsidP="004A1E25">
            <w:proofErr w:type="spellStart"/>
            <w:r>
              <w:t>n_estimators</w:t>
            </w:r>
            <w:proofErr w:type="spellEnd"/>
            <w:r>
              <w:t xml:space="preserve">=150, </w:t>
            </w:r>
            <w:proofErr w:type="spellStart"/>
            <w:r>
              <w:t>learning_rate</w:t>
            </w:r>
            <w:proofErr w:type="spellEnd"/>
            <w:r>
              <w:t xml:space="preserve">=0.1, </w:t>
            </w:r>
            <w:proofErr w:type="spellStart"/>
            <w:r>
              <w:t>max_depth</w:t>
            </w:r>
            <w:proofErr w:type="spellEnd"/>
            <w:r>
              <w:t xml:space="preserve">=4; </w:t>
            </w:r>
            <w:proofErr w:type="spellStart"/>
            <w:r>
              <w:t>partición</w:t>
            </w:r>
            <w:proofErr w:type="spellEnd"/>
            <w:r>
              <w:t xml:space="preserve"> 70/30 </w:t>
            </w:r>
            <w:proofErr w:type="spellStart"/>
            <w:r>
              <w:t>estratificada</w:t>
            </w:r>
            <w:proofErr w:type="spellEnd"/>
          </w:p>
        </w:tc>
      </w:tr>
      <w:tr w:rsidR="009C3C9E" w14:paraId="56A034B1" w14:textId="77777777" w:rsidTr="009E1030">
        <w:tc>
          <w:tcPr>
            <w:tcW w:w="2547" w:type="dxa"/>
          </w:tcPr>
          <w:p w14:paraId="7FAFB494" w14:textId="77777777" w:rsidR="009C3C9E" w:rsidRDefault="009C3C9E" w:rsidP="004A1E25">
            <w:proofErr w:type="spellStart"/>
            <w:r>
              <w:t>Regresión</w:t>
            </w:r>
            <w:proofErr w:type="spellEnd"/>
            <w:r>
              <w:t xml:space="preserve"> </w:t>
            </w:r>
            <w:proofErr w:type="spellStart"/>
            <w:r>
              <w:t>Logística</w:t>
            </w:r>
            <w:proofErr w:type="spellEnd"/>
            <w:r>
              <w:t xml:space="preserve"> (H1)</w:t>
            </w:r>
          </w:p>
        </w:tc>
        <w:tc>
          <w:tcPr>
            <w:tcW w:w="1276" w:type="dxa"/>
          </w:tcPr>
          <w:p w14:paraId="12AF9318" w14:textId="77777777" w:rsidR="009C3C9E" w:rsidRDefault="009C3C9E" w:rsidP="004A1E25">
            <w:proofErr w:type="spellStart"/>
            <w:r>
              <w:t>Clasificación</w:t>
            </w:r>
            <w:proofErr w:type="spellEnd"/>
          </w:p>
        </w:tc>
        <w:tc>
          <w:tcPr>
            <w:tcW w:w="4807" w:type="dxa"/>
          </w:tcPr>
          <w:p w14:paraId="74AAC6F9" w14:textId="77777777" w:rsidR="009C3C9E" w:rsidRDefault="009C3C9E" w:rsidP="004A1E25">
            <w:proofErr w:type="spellStart"/>
            <w:r>
              <w:t>max_iter</w:t>
            </w:r>
            <w:proofErr w:type="spellEnd"/>
            <w:r>
              <w:t xml:space="preserve">=500, </w:t>
            </w:r>
            <w:proofErr w:type="spellStart"/>
            <w:r>
              <w:t>class_weight</w:t>
            </w:r>
            <w:proofErr w:type="spellEnd"/>
            <w:r>
              <w:t xml:space="preserve">='balanced', variables </w:t>
            </w:r>
            <w:proofErr w:type="spellStart"/>
            <w:r>
              <w:t>estandarizadas</w:t>
            </w:r>
            <w:proofErr w:type="spellEnd"/>
            <w:r>
              <w:t xml:space="preserve"> (</w:t>
            </w:r>
            <w:proofErr w:type="spellStart"/>
            <w:r>
              <w:t>StandardScaler</w:t>
            </w:r>
            <w:proofErr w:type="spellEnd"/>
            <w:r>
              <w:t xml:space="preserve">); </w:t>
            </w:r>
            <w:proofErr w:type="spellStart"/>
            <w:r>
              <w:t>partición</w:t>
            </w:r>
            <w:proofErr w:type="spellEnd"/>
            <w:r>
              <w:t xml:space="preserve"> 70/30 </w:t>
            </w:r>
            <w:proofErr w:type="spellStart"/>
            <w:r>
              <w:t>estratificada</w:t>
            </w:r>
            <w:proofErr w:type="spellEnd"/>
          </w:p>
        </w:tc>
      </w:tr>
      <w:tr w:rsidR="009C3C9E" w:rsidRPr="00EB2DEA" w14:paraId="690631FF" w14:textId="77777777" w:rsidTr="009E1030">
        <w:tc>
          <w:tcPr>
            <w:tcW w:w="2547" w:type="dxa"/>
          </w:tcPr>
          <w:p w14:paraId="5B125C6A" w14:textId="77777777" w:rsidR="009C3C9E" w:rsidRDefault="009C3C9E" w:rsidP="004A1E25">
            <w:r>
              <w:t>Random Forest Regressor (H2)</w:t>
            </w:r>
          </w:p>
        </w:tc>
        <w:tc>
          <w:tcPr>
            <w:tcW w:w="1276" w:type="dxa"/>
          </w:tcPr>
          <w:p w14:paraId="6A7040D9" w14:textId="77777777" w:rsidR="009C3C9E" w:rsidRDefault="009C3C9E" w:rsidP="004A1E25">
            <w:proofErr w:type="spellStart"/>
            <w:r>
              <w:t>Regresión</w:t>
            </w:r>
            <w:proofErr w:type="spellEnd"/>
          </w:p>
        </w:tc>
        <w:tc>
          <w:tcPr>
            <w:tcW w:w="4807" w:type="dxa"/>
          </w:tcPr>
          <w:p w14:paraId="6F74A5B6" w14:textId="77777777" w:rsidR="009C3C9E" w:rsidRPr="008945B6" w:rsidRDefault="009C3C9E" w:rsidP="004A1E25">
            <w:pPr>
              <w:rPr>
                <w:lang w:val="es-ES"/>
              </w:rPr>
            </w:pPr>
            <w:proofErr w:type="spellStart"/>
            <w:r w:rsidRPr="008945B6">
              <w:rPr>
                <w:lang w:val="es-ES"/>
              </w:rPr>
              <w:t>n_estimators</w:t>
            </w:r>
            <w:proofErr w:type="spellEnd"/>
            <w:r w:rsidRPr="008945B6">
              <w:rPr>
                <w:lang w:val="es-ES"/>
              </w:rPr>
              <w:t xml:space="preserve">=200, </w:t>
            </w:r>
            <w:proofErr w:type="spellStart"/>
            <w:r w:rsidRPr="008945B6">
              <w:rPr>
                <w:lang w:val="es-ES"/>
              </w:rPr>
              <w:t>max_depth</w:t>
            </w:r>
            <w:proofErr w:type="spellEnd"/>
            <w:r w:rsidRPr="008945B6">
              <w:rPr>
                <w:lang w:val="es-ES"/>
              </w:rPr>
              <w:t xml:space="preserve">=6, </w:t>
            </w:r>
            <w:proofErr w:type="spellStart"/>
            <w:r w:rsidRPr="008945B6">
              <w:rPr>
                <w:lang w:val="es-ES"/>
              </w:rPr>
              <w:t>random_state</w:t>
            </w:r>
            <w:proofErr w:type="spellEnd"/>
            <w:r w:rsidRPr="008945B6">
              <w:rPr>
                <w:lang w:val="es-ES"/>
              </w:rPr>
              <w:t>=42; partición 70/30 sobre las 180 evaluaciones finalizadas</w:t>
            </w:r>
          </w:p>
        </w:tc>
      </w:tr>
      <w:tr w:rsidR="009C3C9E" w:rsidRPr="00EB2DEA" w14:paraId="4B4DBB72" w14:textId="77777777" w:rsidTr="009E1030">
        <w:tc>
          <w:tcPr>
            <w:tcW w:w="2547" w:type="dxa"/>
          </w:tcPr>
          <w:p w14:paraId="2DB8FFA5" w14:textId="77777777" w:rsidR="009C3C9E" w:rsidRDefault="009C3C9E" w:rsidP="004A1E25">
            <w:proofErr w:type="spellStart"/>
            <w:r>
              <w:t>KMeans</w:t>
            </w:r>
            <w:proofErr w:type="spellEnd"/>
            <w:r>
              <w:t xml:space="preserve"> (no </w:t>
            </w:r>
            <w:proofErr w:type="spellStart"/>
            <w:r>
              <w:t>supervisado</w:t>
            </w:r>
            <w:proofErr w:type="spellEnd"/>
            <w:r>
              <w:t>)</w:t>
            </w:r>
          </w:p>
        </w:tc>
        <w:tc>
          <w:tcPr>
            <w:tcW w:w="1276" w:type="dxa"/>
          </w:tcPr>
          <w:p w14:paraId="2D342805" w14:textId="77777777" w:rsidR="009C3C9E" w:rsidRDefault="009C3C9E" w:rsidP="004A1E25">
            <w:r>
              <w:t>Clustering</w:t>
            </w:r>
          </w:p>
        </w:tc>
        <w:tc>
          <w:tcPr>
            <w:tcW w:w="4807" w:type="dxa"/>
          </w:tcPr>
          <w:p w14:paraId="44F021CE" w14:textId="77777777" w:rsidR="009C3C9E" w:rsidRPr="008945B6" w:rsidRDefault="009C3C9E" w:rsidP="004A1E25">
            <w:pPr>
              <w:rPr>
                <w:lang w:val="es-ES"/>
              </w:rPr>
            </w:pPr>
            <w:proofErr w:type="spellStart"/>
            <w:r w:rsidRPr="008945B6">
              <w:rPr>
                <w:lang w:val="es-ES"/>
              </w:rPr>
              <w:t>n_</w:t>
            </w:r>
            <w:proofErr w:type="gramStart"/>
            <w:r w:rsidRPr="008945B6">
              <w:rPr>
                <w:lang w:val="es-ES"/>
              </w:rPr>
              <w:t>clusters</w:t>
            </w:r>
            <w:proofErr w:type="spellEnd"/>
            <w:proofErr w:type="gramEnd"/>
            <w:r w:rsidRPr="008945B6">
              <w:rPr>
                <w:lang w:val="es-ES"/>
              </w:rPr>
              <w:t xml:space="preserve">=3 (método del codo), </w:t>
            </w:r>
            <w:proofErr w:type="spellStart"/>
            <w:r w:rsidRPr="008945B6">
              <w:rPr>
                <w:lang w:val="es-ES"/>
              </w:rPr>
              <w:t>n_init</w:t>
            </w:r>
            <w:proofErr w:type="spellEnd"/>
            <w:r w:rsidRPr="008945B6">
              <w:rPr>
                <w:lang w:val="es-ES"/>
              </w:rPr>
              <w:t xml:space="preserve">=10, </w:t>
            </w:r>
            <w:proofErr w:type="spellStart"/>
            <w:r w:rsidRPr="008945B6">
              <w:rPr>
                <w:lang w:val="es-ES"/>
              </w:rPr>
              <w:t>random_state</w:t>
            </w:r>
            <w:proofErr w:type="spellEnd"/>
            <w:r w:rsidRPr="008945B6">
              <w:rPr>
                <w:lang w:val="es-ES"/>
              </w:rPr>
              <w:t xml:space="preserve">=42; variables estandarizadas + </w:t>
            </w:r>
            <w:proofErr w:type="gramStart"/>
            <w:r w:rsidRPr="008945B6">
              <w:rPr>
                <w:lang w:val="es-ES"/>
              </w:rPr>
              <w:t>PCA(</w:t>
            </w:r>
            <w:proofErr w:type="gramEnd"/>
            <w:r w:rsidRPr="008945B6">
              <w:rPr>
                <w:lang w:val="es-ES"/>
              </w:rPr>
              <w:t>2) para visualización</w:t>
            </w:r>
          </w:p>
        </w:tc>
      </w:tr>
    </w:tbl>
    <w:p w14:paraId="001CD591" w14:textId="77777777" w:rsidR="009C3C9E" w:rsidRPr="008945B6" w:rsidRDefault="009C3C9E" w:rsidP="009C3C9E">
      <w:pPr>
        <w:jc w:val="center"/>
        <w:rPr>
          <w:lang w:val="es-ES"/>
        </w:rPr>
      </w:pPr>
      <w:r w:rsidRPr="008945B6">
        <w:rPr>
          <w:i/>
          <w:sz w:val="20"/>
          <w:lang w:val="es-ES"/>
        </w:rPr>
        <w:t xml:space="preserve">Tabla A1. </w:t>
      </w:r>
      <w:proofErr w:type="spellStart"/>
      <w:r w:rsidRPr="008945B6">
        <w:rPr>
          <w:i/>
          <w:sz w:val="20"/>
          <w:lang w:val="es-ES"/>
        </w:rPr>
        <w:t>Hiperparámetros</w:t>
      </w:r>
      <w:proofErr w:type="spellEnd"/>
      <w:r w:rsidRPr="008945B6">
        <w:rPr>
          <w:i/>
          <w:sz w:val="20"/>
          <w:lang w:val="es-ES"/>
        </w:rPr>
        <w:t xml:space="preserve"> utilizados en cada modelo. Fuente: Elaboración propia.</w:t>
      </w:r>
    </w:p>
    <w:p w14:paraId="6D39C449" w14:textId="77777777" w:rsidR="009C3C9E" w:rsidRPr="008945B6" w:rsidRDefault="009C3C9E" w:rsidP="009C3C9E">
      <w:pPr>
        <w:pStyle w:val="Heading2"/>
        <w:rPr>
          <w:lang w:val="es-ES"/>
        </w:rPr>
      </w:pPr>
      <w:bookmarkStart w:id="10" w:name="_Toc234766496"/>
      <w:r w:rsidRPr="008945B6">
        <w:rPr>
          <w:lang w:val="es-ES"/>
        </w:rPr>
        <w:t>Anexo B: Estructura de los archivos de salida (.</w:t>
      </w:r>
      <w:proofErr w:type="spellStart"/>
      <w:r w:rsidRPr="008945B6">
        <w:rPr>
          <w:lang w:val="es-ES"/>
        </w:rPr>
        <w:t>csv</w:t>
      </w:r>
      <w:proofErr w:type="spellEnd"/>
      <w:r w:rsidRPr="008945B6">
        <w:rPr>
          <w:lang w:val="es-ES"/>
        </w:rPr>
        <w:t>)</w:t>
      </w:r>
      <w:bookmarkEnd w:id="10"/>
    </w:p>
    <w:p w14:paraId="5C2C0F98" w14:textId="77777777" w:rsidR="009C3C9E" w:rsidRPr="009E1030" w:rsidRDefault="009C3C9E" w:rsidP="009E1030">
      <w:pPr>
        <w:pStyle w:val="APAParrafos"/>
      </w:pPr>
      <w:r w:rsidRPr="009E1030">
        <w:t xml:space="preserve">El proyecto Python exporta cinco archivos CSV con las predicciones caso a caso y las métricas generales: pred_random_forest.csv, pred_gradient_boosting.csv y pred_logistic_regression.csv (columnas: </w:t>
      </w:r>
      <w:proofErr w:type="spellStart"/>
      <w:r w:rsidRPr="009E1030">
        <w:t>y_test</w:t>
      </w:r>
      <w:proofErr w:type="spellEnd"/>
      <w:r w:rsidRPr="009E1030">
        <w:t xml:space="preserve">, </w:t>
      </w:r>
      <w:proofErr w:type="spellStart"/>
      <w:r w:rsidRPr="009E1030">
        <w:t>y_pred</w:t>
      </w:r>
      <w:proofErr w:type="spellEnd"/>
      <w:r w:rsidRPr="009E1030">
        <w:t xml:space="preserve">, correcto — para clasificación); pred_score_regresion.csv (columnas: </w:t>
      </w:r>
      <w:proofErr w:type="spellStart"/>
      <w:r w:rsidRPr="009E1030">
        <w:t>y_test</w:t>
      </w:r>
      <w:proofErr w:type="spellEnd"/>
      <w:r w:rsidRPr="009E1030">
        <w:t xml:space="preserve">, </w:t>
      </w:r>
      <w:proofErr w:type="spellStart"/>
      <w:r w:rsidRPr="009E1030">
        <w:t>y_pred</w:t>
      </w:r>
      <w:proofErr w:type="spellEnd"/>
      <w:r w:rsidRPr="009E1030">
        <w:t xml:space="preserve">, residuo, </w:t>
      </w:r>
      <w:proofErr w:type="spellStart"/>
      <w:r w:rsidRPr="009E1030">
        <w:t>error_abs</w:t>
      </w:r>
      <w:proofErr w:type="spellEnd"/>
      <w:r w:rsidRPr="009E1030">
        <w:t xml:space="preserve"> — para regresión); y metricas_modelos.csv, que resume las métricas generales de los cinco modelos, reproducidas en la Tabla A2.</w:t>
      </w:r>
    </w:p>
    <w:tbl>
      <w:tblPr>
        <w:tblStyle w:val="TableGrid"/>
        <w:tblW w:w="0" w:type="auto"/>
        <w:tblLayout w:type="fixed"/>
        <w:tblLook w:val="04A0" w:firstRow="1" w:lastRow="0" w:firstColumn="1" w:lastColumn="0" w:noHBand="0" w:noVBand="1"/>
      </w:tblPr>
      <w:tblGrid>
        <w:gridCol w:w="1440"/>
        <w:gridCol w:w="1152"/>
        <w:gridCol w:w="864"/>
        <w:gridCol w:w="864"/>
        <w:gridCol w:w="864"/>
        <w:gridCol w:w="864"/>
        <w:gridCol w:w="864"/>
        <w:gridCol w:w="1440"/>
      </w:tblGrid>
      <w:tr w:rsidR="009C3C9E" w14:paraId="13171BED" w14:textId="77777777" w:rsidTr="004A1E25">
        <w:tc>
          <w:tcPr>
            <w:tcW w:w="1440" w:type="dxa"/>
          </w:tcPr>
          <w:p w14:paraId="215F11D0" w14:textId="77777777" w:rsidR="009C3C9E" w:rsidRDefault="009C3C9E" w:rsidP="004A1E25">
            <w:r>
              <w:rPr>
                <w:b/>
                <w:sz w:val="18"/>
              </w:rPr>
              <w:t>Modelo</w:t>
            </w:r>
          </w:p>
        </w:tc>
        <w:tc>
          <w:tcPr>
            <w:tcW w:w="1152" w:type="dxa"/>
          </w:tcPr>
          <w:p w14:paraId="573B1900" w14:textId="77777777" w:rsidR="009C3C9E" w:rsidRDefault="009C3C9E" w:rsidP="004A1E25">
            <w:r>
              <w:rPr>
                <w:b/>
                <w:sz w:val="18"/>
              </w:rPr>
              <w:t>Tipo</w:t>
            </w:r>
          </w:p>
        </w:tc>
        <w:tc>
          <w:tcPr>
            <w:tcW w:w="864" w:type="dxa"/>
          </w:tcPr>
          <w:p w14:paraId="113AF6EF" w14:textId="77777777" w:rsidR="009C3C9E" w:rsidRDefault="009C3C9E" w:rsidP="004A1E25">
            <w:r>
              <w:rPr>
                <w:b/>
                <w:sz w:val="18"/>
              </w:rPr>
              <w:t>Accuracy</w:t>
            </w:r>
          </w:p>
        </w:tc>
        <w:tc>
          <w:tcPr>
            <w:tcW w:w="864" w:type="dxa"/>
          </w:tcPr>
          <w:p w14:paraId="1E1FF1D0" w14:textId="77777777" w:rsidR="009C3C9E" w:rsidRDefault="009C3C9E" w:rsidP="004A1E25">
            <w:r>
              <w:rPr>
                <w:b/>
                <w:sz w:val="18"/>
              </w:rPr>
              <w:t>F1 Macro</w:t>
            </w:r>
          </w:p>
        </w:tc>
        <w:tc>
          <w:tcPr>
            <w:tcW w:w="864" w:type="dxa"/>
          </w:tcPr>
          <w:p w14:paraId="4A8C7AE0" w14:textId="77777777" w:rsidR="009C3C9E" w:rsidRDefault="009C3C9E" w:rsidP="004A1E25">
            <w:r>
              <w:rPr>
                <w:b/>
                <w:sz w:val="18"/>
              </w:rPr>
              <w:t>Precision</w:t>
            </w:r>
          </w:p>
        </w:tc>
        <w:tc>
          <w:tcPr>
            <w:tcW w:w="864" w:type="dxa"/>
          </w:tcPr>
          <w:p w14:paraId="0A52B3B4" w14:textId="77777777" w:rsidR="009C3C9E" w:rsidRDefault="009C3C9E" w:rsidP="004A1E25">
            <w:r>
              <w:rPr>
                <w:b/>
                <w:sz w:val="18"/>
              </w:rPr>
              <w:t>Recall</w:t>
            </w:r>
          </w:p>
        </w:tc>
        <w:tc>
          <w:tcPr>
            <w:tcW w:w="864" w:type="dxa"/>
          </w:tcPr>
          <w:p w14:paraId="21C4A914" w14:textId="77777777" w:rsidR="009C3C9E" w:rsidRDefault="009C3C9E" w:rsidP="004A1E25">
            <w:r>
              <w:rPr>
                <w:b/>
                <w:sz w:val="18"/>
              </w:rPr>
              <w:t>ROC AUC</w:t>
            </w:r>
          </w:p>
        </w:tc>
        <w:tc>
          <w:tcPr>
            <w:tcW w:w="1440" w:type="dxa"/>
          </w:tcPr>
          <w:p w14:paraId="10972FF2" w14:textId="77777777" w:rsidR="009C3C9E" w:rsidRDefault="009C3C9E" w:rsidP="004A1E25">
            <w:r>
              <w:rPr>
                <w:b/>
                <w:sz w:val="18"/>
              </w:rPr>
              <w:t>MSE / RMSE / R²</w:t>
            </w:r>
          </w:p>
        </w:tc>
      </w:tr>
      <w:tr w:rsidR="009C3C9E" w14:paraId="7F151DA4" w14:textId="77777777" w:rsidTr="004A1E25">
        <w:tc>
          <w:tcPr>
            <w:tcW w:w="1440" w:type="dxa"/>
          </w:tcPr>
          <w:p w14:paraId="789711BC" w14:textId="77777777" w:rsidR="009C3C9E" w:rsidRDefault="009C3C9E" w:rsidP="004A1E25">
            <w:r>
              <w:rPr>
                <w:sz w:val="18"/>
              </w:rPr>
              <w:t>Random Forest</w:t>
            </w:r>
          </w:p>
        </w:tc>
        <w:tc>
          <w:tcPr>
            <w:tcW w:w="1152" w:type="dxa"/>
          </w:tcPr>
          <w:p w14:paraId="569053CE" w14:textId="77777777" w:rsidR="009C3C9E" w:rsidRDefault="009C3C9E" w:rsidP="004A1E25">
            <w:proofErr w:type="spellStart"/>
            <w:r>
              <w:rPr>
                <w:sz w:val="18"/>
              </w:rPr>
              <w:t>Clasificación</w:t>
            </w:r>
            <w:proofErr w:type="spellEnd"/>
          </w:p>
        </w:tc>
        <w:tc>
          <w:tcPr>
            <w:tcW w:w="864" w:type="dxa"/>
          </w:tcPr>
          <w:p w14:paraId="79EBDF13" w14:textId="77777777" w:rsidR="009C3C9E" w:rsidRDefault="009C3C9E" w:rsidP="004A1E25">
            <w:r>
              <w:rPr>
                <w:sz w:val="18"/>
              </w:rPr>
              <w:t>0.8016</w:t>
            </w:r>
          </w:p>
        </w:tc>
        <w:tc>
          <w:tcPr>
            <w:tcW w:w="864" w:type="dxa"/>
          </w:tcPr>
          <w:p w14:paraId="68D9C28D" w14:textId="77777777" w:rsidR="009C3C9E" w:rsidRDefault="009C3C9E" w:rsidP="004A1E25">
            <w:r>
              <w:rPr>
                <w:sz w:val="18"/>
              </w:rPr>
              <w:t>0.6452</w:t>
            </w:r>
          </w:p>
        </w:tc>
        <w:tc>
          <w:tcPr>
            <w:tcW w:w="864" w:type="dxa"/>
          </w:tcPr>
          <w:p w14:paraId="050995BC" w14:textId="77777777" w:rsidR="009C3C9E" w:rsidRDefault="009C3C9E" w:rsidP="004A1E25">
            <w:r>
              <w:rPr>
                <w:sz w:val="18"/>
              </w:rPr>
              <w:t>0.7082</w:t>
            </w:r>
          </w:p>
        </w:tc>
        <w:tc>
          <w:tcPr>
            <w:tcW w:w="864" w:type="dxa"/>
          </w:tcPr>
          <w:p w14:paraId="5BC20019" w14:textId="77777777" w:rsidR="009C3C9E" w:rsidRDefault="009C3C9E" w:rsidP="004A1E25">
            <w:r>
              <w:rPr>
                <w:sz w:val="18"/>
              </w:rPr>
              <w:t>0.6263</w:t>
            </w:r>
          </w:p>
        </w:tc>
        <w:tc>
          <w:tcPr>
            <w:tcW w:w="864" w:type="dxa"/>
          </w:tcPr>
          <w:p w14:paraId="3C8A9EC4" w14:textId="77777777" w:rsidR="009C3C9E" w:rsidRDefault="009C3C9E" w:rsidP="004A1E25">
            <w:r>
              <w:rPr>
                <w:sz w:val="18"/>
              </w:rPr>
              <w:t>0.5945</w:t>
            </w:r>
          </w:p>
        </w:tc>
        <w:tc>
          <w:tcPr>
            <w:tcW w:w="1440" w:type="dxa"/>
          </w:tcPr>
          <w:p w14:paraId="2CF99D52" w14:textId="77777777" w:rsidR="009C3C9E" w:rsidRDefault="009C3C9E" w:rsidP="004A1E25">
            <w:r>
              <w:rPr>
                <w:sz w:val="18"/>
              </w:rPr>
              <w:t>—</w:t>
            </w:r>
          </w:p>
        </w:tc>
      </w:tr>
      <w:tr w:rsidR="009C3C9E" w14:paraId="1D07520E" w14:textId="77777777" w:rsidTr="004A1E25">
        <w:tc>
          <w:tcPr>
            <w:tcW w:w="1440" w:type="dxa"/>
          </w:tcPr>
          <w:p w14:paraId="681F0806" w14:textId="77777777" w:rsidR="009C3C9E" w:rsidRDefault="009C3C9E" w:rsidP="004A1E25">
            <w:r>
              <w:rPr>
                <w:sz w:val="18"/>
              </w:rPr>
              <w:t>Gradient Boosting</w:t>
            </w:r>
          </w:p>
        </w:tc>
        <w:tc>
          <w:tcPr>
            <w:tcW w:w="1152" w:type="dxa"/>
          </w:tcPr>
          <w:p w14:paraId="0983BA4E" w14:textId="77777777" w:rsidR="009C3C9E" w:rsidRDefault="009C3C9E" w:rsidP="004A1E25">
            <w:proofErr w:type="spellStart"/>
            <w:r>
              <w:rPr>
                <w:sz w:val="18"/>
              </w:rPr>
              <w:t>Clasificación</w:t>
            </w:r>
            <w:proofErr w:type="spellEnd"/>
          </w:p>
        </w:tc>
        <w:tc>
          <w:tcPr>
            <w:tcW w:w="864" w:type="dxa"/>
          </w:tcPr>
          <w:p w14:paraId="1D8EF9EF" w14:textId="77777777" w:rsidR="009C3C9E" w:rsidRDefault="009C3C9E" w:rsidP="004A1E25">
            <w:r>
              <w:rPr>
                <w:sz w:val="18"/>
              </w:rPr>
              <w:t>0.8300</w:t>
            </w:r>
          </w:p>
        </w:tc>
        <w:tc>
          <w:tcPr>
            <w:tcW w:w="864" w:type="dxa"/>
          </w:tcPr>
          <w:p w14:paraId="11171720" w14:textId="77777777" w:rsidR="009C3C9E" w:rsidRDefault="009C3C9E" w:rsidP="004A1E25">
            <w:r>
              <w:rPr>
                <w:sz w:val="18"/>
              </w:rPr>
              <w:t>0.6505</w:t>
            </w:r>
          </w:p>
        </w:tc>
        <w:tc>
          <w:tcPr>
            <w:tcW w:w="864" w:type="dxa"/>
          </w:tcPr>
          <w:p w14:paraId="3DDEDD2C" w14:textId="77777777" w:rsidR="009C3C9E" w:rsidRDefault="009C3C9E" w:rsidP="004A1E25">
            <w:r>
              <w:rPr>
                <w:sz w:val="18"/>
              </w:rPr>
              <w:t>0.8509</w:t>
            </w:r>
          </w:p>
        </w:tc>
        <w:tc>
          <w:tcPr>
            <w:tcW w:w="864" w:type="dxa"/>
          </w:tcPr>
          <w:p w14:paraId="29D7C3D1" w14:textId="77777777" w:rsidR="009C3C9E" w:rsidRDefault="009C3C9E" w:rsidP="004A1E25">
            <w:r>
              <w:rPr>
                <w:sz w:val="18"/>
              </w:rPr>
              <w:t>0.6244</w:t>
            </w:r>
          </w:p>
        </w:tc>
        <w:tc>
          <w:tcPr>
            <w:tcW w:w="864" w:type="dxa"/>
          </w:tcPr>
          <w:p w14:paraId="557FF2CE" w14:textId="77777777" w:rsidR="009C3C9E" w:rsidRDefault="009C3C9E" w:rsidP="004A1E25">
            <w:r>
              <w:rPr>
                <w:sz w:val="18"/>
              </w:rPr>
              <w:t>0.5733</w:t>
            </w:r>
          </w:p>
        </w:tc>
        <w:tc>
          <w:tcPr>
            <w:tcW w:w="1440" w:type="dxa"/>
          </w:tcPr>
          <w:p w14:paraId="2892A66C" w14:textId="77777777" w:rsidR="009C3C9E" w:rsidRDefault="009C3C9E" w:rsidP="004A1E25">
            <w:r>
              <w:rPr>
                <w:sz w:val="18"/>
              </w:rPr>
              <w:t>—</w:t>
            </w:r>
          </w:p>
        </w:tc>
      </w:tr>
      <w:tr w:rsidR="009C3C9E" w14:paraId="1AF19D1A" w14:textId="77777777" w:rsidTr="004A1E25">
        <w:tc>
          <w:tcPr>
            <w:tcW w:w="1440" w:type="dxa"/>
          </w:tcPr>
          <w:p w14:paraId="3CE3AE3D" w14:textId="77777777" w:rsidR="009C3C9E" w:rsidRDefault="009C3C9E" w:rsidP="004A1E25">
            <w:proofErr w:type="spellStart"/>
            <w:r>
              <w:rPr>
                <w:sz w:val="18"/>
              </w:rPr>
              <w:lastRenderedPageBreak/>
              <w:t>Regresión</w:t>
            </w:r>
            <w:proofErr w:type="spellEnd"/>
            <w:r>
              <w:rPr>
                <w:sz w:val="18"/>
              </w:rPr>
              <w:t xml:space="preserve"> </w:t>
            </w:r>
            <w:proofErr w:type="spellStart"/>
            <w:r>
              <w:rPr>
                <w:sz w:val="18"/>
              </w:rPr>
              <w:t>Logística</w:t>
            </w:r>
            <w:proofErr w:type="spellEnd"/>
          </w:p>
        </w:tc>
        <w:tc>
          <w:tcPr>
            <w:tcW w:w="1152" w:type="dxa"/>
          </w:tcPr>
          <w:p w14:paraId="05A03B1F" w14:textId="77777777" w:rsidR="009C3C9E" w:rsidRDefault="009C3C9E" w:rsidP="004A1E25">
            <w:proofErr w:type="spellStart"/>
            <w:r>
              <w:rPr>
                <w:sz w:val="18"/>
              </w:rPr>
              <w:t>Clasificación</w:t>
            </w:r>
            <w:proofErr w:type="spellEnd"/>
          </w:p>
        </w:tc>
        <w:tc>
          <w:tcPr>
            <w:tcW w:w="864" w:type="dxa"/>
          </w:tcPr>
          <w:p w14:paraId="6F08C962" w14:textId="77777777" w:rsidR="009C3C9E" w:rsidRDefault="009C3C9E" w:rsidP="004A1E25">
            <w:r>
              <w:rPr>
                <w:sz w:val="18"/>
              </w:rPr>
              <w:t>0.8219</w:t>
            </w:r>
          </w:p>
        </w:tc>
        <w:tc>
          <w:tcPr>
            <w:tcW w:w="864" w:type="dxa"/>
          </w:tcPr>
          <w:p w14:paraId="3F22AC7D" w14:textId="77777777" w:rsidR="009C3C9E" w:rsidRDefault="009C3C9E" w:rsidP="004A1E25">
            <w:r>
              <w:rPr>
                <w:sz w:val="18"/>
              </w:rPr>
              <w:t>0.6579</w:t>
            </w:r>
          </w:p>
        </w:tc>
        <w:tc>
          <w:tcPr>
            <w:tcW w:w="864" w:type="dxa"/>
          </w:tcPr>
          <w:p w14:paraId="304002DD" w14:textId="77777777" w:rsidR="009C3C9E" w:rsidRDefault="009C3C9E" w:rsidP="004A1E25">
            <w:r>
              <w:rPr>
                <w:sz w:val="18"/>
              </w:rPr>
              <w:t>0.7792</w:t>
            </w:r>
          </w:p>
        </w:tc>
        <w:tc>
          <w:tcPr>
            <w:tcW w:w="864" w:type="dxa"/>
          </w:tcPr>
          <w:p w14:paraId="22BAAEC1" w14:textId="77777777" w:rsidR="009C3C9E" w:rsidRDefault="009C3C9E" w:rsidP="004A1E25">
            <w:r>
              <w:rPr>
                <w:sz w:val="18"/>
              </w:rPr>
              <w:t>0.6326</w:t>
            </w:r>
          </w:p>
        </w:tc>
        <w:tc>
          <w:tcPr>
            <w:tcW w:w="864" w:type="dxa"/>
          </w:tcPr>
          <w:p w14:paraId="6ECEED1D" w14:textId="77777777" w:rsidR="009C3C9E" w:rsidRDefault="009C3C9E" w:rsidP="004A1E25">
            <w:r>
              <w:rPr>
                <w:sz w:val="18"/>
              </w:rPr>
              <w:t>0.6862</w:t>
            </w:r>
          </w:p>
        </w:tc>
        <w:tc>
          <w:tcPr>
            <w:tcW w:w="1440" w:type="dxa"/>
          </w:tcPr>
          <w:p w14:paraId="136B6AEC" w14:textId="77777777" w:rsidR="009C3C9E" w:rsidRDefault="009C3C9E" w:rsidP="004A1E25">
            <w:r>
              <w:rPr>
                <w:sz w:val="18"/>
              </w:rPr>
              <w:t>—</w:t>
            </w:r>
          </w:p>
        </w:tc>
      </w:tr>
      <w:tr w:rsidR="009C3C9E" w14:paraId="04A2B4CD" w14:textId="77777777" w:rsidTr="004A1E25">
        <w:tc>
          <w:tcPr>
            <w:tcW w:w="1440" w:type="dxa"/>
          </w:tcPr>
          <w:p w14:paraId="4224BF38" w14:textId="77777777" w:rsidR="009C3C9E" w:rsidRDefault="009C3C9E" w:rsidP="004A1E25">
            <w:r>
              <w:rPr>
                <w:sz w:val="18"/>
              </w:rPr>
              <w:t>RF Regressor</w:t>
            </w:r>
          </w:p>
        </w:tc>
        <w:tc>
          <w:tcPr>
            <w:tcW w:w="1152" w:type="dxa"/>
          </w:tcPr>
          <w:p w14:paraId="16C899D8" w14:textId="77777777" w:rsidR="009C3C9E" w:rsidRDefault="009C3C9E" w:rsidP="004A1E25">
            <w:proofErr w:type="spellStart"/>
            <w:r>
              <w:rPr>
                <w:sz w:val="18"/>
              </w:rPr>
              <w:t>Regresión</w:t>
            </w:r>
            <w:proofErr w:type="spellEnd"/>
          </w:p>
        </w:tc>
        <w:tc>
          <w:tcPr>
            <w:tcW w:w="864" w:type="dxa"/>
          </w:tcPr>
          <w:p w14:paraId="28C2A66C" w14:textId="77777777" w:rsidR="009C3C9E" w:rsidRDefault="009C3C9E" w:rsidP="004A1E25">
            <w:r>
              <w:rPr>
                <w:sz w:val="18"/>
              </w:rPr>
              <w:t>—</w:t>
            </w:r>
          </w:p>
        </w:tc>
        <w:tc>
          <w:tcPr>
            <w:tcW w:w="864" w:type="dxa"/>
          </w:tcPr>
          <w:p w14:paraId="4E77447E" w14:textId="77777777" w:rsidR="009C3C9E" w:rsidRDefault="009C3C9E" w:rsidP="004A1E25">
            <w:r>
              <w:rPr>
                <w:sz w:val="18"/>
              </w:rPr>
              <w:t>—</w:t>
            </w:r>
          </w:p>
        </w:tc>
        <w:tc>
          <w:tcPr>
            <w:tcW w:w="864" w:type="dxa"/>
          </w:tcPr>
          <w:p w14:paraId="508B65A5" w14:textId="77777777" w:rsidR="009C3C9E" w:rsidRDefault="009C3C9E" w:rsidP="004A1E25">
            <w:r>
              <w:rPr>
                <w:sz w:val="18"/>
              </w:rPr>
              <w:t>—</w:t>
            </w:r>
          </w:p>
        </w:tc>
        <w:tc>
          <w:tcPr>
            <w:tcW w:w="864" w:type="dxa"/>
          </w:tcPr>
          <w:p w14:paraId="0EC75CE9" w14:textId="77777777" w:rsidR="009C3C9E" w:rsidRDefault="009C3C9E" w:rsidP="004A1E25">
            <w:r>
              <w:rPr>
                <w:sz w:val="18"/>
              </w:rPr>
              <w:t>—</w:t>
            </w:r>
          </w:p>
        </w:tc>
        <w:tc>
          <w:tcPr>
            <w:tcW w:w="864" w:type="dxa"/>
          </w:tcPr>
          <w:p w14:paraId="114414B0" w14:textId="77777777" w:rsidR="009C3C9E" w:rsidRDefault="009C3C9E" w:rsidP="004A1E25">
            <w:r>
              <w:rPr>
                <w:sz w:val="18"/>
              </w:rPr>
              <w:t>—</w:t>
            </w:r>
          </w:p>
        </w:tc>
        <w:tc>
          <w:tcPr>
            <w:tcW w:w="1440" w:type="dxa"/>
          </w:tcPr>
          <w:p w14:paraId="7BDA66B2" w14:textId="77777777" w:rsidR="009C3C9E" w:rsidRDefault="009C3C9E" w:rsidP="004A1E25">
            <w:r>
              <w:rPr>
                <w:sz w:val="18"/>
              </w:rPr>
              <w:t>MSE=2.8196 / RMSE=1.6792 / R²=0.5441</w:t>
            </w:r>
          </w:p>
        </w:tc>
      </w:tr>
    </w:tbl>
    <w:p w14:paraId="70FED2F1" w14:textId="77777777" w:rsidR="009C3C9E" w:rsidRDefault="009C3C9E" w:rsidP="009C3C9E">
      <w:pPr>
        <w:jc w:val="center"/>
      </w:pPr>
      <w:r w:rsidRPr="008945B6">
        <w:rPr>
          <w:i/>
          <w:sz w:val="20"/>
          <w:lang w:val="es-ES"/>
        </w:rPr>
        <w:t xml:space="preserve">Tabla A2. Extracto de metricas_modelos.csv — métricas generales exportadas. </w:t>
      </w:r>
      <w:r>
        <w:rPr>
          <w:i/>
          <w:sz w:val="20"/>
        </w:rPr>
        <w:t xml:space="preserve">Fuente: </w:t>
      </w:r>
      <w:proofErr w:type="spellStart"/>
      <w:r>
        <w:rPr>
          <w:i/>
          <w:sz w:val="20"/>
        </w:rPr>
        <w:t>Elaboración</w:t>
      </w:r>
      <w:proofErr w:type="spellEnd"/>
      <w:r>
        <w:rPr>
          <w:i/>
          <w:sz w:val="20"/>
        </w:rPr>
        <w:t xml:space="preserve"> </w:t>
      </w:r>
      <w:proofErr w:type="spellStart"/>
      <w:r>
        <w:rPr>
          <w:i/>
          <w:sz w:val="20"/>
        </w:rPr>
        <w:t>propia</w:t>
      </w:r>
      <w:proofErr w:type="spellEnd"/>
      <w:r>
        <w:rPr>
          <w:i/>
          <w:sz w:val="20"/>
        </w:rPr>
        <w:t>.</w:t>
      </w:r>
    </w:p>
    <w:p w14:paraId="7AEF69C6" w14:textId="77777777" w:rsidR="009C3C9E" w:rsidRPr="00CC54B1" w:rsidRDefault="009C3C9E" w:rsidP="009C3C9E">
      <w:pPr>
        <w:rPr>
          <w:rFonts w:ascii="Times New Roman" w:eastAsia="Times New Roman" w:hAnsi="Times New Roman" w:cs="Times New Roman"/>
          <w:sz w:val="24"/>
          <w:szCs w:val="24"/>
        </w:rPr>
      </w:pPr>
    </w:p>
    <w:p w14:paraId="0DD35FFE" w14:textId="77777777" w:rsidR="009C3C9E" w:rsidRPr="009C3C9E" w:rsidRDefault="009C3C9E" w:rsidP="009C3C9E"/>
    <w:p w14:paraId="3CD64DA5" w14:textId="77777777" w:rsidR="00F25F8E" w:rsidRPr="00CC54B1" w:rsidRDefault="00F25F8E" w:rsidP="009C3C9E">
      <w:pPr>
        <w:pStyle w:val="APAParrafos"/>
      </w:pPr>
    </w:p>
    <w:sectPr w:rsidR="00F25F8E" w:rsidRPr="00CC54B1" w:rsidSect="00362EAD">
      <w:footerReference w:type="default" r:id="rId20"/>
      <w:headerReference w:type="first" r:id="rId21"/>
      <w:footerReference w:type="first" r:id="rId22"/>
      <w:pgSz w:w="12240" w:h="15840"/>
      <w:pgMar w:top="1440" w:right="1440" w:bottom="1440" w:left="21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79D8D" w14:textId="77777777" w:rsidR="00BD0983" w:rsidRDefault="00BD0983" w:rsidP="00A46A28">
      <w:pPr>
        <w:spacing w:after="0" w:line="240" w:lineRule="auto"/>
      </w:pPr>
      <w:r>
        <w:separator/>
      </w:r>
    </w:p>
  </w:endnote>
  <w:endnote w:type="continuationSeparator" w:id="0">
    <w:p w14:paraId="0FB87170" w14:textId="77777777" w:rsidR="00BD0983" w:rsidRDefault="00BD0983" w:rsidP="00A46A28">
      <w:pPr>
        <w:spacing w:after="0" w:line="240" w:lineRule="auto"/>
      </w:pPr>
      <w:r>
        <w:continuationSeparator/>
      </w:r>
    </w:p>
  </w:endnote>
  <w:endnote w:type="continuationNotice" w:id="1">
    <w:p w14:paraId="27076696" w14:textId="77777777" w:rsidR="00BD0983" w:rsidRDefault="00BD09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0195"/>
      <w:docPartObj>
        <w:docPartGallery w:val="Page Numbers (Bottom of Page)"/>
        <w:docPartUnique/>
      </w:docPartObj>
    </w:sdtPr>
    <w:sdtEndPr>
      <w:rPr>
        <w:noProof/>
      </w:rPr>
    </w:sdtEndPr>
    <w:sdtContent>
      <w:p w14:paraId="5D55C621" w14:textId="77777777" w:rsidR="00E35975" w:rsidRDefault="00E35975" w:rsidP="00E35975">
        <w:pPr>
          <w:pStyle w:val="Footer"/>
          <w:jc w:val="center"/>
        </w:pPr>
        <w:r>
          <w:fldChar w:fldCharType="begin"/>
        </w:r>
        <w:r>
          <w:instrText xml:space="preserve"> PAGE   \* MERGEFORMAT </w:instrText>
        </w:r>
        <w:r>
          <w:fldChar w:fldCharType="separate"/>
        </w:r>
        <w:r>
          <w:t>i</w:t>
        </w:r>
        <w:r>
          <w:rPr>
            <w:noProof/>
          </w:rPr>
          <w:fldChar w:fldCharType="end"/>
        </w:r>
      </w:p>
    </w:sdtContent>
  </w:sdt>
  <w:p w14:paraId="06880694" w14:textId="77777777" w:rsidR="00E35975" w:rsidRDefault="00E359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3D3E0" w14:textId="5A36CC2F" w:rsidR="00F4058F" w:rsidRDefault="00F4058F">
    <w:pPr>
      <w:pStyle w:val="Footer"/>
      <w:jc w:val="center"/>
    </w:pPr>
  </w:p>
  <w:p w14:paraId="1986FB3C" w14:textId="77777777" w:rsidR="00F4058F" w:rsidRDefault="00F405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022048"/>
      <w:docPartObj>
        <w:docPartGallery w:val="Page Numbers (Bottom of Page)"/>
        <w:docPartUnique/>
      </w:docPartObj>
    </w:sdtPr>
    <w:sdtEndPr>
      <w:rPr>
        <w:noProof/>
      </w:rPr>
    </w:sdtEndPr>
    <w:sdtContent>
      <w:p w14:paraId="61DED51F" w14:textId="77777777" w:rsidR="00E35975" w:rsidRDefault="00E359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A2E7E5" w14:textId="77777777" w:rsidR="00E35975" w:rsidRDefault="00E3597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3FDE" w14:textId="14D74340" w:rsidR="00842055" w:rsidRDefault="00842055" w:rsidP="00E35975">
    <w:pPr>
      <w:pStyle w:val="Footer"/>
      <w:jc w:val="center"/>
    </w:pPr>
  </w:p>
  <w:p w14:paraId="7FCE121E" w14:textId="77777777" w:rsidR="00842055" w:rsidRDefault="0084205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3E5B" w14:textId="1AE38CB2" w:rsidR="00842055" w:rsidRDefault="00842055">
    <w:pPr>
      <w:pStyle w:val="Footer"/>
      <w:jc w:val="center"/>
    </w:pPr>
  </w:p>
  <w:p w14:paraId="2DD1F809" w14:textId="77777777" w:rsidR="00842055" w:rsidRDefault="008420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2FA56" w14:textId="77777777" w:rsidR="00BD0983" w:rsidRDefault="00BD0983" w:rsidP="00A46A28">
      <w:pPr>
        <w:spacing w:after="0" w:line="240" w:lineRule="auto"/>
      </w:pPr>
      <w:r>
        <w:separator/>
      </w:r>
    </w:p>
  </w:footnote>
  <w:footnote w:type="continuationSeparator" w:id="0">
    <w:p w14:paraId="4FC97844" w14:textId="77777777" w:rsidR="00BD0983" w:rsidRDefault="00BD0983" w:rsidP="00A46A28">
      <w:pPr>
        <w:spacing w:after="0" w:line="240" w:lineRule="auto"/>
      </w:pPr>
      <w:r>
        <w:continuationSeparator/>
      </w:r>
    </w:p>
  </w:footnote>
  <w:footnote w:type="continuationNotice" w:id="1">
    <w:p w14:paraId="4C27991C" w14:textId="77777777" w:rsidR="00BD0983" w:rsidRDefault="00BD098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3243896"/>
      <w:docPartObj>
        <w:docPartGallery w:val="Page Numbers (Top of Page)"/>
        <w:docPartUnique/>
      </w:docPartObj>
    </w:sdtPr>
    <w:sdtEndPr>
      <w:rPr>
        <w:noProof/>
      </w:rPr>
    </w:sdtEndPr>
    <w:sdtContent>
      <w:p w14:paraId="4CCB2D16" w14:textId="2C1C9A1B" w:rsidR="00842055" w:rsidRDefault="0084205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7E3715" w14:textId="77777777" w:rsidR="00A46A28" w:rsidRDefault="00A46A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3FCA5" w14:textId="4135C179" w:rsidR="005405E6" w:rsidRDefault="005405E6">
    <w:pPr>
      <w:pStyle w:val="Header"/>
      <w:jc w:val="right"/>
    </w:pPr>
  </w:p>
  <w:p w14:paraId="3D1A8230" w14:textId="77777777" w:rsidR="005405E6" w:rsidRDefault="005405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77799"/>
      <w:docPartObj>
        <w:docPartGallery w:val="Page Numbers (Top of Page)"/>
        <w:docPartUnique/>
      </w:docPartObj>
    </w:sdtPr>
    <w:sdtEndPr>
      <w:rPr>
        <w:noProof/>
      </w:rPr>
    </w:sdtEndPr>
    <w:sdtContent>
      <w:p w14:paraId="74540809" w14:textId="77777777" w:rsidR="00F4058F" w:rsidRDefault="00F4058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C534CF" w14:textId="77777777" w:rsidR="00F4058F" w:rsidRDefault="00F4058F">
    <w:pPr>
      <w:pStyle w:val="Header"/>
    </w:pPr>
  </w:p>
</w:hdr>
</file>

<file path=word/intelligence2.xml><?xml version="1.0" encoding="utf-8"?>
<int2:intelligence xmlns:int2="http://schemas.microsoft.com/office/intelligence/2020/intelligence" xmlns:oel="http://schemas.microsoft.com/office/2019/extlst">
  <int2:observations>
    <int2:textHash int2:hashCode="ZQotN9FWCTlPUK" int2:id="n7k53aQ4">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005F"/>
    <w:multiLevelType w:val="hybridMultilevel"/>
    <w:tmpl w:val="3F68EB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3C70EC"/>
    <w:multiLevelType w:val="hybridMultilevel"/>
    <w:tmpl w:val="2EC4A3AE"/>
    <w:lvl w:ilvl="0" w:tplc="A2225B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7F10E8"/>
    <w:multiLevelType w:val="hybridMultilevel"/>
    <w:tmpl w:val="BDBC79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4715E1"/>
    <w:multiLevelType w:val="hybridMultilevel"/>
    <w:tmpl w:val="4FEEE41E"/>
    <w:lvl w:ilvl="0" w:tplc="8198099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D94537"/>
    <w:multiLevelType w:val="hybridMultilevel"/>
    <w:tmpl w:val="82F0D4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046F3D"/>
    <w:multiLevelType w:val="hybridMultilevel"/>
    <w:tmpl w:val="72FE0D86"/>
    <w:lvl w:ilvl="0" w:tplc="C99638F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536AAA"/>
    <w:multiLevelType w:val="hybridMultilevel"/>
    <w:tmpl w:val="5CFCB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7D20B4"/>
    <w:multiLevelType w:val="hybridMultilevel"/>
    <w:tmpl w:val="2F0A0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12387D"/>
    <w:multiLevelType w:val="hybridMultilevel"/>
    <w:tmpl w:val="B24CA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3D1D4A"/>
    <w:multiLevelType w:val="hybridMultilevel"/>
    <w:tmpl w:val="9C9470C2"/>
    <w:lvl w:ilvl="0" w:tplc="C99638F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890284">
    <w:abstractNumId w:val="7"/>
  </w:num>
  <w:num w:numId="2" w16cid:durableId="1270313636">
    <w:abstractNumId w:val="3"/>
  </w:num>
  <w:num w:numId="3" w16cid:durableId="989477615">
    <w:abstractNumId w:val="6"/>
  </w:num>
  <w:num w:numId="4" w16cid:durableId="1311248972">
    <w:abstractNumId w:val="1"/>
  </w:num>
  <w:num w:numId="5" w16cid:durableId="129372626">
    <w:abstractNumId w:val="8"/>
  </w:num>
  <w:num w:numId="6" w16cid:durableId="2116632815">
    <w:abstractNumId w:val="2"/>
  </w:num>
  <w:num w:numId="7" w16cid:durableId="1346131207">
    <w:abstractNumId w:val="4"/>
  </w:num>
  <w:num w:numId="8" w16cid:durableId="1573461808">
    <w:abstractNumId w:val="0"/>
  </w:num>
  <w:num w:numId="9" w16cid:durableId="1751076708">
    <w:abstractNumId w:val="9"/>
  </w:num>
  <w:num w:numId="10" w16cid:durableId="807649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A5E"/>
    <w:rsid w:val="00000742"/>
    <w:rsid w:val="00000849"/>
    <w:rsid w:val="000037DC"/>
    <w:rsid w:val="0001276D"/>
    <w:rsid w:val="00012CE8"/>
    <w:rsid w:val="000168C6"/>
    <w:rsid w:val="00016FBA"/>
    <w:rsid w:val="00026B47"/>
    <w:rsid w:val="00033E15"/>
    <w:rsid w:val="000444F0"/>
    <w:rsid w:val="00045CA3"/>
    <w:rsid w:val="00045DD6"/>
    <w:rsid w:val="00054F79"/>
    <w:rsid w:val="0005788B"/>
    <w:rsid w:val="00057D32"/>
    <w:rsid w:val="000612F6"/>
    <w:rsid w:val="00062D81"/>
    <w:rsid w:val="000674B5"/>
    <w:rsid w:val="00081B57"/>
    <w:rsid w:val="000841B6"/>
    <w:rsid w:val="0009240A"/>
    <w:rsid w:val="000B3538"/>
    <w:rsid w:val="000C0702"/>
    <w:rsid w:val="000D0C06"/>
    <w:rsid w:val="000E537E"/>
    <w:rsid w:val="000F3A58"/>
    <w:rsid w:val="00103D86"/>
    <w:rsid w:val="00106FCC"/>
    <w:rsid w:val="001108D2"/>
    <w:rsid w:val="0011389C"/>
    <w:rsid w:val="001236F5"/>
    <w:rsid w:val="001240D9"/>
    <w:rsid w:val="001244A7"/>
    <w:rsid w:val="00143CFC"/>
    <w:rsid w:val="001457EF"/>
    <w:rsid w:val="001575C5"/>
    <w:rsid w:val="00157FFA"/>
    <w:rsid w:val="00172446"/>
    <w:rsid w:val="001758D9"/>
    <w:rsid w:val="001874B7"/>
    <w:rsid w:val="001955AE"/>
    <w:rsid w:val="0019643F"/>
    <w:rsid w:val="00196641"/>
    <w:rsid w:val="001A7BBB"/>
    <w:rsid w:val="001B0437"/>
    <w:rsid w:val="001B7F77"/>
    <w:rsid w:val="001E1903"/>
    <w:rsid w:val="001E6F4C"/>
    <w:rsid w:val="001F349D"/>
    <w:rsid w:val="00204697"/>
    <w:rsid w:val="002249D3"/>
    <w:rsid w:val="00227B86"/>
    <w:rsid w:val="002330D2"/>
    <w:rsid w:val="00243F08"/>
    <w:rsid w:val="0024682B"/>
    <w:rsid w:val="002726C7"/>
    <w:rsid w:val="00286D58"/>
    <w:rsid w:val="00292EC8"/>
    <w:rsid w:val="002A77F7"/>
    <w:rsid w:val="002B1AE1"/>
    <w:rsid w:val="002B21EA"/>
    <w:rsid w:val="002C57F1"/>
    <w:rsid w:val="002D061B"/>
    <w:rsid w:val="002E2416"/>
    <w:rsid w:val="002E34D8"/>
    <w:rsid w:val="002E6C61"/>
    <w:rsid w:val="002F57B5"/>
    <w:rsid w:val="002F79CC"/>
    <w:rsid w:val="00301EBF"/>
    <w:rsid w:val="00306758"/>
    <w:rsid w:val="0030702A"/>
    <w:rsid w:val="00312A5E"/>
    <w:rsid w:val="0032170A"/>
    <w:rsid w:val="00323234"/>
    <w:rsid w:val="00327C21"/>
    <w:rsid w:val="0034195B"/>
    <w:rsid w:val="00342C6D"/>
    <w:rsid w:val="00342FD5"/>
    <w:rsid w:val="00347A37"/>
    <w:rsid w:val="00352EED"/>
    <w:rsid w:val="0035783A"/>
    <w:rsid w:val="003578D1"/>
    <w:rsid w:val="00362EAD"/>
    <w:rsid w:val="0036307B"/>
    <w:rsid w:val="00364225"/>
    <w:rsid w:val="00376742"/>
    <w:rsid w:val="003812A2"/>
    <w:rsid w:val="0038325D"/>
    <w:rsid w:val="00385996"/>
    <w:rsid w:val="0038788D"/>
    <w:rsid w:val="00393EB8"/>
    <w:rsid w:val="003946CA"/>
    <w:rsid w:val="00396DFA"/>
    <w:rsid w:val="003A4900"/>
    <w:rsid w:val="003B3C57"/>
    <w:rsid w:val="003B4E9D"/>
    <w:rsid w:val="003C2555"/>
    <w:rsid w:val="003D26CF"/>
    <w:rsid w:val="003E52E0"/>
    <w:rsid w:val="00405265"/>
    <w:rsid w:val="0041617C"/>
    <w:rsid w:val="0043375E"/>
    <w:rsid w:val="0043494D"/>
    <w:rsid w:val="004370A6"/>
    <w:rsid w:val="004404EE"/>
    <w:rsid w:val="0044278F"/>
    <w:rsid w:val="00444F67"/>
    <w:rsid w:val="00445319"/>
    <w:rsid w:val="0046083B"/>
    <w:rsid w:val="00477B72"/>
    <w:rsid w:val="00481478"/>
    <w:rsid w:val="00495911"/>
    <w:rsid w:val="004A136E"/>
    <w:rsid w:val="004A5378"/>
    <w:rsid w:val="004B0425"/>
    <w:rsid w:val="004B200A"/>
    <w:rsid w:val="004B3C27"/>
    <w:rsid w:val="004B701E"/>
    <w:rsid w:val="004C0E8D"/>
    <w:rsid w:val="004D1D03"/>
    <w:rsid w:val="004D2B1F"/>
    <w:rsid w:val="004E40B9"/>
    <w:rsid w:val="004E5B09"/>
    <w:rsid w:val="004E5F20"/>
    <w:rsid w:val="004F161D"/>
    <w:rsid w:val="004F572C"/>
    <w:rsid w:val="004F6EC3"/>
    <w:rsid w:val="004F74B7"/>
    <w:rsid w:val="00510FE0"/>
    <w:rsid w:val="00525464"/>
    <w:rsid w:val="00540209"/>
    <w:rsid w:val="005405E6"/>
    <w:rsid w:val="00542C1F"/>
    <w:rsid w:val="005437D7"/>
    <w:rsid w:val="00553D44"/>
    <w:rsid w:val="00573FC9"/>
    <w:rsid w:val="0058187E"/>
    <w:rsid w:val="005828FB"/>
    <w:rsid w:val="00586698"/>
    <w:rsid w:val="00590FA2"/>
    <w:rsid w:val="00591F75"/>
    <w:rsid w:val="00597A07"/>
    <w:rsid w:val="005A06E5"/>
    <w:rsid w:val="005B2247"/>
    <w:rsid w:val="005B4528"/>
    <w:rsid w:val="005B50D2"/>
    <w:rsid w:val="005C23F7"/>
    <w:rsid w:val="005C2946"/>
    <w:rsid w:val="005E35F1"/>
    <w:rsid w:val="0060353C"/>
    <w:rsid w:val="0060409A"/>
    <w:rsid w:val="006043C5"/>
    <w:rsid w:val="00615D4E"/>
    <w:rsid w:val="0062087D"/>
    <w:rsid w:val="00627648"/>
    <w:rsid w:val="0063724B"/>
    <w:rsid w:val="0064269A"/>
    <w:rsid w:val="0064531E"/>
    <w:rsid w:val="006458B2"/>
    <w:rsid w:val="00652709"/>
    <w:rsid w:val="00653A12"/>
    <w:rsid w:val="006560F0"/>
    <w:rsid w:val="00672B2A"/>
    <w:rsid w:val="006730E5"/>
    <w:rsid w:val="006A2881"/>
    <w:rsid w:val="006B2525"/>
    <w:rsid w:val="006B53C3"/>
    <w:rsid w:val="006B7B7B"/>
    <w:rsid w:val="006C1CD1"/>
    <w:rsid w:val="006C4EC4"/>
    <w:rsid w:val="006D1591"/>
    <w:rsid w:val="006D39B0"/>
    <w:rsid w:val="006D4492"/>
    <w:rsid w:val="006D46ED"/>
    <w:rsid w:val="006F0452"/>
    <w:rsid w:val="006F0D6D"/>
    <w:rsid w:val="0070493C"/>
    <w:rsid w:val="00715A91"/>
    <w:rsid w:val="00717D2C"/>
    <w:rsid w:val="0073135C"/>
    <w:rsid w:val="00733B31"/>
    <w:rsid w:val="00744D15"/>
    <w:rsid w:val="00745490"/>
    <w:rsid w:val="00750062"/>
    <w:rsid w:val="007652D0"/>
    <w:rsid w:val="007710FB"/>
    <w:rsid w:val="0077308E"/>
    <w:rsid w:val="00784BD8"/>
    <w:rsid w:val="00786C52"/>
    <w:rsid w:val="00786D23"/>
    <w:rsid w:val="00786FB0"/>
    <w:rsid w:val="007900FA"/>
    <w:rsid w:val="007B2D16"/>
    <w:rsid w:val="007C0158"/>
    <w:rsid w:val="007C70EA"/>
    <w:rsid w:val="007D107B"/>
    <w:rsid w:val="007D42FB"/>
    <w:rsid w:val="007E0400"/>
    <w:rsid w:val="007F0FA9"/>
    <w:rsid w:val="007F689A"/>
    <w:rsid w:val="0081664E"/>
    <w:rsid w:val="00822133"/>
    <w:rsid w:val="00823A0A"/>
    <w:rsid w:val="00826B15"/>
    <w:rsid w:val="0083155D"/>
    <w:rsid w:val="00831C97"/>
    <w:rsid w:val="00832203"/>
    <w:rsid w:val="00833545"/>
    <w:rsid w:val="00842055"/>
    <w:rsid w:val="0084377D"/>
    <w:rsid w:val="00843FDF"/>
    <w:rsid w:val="0084558A"/>
    <w:rsid w:val="00845789"/>
    <w:rsid w:val="008547B3"/>
    <w:rsid w:val="008552D6"/>
    <w:rsid w:val="00864CFC"/>
    <w:rsid w:val="00865052"/>
    <w:rsid w:val="00865353"/>
    <w:rsid w:val="00893374"/>
    <w:rsid w:val="008B1BC4"/>
    <w:rsid w:val="008C0C5F"/>
    <w:rsid w:val="008C18C8"/>
    <w:rsid w:val="008C7F6C"/>
    <w:rsid w:val="008E4701"/>
    <w:rsid w:val="008F240B"/>
    <w:rsid w:val="008F4BB2"/>
    <w:rsid w:val="008F6807"/>
    <w:rsid w:val="00901918"/>
    <w:rsid w:val="00902C7F"/>
    <w:rsid w:val="00904A87"/>
    <w:rsid w:val="009079BA"/>
    <w:rsid w:val="00913C49"/>
    <w:rsid w:val="00915FFF"/>
    <w:rsid w:val="0094760A"/>
    <w:rsid w:val="00951479"/>
    <w:rsid w:val="00955270"/>
    <w:rsid w:val="009575DB"/>
    <w:rsid w:val="0097198E"/>
    <w:rsid w:val="009725AB"/>
    <w:rsid w:val="009769B5"/>
    <w:rsid w:val="009777E8"/>
    <w:rsid w:val="00977F08"/>
    <w:rsid w:val="00987321"/>
    <w:rsid w:val="009B2C41"/>
    <w:rsid w:val="009B43A1"/>
    <w:rsid w:val="009B598E"/>
    <w:rsid w:val="009B5ED5"/>
    <w:rsid w:val="009C3C9E"/>
    <w:rsid w:val="009D6079"/>
    <w:rsid w:val="009D7D4B"/>
    <w:rsid w:val="009E1030"/>
    <w:rsid w:val="009E4130"/>
    <w:rsid w:val="009E4154"/>
    <w:rsid w:val="009F2A78"/>
    <w:rsid w:val="009F34D9"/>
    <w:rsid w:val="009F7B53"/>
    <w:rsid w:val="00A0021F"/>
    <w:rsid w:val="00A05E09"/>
    <w:rsid w:val="00A078F2"/>
    <w:rsid w:val="00A12950"/>
    <w:rsid w:val="00A140A0"/>
    <w:rsid w:val="00A2352D"/>
    <w:rsid w:val="00A23D53"/>
    <w:rsid w:val="00A24799"/>
    <w:rsid w:val="00A264C9"/>
    <w:rsid w:val="00A3243D"/>
    <w:rsid w:val="00A32F4D"/>
    <w:rsid w:val="00A37F4E"/>
    <w:rsid w:val="00A4219E"/>
    <w:rsid w:val="00A46A28"/>
    <w:rsid w:val="00A6477C"/>
    <w:rsid w:val="00A6488E"/>
    <w:rsid w:val="00A83AC4"/>
    <w:rsid w:val="00A85586"/>
    <w:rsid w:val="00A9024A"/>
    <w:rsid w:val="00AA6DC4"/>
    <w:rsid w:val="00AB0333"/>
    <w:rsid w:val="00AB398D"/>
    <w:rsid w:val="00AD0302"/>
    <w:rsid w:val="00AE35CB"/>
    <w:rsid w:val="00B00751"/>
    <w:rsid w:val="00B218EC"/>
    <w:rsid w:val="00B32A70"/>
    <w:rsid w:val="00B33EAB"/>
    <w:rsid w:val="00B42D27"/>
    <w:rsid w:val="00B51F66"/>
    <w:rsid w:val="00B619A5"/>
    <w:rsid w:val="00B622C6"/>
    <w:rsid w:val="00B6736F"/>
    <w:rsid w:val="00B67682"/>
    <w:rsid w:val="00B9661C"/>
    <w:rsid w:val="00BA0520"/>
    <w:rsid w:val="00BA0C52"/>
    <w:rsid w:val="00BB0DC7"/>
    <w:rsid w:val="00BB3BA4"/>
    <w:rsid w:val="00BB48DC"/>
    <w:rsid w:val="00BB6F10"/>
    <w:rsid w:val="00BC4E97"/>
    <w:rsid w:val="00BC798E"/>
    <w:rsid w:val="00BD0983"/>
    <w:rsid w:val="00BD23FD"/>
    <w:rsid w:val="00BD510E"/>
    <w:rsid w:val="00BD5668"/>
    <w:rsid w:val="00BD645A"/>
    <w:rsid w:val="00BD78E8"/>
    <w:rsid w:val="00BE41CD"/>
    <w:rsid w:val="00BF3601"/>
    <w:rsid w:val="00BF3EF6"/>
    <w:rsid w:val="00C02652"/>
    <w:rsid w:val="00C066A7"/>
    <w:rsid w:val="00C11F01"/>
    <w:rsid w:val="00C13502"/>
    <w:rsid w:val="00C16645"/>
    <w:rsid w:val="00C1799D"/>
    <w:rsid w:val="00C35001"/>
    <w:rsid w:val="00C409C8"/>
    <w:rsid w:val="00C42A51"/>
    <w:rsid w:val="00C5281F"/>
    <w:rsid w:val="00C53E85"/>
    <w:rsid w:val="00C80FC6"/>
    <w:rsid w:val="00C837D2"/>
    <w:rsid w:val="00C96A78"/>
    <w:rsid w:val="00CA1C06"/>
    <w:rsid w:val="00CA279D"/>
    <w:rsid w:val="00CA77D7"/>
    <w:rsid w:val="00CB50E9"/>
    <w:rsid w:val="00CC48DF"/>
    <w:rsid w:val="00CC4B12"/>
    <w:rsid w:val="00CC54B1"/>
    <w:rsid w:val="00CC614D"/>
    <w:rsid w:val="00CF15BB"/>
    <w:rsid w:val="00D10C51"/>
    <w:rsid w:val="00D14720"/>
    <w:rsid w:val="00D21A5F"/>
    <w:rsid w:val="00D3136B"/>
    <w:rsid w:val="00D34F14"/>
    <w:rsid w:val="00D47C1A"/>
    <w:rsid w:val="00D54E0D"/>
    <w:rsid w:val="00D56CCC"/>
    <w:rsid w:val="00D61E95"/>
    <w:rsid w:val="00D64900"/>
    <w:rsid w:val="00D65052"/>
    <w:rsid w:val="00D702F8"/>
    <w:rsid w:val="00D7630F"/>
    <w:rsid w:val="00D803E4"/>
    <w:rsid w:val="00D840D5"/>
    <w:rsid w:val="00D9010F"/>
    <w:rsid w:val="00D91958"/>
    <w:rsid w:val="00DD0FDF"/>
    <w:rsid w:val="00DD14FA"/>
    <w:rsid w:val="00DD27B9"/>
    <w:rsid w:val="00DE19F1"/>
    <w:rsid w:val="00DF5C84"/>
    <w:rsid w:val="00DF6480"/>
    <w:rsid w:val="00E11B95"/>
    <w:rsid w:val="00E21DA4"/>
    <w:rsid w:val="00E35975"/>
    <w:rsid w:val="00E46281"/>
    <w:rsid w:val="00E565C5"/>
    <w:rsid w:val="00E6562C"/>
    <w:rsid w:val="00E672FA"/>
    <w:rsid w:val="00E744A6"/>
    <w:rsid w:val="00E81A8D"/>
    <w:rsid w:val="00E83650"/>
    <w:rsid w:val="00E83BBD"/>
    <w:rsid w:val="00E85D33"/>
    <w:rsid w:val="00E94132"/>
    <w:rsid w:val="00EA0E4A"/>
    <w:rsid w:val="00EA6DA4"/>
    <w:rsid w:val="00EB2DEA"/>
    <w:rsid w:val="00EB7A14"/>
    <w:rsid w:val="00EC04D1"/>
    <w:rsid w:val="00ED59F6"/>
    <w:rsid w:val="00EE3995"/>
    <w:rsid w:val="00EE7953"/>
    <w:rsid w:val="00EF3AA2"/>
    <w:rsid w:val="00F05ABD"/>
    <w:rsid w:val="00F06EEC"/>
    <w:rsid w:val="00F103BB"/>
    <w:rsid w:val="00F120D3"/>
    <w:rsid w:val="00F162BF"/>
    <w:rsid w:val="00F25F8E"/>
    <w:rsid w:val="00F272E5"/>
    <w:rsid w:val="00F27643"/>
    <w:rsid w:val="00F36D81"/>
    <w:rsid w:val="00F4058F"/>
    <w:rsid w:val="00F4246B"/>
    <w:rsid w:val="00F529E4"/>
    <w:rsid w:val="00F566C3"/>
    <w:rsid w:val="00F7625A"/>
    <w:rsid w:val="00F76D8F"/>
    <w:rsid w:val="00F77FB0"/>
    <w:rsid w:val="00F81943"/>
    <w:rsid w:val="00F90EB5"/>
    <w:rsid w:val="00FA0AF2"/>
    <w:rsid w:val="00FA23BC"/>
    <w:rsid w:val="00FA2490"/>
    <w:rsid w:val="00FA514E"/>
    <w:rsid w:val="00FC3804"/>
    <w:rsid w:val="00FD34FF"/>
    <w:rsid w:val="00FF3ECF"/>
    <w:rsid w:val="00FF5470"/>
    <w:rsid w:val="014762BD"/>
    <w:rsid w:val="01BB7892"/>
    <w:rsid w:val="027BEFA7"/>
    <w:rsid w:val="03C390DE"/>
    <w:rsid w:val="04014F9A"/>
    <w:rsid w:val="08A00886"/>
    <w:rsid w:val="0A611877"/>
    <w:rsid w:val="0AF24E9A"/>
    <w:rsid w:val="0CC876E3"/>
    <w:rsid w:val="0D09E1FD"/>
    <w:rsid w:val="0E011B76"/>
    <w:rsid w:val="112B1332"/>
    <w:rsid w:val="14C6AEA7"/>
    <w:rsid w:val="158DB06C"/>
    <w:rsid w:val="167321E8"/>
    <w:rsid w:val="16FAF003"/>
    <w:rsid w:val="18B3187A"/>
    <w:rsid w:val="1B2D7B7A"/>
    <w:rsid w:val="1D20F50A"/>
    <w:rsid w:val="237FD1E1"/>
    <w:rsid w:val="25105120"/>
    <w:rsid w:val="25211EC9"/>
    <w:rsid w:val="26CCC022"/>
    <w:rsid w:val="2841E850"/>
    <w:rsid w:val="29CA99E6"/>
    <w:rsid w:val="2B666A47"/>
    <w:rsid w:val="2C406E60"/>
    <w:rsid w:val="2D297B8F"/>
    <w:rsid w:val="2DD07115"/>
    <w:rsid w:val="2DD32B0A"/>
    <w:rsid w:val="30BA18EB"/>
    <w:rsid w:val="35E79CD0"/>
    <w:rsid w:val="36D583F3"/>
    <w:rsid w:val="3905C90B"/>
    <w:rsid w:val="3A676F21"/>
    <w:rsid w:val="3BD4ABC5"/>
    <w:rsid w:val="3C9BCFE1"/>
    <w:rsid w:val="3E101461"/>
    <w:rsid w:val="3E271CB8"/>
    <w:rsid w:val="3E564353"/>
    <w:rsid w:val="3EB3FCFD"/>
    <w:rsid w:val="3EB553F4"/>
    <w:rsid w:val="43507E82"/>
    <w:rsid w:val="441D938F"/>
    <w:rsid w:val="4689C037"/>
    <w:rsid w:val="490913EF"/>
    <w:rsid w:val="4A2F973B"/>
    <w:rsid w:val="4A63B67F"/>
    <w:rsid w:val="4A83B813"/>
    <w:rsid w:val="4DFD95BC"/>
    <w:rsid w:val="4E3583D7"/>
    <w:rsid w:val="4E65971C"/>
    <w:rsid w:val="4F1D28B1"/>
    <w:rsid w:val="4FAA4B03"/>
    <w:rsid w:val="515FA868"/>
    <w:rsid w:val="51DAD452"/>
    <w:rsid w:val="52FB78C9"/>
    <w:rsid w:val="55D1C08E"/>
    <w:rsid w:val="561C1C3D"/>
    <w:rsid w:val="56ADD435"/>
    <w:rsid w:val="5AEF8D60"/>
    <w:rsid w:val="5C8B5DC1"/>
    <w:rsid w:val="5D066B4E"/>
    <w:rsid w:val="5E454588"/>
    <w:rsid w:val="6099D555"/>
    <w:rsid w:val="63500AF2"/>
    <w:rsid w:val="676860EF"/>
    <w:rsid w:val="698DF5A1"/>
    <w:rsid w:val="69B6A156"/>
    <w:rsid w:val="6A59B5BE"/>
    <w:rsid w:val="6B70654D"/>
    <w:rsid w:val="6D73FCC5"/>
    <w:rsid w:val="70F64521"/>
    <w:rsid w:val="74E9B7F4"/>
    <w:rsid w:val="7623C314"/>
    <w:rsid w:val="77B5857E"/>
    <w:rsid w:val="77EDC437"/>
    <w:rsid w:val="78D5F2E6"/>
    <w:rsid w:val="79B42FEA"/>
    <w:rsid w:val="7B9786F0"/>
    <w:rsid w:val="7CB74B46"/>
    <w:rsid w:val="7DD02879"/>
    <w:rsid w:val="7F0D4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D5587E"/>
  <w15:chartTrackingRefBased/>
  <w15:docId w15:val="{66309B7E-E2C4-4D87-8C45-131ED9E86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996"/>
    <w:rPr>
      <w:kern w:val="0"/>
      <w14:ligatures w14:val="none"/>
    </w:rPr>
  </w:style>
  <w:style w:type="paragraph" w:styleId="Heading1">
    <w:name w:val="heading 1"/>
    <w:basedOn w:val="Normal"/>
    <w:next w:val="Normal"/>
    <w:link w:val="Heading1Char"/>
    <w:uiPriority w:val="9"/>
    <w:qFormat/>
    <w:rsid w:val="0077308E"/>
    <w:pPr>
      <w:keepNext/>
      <w:keepLines/>
      <w:spacing w:after="0" w:line="480" w:lineRule="auto"/>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77308E"/>
    <w:pPr>
      <w:keepNext/>
      <w:keepLines/>
      <w:spacing w:after="0" w:line="48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77308E"/>
    <w:pPr>
      <w:keepNext/>
      <w:keepLines/>
      <w:spacing w:after="0"/>
      <w:outlineLvl w:val="2"/>
    </w:pPr>
    <w:rPr>
      <w:rFonts w:ascii="Times New Roman" w:eastAsiaTheme="majorEastAsia" w:hAnsi="Times New Roman" w:cstheme="majorBidi"/>
      <w:b/>
      <w:i/>
      <w:sz w:val="24"/>
      <w:szCs w:val="24"/>
    </w:rPr>
  </w:style>
  <w:style w:type="paragraph" w:styleId="Heading4">
    <w:name w:val="heading 4"/>
    <w:basedOn w:val="Normal"/>
    <w:next w:val="Normal"/>
    <w:link w:val="Heading4Char"/>
    <w:uiPriority w:val="9"/>
    <w:unhideWhenUsed/>
    <w:qFormat/>
    <w:rsid w:val="0077308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2A5E"/>
    <w:rPr>
      <w:color w:val="0563C1" w:themeColor="hyperlink"/>
      <w:u w:val="single"/>
    </w:rPr>
  </w:style>
  <w:style w:type="character" w:styleId="UnresolvedMention">
    <w:name w:val="Unresolved Mention"/>
    <w:basedOn w:val="DefaultParagraphFont"/>
    <w:uiPriority w:val="99"/>
    <w:semiHidden/>
    <w:unhideWhenUsed/>
    <w:rsid w:val="00312A5E"/>
    <w:rPr>
      <w:color w:val="605E5C"/>
      <w:shd w:val="clear" w:color="auto" w:fill="E1DFDD"/>
    </w:rPr>
  </w:style>
  <w:style w:type="paragraph" w:styleId="ListParagraph">
    <w:name w:val="List Paragraph"/>
    <w:basedOn w:val="Normal"/>
    <w:uiPriority w:val="34"/>
    <w:qFormat/>
    <w:rsid w:val="00A46A28"/>
    <w:pPr>
      <w:ind w:left="720"/>
      <w:contextualSpacing/>
    </w:pPr>
  </w:style>
  <w:style w:type="paragraph" w:styleId="Header">
    <w:name w:val="header"/>
    <w:basedOn w:val="Normal"/>
    <w:link w:val="HeaderChar"/>
    <w:uiPriority w:val="99"/>
    <w:unhideWhenUsed/>
    <w:rsid w:val="00A46A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6A28"/>
    <w:rPr>
      <w:kern w:val="0"/>
      <w14:ligatures w14:val="none"/>
    </w:rPr>
  </w:style>
  <w:style w:type="paragraph" w:styleId="Footer">
    <w:name w:val="footer"/>
    <w:basedOn w:val="Normal"/>
    <w:link w:val="FooterChar"/>
    <w:uiPriority w:val="99"/>
    <w:unhideWhenUsed/>
    <w:rsid w:val="00A46A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6A28"/>
    <w:rPr>
      <w:kern w:val="0"/>
      <w14:ligatures w14:val="none"/>
    </w:rPr>
  </w:style>
  <w:style w:type="table" w:styleId="TableGrid">
    <w:name w:val="Table Grid"/>
    <w:basedOn w:val="TableNormal"/>
    <w:uiPriority w:val="39"/>
    <w:rsid w:val="008F680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7308E"/>
    <w:rPr>
      <w:rFonts w:ascii="Times New Roman" w:eastAsiaTheme="majorEastAsia" w:hAnsi="Times New Roman" w:cstheme="majorBidi"/>
      <w:b/>
      <w:kern w:val="0"/>
      <w:sz w:val="24"/>
      <w:szCs w:val="32"/>
      <w14:ligatures w14:val="none"/>
    </w:rPr>
  </w:style>
  <w:style w:type="character" w:customStyle="1" w:styleId="Heading2Char">
    <w:name w:val="Heading 2 Char"/>
    <w:basedOn w:val="DefaultParagraphFont"/>
    <w:link w:val="Heading2"/>
    <w:uiPriority w:val="9"/>
    <w:rsid w:val="0077308E"/>
    <w:rPr>
      <w:rFonts w:ascii="Times New Roman" w:eastAsiaTheme="majorEastAsia" w:hAnsi="Times New Roman" w:cstheme="majorBidi"/>
      <w:b/>
      <w:kern w:val="0"/>
      <w:sz w:val="24"/>
      <w:szCs w:val="26"/>
      <w14:ligatures w14:val="none"/>
    </w:rPr>
  </w:style>
  <w:style w:type="character" w:customStyle="1" w:styleId="Heading3Char">
    <w:name w:val="Heading 3 Char"/>
    <w:basedOn w:val="DefaultParagraphFont"/>
    <w:link w:val="Heading3"/>
    <w:uiPriority w:val="9"/>
    <w:rsid w:val="0077308E"/>
    <w:rPr>
      <w:rFonts w:ascii="Times New Roman" w:eastAsiaTheme="majorEastAsia" w:hAnsi="Times New Roman" w:cstheme="majorBidi"/>
      <w:b/>
      <w:i/>
      <w:kern w:val="0"/>
      <w:sz w:val="24"/>
      <w:szCs w:val="24"/>
      <w14:ligatures w14:val="none"/>
    </w:rPr>
  </w:style>
  <w:style w:type="character" w:customStyle="1" w:styleId="Heading4Char">
    <w:name w:val="Heading 4 Char"/>
    <w:basedOn w:val="DefaultParagraphFont"/>
    <w:link w:val="Heading4"/>
    <w:uiPriority w:val="9"/>
    <w:rsid w:val="0077308E"/>
    <w:rPr>
      <w:rFonts w:asciiTheme="majorHAnsi" w:eastAsiaTheme="majorEastAsia" w:hAnsiTheme="majorHAnsi" w:cstheme="majorBidi"/>
      <w:i/>
      <w:iCs/>
      <w:color w:val="2F5496" w:themeColor="accent1" w:themeShade="BF"/>
      <w:kern w:val="0"/>
      <w14:ligatures w14:val="none"/>
    </w:rPr>
  </w:style>
  <w:style w:type="character" w:styleId="FollowedHyperlink">
    <w:name w:val="FollowedHyperlink"/>
    <w:basedOn w:val="DefaultParagraphFont"/>
    <w:uiPriority w:val="99"/>
    <w:semiHidden/>
    <w:unhideWhenUsed/>
    <w:rsid w:val="005B50D2"/>
    <w:rPr>
      <w:color w:val="954F72" w:themeColor="followedHyperlink"/>
      <w:u w:val="single"/>
    </w:rPr>
  </w:style>
  <w:style w:type="paragraph" w:styleId="Bibliography">
    <w:name w:val="Bibliography"/>
    <w:basedOn w:val="Normal"/>
    <w:next w:val="Normal"/>
    <w:uiPriority w:val="37"/>
    <w:unhideWhenUsed/>
    <w:rsid w:val="006A2881"/>
  </w:style>
  <w:style w:type="paragraph" w:styleId="NormalWeb">
    <w:name w:val="Normal (Web)"/>
    <w:basedOn w:val="Normal"/>
    <w:link w:val="NormalWebChar"/>
    <w:uiPriority w:val="99"/>
    <w:unhideWhenUsed/>
    <w:rsid w:val="006A288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PAParrafos">
    <w:name w:val="APA Parrafos"/>
    <w:basedOn w:val="NormalWeb"/>
    <w:link w:val="APAParrafosChar"/>
    <w:qFormat/>
    <w:rsid w:val="00B67682"/>
    <w:pPr>
      <w:shd w:val="clear" w:color="auto" w:fill="FFFFFF"/>
      <w:spacing w:before="0" w:beforeAutospacing="0" w:after="0" w:afterAutospacing="0" w:line="480" w:lineRule="auto"/>
      <w:ind w:firstLine="720"/>
    </w:pPr>
    <w:rPr>
      <w:lang w:val="es-419"/>
    </w:rPr>
  </w:style>
  <w:style w:type="character" w:customStyle="1" w:styleId="NormalWebChar">
    <w:name w:val="Normal (Web) Char"/>
    <w:basedOn w:val="DefaultParagraphFont"/>
    <w:link w:val="NormalWeb"/>
    <w:uiPriority w:val="99"/>
    <w:rsid w:val="006A2881"/>
    <w:rPr>
      <w:rFonts w:ascii="Times New Roman" w:eastAsia="Times New Roman" w:hAnsi="Times New Roman" w:cs="Times New Roman"/>
      <w:kern w:val="0"/>
      <w:sz w:val="24"/>
      <w:szCs w:val="24"/>
      <w14:ligatures w14:val="none"/>
    </w:rPr>
  </w:style>
  <w:style w:type="character" w:customStyle="1" w:styleId="APAParrafosChar">
    <w:name w:val="APA Parrafos Char"/>
    <w:basedOn w:val="NormalWebChar"/>
    <w:link w:val="APAParrafos"/>
    <w:rsid w:val="00B67682"/>
    <w:rPr>
      <w:rFonts w:ascii="Times New Roman" w:eastAsia="Times New Roman" w:hAnsi="Times New Roman" w:cs="Times New Roman"/>
      <w:kern w:val="0"/>
      <w:sz w:val="24"/>
      <w:szCs w:val="24"/>
      <w:shd w:val="clear" w:color="auto" w:fill="FFFFFF"/>
      <w:lang w:val="es-419"/>
      <w14:ligatures w14:val="none"/>
    </w:rPr>
  </w:style>
  <w:style w:type="paragraph" w:styleId="TOCHeading">
    <w:name w:val="TOC Heading"/>
    <w:basedOn w:val="Heading1"/>
    <w:next w:val="Normal"/>
    <w:uiPriority w:val="39"/>
    <w:unhideWhenUsed/>
    <w:qFormat/>
    <w:rsid w:val="00F4058F"/>
    <w:pPr>
      <w:spacing w:before="24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F4058F"/>
    <w:pPr>
      <w:spacing w:after="100"/>
    </w:pPr>
  </w:style>
  <w:style w:type="paragraph" w:styleId="TOC2">
    <w:name w:val="toc 2"/>
    <w:basedOn w:val="Normal"/>
    <w:next w:val="Normal"/>
    <w:autoRedefine/>
    <w:uiPriority w:val="39"/>
    <w:unhideWhenUsed/>
    <w:rsid w:val="00B218EC"/>
    <w:pPr>
      <w:spacing w:after="100"/>
      <w:ind w:left="220"/>
    </w:pPr>
  </w:style>
  <w:style w:type="paragraph" w:styleId="TOC3">
    <w:name w:val="toc 3"/>
    <w:basedOn w:val="Normal"/>
    <w:next w:val="Normal"/>
    <w:autoRedefine/>
    <w:uiPriority w:val="39"/>
    <w:unhideWhenUsed/>
    <w:rsid w:val="00B218E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6070">
      <w:bodyDiv w:val="1"/>
      <w:marLeft w:val="0"/>
      <w:marRight w:val="0"/>
      <w:marTop w:val="0"/>
      <w:marBottom w:val="0"/>
      <w:divBdr>
        <w:top w:val="none" w:sz="0" w:space="0" w:color="auto"/>
        <w:left w:val="none" w:sz="0" w:space="0" w:color="auto"/>
        <w:bottom w:val="none" w:sz="0" w:space="0" w:color="auto"/>
        <w:right w:val="none" w:sz="0" w:space="0" w:color="auto"/>
      </w:divBdr>
    </w:div>
    <w:div w:id="10576005">
      <w:bodyDiv w:val="1"/>
      <w:marLeft w:val="0"/>
      <w:marRight w:val="0"/>
      <w:marTop w:val="0"/>
      <w:marBottom w:val="0"/>
      <w:divBdr>
        <w:top w:val="none" w:sz="0" w:space="0" w:color="auto"/>
        <w:left w:val="none" w:sz="0" w:space="0" w:color="auto"/>
        <w:bottom w:val="none" w:sz="0" w:space="0" w:color="auto"/>
        <w:right w:val="none" w:sz="0" w:space="0" w:color="auto"/>
      </w:divBdr>
    </w:div>
    <w:div w:id="22636637">
      <w:bodyDiv w:val="1"/>
      <w:marLeft w:val="0"/>
      <w:marRight w:val="0"/>
      <w:marTop w:val="0"/>
      <w:marBottom w:val="0"/>
      <w:divBdr>
        <w:top w:val="none" w:sz="0" w:space="0" w:color="auto"/>
        <w:left w:val="none" w:sz="0" w:space="0" w:color="auto"/>
        <w:bottom w:val="none" w:sz="0" w:space="0" w:color="auto"/>
        <w:right w:val="none" w:sz="0" w:space="0" w:color="auto"/>
      </w:divBdr>
    </w:div>
    <w:div w:id="26680785">
      <w:bodyDiv w:val="1"/>
      <w:marLeft w:val="0"/>
      <w:marRight w:val="0"/>
      <w:marTop w:val="0"/>
      <w:marBottom w:val="0"/>
      <w:divBdr>
        <w:top w:val="none" w:sz="0" w:space="0" w:color="auto"/>
        <w:left w:val="none" w:sz="0" w:space="0" w:color="auto"/>
        <w:bottom w:val="none" w:sz="0" w:space="0" w:color="auto"/>
        <w:right w:val="none" w:sz="0" w:space="0" w:color="auto"/>
      </w:divBdr>
    </w:div>
    <w:div w:id="28800298">
      <w:bodyDiv w:val="1"/>
      <w:marLeft w:val="0"/>
      <w:marRight w:val="0"/>
      <w:marTop w:val="0"/>
      <w:marBottom w:val="0"/>
      <w:divBdr>
        <w:top w:val="none" w:sz="0" w:space="0" w:color="auto"/>
        <w:left w:val="none" w:sz="0" w:space="0" w:color="auto"/>
        <w:bottom w:val="none" w:sz="0" w:space="0" w:color="auto"/>
        <w:right w:val="none" w:sz="0" w:space="0" w:color="auto"/>
      </w:divBdr>
    </w:div>
    <w:div w:id="36198570">
      <w:bodyDiv w:val="1"/>
      <w:marLeft w:val="0"/>
      <w:marRight w:val="0"/>
      <w:marTop w:val="0"/>
      <w:marBottom w:val="0"/>
      <w:divBdr>
        <w:top w:val="none" w:sz="0" w:space="0" w:color="auto"/>
        <w:left w:val="none" w:sz="0" w:space="0" w:color="auto"/>
        <w:bottom w:val="none" w:sz="0" w:space="0" w:color="auto"/>
        <w:right w:val="none" w:sz="0" w:space="0" w:color="auto"/>
      </w:divBdr>
    </w:div>
    <w:div w:id="43993335">
      <w:bodyDiv w:val="1"/>
      <w:marLeft w:val="0"/>
      <w:marRight w:val="0"/>
      <w:marTop w:val="0"/>
      <w:marBottom w:val="0"/>
      <w:divBdr>
        <w:top w:val="none" w:sz="0" w:space="0" w:color="auto"/>
        <w:left w:val="none" w:sz="0" w:space="0" w:color="auto"/>
        <w:bottom w:val="none" w:sz="0" w:space="0" w:color="auto"/>
        <w:right w:val="none" w:sz="0" w:space="0" w:color="auto"/>
      </w:divBdr>
    </w:div>
    <w:div w:id="44138150">
      <w:bodyDiv w:val="1"/>
      <w:marLeft w:val="0"/>
      <w:marRight w:val="0"/>
      <w:marTop w:val="0"/>
      <w:marBottom w:val="0"/>
      <w:divBdr>
        <w:top w:val="none" w:sz="0" w:space="0" w:color="auto"/>
        <w:left w:val="none" w:sz="0" w:space="0" w:color="auto"/>
        <w:bottom w:val="none" w:sz="0" w:space="0" w:color="auto"/>
        <w:right w:val="none" w:sz="0" w:space="0" w:color="auto"/>
      </w:divBdr>
    </w:div>
    <w:div w:id="46493707">
      <w:bodyDiv w:val="1"/>
      <w:marLeft w:val="0"/>
      <w:marRight w:val="0"/>
      <w:marTop w:val="0"/>
      <w:marBottom w:val="0"/>
      <w:divBdr>
        <w:top w:val="none" w:sz="0" w:space="0" w:color="auto"/>
        <w:left w:val="none" w:sz="0" w:space="0" w:color="auto"/>
        <w:bottom w:val="none" w:sz="0" w:space="0" w:color="auto"/>
        <w:right w:val="none" w:sz="0" w:space="0" w:color="auto"/>
      </w:divBdr>
    </w:div>
    <w:div w:id="49573003">
      <w:bodyDiv w:val="1"/>
      <w:marLeft w:val="0"/>
      <w:marRight w:val="0"/>
      <w:marTop w:val="0"/>
      <w:marBottom w:val="0"/>
      <w:divBdr>
        <w:top w:val="none" w:sz="0" w:space="0" w:color="auto"/>
        <w:left w:val="none" w:sz="0" w:space="0" w:color="auto"/>
        <w:bottom w:val="none" w:sz="0" w:space="0" w:color="auto"/>
        <w:right w:val="none" w:sz="0" w:space="0" w:color="auto"/>
      </w:divBdr>
    </w:div>
    <w:div w:id="53161286">
      <w:bodyDiv w:val="1"/>
      <w:marLeft w:val="0"/>
      <w:marRight w:val="0"/>
      <w:marTop w:val="0"/>
      <w:marBottom w:val="0"/>
      <w:divBdr>
        <w:top w:val="none" w:sz="0" w:space="0" w:color="auto"/>
        <w:left w:val="none" w:sz="0" w:space="0" w:color="auto"/>
        <w:bottom w:val="none" w:sz="0" w:space="0" w:color="auto"/>
        <w:right w:val="none" w:sz="0" w:space="0" w:color="auto"/>
      </w:divBdr>
    </w:div>
    <w:div w:id="60569661">
      <w:bodyDiv w:val="1"/>
      <w:marLeft w:val="0"/>
      <w:marRight w:val="0"/>
      <w:marTop w:val="0"/>
      <w:marBottom w:val="0"/>
      <w:divBdr>
        <w:top w:val="none" w:sz="0" w:space="0" w:color="auto"/>
        <w:left w:val="none" w:sz="0" w:space="0" w:color="auto"/>
        <w:bottom w:val="none" w:sz="0" w:space="0" w:color="auto"/>
        <w:right w:val="none" w:sz="0" w:space="0" w:color="auto"/>
      </w:divBdr>
    </w:div>
    <w:div w:id="62485628">
      <w:bodyDiv w:val="1"/>
      <w:marLeft w:val="0"/>
      <w:marRight w:val="0"/>
      <w:marTop w:val="0"/>
      <w:marBottom w:val="0"/>
      <w:divBdr>
        <w:top w:val="none" w:sz="0" w:space="0" w:color="auto"/>
        <w:left w:val="none" w:sz="0" w:space="0" w:color="auto"/>
        <w:bottom w:val="none" w:sz="0" w:space="0" w:color="auto"/>
        <w:right w:val="none" w:sz="0" w:space="0" w:color="auto"/>
      </w:divBdr>
    </w:div>
    <w:div w:id="67122775">
      <w:bodyDiv w:val="1"/>
      <w:marLeft w:val="0"/>
      <w:marRight w:val="0"/>
      <w:marTop w:val="0"/>
      <w:marBottom w:val="0"/>
      <w:divBdr>
        <w:top w:val="none" w:sz="0" w:space="0" w:color="auto"/>
        <w:left w:val="none" w:sz="0" w:space="0" w:color="auto"/>
        <w:bottom w:val="none" w:sz="0" w:space="0" w:color="auto"/>
        <w:right w:val="none" w:sz="0" w:space="0" w:color="auto"/>
      </w:divBdr>
    </w:div>
    <w:div w:id="85463711">
      <w:bodyDiv w:val="1"/>
      <w:marLeft w:val="0"/>
      <w:marRight w:val="0"/>
      <w:marTop w:val="0"/>
      <w:marBottom w:val="0"/>
      <w:divBdr>
        <w:top w:val="none" w:sz="0" w:space="0" w:color="auto"/>
        <w:left w:val="none" w:sz="0" w:space="0" w:color="auto"/>
        <w:bottom w:val="none" w:sz="0" w:space="0" w:color="auto"/>
        <w:right w:val="none" w:sz="0" w:space="0" w:color="auto"/>
      </w:divBdr>
    </w:div>
    <w:div w:id="85854383">
      <w:bodyDiv w:val="1"/>
      <w:marLeft w:val="0"/>
      <w:marRight w:val="0"/>
      <w:marTop w:val="0"/>
      <w:marBottom w:val="0"/>
      <w:divBdr>
        <w:top w:val="none" w:sz="0" w:space="0" w:color="auto"/>
        <w:left w:val="none" w:sz="0" w:space="0" w:color="auto"/>
        <w:bottom w:val="none" w:sz="0" w:space="0" w:color="auto"/>
        <w:right w:val="none" w:sz="0" w:space="0" w:color="auto"/>
      </w:divBdr>
    </w:div>
    <w:div w:id="99180299">
      <w:bodyDiv w:val="1"/>
      <w:marLeft w:val="0"/>
      <w:marRight w:val="0"/>
      <w:marTop w:val="0"/>
      <w:marBottom w:val="0"/>
      <w:divBdr>
        <w:top w:val="none" w:sz="0" w:space="0" w:color="auto"/>
        <w:left w:val="none" w:sz="0" w:space="0" w:color="auto"/>
        <w:bottom w:val="none" w:sz="0" w:space="0" w:color="auto"/>
        <w:right w:val="none" w:sz="0" w:space="0" w:color="auto"/>
      </w:divBdr>
    </w:div>
    <w:div w:id="113450643">
      <w:bodyDiv w:val="1"/>
      <w:marLeft w:val="0"/>
      <w:marRight w:val="0"/>
      <w:marTop w:val="0"/>
      <w:marBottom w:val="0"/>
      <w:divBdr>
        <w:top w:val="none" w:sz="0" w:space="0" w:color="auto"/>
        <w:left w:val="none" w:sz="0" w:space="0" w:color="auto"/>
        <w:bottom w:val="none" w:sz="0" w:space="0" w:color="auto"/>
        <w:right w:val="none" w:sz="0" w:space="0" w:color="auto"/>
      </w:divBdr>
    </w:div>
    <w:div w:id="115100551">
      <w:bodyDiv w:val="1"/>
      <w:marLeft w:val="0"/>
      <w:marRight w:val="0"/>
      <w:marTop w:val="0"/>
      <w:marBottom w:val="0"/>
      <w:divBdr>
        <w:top w:val="none" w:sz="0" w:space="0" w:color="auto"/>
        <w:left w:val="none" w:sz="0" w:space="0" w:color="auto"/>
        <w:bottom w:val="none" w:sz="0" w:space="0" w:color="auto"/>
        <w:right w:val="none" w:sz="0" w:space="0" w:color="auto"/>
      </w:divBdr>
    </w:div>
    <w:div w:id="122844682">
      <w:bodyDiv w:val="1"/>
      <w:marLeft w:val="0"/>
      <w:marRight w:val="0"/>
      <w:marTop w:val="0"/>
      <w:marBottom w:val="0"/>
      <w:divBdr>
        <w:top w:val="none" w:sz="0" w:space="0" w:color="auto"/>
        <w:left w:val="none" w:sz="0" w:space="0" w:color="auto"/>
        <w:bottom w:val="none" w:sz="0" w:space="0" w:color="auto"/>
        <w:right w:val="none" w:sz="0" w:space="0" w:color="auto"/>
      </w:divBdr>
    </w:div>
    <w:div w:id="122962660">
      <w:bodyDiv w:val="1"/>
      <w:marLeft w:val="0"/>
      <w:marRight w:val="0"/>
      <w:marTop w:val="0"/>
      <w:marBottom w:val="0"/>
      <w:divBdr>
        <w:top w:val="none" w:sz="0" w:space="0" w:color="auto"/>
        <w:left w:val="none" w:sz="0" w:space="0" w:color="auto"/>
        <w:bottom w:val="none" w:sz="0" w:space="0" w:color="auto"/>
        <w:right w:val="none" w:sz="0" w:space="0" w:color="auto"/>
      </w:divBdr>
    </w:div>
    <w:div w:id="124781858">
      <w:bodyDiv w:val="1"/>
      <w:marLeft w:val="0"/>
      <w:marRight w:val="0"/>
      <w:marTop w:val="0"/>
      <w:marBottom w:val="0"/>
      <w:divBdr>
        <w:top w:val="none" w:sz="0" w:space="0" w:color="auto"/>
        <w:left w:val="none" w:sz="0" w:space="0" w:color="auto"/>
        <w:bottom w:val="none" w:sz="0" w:space="0" w:color="auto"/>
        <w:right w:val="none" w:sz="0" w:space="0" w:color="auto"/>
      </w:divBdr>
    </w:div>
    <w:div w:id="129135049">
      <w:bodyDiv w:val="1"/>
      <w:marLeft w:val="0"/>
      <w:marRight w:val="0"/>
      <w:marTop w:val="0"/>
      <w:marBottom w:val="0"/>
      <w:divBdr>
        <w:top w:val="none" w:sz="0" w:space="0" w:color="auto"/>
        <w:left w:val="none" w:sz="0" w:space="0" w:color="auto"/>
        <w:bottom w:val="none" w:sz="0" w:space="0" w:color="auto"/>
        <w:right w:val="none" w:sz="0" w:space="0" w:color="auto"/>
      </w:divBdr>
    </w:div>
    <w:div w:id="134766164">
      <w:bodyDiv w:val="1"/>
      <w:marLeft w:val="0"/>
      <w:marRight w:val="0"/>
      <w:marTop w:val="0"/>
      <w:marBottom w:val="0"/>
      <w:divBdr>
        <w:top w:val="none" w:sz="0" w:space="0" w:color="auto"/>
        <w:left w:val="none" w:sz="0" w:space="0" w:color="auto"/>
        <w:bottom w:val="none" w:sz="0" w:space="0" w:color="auto"/>
        <w:right w:val="none" w:sz="0" w:space="0" w:color="auto"/>
      </w:divBdr>
    </w:div>
    <w:div w:id="150368597">
      <w:bodyDiv w:val="1"/>
      <w:marLeft w:val="0"/>
      <w:marRight w:val="0"/>
      <w:marTop w:val="0"/>
      <w:marBottom w:val="0"/>
      <w:divBdr>
        <w:top w:val="none" w:sz="0" w:space="0" w:color="auto"/>
        <w:left w:val="none" w:sz="0" w:space="0" w:color="auto"/>
        <w:bottom w:val="none" w:sz="0" w:space="0" w:color="auto"/>
        <w:right w:val="none" w:sz="0" w:space="0" w:color="auto"/>
      </w:divBdr>
    </w:div>
    <w:div w:id="169877250">
      <w:bodyDiv w:val="1"/>
      <w:marLeft w:val="0"/>
      <w:marRight w:val="0"/>
      <w:marTop w:val="0"/>
      <w:marBottom w:val="0"/>
      <w:divBdr>
        <w:top w:val="none" w:sz="0" w:space="0" w:color="auto"/>
        <w:left w:val="none" w:sz="0" w:space="0" w:color="auto"/>
        <w:bottom w:val="none" w:sz="0" w:space="0" w:color="auto"/>
        <w:right w:val="none" w:sz="0" w:space="0" w:color="auto"/>
      </w:divBdr>
    </w:div>
    <w:div w:id="173302607">
      <w:bodyDiv w:val="1"/>
      <w:marLeft w:val="0"/>
      <w:marRight w:val="0"/>
      <w:marTop w:val="0"/>
      <w:marBottom w:val="0"/>
      <w:divBdr>
        <w:top w:val="none" w:sz="0" w:space="0" w:color="auto"/>
        <w:left w:val="none" w:sz="0" w:space="0" w:color="auto"/>
        <w:bottom w:val="none" w:sz="0" w:space="0" w:color="auto"/>
        <w:right w:val="none" w:sz="0" w:space="0" w:color="auto"/>
      </w:divBdr>
    </w:div>
    <w:div w:id="180095103">
      <w:bodyDiv w:val="1"/>
      <w:marLeft w:val="0"/>
      <w:marRight w:val="0"/>
      <w:marTop w:val="0"/>
      <w:marBottom w:val="0"/>
      <w:divBdr>
        <w:top w:val="none" w:sz="0" w:space="0" w:color="auto"/>
        <w:left w:val="none" w:sz="0" w:space="0" w:color="auto"/>
        <w:bottom w:val="none" w:sz="0" w:space="0" w:color="auto"/>
        <w:right w:val="none" w:sz="0" w:space="0" w:color="auto"/>
      </w:divBdr>
    </w:div>
    <w:div w:id="191698302">
      <w:bodyDiv w:val="1"/>
      <w:marLeft w:val="0"/>
      <w:marRight w:val="0"/>
      <w:marTop w:val="0"/>
      <w:marBottom w:val="0"/>
      <w:divBdr>
        <w:top w:val="none" w:sz="0" w:space="0" w:color="auto"/>
        <w:left w:val="none" w:sz="0" w:space="0" w:color="auto"/>
        <w:bottom w:val="none" w:sz="0" w:space="0" w:color="auto"/>
        <w:right w:val="none" w:sz="0" w:space="0" w:color="auto"/>
      </w:divBdr>
    </w:div>
    <w:div w:id="213203857">
      <w:bodyDiv w:val="1"/>
      <w:marLeft w:val="0"/>
      <w:marRight w:val="0"/>
      <w:marTop w:val="0"/>
      <w:marBottom w:val="0"/>
      <w:divBdr>
        <w:top w:val="none" w:sz="0" w:space="0" w:color="auto"/>
        <w:left w:val="none" w:sz="0" w:space="0" w:color="auto"/>
        <w:bottom w:val="none" w:sz="0" w:space="0" w:color="auto"/>
        <w:right w:val="none" w:sz="0" w:space="0" w:color="auto"/>
      </w:divBdr>
    </w:div>
    <w:div w:id="215091511">
      <w:bodyDiv w:val="1"/>
      <w:marLeft w:val="0"/>
      <w:marRight w:val="0"/>
      <w:marTop w:val="0"/>
      <w:marBottom w:val="0"/>
      <w:divBdr>
        <w:top w:val="none" w:sz="0" w:space="0" w:color="auto"/>
        <w:left w:val="none" w:sz="0" w:space="0" w:color="auto"/>
        <w:bottom w:val="none" w:sz="0" w:space="0" w:color="auto"/>
        <w:right w:val="none" w:sz="0" w:space="0" w:color="auto"/>
      </w:divBdr>
    </w:div>
    <w:div w:id="236521042">
      <w:bodyDiv w:val="1"/>
      <w:marLeft w:val="0"/>
      <w:marRight w:val="0"/>
      <w:marTop w:val="0"/>
      <w:marBottom w:val="0"/>
      <w:divBdr>
        <w:top w:val="none" w:sz="0" w:space="0" w:color="auto"/>
        <w:left w:val="none" w:sz="0" w:space="0" w:color="auto"/>
        <w:bottom w:val="none" w:sz="0" w:space="0" w:color="auto"/>
        <w:right w:val="none" w:sz="0" w:space="0" w:color="auto"/>
      </w:divBdr>
    </w:div>
    <w:div w:id="239561436">
      <w:bodyDiv w:val="1"/>
      <w:marLeft w:val="0"/>
      <w:marRight w:val="0"/>
      <w:marTop w:val="0"/>
      <w:marBottom w:val="0"/>
      <w:divBdr>
        <w:top w:val="none" w:sz="0" w:space="0" w:color="auto"/>
        <w:left w:val="none" w:sz="0" w:space="0" w:color="auto"/>
        <w:bottom w:val="none" w:sz="0" w:space="0" w:color="auto"/>
        <w:right w:val="none" w:sz="0" w:space="0" w:color="auto"/>
      </w:divBdr>
    </w:div>
    <w:div w:id="251086594">
      <w:bodyDiv w:val="1"/>
      <w:marLeft w:val="0"/>
      <w:marRight w:val="0"/>
      <w:marTop w:val="0"/>
      <w:marBottom w:val="0"/>
      <w:divBdr>
        <w:top w:val="none" w:sz="0" w:space="0" w:color="auto"/>
        <w:left w:val="none" w:sz="0" w:space="0" w:color="auto"/>
        <w:bottom w:val="none" w:sz="0" w:space="0" w:color="auto"/>
        <w:right w:val="none" w:sz="0" w:space="0" w:color="auto"/>
      </w:divBdr>
    </w:div>
    <w:div w:id="268123781">
      <w:bodyDiv w:val="1"/>
      <w:marLeft w:val="0"/>
      <w:marRight w:val="0"/>
      <w:marTop w:val="0"/>
      <w:marBottom w:val="0"/>
      <w:divBdr>
        <w:top w:val="none" w:sz="0" w:space="0" w:color="auto"/>
        <w:left w:val="none" w:sz="0" w:space="0" w:color="auto"/>
        <w:bottom w:val="none" w:sz="0" w:space="0" w:color="auto"/>
        <w:right w:val="none" w:sz="0" w:space="0" w:color="auto"/>
      </w:divBdr>
    </w:div>
    <w:div w:id="278340669">
      <w:bodyDiv w:val="1"/>
      <w:marLeft w:val="0"/>
      <w:marRight w:val="0"/>
      <w:marTop w:val="0"/>
      <w:marBottom w:val="0"/>
      <w:divBdr>
        <w:top w:val="none" w:sz="0" w:space="0" w:color="auto"/>
        <w:left w:val="none" w:sz="0" w:space="0" w:color="auto"/>
        <w:bottom w:val="none" w:sz="0" w:space="0" w:color="auto"/>
        <w:right w:val="none" w:sz="0" w:space="0" w:color="auto"/>
      </w:divBdr>
    </w:div>
    <w:div w:id="281957529">
      <w:bodyDiv w:val="1"/>
      <w:marLeft w:val="0"/>
      <w:marRight w:val="0"/>
      <w:marTop w:val="0"/>
      <w:marBottom w:val="0"/>
      <w:divBdr>
        <w:top w:val="none" w:sz="0" w:space="0" w:color="auto"/>
        <w:left w:val="none" w:sz="0" w:space="0" w:color="auto"/>
        <w:bottom w:val="none" w:sz="0" w:space="0" w:color="auto"/>
        <w:right w:val="none" w:sz="0" w:space="0" w:color="auto"/>
      </w:divBdr>
    </w:div>
    <w:div w:id="282731508">
      <w:bodyDiv w:val="1"/>
      <w:marLeft w:val="0"/>
      <w:marRight w:val="0"/>
      <w:marTop w:val="0"/>
      <w:marBottom w:val="0"/>
      <w:divBdr>
        <w:top w:val="none" w:sz="0" w:space="0" w:color="auto"/>
        <w:left w:val="none" w:sz="0" w:space="0" w:color="auto"/>
        <w:bottom w:val="none" w:sz="0" w:space="0" w:color="auto"/>
        <w:right w:val="none" w:sz="0" w:space="0" w:color="auto"/>
      </w:divBdr>
    </w:div>
    <w:div w:id="294218125">
      <w:bodyDiv w:val="1"/>
      <w:marLeft w:val="0"/>
      <w:marRight w:val="0"/>
      <w:marTop w:val="0"/>
      <w:marBottom w:val="0"/>
      <w:divBdr>
        <w:top w:val="none" w:sz="0" w:space="0" w:color="auto"/>
        <w:left w:val="none" w:sz="0" w:space="0" w:color="auto"/>
        <w:bottom w:val="none" w:sz="0" w:space="0" w:color="auto"/>
        <w:right w:val="none" w:sz="0" w:space="0" w:color="auto"/>
      </w:divBdr>
    </w:div>
    <w:div w:id="308244038">
      <w:bodyDiv w:val="1"/>
      <w:marLeft w:val="0"/>
      <w:marRight w:val="0"/>
      <w:marTop w:val="0"/>
      <w:marBottom w:val="0"/>
      <w:divBdr>
        <w:top w:val="none" w:sz="0" w:space="0" w:color="auto"/>
        <w:left w:val="none" w:sz="0" w:space="0" w:color="auto"/>
        <w:bottom w:val="none" w:sz="0" w:space="0" w:color="auto"/>
        <w:right w:val="none" w:sz="0" w:space="0" w:color="auto"/>
      </w:divBdr>
    </w:div>
    <w:div w:id="308873745">
      <w:bodyDiv w:val="1"/>
      <w:marLeft w:val="0"/>
      <w:marRight w:val="0"/>
      <w:marTop w:val="0"/>
      <w:marBottom w:val="0"/>
      <w:divBdr>
        <w:top w:val="none" w:sz="0" w:space="0" w:color="auto"/>
        <w:left w:val="none" w:sz="0" w:space="0" w:color="auto"/>
        <w:bottom w:val="none" w:sz="0" w:space="0" w:color="auto"/>
        <w:right w:val="none" w:sz="0" w:space="0" w:color="auto"/>
      </w:divBdr>
    </w:div>
    <w:div w:id="314771924">
      <w:bodyDiv w:val="1"/>
      <w:marLeft w:val="0"/>
      <w:marRight w:val="0"/>
      <w:marTop w:val="0"/>
      <w:marBottom w:val="0"/>
      <w:divBdr>
        <w:top w:val="none" w:sz="0" w:space="0" w:color="auto"/>
        <w:left w:val="none" w:sz="0" w:space="0" w:color="auto"/>
        <w:bottom w:val="none" w:sz="0" w:space="0" w:color="auto"/>
        <w:right w:val="none" w:sz="0" w:space="0" w:color="auto"/>
      </w:divBdr>
    </w:div>
    <w:div w:id="319315411">
      <w:bodyDiv w:val="1"/>
      <w:marLeft w:val="0"/>
      <w:marRight w:val="0"/>
      <w:marTop w:val="0"/>
      <w:marBottom w:val="0"/>
      <w:divBdr>
        <w:top w:val="none" w:sz="0" w:space="0" w:color="auto"/>
        <w:left w:val="none" w:sz="0" w:space="0" w:color="auto"/>
        <w:bottom w:val="none" w:sz="0" w:space="0" w:color="auto"/>
        <w:right w:val="none" w:sz="0" w:space="0" w:color="auto"/>
      </w:divBdr>
    </w:div>
    <w:div w:id="320474044">
      <w:bodyDiv w:val="1"/>
      <w:marLeft w:val="0"/>
      <w:marRight w:val="0"/>
      <w:marTop w:val="0"/>
      <w:marBottom w:val="0"/>
      <w:divBdr>
        <w:top w:val="none" w:sz="0" w:space="0" w:color="auto"/>
        <w:left w:val="none" w:sz="0" w:space="0" w:color="auto"/>
        <w:bottom w:val="none" w:sz="0" w:space="0" w:color="auto"/>
        <w:right w:val="none" w:sz="0" w:space="0" w:color="auto"/>
      </w:divBdr>
    </w:div>
    <w:div w:id="324867559">
      <w:bodyDiv w:val="1"/>
      <w:marLeft w:val="0"/>
      <w:marRight w:val="0"/>
      <w:marTop w:val="0"/>
      <w:marBottom w:val="0"/>
      <w:divBdr>
        <w:top w:val="none" w:sz="0" w:space="0" w:color="auto"/>
        <w:left w:val="none" w:sz="0" w:space="0" w:color="auto"/>
        <w:bottom w:val="none" w:sz="0" w:space="0" w:color="auto"/>
        <w:right w:val="none" w:sz="0" w:space="0" w:color="auto"/>
      </w:divBdr>
    </w:div>
    <w:div w:id="339045042">
      <w:bodyDiv w:val="1"/>
      <w:marLeft w:val="0"/>
      <w:marRight w:val="0"/>
      <w:marTop w:val="0"/>
      <w:marBottom w:val="0"/>
      <w:divBdr>
        <w:top w:val="none" w:sz="0" w:space="0" w:color="auto"/>
        <w:left w:val="none" w:sz="0" w:space="0" w:color="auto"/>
        <w:bottom w:val="none" w:sz="0" w:space="0" w:color="auto"/>
        <w:right w:val="none" w:sz="0" w:space="0" w:color="auto"/>
      </w:divBdr>
    </w:div>
    <w:div w:id="354507280">
      <w:bodyDiv w:val="1"/>
      <w:marLeft w:val="0"/>
      <w:marRight w:val="0"/>
      <w:marTop w:val="0"/>
      <w:marBottom w:val="0"/>
      <w:divBdr>
        <w:top w:val="none" w:sz="0" w:space="0" w:color="auto"/>
        <w:left w:val="none" w:sz="0" w:space="0" w:color="auto"/>
        <w:bottom w:val="none" w:sz="0" w:space="0" w:color="auto"/>
        <w:right w:val="none" w:sz="0" w:space="0" w:color="auto"/>
      </w:divBdr>
    </w:div>
    <w:div w:id="357388881">
      <w:bodyDiv w:val="1"/>
      <w:marLeft w:val="0"/>
      <w:marRight w:val="0"/>
      <w:marTop w:val="0"/>
      <w:marBottom w:val="0"/>
      <w:divBdr>
        <w:top w:val="none" w:sz="0" w:space="0" w:color="auto"/>
        <w:left w:val="none" w:sz="0" w:space="0" w:color="auto"/>
        <w:bottom w:val="none" w:sz="0" w:space="0" w:color="auto"/>
        <w:right w:val="none" w:sz="0" w:space="0" w:color="auto"/>
      </w:divBdr>
    </w:div>
    <w:div w:id="362483738">
      <w:bodyDiv w:val="1"/>
      <w:marLeft w:val="0"/>
      <w:marRight w:val="0"/>
      <w:marTop w:val="0"/>
      <w:marBottom w:val="0"/>
      <w:divBdr>
        <w:top w:val="none" w:sz="0" w:space="0" w:color="auto"/>
        <w:left w:val="none" w:sz="0" w:space="0" w:color="auto"/>
        <w:bottom w:val="none" w:sz="0" w:space="0" w:color="auto"/>
        <w:right w:val="none" w:sz="0" w:space="0" w:color="auto"/>
      </w:divBdr>
    </w:div>
    <w:div w:id="377356912">
      <w:bodyDiv w:val="1"/>
      <w:marLeft w:val="0"/>
      <w:marRight w:val="0"/>
      <w:marTop w:val="0"/>
      <w:marBottom w:val="0"/>
      <w:divBdr>
        <w:top w:val="none" w:sz="0" w:space="0" w:color="auto"/>
        <w:left w:val="none" w:sz="0" w:space="0" w:color="auto"/>
        <w:bottom w:val="none" w:sz="0" w:space="0" w:color="auto"/>
        <w:right w:val="none" w:sz="0" w:space="0" w:color="auto"/>
      </w:divBdr>
    </w:div>
    <w:div w:id="379284717">
      <w:bodyDiv w:val="1"/>
      <w:marLeft w:val="0"/>
      <w:marRight w:val="0"/>
      <w:marTop w:val="0"/>
      <w:marBottom w:val="0"/>
      <w:divBdr>
        <w:top w:val="none" w:sz="0" w:space="0" w:color="auto"/>
        <w:left w:val="none" w:sz="0" w:space="0" w:color="auto"/>
        <w:bottom w:val="none" w:sz="0" w:space="0" w:color="auto"/>
        <w:right w:val="none" w:sz="0" w:space="0" w:color="auto"/>
      </w:divBdr>
    </w:div>
    <w:div w:id="380593392">
      <w:bodyDiv w:val="1"/>
      <w:marLeft w:val="0"/>
      <w:marRight w:val="0"/>
      <w:marTop w:val="0"/>
      <w:marBottom w:val="0"/>
      <w:divBdr>
        <w:top w:val="none" w:sz="0" w:space="0" w:color="auto"/>
        <w:left w:val="none" w:sz="0" w:space="0" w:color="auto"/>
        <w:bottom w:val="none" w:sz="0" w:space="0" w:color="auto"/>
        <w:right w:val="none" w:sz="0" w:space="0" w:color="auto"/>
      </w:divBdr>
    </w:div>
    <w:div w:id="382486021">
      <w:bodyDiv w:val="1"/>
      <w:marLeft w:val="0"/>
      <w:marRight w:val="0"/>
      <w:marTop w:val="0"/>
      <w:marBottom w:val="0"/>
      <w:divBdr>
        <w:top w:val="none" w:sz="0" w:space="0" w:color="auto"/>
        <w:left w:val="none" w:sz="0" w:space="0" w:color="auto"/>
        <w:bottom w:val="none" w:sz="0" w:space="0" w:color="auto"/>
        <w:right w:val="none" w:sz="0" w:space="0" w:color="auto"/>
      </w:divBdr>
    </w:div>
    <w:div w:id="396167044">
      <w:bodyDiv w:val="1"/>
      <w:marLeft w:val="0"/>
      <w:marRight w:val="0"/>
      <w:marTop w:val="0"/>
      <w:marBottom w:val="0"/>
      <w:divBdr>
        <w:top w:val="none" w:sz="0" w:space="0" w:color="auto"/>
        <w:left w:val="none" w:sz="0" w:space="0" w:color="auto"/>
        <w:bottom w:val="none" w:sz="0" w:space="0" w:color="auto"/>
        <w:right w:val="none" w:sz="0" w:space="0" w:color="auto"/>
      </w:divBdr>
    </w:div>
    <w:div w:id="433940994">
      <w:bodyDiv w:val="1"/>
      <w:marLeft w:val="0"/>
      <w:marRight w:val="0"/>
      <w:marTop w:val="0"/>
      <w:marBottom w:val="0"/>
      <w:divBdr>
        <w:top w:val="none" w:sz="0" w:space="0" w:color="auto"/>
        <w:left w:val="none" w:sz="0" w:space="0" w:color="auto"/>
        <w:bottom w:val="none" w:sz="0" w:space="0" w:color="auto"/>
        <w:right w:val="none" w:sz="0" w:space="0" w:color="auto"/>
      </w:divBdr>
    </w:div>
    <w:div w:id="437454195">
      <w:bodyDiv w:val="1"/>
      <w:marLeft w:val="0"/>
      <w:marRight w:val="0"/>
      <w:marTop w:val="0"/>
      <w:marBottom w:val="0"/>
      <w:divBdr>
        <w:top w:val="none" w:sz="0" w:space="0" w:color="auto"/>
        <w:left w:val="none" w:sz="0" w:space="0" w:color="auto"/>
        <w:bottom w:val="none" w:sz="0" w:space="0" w:color="auto"/>
        <w:right w:val="none" w:sz="0" w:space="0" w:color="auto"/>
      </w:divBdr>
    </w:div>
    <w:div w:id="450638487">
      <w:bodyDiv w:val="1"/>
      <w:marLeft w:val="0"/>
      <w:marRight w:val="0"/>
      <w:marTop w:val="0"/>
      <w:marBottom w:val="0"/>
      <w:divBdr>
        <w:top w:val="none" w:sz="0" w:space="0" w:color="auto"/>
        <w:left w:val="none" w:sz="0" w:space="0" w:color="auto"/>
        <w:bottom w:val="none" w:sz="0" w:space="0" w:color="auto"/>
        <w:right w:val="none" w:sz="0" w:space="0" w:color="auto"/>
      </w:divBdr>
    </w:div>
    <w:div w:id="476142763">
      <w:bodyDiv w:val="1"/>
      <w:marLeft w:val="0"/>
      <w:marRight w:val="0"/>
      <w:marTop w:val="0"/>
      <w:marBottom w:val="0"/>
      <w:divBdr>
        <w:top w:val="none" w:sz="0" w:space="0" w:color="auto"/>
        <w:left w:val="none" w:sz="0" w:space="0" w:color="auto"/>
        <w:bottom w:val="none" w:sz="0" w:space="0" w:color="auto"/>
        <w:right w:val="none" w:sz="0" w:space="0" w:color="auto"/>
      </w:divBdr>
    </w:div>
    <w:div w:id="481310090">
      <w:bodyDiv w:val="1"/>
      <w:marLeft w:val="0"/>
      <w:marRight w:val="0"/>
      <w:marTop w:val="0"/>
      <w:marBottom w:val="0"/>
      <w:divBdr>
        <w:top w:val="none" w:sz="0" w:space="0" w:color="auto"/>
        <w:left w:val="none" w:sz="0" w:space="0" w:color="auto"/>
        <w:bottom w:val="none" w:sz="0" w:space="0" w:color="auto"/>
        <w:right w:val="none" w:sz="0" w:space="0" w:color="auto"/>
      </w:divBdr>
    </w:div>
    <w:div w:id="495802064">
      <w:bodyDiv w:val="1"/>
      <w:marLeft w:val="0"/>
      <w:marRight w:val="0"/>
      <w:marTop w:val="0"/>
      <w:marBottom w:val="0"/>
      <w:divBdr>
        <w:top w:val="none" w:sz="0" w:space="0" w:color="auto"/>
        <w:left w:val="none" w:sz="0" w:space="0" w:color="auto"/>
        <w:bottom w:val="none" w:sz="0" w:space="0" w:color="auto"/>
        <w:right w:val="none" w:sz="0" w:space="0" w:color="auto"/>
      </w:divBdr>
    </w:div>
    <w:div w:id="499540204">
      <w:bodyDiv w:val="1"/>
      <w:marLeft w:val="0"/>
      <w:marRight w:val="0"/>
      <w:marTop w:val="0"/>
      <w:marBottom w:val="0"/>
      <w:divBdr>
        <w:top w:val="none" w:sz="0" w:space="0" w:color="auto"/>
        <w:left w:val="none" w:sz="0" w:space="0" w:color="auto"/>
        <w:bottom w:val="none" w:sz="0" w:space="0" w:color="auto"/>
        <w:right w:val="none" w:sz="0" w:space="0" w:color="auto"/>
      </w:divBdr>
    </w:div>
    <w:div w:id="515658624">
      <w:bodyDiv w:val="1"/>
      <w:marLeft w:val="0"/>
      <w:marRight w:val="0"/>
      <w:marTop w:val="0"/>
      <w:marBottom w:val="0"/>
      <w:divBdr>
        <w:top w:val="none" w:sz="0" w:space="0" w:color="auto"/>
        <w:left w:val="none" w:sz="0" w:space="0" w:color="auto"/>
        <w:bottom w:val="none" w:sz="0" w:space="0" w:color="auto"/>
        <w:right w:val="none" w:sz="0" w:space="0" w:color="auto"/>
      </w:divBdr>
    </w:div>
    <w:div w:id="548106594">
      <w:bodyDiv w:val="1"/>
      <w:marLeft w:val="0"/>
      <w:marRight w:val="0"/>
      <w:marTop w:val="0"/>
      <w:marBottom w:val="0"/>
      <w:divBdr>
        <w:top w:val="none" w:sz="0" w:space="0" w:color="auto"/>
        <w:left w:val="none" w:sz="0" w:space="0" w:color="auto"/>
        <w:bottom w:val="none" w:sz="0" w:space="0" w:color="auto"/>
        <w:right w:val="none" w:sz="0" w:space="0" w:color="auto"/>
      </w:divBdr>
    </w:div>
    <w:div w:id="566838948">
      <w:bodyDiv w:val="1"/>
      <w:marLeft w:val="0"/>
      <w:marRight w:val="0"/>
      <w:marTop w:val="0"/>
      <w:marBottom w:val="0"/>
      <w:divBdr>
        <w:top w:val="none" w:sz="0" w:space="0" w:color="auto"/>
        <w:left w:val="none" w:sz="0" w:space="0" w:color="auto"/>
        <w:bottom w:val="none" w:sz="0" w:space="0" w:color="auto"/>
        <w:right w:val="none" w:sz="0" w:space="0" w:color="auto"/>
      </w:divBdr>
    </w:div>
    <w:div w:id="573583737">
      <w:bodyDiv w:val="1"/>
      <w:marLeft w:val="0"/>
      <w:marRight w:val="0"/>
      <w:marTop w:val="0"/>
      <w:marBottom w:val="0"/>
      <w:divBdr>
        <w:top w:val="none" w:sz="0" w:space="0" w:color="auto"/>
        <w:left w:val="none" w:sz="0" w:space="0" w:color="auto"/>
        <w:bottom w:val="none" w:sz="0" w:space="0" w:color="auto"/>
        <w:right w:val="none" w:sz="0" w:space="0" w:color="auto"/>
      </w:divBdr>
    </w:div>
    <w:div w:id="574246823">
      <w:bodyDiv w:val="1"/>
      <w:marLeft w:val="0"/>
      <w:marRight w:val="0"/>
      <w:marTop w:val="0"/>
      <w:marBottom w:val="0"/>
      <w:divBdr>
        <w:top w:val="none" w:sz="0" w:space="0" w:color="auto"/>
        <w:left w:val="none" w:sz="0" w:space="0" w:color="auto"/>
        <w:bottom w:val="none" w:sz="0" w:space="0" w:color="auto"/>
        <w:right w:val="none" w:sz="0" w:space="0" w:color="auto"/>
      </w:divBdr>
    </w:div>
    <w:div w:id="578902372">
      <w:bodyDiv w:val="1"/>
      <w:marLeft w:val="0"/>
      <w:marRight w:val="0"/>
      <w:marTop w:val="0"/>
      <w:marBottom w:val="0"/>
      <w:divBdr>
        <w:top w:val="none" w:sz="0" w:space="0" w:color="auto"/>
        <w:left w:val="none" w:sz="0" w:space="0" w:color="auto"/>
        <w:bottom w:val="none" w:sz="0" w:space="0" w:color="auto"/>
        <w:right w:val="none" w:sz="0" w:space="0" w:color="auto"/>
      </w:divBdr>
    </w:div>
    <w:div w:id="581648617">
      <w:bodyDiv w:val="1"/>
      <w:marLeft w:val="0"/>
      <w:marRight w:val="0"/>
      <w:marTop w:val="0"/>
      <w:marBottom w:val="0"/>
      <w:divBdr>
        <w:top w:val="none" w:sz="0" w:space="0" w:color="auto"/>
        <w:left w:val="none" w:sz="0" w:space="0" w:color="auto"/>
        <w:bottom w:val="none" w:sz="0" w:space="0" w:color="auto"/>
        <w:right w:val="none" w:sz="0" w:space="0" w:color="auto"/>
      </w:divBdr>
    </w:div>
    <w:div w:id="593511232">
      <w:bodyDiv w:val="1"/>
      <w:marLeft w:val="0"/>
      <w:marRight w:val="0"/>
      <w:marTop w:val="0"/>
      <w:marBottom w:val="0"/>
      <w:divBdr>
        <w:top w:val="none" w:sz="0" w:space="0" w:color="auto"/>
        <w:left w:val="none" w:sz="0" w:space="0" w:color="auto"/>
        <w:bottom w:val="none" w:sz="0" w:space="0" w:color="auto"/>
        <w:right w:val="none" w:sz="0" w:space="0" w:color="auto"/>
      </w:divBdr>
    </w:div>
    <w:div w:id="607662116">
      <w:bodyDiv w:val="1"/>
      <w:marLeft w:val="0"/>
      <w:marRight w:val="0"/>
      <w:marTop w:val="0"/>
      <w:marBottom w:val="0"/>
      <w:divBdr>
        <w:top w:val="none" w:sz="0" w:space="0" w:color="auto"/>
        <w:left w:val="none" w:sz="0" w:space="0" w:color="auto"/>
        <w:bottom w:val="none" w:sz="0" w:space="0" w:color="auto"/>
        <w:right w:val="none" w:sz="0" w:space="0" w:color="auto"/>
      </w:divBdr>
    </w:div>
    <w:div w:id="615984255">
      <w:bodyDiv w:val="1"/>
      <w:marLeft w:val="0"/>
      <w:marRight w:val="0"/>
      <w:marTop w:val="0"/>
      <w:marBottom w:val="0"/>
      <w:divBdr>
        <w:top w:val="none" w:sz="0" w:space="0" w:color="auto"/>
        <w:left w:val="none" w:sz="0" w:space="0" w:color="auto"/>
        <w:bottom w:val="none" w:sz="0" w:space="0" w:color="auto"/>
        <w:right w:val="none" w:sz="0" w:space="0" w:color="auto"/>
      </w:divBdr>
    </w:div>
    <w:div w:id="630478831">
      <w:bodyDiv w:val="1"/>
      <w:marLeft w:val="0"/>
      <w:marRight w:val="0"/>
      <w:marTop w:val="0"/>
      <w:marBottom w:val="0"/>
      <w:divBdr>
        <w:top w:val="none" w:sz="0" w:space="0" w:color="auto"/>
        <w:left w:val="none" w:sz="0" w:space="0" w:color="auto"/>
        <w:bottom w:val="none" w:sz="0" w:space="0" w:color="auto"/>
        <w:right w:val="none" w:sz="0" w:space="0" w:color="auto"/>
      </w:divBdr>
    </w:div>
    <w:div w:id="647051157">
      <w:bodyDiv w:val="1"/>
      <w:marLeft w:val="0"/>
      <w:marRight w:val="0"/>
      <w:marTop w:val="0"/>
      <w:marBottom w:val="0"/>
      <w:divBdr>
        <w:top w:val="none" w:sz="0" w:space="0" w:color="auto"/>
        <w:left w:val="none" w:sz="0" w:space="0" w:color="auto"/>
        <w:bottom w:val="none" w:sz="0" w:space="0" w:color="auto"/>
        <w:right w:val="none" w:sz="0" w:space="0" w:color="auto"/>
      </w:divBdr>
    </w:div>
    <w:div w:id="649211417">
      <w:bodyDiv w:val="1"/>
      <w:marLeft w:val="0"/>
      <w:marRight w:val="0"/>
      <w:marTop w:val="0"/>
      <w:marBottom w:val="0"/>
      <w:divBdr>
        <w:top w:val="none" w:sz="0" w:space="0" w:color="auto"/>
        <w:left w:val="none" w:sz="0" w:space="0" w:color="auto"/>
        <w:bottom w:val="none" w:sz="0" w:space="0" w:color="auto"/>
        <w:right w:val="none" w:sz="0" w:space="0" w:color="auto"/>
      </w:divBdr>
    </w:div>
    <w:div w:id="652179512">
      <w:bodyDiv w:val="1"/>
      <w:marLeft w:val="0"/>
      <w:marRight w:val="0"/>
      <w:marTop w:val="0"/>
      <w:marBottom w:val="0"/>
      <w:divBdr>
        <w:top w:val="none" w:sz="0" w:space="0" w:color="auto"/>
        <w:left w:val="none" w:sz="0" w:space="0" w:color="auto"/>
        <w:bottom w:val="none" w:sz="0" w:space="0" w:color="auto"/>
        <w:right w:val="none" w:sz="0" w:space="0" w:color="auto"/>
      </w:divBdr>
    </w:div>
    <w:div w:id="668097447">
      <w:bodyDiv w:val="1"/>
      <w:marLeft w:val="0"/>
      <w:marRight w:val="0"/>
      <w:marTop w:val="0"/>
      <w:marBottom w:val="0"/>
      <w:divBdr>
        <w:top w:val="none" w:sz="0" w:space="0" w:color="auto"/>
        <w:left w:val="none" w:sz="0" w:space="0" w:color="auto"/>
        <w:bottom w:val="none" w:sz="0" w:space="0" w:color="auto"/>
        <w:right w:val="none" w:sz="0" w:space="0" w:color="auto"/>
      </w:divBdr>
    </w:div>
    <w:div w:id="669450488">
      <w:bodyDiv w:val="1"/>
      <w:marLeft w:val="0"/>
      <w:marRight w:val="0"/>
      <w:marTop w:val="0"/>
      <w:marBottom w:val="0"/>
      <w:divBdr>
        <w:top w:val="none" w:sz="0" w:space="0" w:color="auto"/>
        <w:left w:val="none" w:sz="0" w:space="0" w:color="auto"/>
        <w:bottom w:val="none" w:sz="0" w:space="0" w:color="auto"/>
        <w:right w:val="none" w:sz="0" w:space="0" w:color="auto"/>
      </w:divBdr>
    </w:div>
    <w:div w:id="686062326">
      <w:bodyDiv w:val="1"/>
      <w:marLeft w:val="0"/>
      <w:marRight w:val="0"/>
      <w:marTop w:val="0"/>
      <w:marBottom w:val="0"/>
      <w:divBdr>
        <w:top w:val="none" w:sz="0" w:space="0" w:color="auto"/>
        <w:left w:val="none" w:sz="0" w:space="0" w:color="auto"/>
        <w:bottom w:val="none" w:sz="0" w:space="0" w:color="auto"/>
        <w:right w:val="none" w:sz="0" w:space="0" w:color="auto"/>
      </w:divBdr>
    </w:div>
    <w:div w:id="692070932">
      <w:bodyDiv w:val="1"/>
      <w:marLeft w:val="0"/>
      <w:marRight w:val="0"/>
      <w:marTop w:val="0"/>
      <w:marBottom w:val="0"/>
      <w:divBdr>
        <w:top w:val="none" w:sz="0" w:space="0" w:color="auto"/>
        <w:left w:val="none" w:sz="0" w:space="0" w:color="auto"/>
        <w:bottom w:val="none" w:sz="0" w:space="0" w:color="auto"/>
        <w:right w:val="none" w:sz="0" w:space="0" w:color="auto"/>
      </w:divBdr>
    </w:div>
    <w:div w:id="696585077">
      <w:bodyDiv w:val="1"/>
      <w:marLeft w:val="0"/>
      <w:marRight w:val="0"/>
      <w:marTop w:val="0"/>
      <w:marBottom w:val="0"/>
      <w:divBdr>
        <w:top w:val="none" w:sz="0" w:space="0" w:color="auto"/>
        <w:left w:val="none" w:sz="0" w:space="0" w:color="auto"/>
        <w:bottom w:val="none" w:sz="0" w:space="0" w:color="auto"/>
        <w:right w:val="none" w:sz="0" w:space="0" w:color="auto"/>
      </w:divBdr>
    </w:div>
    <w:div w:id="705330840">
      <w:bodyDiv w:val="1"/>
      <w:marLeft w:val="0"/>
      <w:marRight w:val="0"/>
      <w:marTop w:val="0"/>
      <w:marBottom w:val="0"/>
      <w:divBdr>
        <w:top w:val="none" w:sz="0" w:space="0" w:color="auto"/>
        <w:left w:val="none" w:sz="0" w:space="0" w:color="auto"/>
        <w:bottom w:val="none" w:sz="0" w:space="0" w:color="auto"/>
        <w:right w:val="none" w:sz="0" w:space="0" w:color="auto"/>
      </w:divBdr>
    </w:div>
    <w:div w:id="709257686">
      <w:bodyDiv w:val="1"/>
      <w:marLeft w:val="0"/>
      <w:marRight w:val="0"/>
      <w:marTop w:val="0"/>
      <w:marBottom w:val="0"/>
      <w:divBdr>
        <w:top w:val="none" w:sz="0" w:space="0" w:color="auto"/>
        <w:left w:val="none" w:sz="0" w:space="0" w:color="auto"/>
        <w:bottom w:val="none" w:sz="0" w:space="0" w:color="auto"/>
        <w:right w:val="none" w:sz="0" w:space="0" w:color="auto"/>
      </w:divBdr>
    </w:div>
    <w:div w:id="727414613">
      <w:bodyDiv w:val="1"/>
      <w:marLeft w:val="0"/>
      <w:marRight w:val="0"/>
      <w:marTop w:val="0"/>
      <w:marBottom w:val="0"/>
      <w:divBdr>
        <w:top w:val="none" w:sz="0" w:space="0" w:color="auto"/>
        <w:left w:val="none" w:sz="0" w:space="0" w:color="auto"/>
        <w:bottom w:val="none" w:sz="0" w:space="0" w:color="auto"/>
        <w:right w:val="none" w:sz="0" w:space="0" w:color="auto"/>
      </w:divBdr>
    </w:div>
    <w:div w:id="742026375">
      <w:bodyDiv w:val="1"/>
      <w:marLeft w:val="0"/>
      <w:marRight w:val="0"/>
      <w:marTop w:val="0"/>
      <w:marBottom w:val="0"/>
      <w:divBdr>
        <w:top w:val="none" w:sz="0" w:space="0" w:color="auto"/>
        <w:left w:val="none" w:sz="0" w:space="0" w:color="auto"/>
        <w:bottom w:val="none" w:sz="0" w:space="0" w:color="auto"/>
        <w:right w:val="none" w:sz="0" w:space="0" w:color="auto"/>
      </w:divBdr>
    </w:div>
    <w:div w:id="747270582">
      <w:bodyDiv w:val="1"/>
      <w:marLeft w:val="0"/>
      <w:marRight w:val="0"/>
      <w:marTop w:val="0"/>
      <w:marBottom w:val="0"/>
      <w:divBdr>
        <w:top w:val="none" w:sz="0" w:space="0" w:color="auto"/>
        <w:left w:val="none" w:sz="0" w:space="0" w:color="auto"/>
        <w:bottom w:val="none" w:sz="0" w:space="0" w:color="auto"/>
        <w:right w:val="none" w:sz="0" w:space="0" w:color="auto"/>
      </w:divBdr>
    </w:div>
    <w:div w:id="764693347">
      <w:bodyDiv w:val="1"/>
      <w:marLeft w:val="0"/>
      <w:marRight w:val="0"/>
      <w:marTop w:val="0"/>
      <w:marBottom w:val="0"/>
      <w:divBdr>
        <w:top w:val="none" w:sz="0" w:space="0" w:color="auto"/>
        <w:left w:val="none" w:sz="0" w:space="0" w:color="auto"/>
        <w:bottom w:val="none" w:sz="0" w:space="0" w:color="auto"/>
        <w:right w:val="none" w:sz="0" w:space="0" w:color="auto"/>
      </w:divBdr>
    </w:div>
    <w:div w:id="770509056">
      <w:bodyDiv w:val="1"/>
      <w:marLeft w:val="0"/>
      <w:marRight w:val="0"/>
      <w:marTop w:val="0"/>
      <w:marBottom w:val="0"/>
      <w:divBdr>
        <w:top w:val="none" w:sz="0" w:space="0" w:color="auto"/>
        <w:left w:val="none" w:sz="0" w:space="0" w:color="auto"/>
        <w:bottom w:val="none" w:sz="0" w:space="0" w:color="auto"/>
        <w:right w:val="none" w:sz="0" w:space="0" w:color="auto"/>
      </w:divBdr>
    </w:div>
    <w:div w:id="784421755">
      <w:bodyDiv w:val="1"/>
      <w:marLeft w:val="0"/>
      <w:marRight w:val="0"/>
      <w:marTop w:val="0"/>
      <w:marBottom w:val="0"/>
      <w:divBdr>
        <w:top w:val="none" w:sz="0" w:space="0" w:color="auto"/>
        <w:left w:val="none" w:sz="0" w:space="0" w:color="auto"/>
        <w:bottom w:val="none" w:sz="0" w:space="0" w:color="auto"/>
        <w:right w:val="none" w:sz="0" w:space="0" w:color="auto"/>
      </w:divBdr>
    </w:div>
    <w:div w:id="785973883">
      <w:bodyDiv w:val="1"/>
      <w:marLeft w:val="0"/>
      <w:marRight w:val="0"/>
      <w:marTop w:val="0"/>
      <w:marBottom w:val="0"/>
      <w:divBdr>
        <w:top w:val="none" w:sz="0" w:space="0" w:color="auto"/>
        <w:left w:val="none" w:sz="0" w:space="0" w:color="auto"/>
        <w:bottom w:val="none" w:sz="0" w:space="0" w:color="auto"/>
        <w:right w:val="none" w:sz="0" w:space="0" w:color="auto"/>
      </w:divBdr>
    </w:div>
    <w:div w:id="786781072">
      <w:bodyDiv w:val="1"/>
      <w:marLeft w:val="0"/>
      <w:marRight w:val="0"/>
      <w:marTop w:val="0"/>
      <w:marBottom w:val="0"/>
      <w:divBdr>
        <w:top w:val="none" w:sz="0" w:space="0" w:color="auto"/>
        <w:left w:val="none" w:sz="0" w:space="0" w:color="auto"/>
        <w:bottom w:val="none" w:sz="0" w:space="0" w:color="auto"/>
        <w:right w:val="none" w:sz="0" w:space="0" w:color="auto"/>
      </w:divBdr>
    </w:div>
    <w:div w:id="793598462">
      <w:bodyDiv w:val="1"/>
      <w:marLeft w:val="0"/>
      <w:marRight w:val="0"/>
      <w:marTop w:val="0"/>
      <w:marBottom w:val="0"/>
      <w:divBdr>
        <w:top w:val="none" w:sz="0" w:space="0" w:color="auto"/>
        <w:left w:val="none" w:sz="0" w:space="0" w:color="auto"/>
        <w:bottom w:val="none" w:sz="0" w:space="0" w:color="auto"/>
        <w:right w:val="none" w:sz="0" w:space="0" w:color="auto"/>
      </w:divBdr>
    </w:div>
    <w:div w:id="835337742">
      <w:bodyDiv w:val="1"/>
      <w:marLeft w:val="0"/>
      <w:marRight w:val="0"/>
      <w:marTop w:val="0"/>
      <w:marBottom w:val="0"/>
      <w:divBdr>
        <w:top w:val="none" w:sz="0" w:space="0" w:color="auto"/>
        <w:left w:val="none" w:sz="0" w:space="0" w:color="auto"/>
        <w:bottom w:val="none" w:sz="0" w:space="0" w:color="auto"/>
        <w:right w:val="none" w:sz="0" w:space="0" w:color="auto"/>
      </w:divBdr>
    </w:div>
    <w:div w:id="836963396">
      <w:bodyDiv w:val="1"/>
      <w:marLeft w:val="0"/>
      <w:marRight w:val="0"/>
      <w:marTop w:val="0"/>
      <w:marBottom w:val="0"/>
      <w:divBdr>
        <w:top w:val="none" w:sz="0" w:space="0" w:color="auto"/>
        <w:left w:val="none" w:sz="0" w:space="0" w:color="auto"/>
        <w:bottom w:val="none" w:sz="0" w:space="0" w:color="auto"/>
        <w:right w:val="none" w:sz="0" w:space="0" w:color="auto"/>
      </w:divBdr>
    </w:div>
    <w:div w:id="870268597">
      <w:bodyDiv w:val="1"/>
      <w:marLeft w:val="0"/>
      <w:marRight w:val="0"/>
      <w:marTop w:val="0"/>
      <w:marBottom w:val="0"/>
      <w:divBdr>
        <w:top w:val="none" w:sz="0" w:space="0" w:color="auto"/>
        <w:left w:val="none" w:sz="0" w:space="0" w:color="auto"/>
        <w:bottom w:val="none" w:sz="0" w:space="0" w:color="auto"/>
        <w:right w:val="none" w:sz="0" w:space="0" w:color="auto"/>
      </w:divBdr>
    </w:div>
    <w:div w:id="892161703">
      <w:bodyDiv w:val="1"/>
      <w:marLeft w:val="0"/>
      <w:marRight w:val="0"/>
      <w:marTop w:val="0"/>
      <w:marBottom w:val="0"/>
      <w:divBdr>
        <w:top w:val="none" w:sz="0" w:space="0" w:color="auto"/>
        <w:left w:val="none" w:sz="0" w:space="0" w:color="auto"/>
        <w:bottom w:val="none" w:sz="0" w:space="0" w:color="auto"/>
        <w:right w:val="none" w:sz="0" w:space="0" w:color="auto"/>
      </w:divBdr>
    </w:div>
    <w:div w:id="908610709">
      <w:bodyDiv w:val="1"/>
      <w:marLeft w:val="0"/>
      <w:marRight w:val="0"/>
      <w:marTop w:val="0"/>
      <w:marBottom w:val="0"/>
      <w:divBdr>
        <w:top w:val="none" w:sz="0" w:space="0" w:color="auto"/>
        <w:left w:val="none" w:sz="0" w:space="0" w:color="auto"/>
        <w:bottom w:val="none" w:sz="0" w:space="0" w:color="auto"/>
        <w:right w:val="none" w:sz="0" w:space="0" w:color="auto"/>
      </w:divBdr>
    </w:div>
    <w:div w:id="916482270">
      <w:bodyDiv w:val="1"/>
      <w:marLeft w:val="0"/>
      <w:marRight w:val="0"/>
      <w:marTop w:val="0"/>
      <w:marBottom w:val="0"/>
      <w:divBdr>
        <w:top w:val="none" w:sz="0" w:space="0" w:color="auto"/>
        <w:left w:val="none" w:sz="0" w:space="0" w:color="auto"/>
        <w:bottom w:val="none" w:sz="0" w:space="0" w:color="auto"/>
        <w:right w:val="none" w:sz="0" w:space="0" w:color="auto"/>
      </w:divBdr>
    </w:div>
    <w:div w:id="925772324">
      <w:bodyDiv w:val="1"/>
      <w:marLeft w:val="0"/>
      <w:marRight w:val="0"/>
      <w:marTop w:val="0"/>
      <w:marBottom w:val="0"/>
      <w:divBdr>
        <w:top w:val="none" w:sz="0" w:space="0" w:color="auto"/>
        <w:left w:val="none" w:sz="0" w:space="0" w:color="auto"/>
        <w:bottom w:val="none" w:sz="0" w:space="0" w:color="auto"/>
        <w:right w:val="none" w:sz="0" w:space="0" w:color="auto"/>
      </w:divBdr>
    </w:div>
    <w:div w:id="948123757">
      <w:bodyDiv w:val="1"/>
      <w:marLeft w:val="0"/>
      <w:marRight w:val="0"/>
      <w:marTop w:val="0"/>
      <w:marBottom w:val="0"/>
      <w:divBdr>
        <w:top w:val="none" w:sz="0" w:space="0" w:color="auto"/>
        <w:left w:val="none" w:sz="0" w:space="0" w:color="auto"/>
        <w:bottom w:val="none" w:sz="0" w:space="0" w:color="auto"/>
        <w:right w:val="none" w:sz="0" w:space="0" w:color="auto"/>
      </w:divBdr>
    </w:div>
    <w:div w:id="949124395">
      <w:bodyDiv w:val="1"/>
      <w:marLeft w:val="0"/>
      <w:marRight w:val="0"/>
      <w:marTop w:val="0"/>
      <w:marBottom w:val="0"/>
      <w:divBdr>
        <w:top w:val="none" w:sz="0" w:space="0" w:color="auto"/>
        <w:left w:val="none" w:sz="0" w:space="0" w:color="auto"/>
        <w:bottom w:val="none" w:sz="0" w:space="0" w:color="auto"/>
        <w:right w:val="none" w:sz="0" w:space="0" w:color="auto"/>
      </w:divBdr>
    </w:div>
    <w:div w:id="969021180">
      <w:bodyDiv w:val="1"/>
      <w:marLeft w:val="0"/>
      <w:marRight w:val="0"/>
      <w:marTop w:val="0"/>
      <w:marBottom w:val="0"/>
      <w:divBdr>
        <w:top w:val="none" w:sz="0" w:space="0" w:color="auto"/>
        <w:left w:val="none" w:sz="0" w:space="0" w:color="auto"/>
        <w:bottom w:val="none" w:sz="0" w:space="0" w:color="auto"/>
        <w:right w:val="none" w:sz="0" w:space="0" w:color="auto"/>
      </w:divBdr>
    </w:div>
    <w:div w:id="971248301">
      <w:bodyDiv w:val="1"/>
      <w:marLeft w:val="0"/>
      <w:marRight w:val="0"/>
      <w:marTop w:val="0"/>
      <w:marBottom w:val="0"/>
      <w:divBdr>
        <w:top w:val="none" w:sz="0" w:space="0" w:color="auto"/>
        <w:left w:val="none" w:sz="0" w:space="0" w:color="auto"/>
        <w:bottom w:val="none" w:sz="0" w:space="0" w:color="auto"/>
        <w:right w:val="none" w:sz="0" w:space="0" w:color="auto"/>
      </w:divBdr>
    </w:div>
    <w:div w:id="989361178">
      <w:bodyDiv w:val="1"/>
      <w:marLeft w:val="0"/>
      <w:marRight w:val="0"/>
      <w:marTop w:val="0"/>
      <w:marBottom w:val="0"/>
      <w:divBdr>
        <w:top w:val="none" w:sz="0" w:space="0" w:color="auto"/>
        <w:left w:val="none" w:sz="0" w:space="0" w:color="auto"/>
        <w:bottom w:val="none" w:sz="0" w:space="0" w:color="auto"/>
        <w:right w:val="none" w:sz="0" w:space="0" w:color="auto"/>
      </w:divBdr>
    </w:div>
    <w:div w:id="997151386">
      <w:bodyDiv w:val="1"/>
      <w:marLeft w:val="0"/>
      <w:marRight w:val="0"/>
      <w:marTop w:val="0"/>
      <w:marBottom w:val="0"/>
      <w:divBdr>
        <w:top w:val="none" w:sz="0" w:space="0" w:color="auto"/>
        <w:left w:val="none" w:sz="0" w:space="0" w:color="auto"/>
        <w:bottom w:val="none" w:sz="0" w:space="0" w:color="auto"/>
        <w:right w:val="none" w:sz="0" w:space="0" w:color="auto"/>
      </w:divBdr>
    </w:div>
    <w:div w:id="1014069394">
      <w:bodyDiv w:val="1"/>
      <w:marLeft w:val="0"/>
      <w:marRight w:val="0"/>
      <w:marTop w:val="0"/>
      <w:marBottom w:val="0"/>
      <w:divBdr>
        <w:top w:val="none" w:sz="0" w:space="0" w:color="auto"/>
        <w:left w:val="none" w:sz="0" w:space="0" w:color="auto"/>
        <w:bottom w:val="none" w:sz="0" w:space="0" w:color="auto"/>
        <w:right w:val="none" w:sz="0" w:space="0" w:color="auto"/>
      </w:divBdr>
    </w:div>
    <w:div w:id="1017463451">
      <w:bodyDiv w:val="1"/>
      <w:marLeft w:val="0"/>
      <w:marRight w:val="0"/>
      <w:marTop w:val="0"/>
      <w:marBottom w:val="0"/>
      <w:divBdr>
        <w:top w:val="none" w:sz="0" w:space="0" w:color="auto"/>
        <w:left w:val="none" w:sz="0" w:space="0" w:color="auto"/>
        <w:bottom w:val="none" w:sz="0" w:space="0" w:color="auto"/>
        <w:right w:val="none" w:sz="0" w:space="0" w:color="auto"/>
      </w:divBdr>
    </w:div>
    <w:div w:id="1025788524">
      <w:bodyDiv w:val="1"/>
      <w:marLeft w:val="0"/>
      <w:marRight w:val="0"/>
      <w:marTop w:val="0"/>
      <w:marBottom w:val="0"/>
      <w:divBdr>
        <w:top w:val="none" w:sz="0" w:space="0" w:color="auto"/>
        <w:left w:val="none" w:sz="0" w:space="0" w:color="auto"/>
        <w:bottom w:val="none" w:sz="0" w:space="0" w:color="auto"/>
        <w:right w:val="none" w:sz="0" w:space="0" w:color="auto"/>
      </w:divBdr>
    </w:div>
    <w:div w:id="1050349710">
      <w:bodyDiv w:val="1"/>
      <w:marLeft w:val="0"/>
      <w:marRight w:val="0"/>
      <w:marTop w:val="0"/>
      <w:marBottom w:val="0"/>
      <w:divBdr>
        <w:top w:val="none" w:sz="0" w:space="0" w:color="auto"/>
        <w:left w:val="none" w:sz="0" w:space="0" w:color="auto"/>
        <w:bottom w:val="none" w:sz="0" w:space="0" w:color="auto"/>
        <w:right w:val="none" w:sz="0" w:space="0" w:color="auto"/>
      </w:divBdr>
    </w:div>
    <w:div w:id="1057048216">
      <w:bodyDiv w:val="1"/>
      <w:marLeft w:val="0"/>
      <w:marRight w:val="0"/>
      <w:marTop w:val="0"/>
      <w:marBottom w:val="0"/>
      <w:divBdr>
        <w:top w:val="none" w:sz="0" w:space="0" w:color="auto"/>
        <w:left w:val="none" w:sz="0" w:space="0" w:color="auto"/>
        <w:bottom w:val="none" w:sz="0" w:space="0" w:color="auto"/>
        <w:right w:val="none" w:sz="0" w:space="0" w:color="auto"/>
      </w:divBdr>
    </w:div>
    <w:div w:id="1063017605">
      <w:bodyDiv w:val="1"/>
      <w:marLeft w:val="0"/>
      <w:marRight w:val="0"/>
      <w:marTop w:val="0"/>
      <w:marBottom w:val="0"/>
      <w:divBdr>
        <w:top w:val="none" w:sz="0" w:space="0" w:color="auto"/>
        <w:left w:val="none" w:sz="0" w:space="0" w:color="auto"/>
        <w:bottom w:val="none" w:sz="0" w:space="0" w:color="auto"/>
        <w:right w:val="none" w:sz="0" w:space="0" w:color="auto"/>
      </w:divBdr>
    </w:div>
    <w:div w:id="1063215664">
      <w:bodyDiv w:val="1"/>
      <w:marLeft w:val="0"/>
      <w:marRight w:val="0"/>
      <w:marTop w:val="0"/>
      <w:marBottom w:val="0"/>
      <w:divBdr>
        <w:top w:val="none" w:sz="0" w:space="0" w:color="auto"/>
        <w:left w:val="none" w:sz="0" w:space="0" w:color="auto"/>
        <w:bottom w:val="none" w:sz="0" w:space="0" w:color="auto"/>
        <w:right w:val="none" w:sz="0" w:space="0" w:color="auto"/>
      </w:divBdr>
    </w:div>
    <w:div w:id="1067189575">
      <w:bodyDiv w:val="1"/>
      <w:marLeft w:val="0"/>
      <w:marRight w:val="0"/>
      <w:marTop w:val="0"/>
      <w:marBottom w:val="0"/>
      <w:divBdr>
        <w:top w:val="none" w:sz="0" w:space="0" w:color="auto"/>
        <w:left w:val="none" w:sz="0" w:space="0" w:color="auto"/>
        <w:bottom w:val="none" w:sz="0" w:space="0" w:color="auto"/>
        <w:right w:val="none" w:sz="0" w:space="0" w:color="auto"/>
      </w:divBdr>
    </w:div>
    <w:div w:id="1070692178">
      <w:bodyDiv w:val="1"/>
      <w:marLeft w:val="0"/>
      <w:marRight w:val="0"/>
      <w:marTop w:val="0"/>
      <w:marBottom w:val="0"/>
      <w:divBdr>
        <w:top w:val="none" w:sz="0" w:space="0" w:color="auto"/>
        <w:left w:val="none" w:sz="0" w:space="0" w:color="auto"/>
        <w:bottom w:val="none" w:sz="0" w:space="0" w:color="auto"/>
        <w:right w:val="none" w:sz="0" w:space="0" w:color="auto"/>
      </w:divBdr>
    </w:div>
    <w:div w:id="1087070083">
      <w:bodyDiv w:val="1"/>
      <w:marLeft w:val="0"/>
      <w:marRight w:val="0"/>
      <w:marTop w:val="0"/>
      <w:marBottom w:val="0"/>
      <w:divBdr>
        <w:top w:val="none" w:sz="0" w:space="0" w:color="auto"/>
        <w:left w:val="none" w:sz="0" w:space="0" w:color="auto"/>
        <w:bottom w:val="none" w:sz="0" w:space="0" w:color="auto"/>
        <w:right w:val="none" w:sz="0" w:space="0" w:color="auto"/>
      </w:divBdr>
    </w:div>
    <w:div w:id="1094588614">
      <w:bodyDiv w:val="1"/>
      <w:marLeft w:val="0"/>
      <w:marRight w:val="0"/>
      <w:marTop w:val="0"/>
      <w:marBottom w:val="0"/>
      <w:divBdr>
        <w:top w:val="none" w:sz="0" w:space="0" w:color="auto"/>
        <w:left w:val="none" w:sz="0" w:space="0" w:color="auto"/>
        <w:bottom w:val="none" w:sz="0" w:space="0" w:color="auto"/>
        <w:right w:val="none" w:sz="0" w:space="0" w:color="auto"/>
      </w:divBdr>
    </w:div>
    <w:div w:id="1102799053">
      <w:bodyDiv w:val="1"/>
      <w:marLeft w:val="0"/>
      <w:marRight w:val="0"/>
      <w:marTop w:val="0"/>
      <w:marBottom w:val="0"/>
      <w:divBdr>
        <w:top w:val="none" w:sz="0" w:space="0" w:color="auto"/>
        <w:left w:val="none" w:sz="0" w:space="0" w:color="auto"/>
        <w:bottom w:val="none" w:sz="0" w:space="0" w:color="auto"/>
        <w:right w:val="none" w:sz="0" w:space="0" w:color="auto"/>
      </w:divBdr>
    </w:div>
    <w:div w:id="1102914366">
      <w:bodyDiv w:val="1"/>
      <w:marLeft w:val="0"/>
      <w:marRight w:val="0"/>
      <w:marTop w:val="0"/>
      <w:marBottom w:val="0"/>
      <w:divBdr>
        <w:top w:val="none" w:sz="0" w:space="0" w:color="auto"/>
        <w:left w:val="none" w:sz="0" w:space="0" w:color="auto"/>
        <w:bottom w:val="none" w:sz="0" w:space="0" w:color="auto"/>
        <w:right w:val="none" w:sz="0" w:space="0" w:color="auto"/>
      </w:divBdr>
    </w:div>
    <w:div w:id="1113668214">
      <w:bodyDiv w:val="1"/>
      <w:marLeft w:val="0"/>
      <w:marRight w:val="0"/>
      <w:marTop w:val="0"/>
      <w:marBottom w:val="0"/>
      <w:divBdr>
        <w:top w:val="none" w:sz="0" w:space="0" w:color="auto"/>
        <w:left w:val="none" w:sz="0" w:space="0" w:color="auto"/>
        <w:bottom w:val="none" w:sz="0" w:space="0" w:color="auto"/>
        <w:right w:val="none" w:sz="0" w:space="0" w:color="auto"/>
      </w:divBdr>
    </w:div>
    <w:div w:id="1127309473">
      <w:bodyDiv w:val="1"/>
      <w:marLeft w:val="0"/>
      <w:marRight w:val="0"/>
      <w:marTop w:val="0"/>
      <w:marBottom w:val="0"/>
      <w:divBdr>
        <w:top w:val="none" w:sz="0" w:space="0" w:color="auto"/>
        <w:left w:val="none" w:sz="0" w:space="0" w:color="auto"/>
        <w:bottom w:val="none" w:sz="0" w:space="0" w:color="auto"/>
        <w:right w:val="none" w:sz="0" w:space="0" w:color="auto"/>
      </w:divBdr>
    </w:div>
    <w:div w:id="1127552392">
      <w:bodyDiv w:val="1"/>
      <w:marLeft w:val="0"/>
      <w:marRight w:val="0"/>
      <w:marTop w:val="0"/>
      <w:marBottom w:val="0"/>
      <w:divBdr>
        <w:top w:val="none" w:sz="0" w:space="0" w:color="auto"/>
        <w:left w:val="none" w:sz="0" w:space="0" w:color="auto"/>
        <w:bottom w:val="none" w:sz="0" w:space="0" w:color="auto"/>
        <w:right w:val="none" w:sz="0" w:space="0" w:color="auto"/>
      </w:divBdr>
    </w:div>
    <w:div w:id="1129014202">
      <w:bodyDiv w:val="1"/>
      <w:marLeft w:val="0"/>
      <w:marRight w:val="0"/>
      <w:marTop w:val="0"/>
      <w:marBottom w:val="0"/>
      <w:divBdr>
        <w:top w:val="none" w:sz="0" w:space="0" w:color="auto"/>
        <w:left w:val="none" w:sz="0" w:space="0" w:color="auto"/>
        <w:bottom w:val="none" w:sz="0" w:space="0" w:color="auto"/>
        <w:right w:val="none" w:sz="0" w:space="0" w:color="auto"/>
      </w:divBdr>
    </w:div>
    <w:div w:id="1133206703">
      <w:bodyDiv w:val="1"/>
      <w:marLeft w:val="0"/>
      <w:marRight w:val="0"/>
      <w:marTop w:val="0"/>
      <w:marBottom w:val="0"/>
      <w:divBdr>
        <w:top w:val="none" w:sz="0" w:space="0" w:color="auto"/>
        <w:left w:val="none" w:sz="0" w:space="0" w:color="auto"/>
        <w:bottom w:val="none" w:sz="0" w:space="0" w:color="auto"/>
        <w:right w:val="none" w:sz="0" w:space="0" w:color="auto"/>
      </w:divBdr>
    </w:div>
    <w:div w:id="1173377029">
      <w:bodyDiv w:val="1"/>
      <w:marLeft w:val="0"/>
      <w:marRight w:val="0"/>
      <w:marTop w:val="0"/>
      <w:marBottom w:val="0"/>
      <w:divBdr>
        <w:top w:val="none" w:sz="0" w:space="0" w:color="auto"/>
        <w:left w:val="none" w:sz="0" w:space="0" w:color="auto"/>
        <w:bottom w:val="none" w:sz="0" w:space="0" w:color="auto"/>
        <w:right w:val="none" w:sz="0" w:space="0" w:color="auto"/>
      </w:divBdr>
    </w:div>
    <w:div w:id="1178885523">
      <w:bodyDiv w:val="1"/>
      <w:marLeft w:val="0"/>
      <w:marRight w:val="0"/>
      <w:marTop w:val="0"/>
      <w:marBottom w:val="0"/>
      <w:divBdr>
        <w:top w:val="none" w:sz="0" w:space="0" w:color="auto"/>
        <w:left w:val="none" w:sz="0" w:space="0" w:color="auto"/>
        <w:bottom w:val="none" w:sz="0" w:space="0" w:color="auto"/>
        <w:right w:val="none" w:sz="0" w:space="0" w:color="auto"/>
      </w:divBdr>
    </w:div>
    <w:div w:id="1216965007">
      <w:bodyDiv w:val="1"/>
      <w:marLeft w:val="0"/>
      <w:marRight w:val="0"/>
      <w:marTop w:val="0"/>
      <w:marBottom w:val="0"/>
      <w:divBdr>
        <w:top w:val="none" w:sz="0" w:space="0" w:color="auto"/>
        <w:left w:val="none" w:sz="0" w:space="0" w:color="auto"/>
        <w:bottom w:val="none" w:sz="0" w:space="0" w:color="auto"/>
        <w:right w:val="none" w:sz="0" w:space="0" w:color="auto"/>
      </w:divBdr>
    </w:div>
    <w:div w:id="1222868299">
      <w:bodyDiv w:val="1"/>
      <w:marLeft w:val="0"/>
      <w:marRight w:val="0"/>
      <w:marTop w:val="0"/>
      <w:marBottom w:val="0"/>
      <w:divBdr>
        <w:top w:val="none" w:sz="0" w:space="0" w:color="auto"/>
        <w:left w:val="none" w:sz="0" w:space="0" w:color="auto"/>
        <w:bottom w:val="none" w:sz="0" w:space="0" w:color="auto"/>
        <w:right w:val="none" w:sz="0" w:space="0" w:color="auto"/>
      </w:divBdr>
    </w:div>
    <w:div w:id="1225139474">
      <w:bodyDiv w:val="1"/>
      <w:marLeft w:val="0"/>
      <w:marRight w:val="0"/>
      <w:marTop w:val="0"/>
      <w:marBottom w:val="0"/>
      <w:divBdr>
        <w:top w:val="none" w:sz="0" w:space="0" w:color="auto"/>
        <w:left w:val="none" w:sz="0" w:space="0" w:color="auto"/>
        <w:bottom w:val="none" w:sz="0" w:space="0" w:color="auto"/>
        <w:right w:val="none" w:sz="0" w:space="0" w:color="auto"/>
      </w:divBdr>
    </w:div>
    <w:div w:id="1228301828">
      <w:bodyDiv w:val="1"/>
      <w:marLeft w:val="0"/>
      <w:marRight w:val="0"/>
      <w:marTop w:val="0"/>
      <w:marBottom w:val="0"/>
      <w:divBdr>
        <w:top w:val="none" w:sz="0" w:space="0" w:color="auto"/>
        <w:left w:val="none" w:sz="0" w:space="0" w:color="auto"/>
        <w:bottom w:val="none" w:sz="0" w:space="0" w:color="auto"/>
        <w:right w:val="none" w:sz="0" w:space="0" w:color="auto"/>
      </w:divBdr>
    </w:div>
    <w:div w:id="1237516931">
      <w:bodyDiv w:val="1"/>
      <w:marLeft w:val="0"/>
      <w:marRight w:val="0"/>
      <w:marTop w:val="0"/>
      <w:marBottom w:val="0"/>
      <w:divBdr>
        <w:top w:val="none" w:sz="0" w:space="0" w:color="auto"/>
        <w:left w:val="none" w:sz="0" w:space="0" w:color="auto"/>
        <w:bottom w:val="none" w:sz="0" w:space="0" w:color="auto"/>
        <w:right w:val="none" w:sz="0" w:space="0" w:color="auto"/>
      </w:divBdr>
    </w:div>
    <w:div w:id="1241061108">
      <w:bodyDiv w:val="1"/>
      <w:marLeft w:val="0"/>
      <w:marRight w:val="0"/>
      <w:marTop w:val="0"/>
      <w:marBottom w:val="0"/>
      <w:divBdr>
        <w:top w:val="none" w:sz="0" w:space="0" w:color="auto"/>
        <w:left w:val="none" w:sz="0" w:space="0" w:color="auto"/>
        <w:bottom w:val="none" w:sz="0" w:space="0" w:color="auto"/>
        <w:right w:val="none" w:sz="0" w:space="0" w:color="auto"/>
      </w:divBdr>
    </w:div>
    <w:div w:id="1248536101">
      <w:bodyDiv w:val="1"/>
      <w:marLeft w:val="0"/>
      <w:marRight w:val="0"/>
      <w:marTop w:val="0"/>
      <w:marBottom w:val="0"/>
      <w:divBdr>
        <w:top w:val="none" w:sz="0" w:space="0" w:color="auto"/>
        <w:left w:val="none" w:sz="0" w:space="0" w:color="auto"/>
        <w:bottom w:val="none" w:sz="0" w:space="0" w:color="auto"/>
        <w:right w:val="none" w:sz="0" w:space="0" w:color="auto"/>
      </w:divBdr>
    </w:div>
    <w:div w:id="1251350424">
      <w:bodyDiv w:val="1"/>
      <w:marLeft w:val="0"/>
      <w:marRight w:val="0"/>
      <w:marTop w:val="0"/>
      <w:marBottom w:val="0"/>
      <w:divBdr>
        <w:top w:val="none" w:sz="0" w:space="0" w:color="auto"/>
        <w:left w:val="none" w:sz="0" w:space="0" w:color="auto"/>
        <w:bottom w:val="none" w:sz="0" w:space="0" w:color="auto"/>
        <w:right w:val="none" w:sz="0" w:space="0" w:color="auto"/>
      </w:divBdr>
    </w:div>
    <w:div w:id="1255171099">
      <w:bodyDiv w:val="1"/>
      <w:marLeft w:val="0"/>
      <w:marRight w:val="0"/>
      <w:marTop w:val="0"/>
      <w:marBottom w:val="0"/>
      <w:divBdr>
        <w:top w:val="none" w:sz="0" w:space="0" w:color="auto"/>
        <w:left w:val="none" w:sz="0" w:space="0" w:color="auto"/>
        <w:bottom w:val="none" w:sz="0" w:space="0" w:color="auto"/>
        <w:right w:val="none" w:sz="0" w:space="0" w:color="auto"/>
      </w:divBdr>
    </w:div>
    <w:div w:id="1262713878">
      <w:bodyDiv w:val="1"/>
      <w:marLeft w:val="0"/>
      <w:marRight w:val="0"/>
      <w:marTop w:val="0"/>
      <w:marBottom w:val="0"/>
      <w:divBdr>
        <w:top w:val="none" w:sz="0" w:space="0" w:color="auto"/>
        <w:left w:val="none" w:sz="0" w:space="0" w:color="auto"/>
        <w:bottom w:val="none" w:sz="0" w:space="0" w:color="auto"/>
        <w:right w:val="none" w:sz="0" w:space="0" w:color="auto"/>
      </w:divBdr>
    </w:div>
    <w:div w:id="1263761420">
      <w:bodyDiv w:val="1"/>
      <w:marLeft w:val="0"/>
      <w:marRight w:val="0"/>
      <w:marTop w:val="0"/>
      <w:marBottom w:val="0"/>
      <w:divBdr>
        <w:top w:val="none" w:sz="0" w:space="0" w:color="auto"/>
        <w:left w:val="none" w:sz="0" w:space="0" w:color="auto"/>
        <w:bottom w:val="none" w:sz="0" w:space="0" w:color="auto"/>
        <w:right w:val="none" w:sz="0" w:space="0" w:color="auto"/>
      </w:divBdr>
    </w:div>
    <w:div w:id="1273705544">
      <w:bodyDiv w:val="1"/>
      <w:marLeft w:val="0"/>
      <w:marRight w:val="0"/>
      <w:marTop w:val="0"/>
      <w:marBottom w:val="0"/>
      <w:divBdr>
        <w:top w:val="none" w:sz="0" w:space="0" w:color="auto"/>
        <w:left w:val="none" w:sz="0" w:space="0" w:color="auto"/>
        <w:bottom w:val="none" w:sz="0" w:space="0" w:color="auto"/>
        <w:right w:val="none" w:sz="0" w:space="0" w:color="auto"/>
      </w:divBdr>
    </w:div>
    <w:div w:id="1307858674">
      <w:bodyDiv w:val="1"/>
      <w:marLeft w:val="0"/>
      <w:marRight w:val="0"/>
      <w:marTop w:val="0"/>
      <w:marBottom w:val="0"/>
      <w:divBdr>
        <w:top w:val="none" w:sz="0" w:space="0" w:color="auto"/>
        <w:left w:val="none" w:sz="0" w:space="0" w:color="auto"/>
        <w:bottom w:val="none" w:sz="0" w:space="0" w:color="auto"/>
        <w:right w:val="none" w:sz="0" w:space="0" w:color="auto"/>
      </w:divBdr>
    </w:div>
    <w:div w:id="1323897574">
      <w:bodyDiv w:val="1"/>
      <w:marLeft w:val="0"/>
      <w:marRight w:val="0"/>
      <w:marTop w:val="0"/>
      <w:marBottom w:val="0"/>
      <w:divBdr>
        <w:top w:val="none" w:sz="0" w:space="0" w:color="auto"/>
        <w:left w:val="none" w:sz="0" w:space="0" w:color="auto"/>
        <w:bottom w:val="none" w:sz="0" w:space="0" w:color="auto"/>
        <w:right w:val="none" w:sz="0" w:space="0" w:color="auto"/>
      </w:divBdr>
    </w:div>
    <w:div w:id="1340501713">
      <w:bodyDiv w:val="1"/>
      <w:marLeft w:val="0"/>
      <w:marRight w:val="0"/>
      <w:marTop w:val="0"/>
      <w:marBottom w:val="0"/>
      <w:divBdr>
        <w:top w:val="none" w:sz="0" w:space="0" w:color="auto"/>
        <w:left w:val="none" w:sz="0" w:space="0" w:color="auto"/>
        <w:bottom w:val="none" w:sz="0" w:space="0" w:color="auto"/>
        <w:right w:val="none" w:sz="0" w:space="0" w:color="auto"/>
      </w:divBdr>
    </w:div>
    <w:div w:id="1341931250">
      <w:bodyDiv w:val="1"/>
      <w:marLeft w:val="0"/>
      <w:marRight w:val="0"/>
      <w:marTop w:val="0"/>
      <w:marBottom w:val="0"/>
      <w:divBdr>
        <w:top w:val="none" w:sz="0" w:space="0" w:color="auto"/>
        <w:left w:val="none" w:sz="0" w:space="0" w:color="auto"/>
        <w:bottom w:val="none" w:sz="0" w:space="0" w:color="auto"/>
        <w:right w:val="none" w:sz="0" w:space="0" w:color="auto"/>
      </w:divBdr>
    </w:div>
    <w:div w:id="1344356734">
      <w:bodyDiv w:val="1"/>
      <w:marLeft w:val="0"/>
      <w:marRight w:val="0"/>
      <w:marTop w:val="0"/>
      <w:marBottom w:val="0"/>
      <w:divBdr>
        <w:top w:val="none" w:sz="0" w:space="0" w:color="auto"/>
        <w:left w:val="none" w:sz="0" w:space="0" w:color="auto"/>
        <w:bottom w:val="none" w:sz="0" w:space="0" w:color="auto"/>
        <w:right w:val="none" w:sz="0" w:space="0" w:color="auto"/>
      </w:divBdr>
    </w:div>
    <w:div w:id="1359550452">
      <w:bodyDiv w:val="1"/>
      <w:marLeft w:val="0"/>
      <w:marRight w:val="0"/>
      <w:marTop w:val="0"/>
      <w:marBottom w:val="0"/>
      <w:divBdr>
        <w:top w:val="none" w:sz="0" w:space="0" w:color="auto"/>
        <w:left w:val="none" w:sz="0" w:space="0" w:color="auto"/>
        <w:bottom w:val="none" w:sz="0" w:space="0" w:color="auto"/>
        <w:right w:val="none" w:sz="0" w:space="0" w:color="auto"/>
      </w:divBdr>
    </w:div>
    <w:div w:id="1401907532">
      <w:bodyDiv w:val="1"/>
      <w:marLeft w:val="0"/>
      <w:marRight w:val="0"/>
      <w:marTop w:val="0"/>
      <w:marBottom w:val="0"/>
      <w:divBdr>
        <w:top w:val="none" w:sz="0" w:space="0" w:color="auto"/>
        <w:left w:val="none" w:sz="0" w:space="0" w:color="auto"/>
        <w:bottom w:val="none" w:sz="0" w:space="0" w:color="auto"/>
        <w:right w:val="none" w:sz="0" w:space="0" w:color="auto"/>
      </w:divBdr>
    </w:div>
    <w:div w:id="1416322492">
      <w:bodyDiv w:val="1"/>
      <w:marLeft w:val="0"/>
      <w:marRight w:val="0"/>
      <w:marTop w:val="0"/>
      <w:marBottom w:val="0"/>
      <w:divBdr>
        <w:top w:val="none" w:sz="0" w:space="0" w:color="auto"/>
        <w:left w:val="none" w:sz="0" w:space="0" w:color="auto"/>
        <w:bottom w:val="none" w:sz="0" w:space="0" w:color="auto"/>
        <w:right w:val="none" w:sz="0" w:space="0" w:color="auto"/>
      </w:divBdr>
    </w:div>
    <w:div w:id="1459564377">
      <w:bodyDiv w:val="1"/>
      <w:marLeft w:val="0"/>
      <w:marRight w:val="0"/>
      <w:marTop w:val="0"/>
      <w:marBottom w:val="0"/>
      <w:divBdr>
        <w:top w:val="none" w:sz="0" w:space="0" w:color="auto"/>
        <w:left w:val="none" w:sz="0" w:space="0" w:color="auto"/>
        <w:bottom w:val="none" w:sz="0" w:space="0" w:color="auto"/>
        <w:right w:val="none" w:sz="0" w:space="0" w:color="auto"/>
      </w:divBdr>
    </w:div>
    <w:div w:id="1475219982">
      <w:bodyDiv w:val="1"/>
      <w:marLeft w:val="0"/>
      <w:marRight w:val="0"/>
      <w:marTop w:val="0"/>
      <w:marBottom w:val="0"/>
      <w:divBdr>
        <w:top w:val="none" w:sz="0" w:space="0" w:color="auto"/>
        <w:left w:val="none" w:sz="0" w:space="0" w:color="auto"/>
        <w:bottom w:val="none" w:sz="0" w:space="0" w:color="auto"/>
        <w:right w:val="none" w:sz="0" w:space="0" w:color="auto"/>
      </w:divBdr>
    </w:div>
    <w:div w:id="1476872417">
      <w:bodyDiv w:val="1"/>
      <w:marLeft w:val="0"/>
      <w:marRight w:val="0"/>
      <w:marTop w:val="0"/>
      <w:marBottom w:val="0"/>
      <w:divBdr>
        <w:top w:val="none" w:sz="0" w:space="0" w:color="auto"/>
        <w:left w:val="none" w:sz="0" w:space="0" w:color="auto"/>
        <w:bottom w:val="none" w:sz="0" w:space="0" w:color="auto"/>
        <w:right w:val="none" w:sz="0" w:space="0" w:color="auto"/>
      </w:divBdr>
    </w:div>
    <w:div w:id="1482772758">
      <w:bodyDiv w:val="1"/>
      <w:marLeft w:val="0"/>
      <w:marRight w:val="0"/>
      <w:marTop w:val="0"/>
      <w:marBottom w:val="0"/>
      <w:divBdr>
        <w:top w:val="none" w:sz="0" w:space="0" w:color="auto"/>
        <w:left w:val="none" w:sz="0" w:space="0" w:color="auto"/>
        <w:bottom w:val="none" w:sz="0" w:space="0" w:color="auto"/>
        <w:right w:val="none" w:sz="0" w:space="0" w:color="auto"/>
      </w:divBdr>
    </w:div>
    <w:div w:id="1492213042">
      <w:bodyDiv w:val="1"/>
      <w:marLeft w:val="0"/>
      <w:marRight w:val="0"/>
      <w:marTop w:val="0"/>
      <w:marBottom w:val="0"/>
      <w:divBdr>
        <w:top w:val="none" w:sz="0" w:space="0" w:color="auto"/>
        <w:left w:val="none" w:sz="0" w:space="0" w:color="auto"/>
        <w:bottom w:val="none" w:sz="0" w:space="0" w:color="auto"/>
        <w:right w:val="none" w:sz="0" w:space="0" w:color="auto"/>
      </w:divBdr>
    </w:div>
    <w:div w:id="1504393673">
      <w:bodyDiv w:val="1"/>
      <w:marLeft w:val="0"/>
      <w:marRight w:val="0"/>
      <w:marTop w:val="0"/>
      <w:marBottom w:val="0"/>
      <w:divBdr>
        <w:top w:val="none" w:sz="0" w:space="0" w:color="auto"/>
        <w:left w:val="none" w:sz="0" w:space="0" w:color="auto"/>
        <w:bottom w:val="none" w:sz="0" w:space="0" w:color="auto"/>
        <w:right w:val="none" w:sz="0" w:space="0" w:color="auto"/>
      </w:divBdr>
    </w:div>
    <w:div w:id="1508204100">
      <w:bodyDiv w:val="1"/>
      <w:marLeft w:val="0"/>
      <w:marRight w:val="0"/>
      <w:marTop w:val="0"/>
      <w:marBottom w:val="0"/>
      <w:divBdr>
        <w:top w:val="none" w:sz="0" w:space="0" w:color="auto"/>
        <w:left w:val="none" w:sz="0" w:space="0" w:color="auto"/>
        <w:bottom w:val="none" w:sz="0" w:space="0" w:color="auto"/>
        <w:right w:val="none" w:sz="0" w:space="0" w:color="auto"/>
      </w:divBdr>
    </w:div>
    <w:div w:id="1527324635">
      <w:bodyDiv w:val="1"/>
      <w:marLeft w:val="0"/>
      <w:marRight w:val="0"/>
      <w:marTop w:val="0"/>
      <w:marBottom w:val="0"/>
      <w:divBdr>
        <w:top w:val="none" w:sz="0" w:space="0" w:color="auto"/>
        <w:left w:val="none" w:sz="0" w:space="0" w:color="auto"/>
        <w:bottom w:val="none" w:sz="0" w:space="0" w:color="auto"/>
        <w:right w:val="none" w:sz="0" w:space="0" w:color="auto"/>
      </w:divBdr>
    </w:div>
    <w:div w:id="1545018798">
      <w:bodyDiv w:val="1"/>
      <w:marLeft w:val="0"/>
      <w:marRight w:val="0"/>
      <w:marTop w:val="0"/>
      <w:marBottom w:val="0"/>
      <w:divBdr>
        <w:top w:val="none" w:sz="0" w:space="0" w:color="auto"/>
        <w:left w:val="none" w:sz="0" w:space="0" w:color="auto"/>
        <w:bottom w:val="none" w:sz="0" w:space="0" w:color="auto"/>
        <w:right w:val="none" w:sz="0" w:space="0" w:color="auto"/>
      </w:divBdr>
    </w:div>
    <w:div w:id="1550605127">
      <w:bodyDiv w:val="1"/>
      <w:marLeft w:val="0"/>
      <w:marRight w:val="0"/>
      <w:marTop w:val="0"/>
      <w:marBottom w:val="0"/>
      <w:divBdr>
        <w:top w:val="none" w:sz="0" w:space="0" w:color="auto"/>
        <w:left w:val="none" w:sz="0" w:space="0" w:color="auto"/>
        <w:bottom w:val="none" w:sz="0" w:space="0" w:color="auto"/>
        <w:right w:val="none" w:sz="0" w:space="0" w:color="auto"/>
      </w:divBdr>
    </w:div>
    <w:div w:id="1556817906">
      <w:bodyDiv w:val="1"/>
      <w:marLeft w:val="0"/>
      <w:marRight w:val="0"/>
      <w:marTop w:val="0"/>
      <w:marBottom w:val="0"/>
      <w:divBdr>
        <w:top w:val="none" w:sz="0" w:space="0" w:color="auto"/>
        <w:left w:val="none" w:sz="0" w:space="0" w:color="auto"/>
        <w:bottom w:val="none" w:sz="0" w:space="0" w:color="auto"/>
        <w:right w:val="none" w:sz="0" w:space="0" w:color="auto"/>
      </w:divBdr>
    </w:div>
    <w:div w:id="1564024393">
      <w:bodyDiv w:val="1"/>
      <w:marLeft w:val="0"/>
      <w:marRight w:val="0"/>
      <w:marTop w:val="0"/>
      <w:marBottom w:val="0"/>
      <w:divBdr>
        <w:top w:val="none" w:sz="0" w:space="0" w:color="auto"/>
        <w:left w:val="none" w:sz="0" w:space="0" w:color="auto"/>
        <w:bottom w:val="none" w:sz="0" w:space="0" w:color="auto"/>
        <w:right w:val="none" w:sz="0" w:space="0" w:color="auto"/>
      </w:divBdr>
    </w:div>
    <w:div w:id="1565946415">
      <w:bodyDiv w:val="1"/>
      <w:marLeft w:val="0"/>
      <w:marRight w:val="0"/>
      <w:marTop w:val="0"/>
      <w:marBottom w:val="0"/>
      <w:divBdr>
        <w:top w:val="none" w:sz="0" w:space="0" w:color="auto"/>
        <w:left w:val="none" w:sz="0" w:space="0" w:color="auto"/>
        <w:bottom w:val="none" w:sz="0" w:space="0" w:color="auto"/>
        <w:right w:val="none" w:sz="0" w:space="0" w:color="auto"/>
      </w:divBdr>
    </w:div>
    <w:div w:id="1572108967">
      <w:bodyDiv w:val="1"/>
      <w:marLeft w:val="0"/>
      <w:marRight w:val="0"/>
      <w:marTop w:val="0"/>
      <w:marBottom w:val="0"/>
      <w:divBdr>
        <w:top w:val="none" w:sz="0" w:space="0" w:color="auto"/>
        <w:left w:val="none" w:sz="0" w:space="0" w:color="auto"/>
        <w:bottom w:val="none" w:sz="0" w:space="0" w:color="auto"/>
        <w:right w:val="none" w:sz="0" w:space="0" w:color="auto"/>
      </w:divBdr>
    </w:div>
    <w:div w:id="1587575093">
      <w:bodyDiv w:val="1"/>
      <w:marLeft w:val="0"/>
      <w:marRight w:val="0"/>
      <w:marTop w:val="0"/>
      <w:marBottom w:val="0"/>
      <w:divBdr>
        <w:top w:val="none" w:sz="0" w:space="0" w:color="auto"/>
        <w:left w:val="none" w:sz="0" w:space="0" w:color="auto"/>
        <w:bottom w:val="none" w:sz="0" w:space="0" w:color="auto"/>
        <w:right w:val="none" w:sz="0" w:space="0" w:color="auto"/>
      </w:divBdr>
    </w:div>
    <w:div w:id="1589460756">
      <w:bodyDiv w:val="1"/>
      <w:marLeft w:val="0"/>
      <w:marRight w:val="0"/>
      <w:marTop w:val="0"/>
      <w:marBottom w:val="0"/>
      <w:divBdr>
        <w:top w:val="none" w:sz="0" w:space="0" w:color="auto"/>
        <w:left w:val="none" w:sz="0" w:space="0" w:color="auto"/>
        <w:bottom w:val="none" w:sz="0" w:space="0" w:color="auto"/>
        <w:right w:val="none" w:sz="0" w:space="0" w:color="auto"/>
      </w:divBdr>
    </w:div>
    <w:div w:id="1602294517">
      <w:bodyDiv w:val="1"/>
      <w:marLeft w:val="0"/>
      <w:marRight w:val="0"/>
      <w:marTop w:val="0"/>
      <w:marBottom w:val="0"/>
      <w:divBdr>
        <w:top w:val="none" w:sz="0" w:space="0" w:color="auto"/>
        <w:left w:val="none" w:sz="0" w:space="0" w:color="auto"/>
        <w:bottom w:val="none" w:sz="0" w:space="0" w:color="auto"/>
        <w:right w:val="none" w:sz="0" w:space="0" w:color="auto"/>
      </w:divBdr>
    </w:div>
    <w:div w:id="1609190470">
      <w:bodyDiv w:val="1"/>
      <w:marLeft w:val="0"/>
      <w:marRight w:val="0"/>
      <w:marTop w:val="0"/>
      <w:marBottom w:val="0"/>
      <w:divBdr>
        <w:top w:val="none" w:sz="0" w:space="0" w:color="auto"/>
        <w:left w:val="none" w:sz="0" w:space="0" w:color="auto"/>
        <w:bottom w:val="none" w:sz="0" w:space="0" w:color="auto"/>
        <w:right w:val="none" w:sz="0" w:space="0" w:color="auto"/>
      </w:divBdr>
    </w:div>
    <w:div w:id="1613632745">
      <w:bodyDiv w:val="1"/>
      <w:marLeft w:val="0"/>
      <w:marRight w:val="0"/>
      <w:marTop w:val="0"/>
      <w:marBottom w:val="0"/>
      <w:divBdr>
        <w:top w:val="none" w:sz="0" w:space="0" w:color="auto"/>
        <w:left w:val="none" w:sz="0" w:space="0" w:color="auto"/>
        <w:bottom w:val="none" w:sz="0" w:space="0" w:color="auto"/>
        <w:right w:val="none" w:sz="0" w:space="0" w:color="auto"/>
      </w:divBdr>
    </w:div>
    <w:div w:id="1621688581">
      <w:bodyDiv w:val="1"/>
      <w:marLeft w:val="0"/>
      <w:marRight w:val="0"/>
      <w:marTop w:val="0"/>
      <w:marBottom w:val="0"/>
      <w:divBdr>
        <w:top w:val="none" w:sz="0" w:space="0" w:color="auto"/>
        <w:left w:val="none" w:sz="0" w:space="0" w:color="auto"/>
        <w:bottom w:val="none" w:sz="0" w:space="0" w:color="auto"/>
        <w:right w:val="none" w:sz="0" w:space="0" w:color="auto"/>
      </w:divBdr>
    </w:div>
    <w:div w:id="1627348280">
      <w:bodyDiv w:val="1"/>
      <w:marLeft w:val="0"/>
      <w:marRight w:val="0"/>
      <w:marTop w:val="0"/>
      <w:marBottom w:val="0"/>
      <w:divBdr>
        <w:top w:val="none" w:sz="0" w:space="0" w:color="auto"/>
        <w:left w:val="none" w:sz="0" w:space="0" w:color="auto"/>
        <w:bottom w:val="none" w:sz="0" w:space="0" w:color="auto"/>
        <w:right w:val="none" w:sz="0" w:space="0" w:color="auto"/>
      </w:divBdr>
    </w:div>
    <w:div w:id="1630354552">
      <w:bodyDiv w:val="1"/>
      <w:marLeft w:val="0"/>
      <w:marRight w:val="0"/>
      <w:marTop w:val="0"/>
      <w:marBottom w:val="0"/>
      <w:divBdr>
        <w:top w:val="none" w:sz="0" w:space="0" w:color="auto"/>
        <w:left w:val="none" w:sz="0" w:space="0" w:color="auto"/>
        <w:bottom w:val="none" w:sz="0" w:space="0" w:color="auto"/>
        <w:right w:val="none" w:sz="0" w:space="0" w:color="auto"/>
      </w:divBdr>
    </w:div>
    <w:div w:id="1630429669">
      <w:bodyDiv w:val="1"/>
      <w:marLeft w:val="0"/>
      <w:marRight w:val="0"/>
      <w:marTop w:val="0"/>
      <w:marBottom w:val="0"/>
      <w:divBdr>
        <w:top w:val="none" w:sz="0" w:space="0" w:color="auto"/>
        <w:left w:val="none" w:sz="0" w:space="0" w:color="auto"/>
        <w:bottom w:val="none" w:sz="0" w:space="0" w:color="auto"/>
        <w:right w:val="none" w:sz="0" w:space="0" w:color="auto"/>
      </w:divBdr>
    </w:div>
    <w:div w:id="1635408213">
      <w:bodyDiv w:val="1"/>
      <w:marLeft w:val="0"/>
      <w:marRight w:val="0"/>
      <w:marTop w:val="0"/>
      <w:marBottom w:val="0"/>
      <w:divBdr>
        <w:top w:val="none" w:sz="0" w:space="0" w:color="auto"/>
        <w:left w:val="none" w:sz="0" w:space="0" w:color="auto"/>
        <w:bottom w:val="none" w:sz="0" w:space="0" w:color="auto"/>
        <w:right w:val="none" w:sz="0" w:space="0" w:color="auto"/>
      </w:divBdr>
    </w:div>
    <w:div w:id="1660886403">
      <w:bodyDiv w:val="1"/>
      <w:marLeft w:val="0"/>
      <w:marRight w:val="0"/>
      <w:marTop w:val="0"/>
      <w:marBottom w:val="0"/>
      <w:divBdr>
        <w:top w:val="none" w:sz="0" w:space="0" w:color="auto"/>
        <w:left w:val="none" w:sz="0" w:space="0" w:color="auto"/>
        <w:bottom w:val="none" w:sz="0" w:space="0" w:color="auto"/>
        <w:right w:val="none" w:sz="0" w:space="0" w:color="auto"/>
      </w:divBdr>
    </w:div>
    <w:div w:id="1663924506">
      <w:bodyDiv w:val="1"/>
      <w:marLeft w:val="0"/>
      <w:marRight w:val="0"/>
      <w:marTop w:val="0"/>
      <w:marBottom w:val="0"/>
      <w:divBdr>
        <w:top w:val="none" w:sz="0" w:space="0" w:color="auto"/>
        <w:left w:val="none" w:sz="0" w:space="0" w:color="auto"/>
        <w:bottom w:val="none" w:sz="0" w:space="0" w:color="auto"/>
        <w:right w:val="none" w:sz="0" w:space="0" w:color="auto"/>
      </w:divBdr>
    </w:div>
    <w:div w:id="1666009796">
      <w:bodyDiv w:val="1"/>
      <w:marLeft w:val="0"/>
      <w:marRight w:val="0"/>
      <w:marTop w:val="0"/>
      <w:marBottom w:val="0"/>
      <w:divBdr>
        <w:top w:val="none" w:sz="0" w:space="0" w:color="auto"/>
        <w:left w:val="none" w:sz="0" w:space="0" w:color="auto"/>
        <w:bottom w:val="none" w:sz="0" w:space="0" w:color="auto"/>
        <w:right w:val="none" w:sz="0" w:space="0" w:color="auto"/>
      </w:divBdr>
    </w:div>
    <w:div w:id="1681540613">
      <w:bodyDiv w:val="1"/>
      <w:marLeft w:val="0"/>
      <w:marRight w:val="0"/>
      <w:marTop w:val="0"/>
      <w:marBottom w:val="0"/>
      <w:divBdr>
        <w:top w:val="none" w:sz="0" w:space="0" w:color="auto"/>
        <w:left w:val="none" w:sz="0" w:space="0" w:color="auto"/>
        <w:bottom w:val="none" w:sz="0" w:space="0" w:color="auto"/>
        <w:right w:val="none" w:sz="0" w:space="0" w:color="auto"/>
      </w:divBdr>
    </w:div>
    <w:div w:id="1715039217">
      <w:bodyDiv w:val="1"/>
      <w:marLeft w:val="0"/>
      <w:marRight w:val="0"/>
      <w:marTop w:val="0"/>
      <w:marBottom w:val="0"/>
      <w:divBdr>
        <w:top w:val="none" w:sz="0" w:space="0" w:color="auto"/>
        <w:left w:val="none" w:sz="0" w:space="0" w:color="auto"/>
        <w:bottom w:val="none" w:sz="0" w:space="0" w:color="auto"/>
        <w:right w:val="none" w:sz="0" w:space="0" w:color="auto"/>
      </w:divBdr>
    </w:div>
    <w:div w:id="1726222824">
      <w:bodyDiv w:val="1"/>
      <w:marLeft w:val="0"/>
      <w:marRight w:val="0"/>
      <w:marTop w:val="0"/>
      <w:marBottom w:val="0"/>
      <w:divBdr>
        <w:top w:val="none" w:sz="0" w:space="0" w:color="auto"/>
        <w:left w:val="none" w:sz="0" w:space="0" w:color="auto"/>
        <w:bottom w:val="none" w:sz="0" w:space="0" w:color="auto"/>
        <w:right w:val="none" w:sz="0" w:space="0" w:color="auto"/>
      </w:divBdr>
    </w:div>
    <w:div w:id="1730570693">
      <w:bodyDiv w:val="1"/>
      <w:marLeft w:val="0"/>
      <w:marRight w:val="0"/>
      <w:marTop w:val="0"/>
      <w:marBottom w:val="0"/>
      <w:divBdr>
        <w:top w:val="none" w:sz="0" w:space="0" w:color="auto"/>
        <w:left w:val="none" w:sz="0" w:space="0" w:color="auto"/>
        <w:bottom w:val="none" w:sz="0" w:space="0" w:color="auto"/>
        <w:right w:val="none" w:sz="0" w:space="0" w:color="auto"/>
      </w:divBdr>
    </w:div>
    <w:div w:id="1736582230">
      <w:bodyDiv w:val="1"/>
      <w:marLeft w:val="0"/>
      <w:marRight w:val="0"/>
      <w:marTop w:val="0"/>
      <w:marBottom w:val="0"/>
      <w:divBdr>
        <w:top w:val="none" w:sz="0" w:space="0" w:color="auto"/>
        <w:left w:val="none" w:sz="0" w:space="0" w:color="auto"/>
        <w:bottom w:val="none" w:sz="0" w:space="0" w:color="auto"/>
        <w:right w:val="none" w:sz="0" w:space="0" w:color="auto"/>
      </w:divBdr>
    </w:div>
    <w:div w:id="1739479737">
      <w:bodyDiv w:val="1"/>
      <w:marLeft w:val="0"/>
      <w:marRight w:val="0"/>
      <w:marTop w:val="0"/>
      <w:marBottom w:val="0"/>
      <w:divBdr>
        <w:top w:val="none" w:sz="0" w:space="0" w:color="auto"/>
        <w:left w:val="none" w:sz="0" w:space="0" w:color="auto"/>
        <w:bottom w:val="none" w:sz="0" w:space="0" w:color="auto"/>
        <w:right w:val="none" w:sz="0" w:space="0" w:color="auto"/>
      </w:divBdr>
    </w:div>
    <w:div w:id="1740908754">
      <w:bodyDiv w:val="1"/>
      <w:marLeft w:val="0"/>
      <w:marRight w:val="0"/>
      <w:marTop w:val="0"/>
      <w:marBottom w:val="0"/>
      <w:divBdr>
        <w:top w:val="none" w:sz="0" w:space="0" w:color="auto"/>
        <w:left w:val="none" w:sz="0" w:space="0" w:color="auto"/>
        <w:bottom w:val="none" w:sz="0" w:space="0" w:color="auto"/>
        <w:right w:val="none" w:sz="0" w:space="0" w:color="auto"/>
      </w:divBdr>
    </w:div>
    <w:div w:id="1742561547">
      <w:bodyDiv w:val="1"/>
      <w:marLeft w:val="0"/>
      <w:marRight w:val="0"/>
      <w:marTop w:val="0"/>
      <w:marBottom w:val="0"/>
      <w:divBdr>
        <w:top w:val="none" w:sz="0" w:space="0" w:color="auto"/>
        <w:left w:val="none" w:sz="0" w:space="0" w:color="auto"/>
        <w:bottom w:val="none" w:sz="0" w:space="0" w:color="auto"/>
        <w:right w:val="none" w:sz="0" w:space="0" w:color="auto"/>
      </w:divBdr>
    </w:div>
    <w:div w:id="1766731894">
      <w:bodyDiv w:val="1"/>
      <w:marLeft w:val="0"/>
      <w:marRight w:val="0"/>
      <w:marTop w:val="0"/>
      <w:marBottom w:val="0"/>
      <w:divBdr>
        <w:top w:val="none" w:sz="0" w:space="0" w:color="auto"/>
        <w:left w:val="none" w:sz="0" w:space="0" w:color="auto"/>
        <w:bottom w:val="none" w:sz="0" w:space="0" w:color="auto"/>
        <w:right w:val="none" w:sz="0" w:space="0" w:color="auto"/>
      </w:divBdr>
    </w:div>
    <w:div w:id="1773475879">
      <w:bodyDiv w:val="1"/>
      <w:marLeft w:val="0"/>
      <w:marRight w:val="0"/>
      <w:marTop w:val="0"/>
      <w:marBottom w:val="0"/>
      <w:divBdr>
        <w:top w:val="none" w:sz="0" w:space="0" w:color="auto"/>
        <w:left w:val="none" w:sz="0" w:space="0" w:color="auto"/>
        <w:bottom w:val="none" w:sz="0" w:space="0" w:color="auto"/>
        <w:right w:val="none" w:sz="0" w:space="0" w:color="auto"/>
      </w:divBdr>
    </w:div>
    <w:div w:id="1775242604">
      <w:bodyDiv w:val="1"/>
      <w:marLeft w:val="0"/>
      <w:marRight w:val="0"/>
      <w:marTop w:val="0"/>
      <w:marBottom w:val="0"/>
      <w:divBdr>
        <w:top w:val="none" w:sz="0" w:space="0" w:color="auto"/>
        <w:left w:val="none" w:sz="0" w:space="0" w:color="auto"/>
        <w:bottom w:val="none" w:sz="0" w:space="0" w:color="auto"/>
        <w:right w:val="none" w:sz="0" w:space="0" w:color="auto"/>
      </w:divBdr>
    </w:div>
    <w:div w:id="1775855007">
      <w:bodyDiv w:val="1"/>
      <w:marLeft w:val="0"/>
      <w:marRight w:val="0"/>
      <w:marTop w:val="0"/>
      <w:marBottom w:val="0"/>
      <w:divBdr>
        <w:top w:val="none" w:sz="0" w:space="0" w:color="auto"/>
        <w:left w:val="none" w:sz="0" w:space="0" w:color="auto"/>
        <w:bottom w:val="none" w:sz="0" w:space="0" w:color="auto"/>
        <w:right w:val="none" w:sz="0" w:space="0" w:color="auto"/>
      </w:divBdr>
    </w:div>
    <w:div w:id="1781410539">
      <w:bodyDiv w:val="1"/>
      <w:marLeft w:val="0"/>
      <w:marRight w:val="0"/>
      <w:marTop w:val="0"/>
      <w:marBottom w:val="0"/>
      <w:divBdr>
        <w:top w:val="none" w:sz="0" w:space="0" w:color="auto"/>
        <w:left w:val="none" w:sz="0" w:space="0" w:color="auto"/>
        <w:bottom w:val="none" w:sz="0" w:space="0" w:color="auto"/>
        <w:right w:val="none" w:sz="0" w:space="0" w:color="auto"/>
      </w:divBdr>
    </w:div>
    <w:div w:id="1787121081">
      <w:bodyDiv w:val="1"/>
      <w:marLeft w:val="0"/>
      <w:marRight w:val="0"/>
      <w:marTop w:val="0"/>
      <w:marBottom w:val="0"/>
      <w:divBdr>
        <w:top w:val="none" w:sz="0" w:space="0" w:color="auto"/>
        <w:left w:val="none" w:sz="0" w:space="0" w:color="auto"/>
        <w:bottom w:val="none" w:sz="0" w:space="0" w:color="auto"/>
        <w:right w:val="none" w:sz="0" w:space="0" w:color="auto"/>
      </w:divBdr>
    </w:div>
    <w:div w:id="1801260745">
      <w:bodyDiv w:val="1"/>
      <w:marLeft w:val="0"/>
      <w:marRight w:val="0"/>
      <w:marTop w:val="0"/>
      <w:marBottom w:val="0"/>
      <w:divBdr>
        <w:top w:val="none" w:sz="0" w:space="0" w:color="auto"/>
        <w:left w:val="none" w:sz="0" w:space="0" w:color="auto"/>
        <w:bottom w:val="none" w:sz="0" w:space="0" w:color="auto"/>
        <w:right w:val="none" w:sz="0" w:space="0" w:color="auto"/>
      </w:divBdr>
    </w:div>
    <w:div w:id="1809780478">
      <w:bodyDiv w:val="1"/>
      <w:marLeft w:val="0"/>
      <w:marRight w:val="0"/>
      <w:marTop w:val="0"/>
      <w:marBottom w:val="0"/>
      <w:divBdr>
        <w:top w:val="none" w:sz="0" w:space="0" w:color="auto"/>
        <w:left w:val="none" w:sz="0" w:space="0" w:color="auto"/>
        <w:bottom w:val="none" w:sz="0" w:space="0" w:color="auto"/>
        <w:right w:val="none" w:sz="0" w:space="0" w:color="auto"/>
      </w:divBdr>
    </w:div>
    <w:div w:id="1845851011">
      <w:bodyDiv w:val="1"/>
      <w:marLeft w:val="0"/>
      <w:marRight w:val="0"/>
      <w:marTop w:val="0"/>
      <w:marBottom w:val="0"/>
      <w:divBdr>
        <w:top w:val="none" w:sz="0" w:space="0" w:color="auto"/>
        <w:left w:val="none" w:sz="0" w:space="0" w:color="auto"/>
        <w:bottom w:val="none" w:sz="0" w:space="0" w:color="auto"/>
        <w:right w:val="none" w:sz="0" w:space="0" w:color="auto"/>
      </w:divBdr>
    </w:div>
    <w:div w:id="1852795240">
      <w:bodyDiv w:val="1"/>
      <w:marLeft w:val="0"/>
      <w:marRight w:val="0"/>
      <w:marTop w:val="0"/>
      <w:marBottom w:val="0"/>
      <w:divBdr>
        <w:top w:val="none" w:sz="0" w:space="0" w:color="auto"/>
        <w:left w:val="none" w:sz="0" w:space="0" w:color="auto"/>
        <w:bottom w:val="none" w:sz="0" w:space="0" w:color="auto"/>
        <w:right w:val="none" w:sz="0" w:space="0" w:color="auto"/>
      </w:divBdr>
    </w:div>
    <w:div w:id="1868373634">
      <w:bodyDiv w:val="1"/>
      <w:marLeft w:val="0"/>
      <w:marRight w:val="0"/>
      <w:marTop w:val="0"/>
      <w:marBottom w:val="0"/>
      <w:divBdr>
        <w:top w:val="none" w:sz="0" w:space="0" w:color="auto"/>
        <w:left w:val="none" w:sz="0" w:space="0" w:color="auto"/>
        <w:bottom w:val="none" w:sz="0" w:space="0" w:color="auto"/>
        <w:right w:val="none" w:sz="0" w:space="0" w:color="auto"/>
      </w:divBdr>
    </w:div>
    <w:div w:id="1874225341">
      <w:bodyDiv w:val="1"/>
      <w:marLeft w:val="0"/>
      <w:marRight w:val="0"/>
      <w:marTop w:val="0"/>
      <w:marBottom w:val="0"/>
      <w:divBdr>
        <w:top w:val="none" w:sz="0" w:space="0" w:color="auto"/>
        <w:left w:val="none" w:sz="0" w:space="0" w:color="auto"/>
        <w:bottom w:val="none" w:sz="0" w:space="0" w:color="auto"/>
        <w:right w:val="none" w:sz="0" w:space="0" w:color="auto"/>
      </w:divBdr>
    </w:div>
    <w:div w:id="1874343863">
      <w:bodyDiv w:val="1"/>
      <w:marLeft w:val="0"/>
      <w:marRight w:val="0"/>
      <w:marTop w:val="0"/>
      <w:marBottom w:val="0"/>
      <w:divBdr>
        <w:top w:val="none" w:sz="0" w:space="0" w:color="auto"/>
        <w:left w:val="none" w:sz="0" w:space="0" w:color="auto"/>
        <w:bottom w:val="none" w:sz="0" w:space="0" w:color="auto"/>
        <w:right w:val="none" w:sz="0" w:space="0" w:color="auto"/>
      </w:divBdr>
    </w:div>
    <w:div w:id="1874657933">
      <w:bodyDiv w:val="1"/>
      <w:marLeft w:val="0"/>
      <w:marRight w:val="0"/>
      <w:marTop w:val="0"/>
      <w:marBottom w:val="0"/>
      <w:divBdr>
        <w:top w:val="none" w:sz="0" w:space="0" w:color="auto"/>
        <w:left w:val="none" w:sz="0" w:space="0" w:color="auto"/>
        <w:bottom w:val="none" w:sz="0" w:space="0" w:color="auto"/>
        <w:right w:val="none" w:sz="0" w:space="0" w:color="auto"/>
      </w:divBdr>
    </w:div>
    <w:div w:id="1893075335">
      <w:bodyDiv w:val="1"/>
      <w:marLeft w:val="0"/>
      <w:marRight w:val="0"/>
      <w:marTop w:val="0"/>
      <w:marBottom w:val="0"/>
      <w:divBdr>
        <w:top w:val="none" w:sz="0" w:space="0" w:color="auto"/>
        <w:left w:val="none" w:sz="0" w:space="0" w:color="auto"/>
        <w:bottom w:val="none" w:sz="0" w:space="0" w:color="auto"/>
        <w:right w:val="none" w:sz="0" w:space="0" w:color="auto"/>
      </w:divBdr>
    </w:div>
    <w:div w:id="1901091578">
      <w:bodyDiv w:val="1"/>
      <w:marLeft w:val="0"/>
      <w:marRight w:val="0"/>
      <w:marTop w:val="0"/>
      <w:marBottom w:val="0"/>
      <w:divBdr>
        <w:top w:val="none" w:sz="0" w:space="0" w:color="auto"/>
        <w:left w:val="none" w:sz="0" w:space="0" w:color="auto"/>
        <w:bottom w:val="none" w:sz="0" w:space="0" w:color="auto"/>
        <w:right w:val="none" w:sz="0" w:space="0" w:color="auto"/>
      </w:divBdr>
    </w:div>
    <w:div w:id="1904950728">
      <w:bodyDiv w:val="1"/>
      <w:marLeft w:val="0"/>
      <w:marRight w:val="0"/>
      <w:marTop w:val="0"/>
      <w:marBottom w:val="0"/>
      <w:divBdr>
        <w:top w:val="none" w:sz="0" w:space="0" w:color="auto"/>
        <w:left w:val="none" w:sz="0" w:space="0" w:color="auto"/>
        <w:bottom w:val="none" w:sz="0" w:space="0" w:color="auto"/>
        <w:right w:val="none" w:sz="0" w:space="0" w:color="auto"/>
      </w:divBdr>
    </w:div>
    <w:div w:id="1921719911">
      <w:bodyDiv w:val="1"/>
      <w:marLeft w:val="0"/>
      <w:marRight w:val="0"/>
      <w:marTop w:val="0"/>
      <w:marBottom w:val="0"/>
      <w:divBdr>
        <w:top w:val="none" w:sz="0" w:space="0" w:color="auto"/>
        <w:left w:val="none" w:sz="0" w:space="0" w:color="auto"/>
        <w:bottom w:val="none" w:sz="0" w:space="0" w:color="auto"/>
        <w:right w:val="none" w:sz="0" w:space="0" w:color="auto"/>
      </w:divBdr>
    </w:div>
    <w:div w:id="1929998908">
      <w:bodyDiv w:val="1"/>
      <w:marLeft w:val="0"/>
      <w:marRight w:val="0"/>
      <w:marTop w:val="0"/>
      <w:marBottom w:val="0"/>
      <w:divBdr>
        <w:top w:val="none" w:sz="0" w:space="0" w:color="auto"/>
        <w:left w:val="none" w:sz="0" w:space="0" w:color="auto"/>
        <w:bottom w:val="none" w:sz="0" w:space="0" w:color="auto"/>
        <w:right w:val="none" w:sz="0" w:space="0" w:color="auto"/>
      </w:divBdr>
    </w:div>
    <w:div w:id="1949661350">
      <w:bodyDiv w:val="1"/>
      <w:marLeft w:val="0"/>
      <w:marRight w:val="0"/>
      <w:marTop w:val="0"/>
      <w:marBottom w:val="0"/>
      <w:divBdr>
        <w:top w:val="none" w:sz="0" w:space="0" w:color="auto"/>
        <w:left w:val="none" w:sz="0" w:space="0" w:color="auto"/>
        <w:bottom w:val="none" w:sz="0" w:space="0" w:color="auto"/>
        <w:right w:val="none" w:sz="0" w:space="0" w:color="auto"/>
      </w:divBdr>
    </w:div>
    <w:div w:id="1954626498">
      <w:bodyDiv w:val="1"/>
      <w:marLeft w:val="0"/>
      <w:marRight w:val="0"/>
      <w:marTop w:val="0"/>
      <w:marBottom w:val="0"/>
      <w:divBdr>
        <w:top w:val="none" w:sz="0" w:space="0" w:color="auto"/>
        <w:left w:val="none" w:sz="0" w:space="0" w:color="auto"/>
        <w:bottom w:val="none" w:sz="0" w:space="0" w:color="auto"/>
        <w:right w:val="none" w:sz="0" w:space="0" w:color="auto"/>
      </w:divBdr>
    </w:div>
    <w:div w:id="1956402186">
      <w:bodyDiv w:val="1"/>
      <w:marLeft w:val="0"/>
      <w:marRight w:val="0"/>
      <w:marTop w:val="0"/>
      <w:marBottom w:val="0"/>
      <w:divBdr>
        <w:top w:val="none" w:sz="0" w:space="0" w:color="auto"/>
        <w:left w:val="none" w:sz="0" w:space="0" w:color="auto"/>
        <w:bottom w:val="none" w:sz="0" w:space="0" w:color="auto"/>
        <w:right w:val="none" w:sz="0" w:space="0" w:color="auto"/>
      </w:divBdr>
    </w:div>
    <w:div w:id="1958098701">
      <w:bodyDiv w:val="1"/>
      <w:marLeft w:val="0"/>
      <w:marRight w:val="0"/>
      <w:marTop w:val="0"/>
      <w:marBottom w:val="0"/>
      <w:divBdr>
        <w:top w:val="none" w:sz="0" w:space="0" w:color="auto"/>
        <w:left w:val="none" w:sz="0" w:space="0" w:color="auto"/>
        <w:bottom w:val="none" w:sz="0" w:space="0" w:color="auto"/>
        <w:right w:val="none" w:sz="0" w:space="0" w:color="auto"/>
      </w:divBdr>
    </w:div>
    <w:div w:id="1975334238">
      <w:bodyDiv w:val="1"/>
      <w:marLeft w:val="0"/>
      <w:marRight w:val="0"/>
      <w:marTop w:val="0"/>
      <w:marBottom w:val="0"/>
      <w:divBdr>
        <w:top w:val="none" w:sz="0" w:space="0" w:color="auto"/>
        <w:left w:val="none" w:sz="0" w:space="0" w:color="auto"/>
        <w:bottom w:val="none" w:sz="0" w:space="0" w:color="auto"/>
        <w:right w:val="none" w:sz="0" w:space="0" w:color="auto"/>
      </w:divBdr>
    </w:div>
    <w:div w:id="2010329929">
      <w:bodyDiv w:val="1"/>
      <w:marLeft w:val="0"/>
      <w:marRight w:val="0"/>
      <w:marTop w:val="0"/>
      <w:marBottom w:val="0"/>
      <w:divBdr>
        <w:top w:val="none" w:sz="0" w:space="0" w:color="auto"/>
        <w:left w:val="none" w:sz="0" w:space="0" w:color="auto"/>
        <w:bottom w:val="none" w:sz="0" w:space="0" w:color="auto"/>
        <w:right w:val="none" w:sz="0" w:space="0" w:color="auto"/>
      </w:divBdr>
    </w:div>
    <w:div w:id="2014188702">
      <w:bodyDiv w:val="1"/>
      <w:marLeft w:val="0"/>
      <w:marRight w:val="0"/>
      <w:marTop w:val="0"/>
      <w:marBottom w:val="0"/>
      <w:divBdr>
        <w:top w:val="none" w:sz="0" w:space="0" w:color="auto"/>
        <w:left w:val="none" w:sz="0" w:space="0" w:color="auto"/>
        <w:bottom w:val="none" w:sz="0" w:space="0" w:color="auto"/>
        <w:right w:val="none" w:sz="0" w:space="0" w:color="auto"/>
      </w:divBdr>
    </w:div>
    <w:div w:id="2014256364">
      <w:bodyDiv w:val="1"/>
      <w:marLeft w:val="0"/>
      <w:marRight w:val="0"/>
      <w:marTop w:val="0"/>
      <w:marBottom w:val="0"/>
      <w:divBdr>
        <w:top w:val="none" w:sz="0" w:space="0" w:color="auto"/>
        <w:left w:val="none" w:sz="0" w:space="0" w:color="auto"/>
        <w:bottom w:val="none" w:sz="0" w:space="0" w:color="auto"/>
        <w:right w:val="none" w:sz="0" w:space="0" w:color="auto"/>
      </w:divBdr>
    </w:div>
    <w:div w:id="2016298177">
      <w:bodyDiv w:val="1"/>
      <w:marLeft w:val="0"/>
      <w:marRight w:val="0"/>
      <w:marTop w:val="0"/>
      <w:marBottom w:val="0"/>
      <w:divBdr>
        <w:top w:val="none" w:sz="0" w:space="0" w:color="auto"/>
        <w:left w:val="none" w:sz="0" w:space="0" w:color="auto"/>
        <w:bottom w:val="none" w:sz="0" w:space="0" w:color="auto"/>
        <w:right w:val="none" w:sz="0" w:space="0" w:color="auto"/>
      </w:divBdr>
    </w:div>
    <w:div w:id="2039549527">
      <w:bodyDiv w:val="1"/>
      <w:marLeft w:val="0"/>
      <w:marRight w:val="0"/>
      <w:marTop w:val="0"/>
      <w:marBottom w:val="0"/>
      <w:divBdr>
        <w:top w:val="none" w:sz="0" w:space="0" w:color="auto"/>
        <w:left w:val="none" w:sz="0" w:space="0" w:color="auto"/>
        <w:bottom w:val="none" w:sz="0" w:space="0" w:color="auto"/>
        <w:right w:val="none" w:sz="0" w:space="0" w:color="auto"/>
      </w:divBdr>
    </w:div>
    <w:div w:id="2039769975">
      <w:bodyDiv w:val="1"/>
      <w:marLeft w:val="0"/>
      <w:marRight w:val="0"/>
      <w:marTop w:val="0"/>
      <w:marBottom w:val="0"/>
      <w:divBdr>
        <w:top w:val="none" w:sz="0" w:space="0" w:color="auto"/>
        <w:left w:val="none" w:sz="0" w:space="0" w:color="auto"/>
        <w:bottom w:val="none" w:sz="0" w:space="0" w:color="auto"/>
        <w:right w:val="none" w:sz="0" w:space="0" w:color="auto"/>
      </w:divBdr>
    </w:div>
    <w:div w:id="2040007244">
      <w:bodyDiv w:val="1"/>
      <w:marLeft w:val="0"/>
      <w:marRight w:val="0"/>
      <w:marTop w:val="0"/>
      <w:marBottom w:val="0"/>
      <w:divBdr>
        <w:top w:val="none" w:sz="0" w:space="0" w:color="auto"/>
        <w:left w:val="none" w:sz="0" w:space="0" w:color="auto"/>
        <w:bottom w:val="none" w:sz="0" w:space="0" w:color="auto"/>
        <w:right w:val="none" w:sz="0" w:space="0" w:color="auto"/>
      </w:divBdr>
    </w:div>
    <w:div w:id="2045328675">
      <w:bodyDiv w:val="1"/>
      <w:marLeft w:val="0"/>
      <w:marRight w:val="0"/>
      <w:marTop w:val="0"/>
      <w:marBottom w:val="0"/>
      <w:divBdr>
        <w:top w:val="none" w:sz="0" w:space="0" w:color="auto"/>
        <w:left w:val="none" w:sz="0" w:space="0" w:color="auto"/>
        <w:bottom w:val="none" w:sz="0" w:space="0" w:color="auto"/>
        <w:right w:val="none" w:sz="0" w:space="0" w:color="auto"/>
      </w:divBdr>
    </w:div>
    <w:div w:id="2093506695">
      <w:bodyDiv w:val="1"/>
      <w:marLeft w:val="0"/>
      <w:marRight w:val="0"/>
      <w:marTop w:val="0"/>
      <w:marBottom w:val="0"/>
      <w:divBdr>
        <w:top w:val="none" w:sz="0" w:space="0" w:color="auto"/>
        <w:left w:val="none" w:sz="0" w:space="0" w:color="auto"/>
        <w:bottom w:val="none" w:sz="0" w:space="0" w:color="auto"/>
        <w:right w:val="none" w:sz="0" w:space="0" w:color="auto"/>
      </w:divBdr>
    </w:div>
    <w:div w:id="2096896841">
      <w:bodyDiv w:val="1"/>
      <w:marLeft w:val="0"/>
      <w:marRight w:val="0"/>
      <w:marTop w:val="0"/>
      <w:marBottom w:val="0"/>
      <w:divBdr>
        <w:top w:val="none" w:sz="0" w:space="0" w:color="auto"/>
        <w:left w:val="none" w:sz="0" w:space="0" w:color="auto"/>
        <w:bottom w:val="none" w:sz="0" w:space="0" w:color="auto"/>
        <w:right w:val="none" w:sz="0" w:space="0" w:color="auto"/>
      </w:divBdr>
    </w:div>
    <w:div w:id="2103984910">
      <w:bodyDiv w:val="1"/>
      <w:marLeft w:val="0"/>
      <w:marRight w:val="0"/>
      <w:marTop w:val="0"/>
      <w:marBottom w:val="0"/>
      <w:divBdr>
        <w:top w:val="none" w:sz="0" w:space="0" w:color="auto"/>
        <w:left w:val="none" w:sz="0" w:space="0" w:color="auto"/>
        <w:bottom w:val="none" w:sz="0" w:space="0" w:color="auto"/>
        <w:right w:val="none" w:sz="0" w:space="0" w:color="auto"/>
      </w:divBdr>
    </w:div>
    <w:div w:id="2111970052">
      <w:bodyDiv w:val="1"/>
      <w:marLeft w:val="0"/>
      <w:marRight w:val="0"/>
      <w:marTop w:val="0"/>
      <w:marBottom w:val="0"/>
      <w:divBdr>
        <w:top w:val="none" w:sz="0" w:space="0" w:color="auto"/>
        <w:left w:val="none" w:sz="0" w:space="0" w:color="auto"/>
        <w:bottom w:val="none" w:sz="0" w:space="0" w:color="auto"/>
        <w:right w:val="none" w:sz="0" w:space="0" w:color="auto"/>
      </w:divBdr>
    </w:div>
    <w:div w:id="2137023041">
      <w:bodyDiv w:val="1"/>
      <w:marLeft w:val="0"/>
      <w:marRight w:val="0"/>
      <w:marTop w:val="0"/>
      <w:marBottom w:val="0"/>
      <w:divBdr>
        <w:top w:val="none" w:sz="0" w:space="0" w:color="auto"/>
        <w:left w:val="none" w:sz="0" w:space="0" w:color="auto"/>
        <w:bottom w:val="none" w:sz="0" w:space="0" w:color="auto"/>
        <w:right w:val="none" w:sz="0" w:space="0" w:color="auto"/>
      </w:divBdr>
    </w:div>
    <w:div w:id="2146776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Nat18</b:Tag>
    <b:SourceType>Report</b:SourceType>
    <b:Guid>{E9B6FE0A-0E7B-42EF-B0FA-B78CCE598F04}</b:Guid>
    <b:Title>Data Science for Undergraduates: Oportunities and Options</b:Title>
    <b:Year>2018</b:Year>
    <b:Publisher>The National Academies Press</b:Publisher>
    <b:Author>
      <b:Author>
        <b:Corporate>National Academies of Science, Enginering, and Medicine</b:Corporate>
      </b:Author>
    </b:Author>
    <b:RefOrder>1</b:RefOrder>
  </b:Source>
  <b:Source>
    <b:Tag>Foo21</b:Tag>
    <b:SourceType>InternetSite</b:SourceType>
    <b:Guid>{D48C0F38-B363-4A21-BA5D-6102827BD338}</b:Guid>
    <b:Title>Breve historia de la ciencia de datos</b:Title>
    <b:Year>2021</b:Year>
    <b:Author>
      <b:Author>
        <b:NameList>
          <b:Person>
            <b:Last>Foote</b:Last>
            <b:First>Keith</b:First>
            <b:Middle>D.</b:Middle>
          </b:Person>
        </b:NameList>
      </b:Author>
    </b:Author>
    <b:PeriodicalTitle>Dataversity</b:PeriodicalTitle>
    <b:Month>10</b:Month>
    <b:Day>16</b:Day>
    <b:InternetSiteTitle>DataVersity</b:InternetSiteTitle>
    <b:URL>https://www.dataversity.net/articles/brief-history-data-science/</b:URL>
    <b:RefOrder>2</b:RefOrder>
  </b:Source>
  <b:Source>
    <b:Tag>Gil13</b:Tag>
    <b:SourceType>InternetSite</b:SourceType>
    <b:Guid>{EC6B53C2-4364-4F1A-B837-CAEB6AF72177}</b:Guid>
    <b:Author>
      <b:Author>
        <b:NameList>
          <b:Person>
            <b:Last>Press</b:Last>
            <b:First>Gil</b:First>
          </b:Person>
        </b:NameList>
      </b:Author>
    </b:Author>
    <b:Title>Forbes</b:Title>
    <b:InternetSiteTitle>Forbes</b:InternetSiteTitle>
    <b:Year>2013</b:Year>
    <b:Month>4</b:Month>
    <b:Day>28</b:Day>
    <b:URL>https://www.forbes.com/sites/gilpress/2013/05/28/a-very-short-history-of-data-science/</b:URL>
    <b:RefOrder>3</b:RefOrder>
  </b:Source>
  <b:Source>
    <b:Tag>Joh21</b:Tag>
    <b:SourceType>Book</b:SourceType>
    <b:Guid>{EB5B84CE-71EA-4F82-BEAD-75EC4F45B819}</b:Guid>
    <b:Author>
      <b:Author>
        <b:NameList>
          <b:Person>
            <b:Last>John D. Kelleher</b:Last>
            <b:First>Brendan</b:First>
            <b:Middle>Tierney</b:Middle>
          </b:Person>
        </b:NameList>
      </b:Author>
    </b:Author>
    <b:Title>Ciencia de datos</b:Title>
    <b:Year>2021</b:Year>
    <b:Publisher>MIT PRESS</b:Publisher>
    <b:RefOrder>4</b:RefOrder>
  </b:Source>
  <b:Source>
    <b:Tag>CEC18</b:Tag>
    <b:SourceType>Book</b:SourceType>
    <b:Guid>{E2B25910-DD8D-45F2-958C-271E01ADC263}</b:Guid>
    <b:Author>
      <b:Author>
        <b:NameList>
          <b:Person>
            <b:Last>Cecilia Salazar P</b:Last>
            <b:First>Santiago</b:First>
            <b:Middle>del Castillo G</b:Middle>
          </b:Person>
        </b:NameList>
      </b:Author>
    </b:Author>
    <b:Title>Fundamietnos Básicos de Estadística</b:Title>
    <b:Year>2018</b:Year>
    <b:RefOrder>5</b:RefOrder>
  </b:Source>
  <b:Source>
    <b:Tag>Jim26</b:Tag>
    <b:SourceType>InternetSite</b:SourceType>
    <b:Guid>{09D8C32B-4F2E-4C02-8EE6-AF5A8B1715F1}</b:Guid>
    <b:Title>IBM Think</b:Title>
    <b:Year>2026</b:Year>
    <b:Author>
      <b:Author>
        <b:NameList>
          <b:Person>
            <b:Last>Holdsworth</b:Last>
            <b:First>Jim</b:First>
          </b:Person>
        </b:NameList>
      </b:Author>
    </b:Author>
    <b:InternetSiteTitle>IBM</b:InternetSiteTitle>
    <b:URL>https://www.ibm.com/mx-es/think/topics/data-mining</b:URL>
    <b:RefOrder>6</b:RefOrder>
  </b:Source>
  <b:Source>
    <b:Tag>Dav</b:Tag>
    <b:SourceType>InternetSite</b:SourceType>
    <b:Guid>{159C7F8E-CB64-40B9-BC85-547BE40DB5A7}</b:Guid>
    <b:Author>
      <b:Author>
        <b:NameList>
          <b:Person>
            <b:Last>Bergmann</b:Last>
            <b:First>Dave</b:First>
          </b:Person>
        </b:NameList>
      </b:Author>
    </b:Author>
    <b:Title>IBM Think</b:Title>
    <b:InternetSiteTitle>IMB</b:InternetSiteTitle>
    <b:URL>https://www.ibm.com/es-es/think/topics/machine-learning-algorithms</b:URL>
    <b:Year>2026</b:Year>
    <b:RefOrder>7</b:RefOrder>
  </b:Source>
  <b:Source>
    <b:Tag>Pri26</b:Tag>
    <b:SourceType>InternetSite</b:SourceType>
    <b:Guid>{F7F72FFA-2D21-4E7F-A77B-CA64385664CE}</b:Guid>
    <b:Title>Uncoverie</b:Title>
    <b:Year>2026</b:Year>
    <b:Month>3</b:Month>
    <b:Day>23</b:Day>
    <b:URL>https://www.ie.edu/uncover-ie/es/empresas-de-analisis-de-datos/</b:URL>
    <b:RefOrder>8</b:RefOrder>
  </b:Source>
</b:Sources>
</file>

<file path=customXml/itemProps1.xml><?xml version="1.0" encoding="utf-8"?>
<ds:datastoreItem xmlns:ds="http://schemas.openxmlformats.org/officeDocument/2006/customXml" ds:itemID="{48AF9CFF-940B-4DD9-9D96-CF89A0BCD3DA}">
  <ds:schemaRefs>
    <ds:schemaRef ds:uri="http://schemas.openxmlformats.org/officeDocument/2006/bibliography"/>
  </ds:schemaRefs>
</ds:datastoreItem>
</file>

<file path=docMetadata/LabelInfo.xml><?xml version="1.0" encoding="utf-8"?>
<clbl:labelList xmlns:clbl="http://schemas.microsoft.com/office/2020/mipLabelMetadata">
  <clbl:label id="{2c2b2d31-2e3e-4df1-b571-fb37c042ff1b}" enabled="0" method="" siteId="{2c2b2d31-2e3e-4df1-b571-fb37c042ff1b}" removed="1"/>
</clbl:labelList>
</file>

<file path=docProps/app.xml><?xml version="1.0" encoding="utf-8"?>
<Properties xmlns="http://schemas.openxmlformats.org/officeDocument/2006/extended-properties" xmlns:vt="http://schemas.openxmlformats.org/officeDocument/2006/docPropsVTypes">
  <Template>Normal</Template>
  <TotalTime>913</TotalTime>
  <Pages>14</Pages>
  <Words>2071</Words>
  <Characters>11393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13438</CharactersWithSpaces>
  <SharedDoc>false</SharedDoc>
  <HLinks>
    <vt:vector size="180" baseType="variant">
      <vt:variant>
        <vt:i4>4390985</vt:i4>
      </vt:variant>
      <vt:variant>
        <vt:i4>84</vt:i4>
      </vt:variant>
      <vt:variant>
        <vt:i4>0</vt:i4>
      </vt:variant>
      <vt:variant>
        <vt:i4>5</vt:i4>
      </vt:variant>
      <vt:variant>
        <vt:lpwstr/>
      </vt:variant>
      <vt:variant>
        <vt:lpwstr>Saturacion01</vt:lpwstr>
      </vt:variant>
      <vt:variant>
        <vt:i4>5111810</vt:i4>
      </vt:variant>
      <vt:variant>
        <vt:i4>81</vt:i4>
      </vt:variant>
      <vt:variant>
        <vt:i4>0</vt:i4>
      </vt:variant>
      <vt:variant>
        <vt:i4>5</vt:i4>
      </vt:variant>
      <vt:variant>
        <vt:lpwstr/>
      </vt:variant>
      <vt:variant>
        <vt:lpwstr>MuestreoTeo01</vt:lpwstr>
      </vt:variant>
      <vt:variant>
        <vt:i4>2621481</vt:i4>
      </vt:variant>
      <vt:variant>
        <vt:i4>78</vt:i4>
      </vt:variant>
      <vt:variant>
        <vt:i4>0</vt:i4>
      </vt:variant>
      <vt:variant>
        <vt:i4>5</vt:i4>
      </vt:variant>
      <vt:variant>
        <vt:lpwstr/>
      </vt:variant>
      <vt:variant>
        <vt:lpwstr>Muestreo03</vt:lpwstr>
      </vt:variant>
      <vt:variant>
        <vt:i4>2424866</vt:i4>
      </vt:variant>
      <vt:variant>
        <vt:i4>75</vt:i4>
      </vt:variant>
      <vt:variant>
        <vt:i4>0</vt:i4>
      </vt:variant>
      <vt:variant>
        <vt:i4>5</vt:i4>
      </vt:variant>
      <vt:variant>
        <vt:lpwstr/>
      </vt:variant>
      <vt:variant>
        <vt:lpwstr>ComparaConst01</vt:lpwstr>
      </vt:variant>
      <vt:variant>
        <vt:i4>2621557</vt:i4>
      </vt:variant>
      <vt:variant>
        <vt:i4>72</vt:i4>
      </vt:variant>
      <vt:variant>
        <vt:i4>0</vt:i4>
      </vt:variant>
      <vt:variant>
        <vt:i4>5</vt:i4>
      </vt:variant>
      <vt:variant>
        <vt:lpwstr/>
      </vt:variant>
      <vt:variant>
        <vt:lpwstr>AnalisisIterConst01</vt:lpwstr>
      </vt:variant>
      <vt:variant>
        <vt:i4>2752629</vt:i4>
      </vt:variant>
      <vt:variant>
        <vt:i4>69</vt:i4>
      </vt:variant>
      <vt:variant>
        <vt:i4>0</vt:i4>
      </vt:variant>
      <vt:variant>
        <vt:i4>5</vt:i4>
      </vt:variant>
      <vt:variant>
        <vt:lpwstr/>
      </vt:variant>
      <vt:variant>
        <vt:lpwstr>IterConst02</vt:lpwstr>
      </vt:variant>
      <vt:variant>
        <vt:i4>9502903</vt:i4>
      </vt:variant>
      <vt:variant>
        <vt:i4>66</vt:i4>
      </vt:variant>
      <vt:variant>
        <vt:i4>0</vt:i4>
      </vt:variant>
      <vt:variant>
        <vt:i4>5</vt:i4>
      </vt:variant>
      <vt:variant>
        <vt:lpwstr/>
      </vt:variant>
      <vt:variant>
        <vt:lpwstr>_Memorización_y_Presentación</vt:lpwstr>
      </vt:variant>
      <vt:variant>
        <vt:i4>3866672</vt:i4>
      </vt:variant>
      <vt:variant>
        <vt:i4>63</vt:i4>
      </vt:variant>
      <vt:variant>
        <vt:i4>0</vt:i4>
      </vt:variant>
      <vt:variant>
        <vt:i4>5</vt:i4>
      </vt:variant>
      <vt:variant>
        <vt:lpwstr/>
      </vt:variant>
      <vt:variant>
        <vt:lpwstr>Memo01</vt:lpwstr>
      </vt:variant>
      <vt:variant>
        <vt:i4>2424929</vt:i4>
      </vt:variant>
      <vt:variant>
        <vt:i4>60</vt:i4>
      </vt:variant>
      <vt:variant>
        <vt:i4>0</vt:i4>
      </vt:variant>
      <vt:variant>
        <vt:i4>5</vt:i4>
      </vt:variant>
      <vt:variant>
        <vt:lpwstr/>
      </vt:variant>
      <vt:variant>
        <vt:lpwstr>TFAbierto01</vt:lpwstr>
      </vt:variant>
      <vt:variant>
        <vt:i4>6619349</vt:i4>
      </vt:variant>
      <vt:variant>
        <vt:i4>57</vt:i4>
      </vt:variant>
      <vt:variant>
        <vt:i4>0</vt:i4>
      </vt:variant>
      <vt:variant>
        <vt:i4>5</vt:i4>
      </vt:variant>
      <vt:variant>
        <vt:lpwstr/>
      </vt:variant>
      <vt:variant>
        <vt:lpwstr>_Discusión</vt:lpwstr>
      </vt:variant>
      <vt:variant>
        <vt:i4>14155848</vt:i4>
      </vt:variant>
      <vt:variant>
        <vt:i4>54</vt:i4>
      </vt:variant>
      <vt:variant>
        <vt:i4>0</vt:i4>
      </vt:variant>
      <vt:variant>
        <vt:i4>5</vt:i4>
      </vt:variant>
      <vt:variant>
        <vt:lpwstr/>
      </vt:variant>
      <vt:variant>
        <vt:lpwstr>_Perspectivas_Metodológicas</vt:lpwstr>
      </vt:variant>
      <vt:variant>
        <vt:i4>5701656</vt:i4>
      </vt:variant>
      <vt:variant>
        <vt:i4>51</vt:i4>
      </vt:variant>
      <vt:variant>
        <vt:i4>0</vt:i4>
      </vt:variant>
      <vt:variant>
        <vt:i4>5</vt:i4>
      </vt:variant>
      <vt:variant>
        <vt:lpwstr/>
      </vt:variant>
      <vt:variant>
        <vt:lpwstr>RetoDesafio01</vt:lpwstr>
      </vt:variant>
      <vt:variant>
        <vt:i4>7995464</vt:i4>
      </vt:variant>
      <vt:variant>
        <vt:i4>48</vt:i4>
      </vt:variant>
      <vt:variant>
        <vt:i4>0</vt:i4>
      </vt:variant>
      <vt:variant>
        <vt:i4>5</vt:i4>
      </vt:variant>
      <vt:variant>
        <vt:lpwstr/>
      </vt:variant>
      <vt:variant>
        <vt:lpwstr>_Retos_y_Soluciones</vt:lpwstr>
      </vt:variant>
      <vt:variant>
        <vt:i4>9502903</vt:i4>
      </vt:variant>
      <vt:variant>
        <vt:i4>45</vt:i4>
      </vt:variant>
      <vt:variant>
        <vt:i4>0</vt:i4>
      </vt:variant>
      <vt:variant>
        <vt:i4>5</vt:i4>
      </vt:variant>
      <vt:variant>
        <vt:lpwstr/>
      </vt:variant>
      <vt:variant>
        <vt:lpwstr>_Memorización_y_Presentación</vt:lpwstr>
      </vt:variant>
      <vt:variant>
        <vt:i4>12124344</vt:i4>
      </vt:variant>
      <vt:variant>
        <vt:i4>42</vt:i4>
      </vt:variant>
      <vt:variant>
        <vt:i4>0</vt:i4>
      </vt:variant>
      <vt:variant>
        <vt:i4>5</vt:i4>
      </vt:variant>
      <vt:variant>
        <vt:lpwstr/>
      </vt:variant>
      <vt:variant>
        <vt:lpwstr>_Codificación_Teórica</vt:lpwstr>
      </vt:variant>
      <vt:variant>
        <vt:i4>11141153</vt:i4>
      </vt:variant>
      <vt:variant>
        <vt:i4>39</vt:i4>
      </vt:variant>
      <vt:variant>
        <vt:i4>0</vt:i4>
      </vt:variant>
      <vt:variant>
        <vt:i4>5</vt:i4>
      </vt:variant>
      <vt:variant>
        <vt:lpwstr/>
      </vt:variant>
      <vt:variant>
        <vt:lpwstr>_Codificación_Focalizada</vt:lpwstr>
      </vt:variant>
      <vt:variant>
        <vt:i4>10551359</vt:i4>
      </vt:variant>
      <vt:variant>
        <vt:i4>36</vt:i4>
      </vt:variant>
      <vt:variant>
        <vt:i4>0</vt:i4>
      </vt:variant>
      <vt:variant>
        <vt:i4>5</vt:i4>
      </vt:variant>
      <vt:variant>
        <vt:lpwstr/>
      </vt:variant>
      <vt:variant>
        <vt:lpwstr>_Codificación_Inicial</vt:lpwstr>
      </vt:variant>
      <vt:variant>
        <vt:i4>5963847</vt:i4>
      </vt:variant>
      <vt:variant>
        <vt:i4>33</vt:i4>
      </vt:variant>
      <vt:variant>
        <vt:i4>0</vt:i4>
      </vt:variant>
      <vt:variant>
        <vt:i4>5</vt:i4>
      </vt:variant>
      <vt:variant>
        <vt:lpwstr/>
      </vt:variant>
      <vt:variant>
        <vt:lpwstr>TriangularData01</vt:lpwstr>
      </vt:variant>
      <vt:variant>
        <vt:i4>5242969</vt:i4>
      </vt:variant>
      <vt:variant>
        <vt:i4>30</vt:i4>
      </vt:variant>
      <vt:variant>
        <vt:i4>0</vt:i4>
      </vt:variant>
      <vt:variant>
        <vt:i4>5</vt:i4>
      </vt:variant>
      <vt:variant>
        <vt:lpwstr/>
      </vt:variant>
      <vt:variant>
        <vt:lpwstr>ValidarDataTeo02</vt:lpwstr>
      </vt:variant>
      <vt:variant>
        <vt:i4>4784140</vt:i4>
      </vt:variant>
      <vt:variant>
        <vt:i4>27</vt:i4>
      </vt:variant>
      <vt:variant>
        <vt:i4>0</vt:i4>
      </vt:variant>
      <vt:variant>
        <vt:i4>5</vt:i4>
      </vt:variant>
      <vt:variant>
        <vt:lpwstr/>
      </vt:variant>
      <vt:variant>
        <vt:lpwstr>ValidarData01</vt:lpwstr>
      </vt:variant>
      <vt:variant>
        <vt:i4>5439583</vt:i4>
      </vt:variant>
      <vt:variant>
        <vt:i4>24</vt:i4>
      </vt:variant>
      <vt:variant>
        <vt:i4>0</vt:i4>
      </vt:variant>
      <vt:variant>
        <vt:i4>5</vt:i4>
      </vt:variant>
      <vt:variant>
        <vt:lpwstr/>
      </vt:variant>
      <vt:variant>
        <vt:lpwstr>MuestraPRE02</vt:lpwstr>
      </vt:variant>
      <vt:variant>
        <vt:i4>2621481</vt:i4>
      </vt:variant>
      <vt:variant>
        <vt:i4>21</vt:i4>
      </vt:variant>
      <vt:variant>
        <vt:i4>0</vt:i4>
      </vt:variant>
      <vt:variant>
        <vt:i4>5</vt:i4>
      </vt:variant>
      <vt:variant>
        <vt:lpwstr/>
      </vt:variant>
      <vt:variant>
        <vt:lpwstr>Muestreo03</vt:lpwstr>
      </vt:variant>
      <vt:variant>
        <vt:i4>5308511</vt:i4>
      </vt:variant>
      <vt:variant>
        <vt:i4>18</vt:i4>
      </vt:variant>
      <vt:variant>
        <vt:i4>0</vt:i4>
      </vt:variant>
      <vt:variant>
        <vt:i4>5</vt:i4>
      </vt:variant>
      <vt:variant>
        <vt:lpwstr/>
      </vt:variant>
      <vt:variant>
        <vt:lpwstr>MuestraPRE00</vt:lpwstr>
      </vt:variant>
      <vt:variant>
        <vt:i4>5439504</vt:i4>
      </vt:variant>
      <vt:variant>
        <vt:i4>15</vt:i4>
      </vt:variant>
      <vt:variant>
        <vt:i4>0</vt:i4>
      </vt:variant>
      <vt:variant>
        <vt:i4>5</vt:i4>
      </vt:variant>
      <vt:variant>
        <vt:lpwstr/>
      </vt:variant>
      <vt:variant>
        <vt:lpwstr>MuestraTech01</vt:lpwstr>
      </vt:variant>
      <vt:variant>
        <vt:i4>3211323</vt:i4>
      </vt:variant>
      <vt:variant>
        <vt:i4>12</vt:i4>
      </vt:variant>
      <vt:variant>
        <vt:i4>0</vt:i4>
      </vt:variant>
      <vt:variant>
        <vt:i4>5</vt:i4>
      </vt:variant>
      <vt:variant>
        <vt:lpwstr/>
      </vt:variant>
      <vt:variant>
        <vt:lpwstr>Fenomeno01</vt:lpwstr>
      </vt:variant>
      <vt:variant>
        <vt:i4>3670143</vt:i4>
      </vt:variant>
      <vt:variant>
        <vt:i4>9</vt:i4>
      </vt:variant>
      <vt:variant>
        <vt:i4>0</vt:i4>
      </vt:variant>
      <vt:variant>
        <vt:i4>5</vt:i4>
      </vt:variant>
      <vt:variant>
        <vt:lpwstr/>
      </vt:variant>
      <vt:variant>
        <vt:lpwstr>Justificacion01</vt:lpwstr>
      </vt:variant>
      <vt:variant>
        <vt:i4>3211323</vt:i4>
      </vt:variant>
      <vt:variant>
        <vt:i4>6</vt:i4>
      </vt:variant>
      <vt:variant>
        <vt:i4>0</vt:i4>
      </vt:variant>
      <vt:variant>
        <vt:i4>5</vt:i4>
      </vt:variant>
      <vt:variant>
        <vt:lpwstr/>
      </vt:variant>
      <vt:variant>
        <vt:lpwstr>Fenomeno01</vt:lpwstr>
      </vt:variant>
      <vt:variant>
        <vt:i4>4390987</vt:i4>
      </vt:variant>
      <vt:variant>
        <vt:i4>3</vt:i4>
      </vt:variant>
      <vt:variant>
        <vt:i4>0</vt:i4>
      </vt:variant>
      <vt:variant>
        <vt:i4>5</vt:i4>
      </vt:variant>
      <vt:variant>
        <vt:lpwstr/>
      </vt:variant>
      <vt:variant>
        <vt:lpwstr>FenomenoPQ02</vt:lpwstr>
      </vt:variant>
      <vt:variant>
        <vt:i4>393309</vt:i4>
      </vt:variant>
      <vt:variant>
        <vt:i4>0</vt:i4>
      </vt:variant>
      <vt:variant>
        <vt:i4>0</vt:i4>
      </vt:variant>
      <vt:variant>
        <vt:i4>5</vt:i4>
      </vt:variant>
      <vt:variant>
        <vt:lpwstr>https://doi.org/10.46743/2160-3715/2021.4739</vt:lpwstr>
      </vt:variant>
      <vt:variant>
        <vt:lpwstr/>
      </vt:variant>
      <vt:variant>
        <vt:i4>393309</vt:i4>
      </vt:variant>
      <vt:variant>
        <vt:i4>0</vt:i4>
      </vt:variant>
      <vt:variant>
        <vt:i4>0</vt:i4>
      </vt:variant>
      <vt:variant>
        <vt:i4>5</vt:i4>
      </vt:variant>
      <vt:variant>
        <vt:lpwstr>https://doi.org/10.46743/2160-3715/2021.4739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Jenia Alfonzo</dc:creator>
  <cp:keywords/>
  <dc:description/>
  <cp:lastModifiedBy>Yunior Laureano</cp:lastModifiedBy>
  <cp:revision>39</cp:revision>
  <cp:lastPrinted>2023-11-07T16:03:00Z</cp:lastPrinted>
  <dcterms:created xsi:type="dcterms:W3CDTF">2025-01-11T14:30:00Z</dcterms:created>
  <dcterms:modified xsi:type="dcterms:W3CDTF">2026-07-12T20:35:00Z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1f51633d-2a96-4813-a09c-ab7092126d41</vt:lpwstr>
  </property>
</Properties>
</file>