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Hafta 4 — COLMAP Yöntemlerinin Karşılaştırılması ve Bina Ölçeği İçin Öneriler</w:t>
      </w:r>
    </w:p>
    <w:p>
      <w:r>
        <w:rPr>
          <w:b/>
        </w:rPr>
        <w:t>Proje:</w:t>
      </w:r>
      <w:r>
        <w:t xml:space="preserve"> Engelli Bireyler İçin Akıllı Erişilebilir Rota Planlama · </w:t>
      </w:r>
      <w:r>
        <w:rPr>
          <w:b/>
        </w:rPr>
        <w:t>Aşama:</w:t>
      </w:r>
      <w:r>
        <w:t xml:space="preserve"> A1 — Mekân modelleme</w:t>
      </w:r>
    </w:p>
    <w:p>
      <w:r>
        <w:rPr>
          <w:b/>
        </w:rPr>
        <w:t>Hazırlayanlar:</w:t>
      </w:r>
      <w:r>
        <w:t xml:space="preserve"> Sabri Duruk, Yunis Teymurlu · </w:t>
      </w:r>
      <w:r>
        <w:rPr>
          <w:b/>
        </w:rPr>
        <w:t>Danışman:</w:t>
      </w:r>
      <w:r>
        <w:t xml:space="preserve"> Öğr. Gör. Koray AKİ</w:t>
      </w:r>
    </w:p>
    <w:p>
      <w:pPr>
        <w:pStyle w:val="Heading2"/>
      </w:pPr>
      <w:r>
        <w:t>1. Amaç</w:t>
      </w:r>
    </w:p>
    <w:p>
      <w:r>
        <w:t>Bu hafta COLMAP'in yöntem ailesi aynı veri ve aynı donanımda karşılaştırıldı:</w:t>
      </w:r>
    </w:p>
    <w:p>
      <w:pPr>
        <w:pStyle w:val="ListBullet"/>
      </w:pPr>
      <w:r>
        <w:rPr>
          <w:b/>
        </w:rPr>
        <w:t>Özellik çıkarma ve eşleştirme:</w:t>
      </w:r>
      <w:r>
        <w:t xml:space="preserve"> SIFT, ALIKED + LightGlue, LoMa</w:t>
      </w:r>
    </w:p>
    <w:p>
      <w:pPr>
        <w:pStyle w:val="ListBullet"/>
      </w:pPr>
      <w:r>
        <w:rPr>
          <w:b/>
        </w:rPr>
        <w:t>Eşleştirme stratejisi:</w:t>
      </w:r>
      <w:r>
        <w:t xml:space="preserve"> exhaustive, sequential, sequential + döngü tespiti, vocab_tree</w:t>
      </w:r>
    </w:p>
    <w:p>
      <w:pPr>
        <w:pStyle w:val="ListBullet"/>
      </w:pPr>
      <w:r>
        <w:rPr>
          <w:b/>
        </w:rPr>
        <w:t>Seyrek rekonstrüksiyon (SfM):</w:t>
      </w:r>
      <w:r>
        <w:t xml:space="preserve"> incremental, global, hierarchical</w:t>
      </w:r>
    </w:p>
    <w:p>
      <w:pPr>
        <w:pStyle w:val="ListBullet"/>
      </w:pPr>
      <w:r>
        <w:rPr>
          <w:b/>
        </w:rPr>
        <w:t>Yoğun rekonstrüksiyon:</w:t>
      </w:r>
      <w:r>
        <w:t xml:space="preserve"> PatchMatch Stereo, stereo fusion, Poisson ve Delaunay yüzey</w:t>
      </w:r>
    </w:p>
    <w:p>
      <w:r>
        <w:t xml:space="preserve">Her SfM çıktısının son modele etkisi 3DGS ile ölçüldü. Proje ileride çok katlı bir binayı modelleyeceği için her sonuç şu soruya bağlandı: </w:t>
      </w:r>
      <w:r>
        <w:rPr>
          <w:i/>
        </w:rPr>
        <w:t>bu yöntem binlerce karelik bir çekimde işe yarar mı, ne kadar sürer, nerede bozulur?</w:t>
      </w:r>
    </w:p>
    <w:p>
      <w:pPr>
        <w:pStyle w:val="Heading2"/>
      </w:pPr>
      <w:r>
        <w:t>2. Yöntemler</w:t>
      </w:r>
    </w:p>
    <w:p>
      <w:r>
        <w:rPr>
          <w:rFonts w:ascii="Consolas" w:hAnsi="Consolas"/>
          <w:sz w:val="17"/>
        </w:rPr>
        <w:t>Kareler → Özellik çıkarma → Eşleştirme      → SfM                 → 3DGS (görsel model)</w:t>
        <w:br/>
        <w:t xml:space="preserve">          SIFT / ALIKED /    strateji +       incremental /           Dense (ölçülebilir yüzey)</w:t>
        <w:br/>
        <w:t xml:space="preserve">          LoMa               RANSAC doğrulama global / hierarchical</w:t>
      </w:r>
    </w:p>
    <w:p>
      <w:r>
        <w:rPr>
          <w:b/>
        </w:rPr>
        <w:t>Özellik çıkarma</w:t>
      </w:r>
      <w:r>
        <w:t xml:space="preserve"> her karede tanınabilir noktalar ve bu noktaları tarif eden tanımlayıcılar üretir.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Yöntem</w:t>
            </w:r>
          </w:p>
        </w:tc>
        <w:tc>
          <w:tcPr>
            <w:tcW w:type="dxa" w:w="4320"/>
          </w:tcPr>
          <w:p>
            <w:r>
              <w:rPr>
                <w:b/>
                <w:sz w:val="18"/>
              </w:rPr>
              <w:t>Çalışma biçimi</w:t>
            </w:r>
          </w:p>
        </w:tc>
      </w:tr>
      <w:tr>
        <w:tc>
          <w:tcPr>
            <w:tcW w:type="dxa" w:w="4320"/>
          </w:tcPr>
          <w:p>
            <w:r>
              <w:rPr>
                <w:sz w:val="18"/>
              </w:rPr>
              <w:t>SIFT</w:t>
            </w:r>
          </w:p>
        </w:tc>
        <w:tc>
          <w:tcPr>
            <w:tcW w:type="dxa" w:w="4320"/>
          </w:tcPr>
          <w:p>
            <w:r>
              <w:rPr>
                <w:sz w:val="18"/>
              </w:rPr>
              <w:t>El tasarımı. Farklı ölçeklerde Gauss farkının uç noktaları anahtar nokta olur; çevredeki gradyan yönleri 128 boyutlu tanımlayıcıya dönüşür.</w:t>
            </w:r>
          </w:p>
        </w:tc>
      </w:tr>
      <w:tr>
        <w:tc>
          <w:tcPr>
            <w:tcW w:type="dxa" w:w="4320"/>
          </w:tcPr>
          <w:p>
            <w:r>
              <w:rPr>
                <w:sz w:val="18"/>
              </w:rPr>
              <w:t>ALIKED</w:t>
            </w:r>
          </w:p>
        </w:tc>
        <w:tc>
          <w:tcPr>
            <w:tcW w:type="dxa" w:w="4320"/>
          </w:tcPr>
          <w:p>
            <w:r>
              <w:rPr>
                <w:sz w:val="18"/>
              </w:rPr>
              <w:t>Öğrenme tabanlı hafif evrişimli ağ; deforme edilebilir örnekleme ile perspektif değişimine uyum sağlar (128 boyut). Eşleştirici: LightGlue, iki karedeki noktaları dikkat katmanlarıyla birlikte değerlendiren sinir ağı.</w:t>
            </w:r>
          </w:p>
        </w:tc>
      </w:tr>
      <w:tr>
        <w:tc>
          <w:tcPr>
            <w:tcW w:type="dxa" w:w="4320"/>
          </w:tcPr>
          <w:p>
            <w:r>
              <w:rPr>
                <w:sz w:val="18"/>
              </w:rPr>
              <w:t>LoMa</w:t>
            </w:r>
          </w:p>
        </w:tc>
        <w:tc>
          <w:tcPr>
            <w:tcW w:type="dxa" w:w="4320"/>
          </w:tcPr>
          <w:p>
            <w:r>
              <w:rPr>
                <w:sz w:val="18"/>
              </w:rPr>
              <w:t>COLMAP 4.2'de eklenen öğrenme tabanlı paket: dedektör ağı + DeDoDe-G tanımlayıcısı (DINOv2 omurgalı, 256 boyut) + kendi eşleştirici ağı.</w:t>
            </w:r>
          </w:p>
        </w:tc>
      </w:tr>
    </w:tbl>
    <w:p/>
    <w:p>
      <w:r>
        <w:rPr>
          <w:b/>
        </w:rPr>
        <w:t>Eşleştirme</w:t>
      </w:r>
      <w:r>
        <w:t>, hangi kare çiftlerinin karşılaştırılacağını seçer. Her çift RANSAC ile geometrik olarak doğrulanır.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Strateji</w:t>
            </w:r>
          </w:p>
        </w:tc>
        <w:tc>
          <w:tcPr>
            <w:tcW w:type="dxa" w:w="2880"/>
          </w:tcPr>
          <w:p>
            <w:r>
              <w:rPr>
                <w:b/>
                <w:sz w:val="18"/>
              </w:rPr>
              <w:t>Hangi çiftler?</w:t>
            </w:r>
          </w:p>
        </w:tc>
        <w:tc>
          <w:tcPr>
            <w:tcW w:type="dxa" w:w="2880"/>
          </w:tcPr>
          <w:p>
            <w:r>
              <w:rPr>
                <w:b/>
                <w:sz w:val="18"/>
              </w:rPr>
              <w:t>Çift sayısının büyümesi</w:t>
            </w:r>
          </w:p>
        </w:tc>
      </w:tr>
      <w:tr>
        <w:tc>
          <w:tcPr>
            <w:tcW w:type="dxa" w:w="2880"/>
          </w:tcPr>
          <w:p>
            <w:r>
              <w:rPr>
                <w:sz w:val="18"/>
              </w:rPr>
              <w:t>exhaustive</w:t>
            </w:r>
          </w:p>
        </w:tc>
        <w:tc>
          <w:tcPr>
            <w:tcW w:type="dxa" w:w="2880"/>
          </w:tcPr>
          <w:p>
            <w:r>
              <w:rPr>
                <w:sz w:val="18"/>
              </w:rPr>
              <w:t>Tüm çiftler</w:t>
            </w:r>
          </w:p>
        </w:tc>
        <w:tc>
          <w:tcPr>
            <w:tcW w:type="dxa" w:w="2880"/>
          </w:tcPr>
          <w:p>
            <w:r>
              <w:rPr>
                <w:sz w:val="18"/>
              </w:rPr>
              <w:t>Karesel: N(N−1)/2</w:t>
            </w:r>
          </w:p>
        </w:tc>
      </w:tr>
      <w:tr>
        <w:tc>
          <w:tcPr>
            <w:tcW w:type="dxa" w:w="2880"/>
          </w:tcPr>
          <w:p>
            <w:r>
              <w:rPr>
                <w:sz w:val="18"/>
              </w:rPr>
              <w:t>sequential</w:t>
            </w:r>
          </w:p>
        </w:tc>
        <w:tc>
          <w:tcPr>
            <w:tcW w:type="dxa" w:w="2880"/>
          </w:tcPr>
          <w:p>
            <w:r>
              <w:rPr>
                <w:sz w:val="18"/>
              </w:rPr>
              <w:t>Çekim sırasındaki yakın kareler</w:t>
            </w:r>
          </w:p>
        </w:tc>
        <w:tc>
          <w:tcPr>
            <w:tcW w:type="dxa" w:w="2880"/>
          </w:tcPr>
          <w:p>
            <w:r>
              <w:rPr>
                <w:sz w:val="18"/>
              </w:rPr>
              <w:t>Doğrusal</w:t>
            </w:r>
          </w:p>
        </w:tc>
      </w:tr>
      <w:tr>
        <w:tc>
          <w:tcPr>
            <w:tcW w:type="dxa" w:w="2880"/>
          </w:tcPr>
          <w:p>
            <w:r>
              <w:rPr>
                <w:sz w:val="18"/>
              </w:rPr>
              <w:t>sequential + loop</w:t>
            </w:r>
          </w:p>
        </w:tc>
        <w:tc>
          <w:tcPr>
            <w:tcW w:type="dxa" w:w="2880"/>
          </w:tcPr>
          <w:p>
            <w:r>
              <w:rPr>
                <w:sz w:val="18"/>
              </w:rPr>
              <w:t>sequential + her 10 karede "burayı daha önce gördüm mü?" araması (sözlük ağacıyla döngü kapatma)</w:t>
            </w:r>
          </w:p>
        </w:tc>
        <w:tc>
          <w:tcPr>
            <w:tcW w:type="dxa" w:w="2880"/>
          </w:tcPr>
          <w:p>
            <w:r>
              <w:rPr>
                <w:sz w:val="18"/>
              </w:rPr>
              <w:t>Doğrusal</w:t>
            </w:r>
          </w:p>
        </w:tc>
      </w:tr>
      <w:tr>
        <w:tc>
          <w:tcPr>
            <w:tcW w:type="dxa" w:w="2880"/>
          </w:tcPr>
          <w:p>
            <w:r>
              <w:rPr>
                <w:sz w:val="18"/>
              </w:rPr>
              <w:t>vocab_tree</w:t>
            </w:r>
          </w:p>
        </w:tc>
        <w:tc>
          <w:tcPr>
            <w:tcW w:type="dxa" w:w="2880"/>
          </w:tcPr>
          <w:p>
            <w:r>
              <w:rPr>
                <w:sz w:val="18"/>
              </w:rPr>
              <w:t>Her kare için görsel olarak en benzer 100 kare</w:t>
            </w:r>
          </w:p>
        </w:tc>
        <w:tc>
          <w:tcPr>
            <w:tcW w:type="dxa" w:w="2880"/>
          </w:tcPr>
          <w:p>
            <w:r>
              <w:rPr>
                <w:sz w:val="18"/>
              </w:rPr>
              <w:t>Doğrusal</w:t>
            </w:r>
          </w:p>
        </w:tc>
      </w:tr>
      <w:tr>
        <w:tc>
          <w:tcPr>
            <w:tcW w:type="dxa" w:w="2880"/>
          </w:tcPr>
          <w:p>
            <w:r>
              <w:rPr>
                <w:sz w:val="18"/>
              </w:rPr>
              <w:t>spatial</w:t>
            </w:r>
          </w:p>
        </w:tc>
        <w:tc>
          <w:tcPr>
            <w:tcW w:type="dxa" w:w="2880"/>
          </w:tcPr>
          <w:p>
            <w:r>
              <w:rPr>
                <w:sz w:val="18"/>
              </w:rPr>
              <w:t>GPS'e göre yakın kareler</w:t>
            </w:r>
          </w:p>
        </w:tc>
        <w:tc>
          <w:tcPr>
            <w:tcW w:type="dxa" w:w="2880"/>
          </w:tcPr>
          <w:p>
            <w:r>
              <w:rPr>
                <w:sz w:val="18"/>
              </w:rPr>
              <w:t>Uygulanamadı: video karelerinde konum bilgisi yok</w:t>
            </w:r>
          </w:p>
        </w:tc>
      </w:tr>
    </w:tbl>
    <w:p/>
    <w:p>
      <w:r>
        <w:rPr>
          <w:b/>
        </w:rPr>
        <w:t>SfM</w:t>
      </w:r>
      <w:r>
        <w:t>, kameraları ve 3B noktaları uzaya yerleştirir.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Yöntem</w:t>
            </w:r>
          </w:p>
        </w:tc>
        <w:tc>
          <w:tcPr>
            <w:tcW w:type="dxa" w:w="2880"/>
          </w:tcPr>
          <w:p>
            <w:r>
              <w:rPr>
                <w:b/>
                <w:sz w:val="18"/>
              </w:rPr>
              <w:t>Çalışma biçimi</w:t>
            </w:r>
          </w:p>
        </w:tc>
        <w:tc>
          <w:tcPr>
            <w:tcW w:type="dxa" w:w="2880"/>
          </w:tcPr>
          <w:p>
            <w:r>
              <w:rPr>
                <w:b/>
                <w:sz w:val="18"/>
              </w:rPr>
              <w:t>Güçlü / zayıf yanı</w:t>
            </w:r>
          </w:p>
        </w:tc>
      </w:tr>
      <w:tr>
        <w:tc>
          <w:tcPr>
            <w:tcW w:type="dxa" w:w="2880"/>
          </w:tcPr>
          <w:p>
            <w:r>
              <w:rPr>
                <w:sz w:val="18"/>
              </w:rPr>
              <w:t>incremental</w:t>
            </w:r>
          </w:p>
        </w:tc>
        <w:tc>
          <w:tcPr>
            <w:tcW w:type="dxa" w:w="2880"/>
          </w:tcPr>
          <w:p>
            <w:r>
              <w:rPr>
                <w:sz w:val="18"/>
              </w:rPr>
              <w:t>Kareler tek tek eklenir; her adımda tüm model yeniden iyileştirilir (bundle adjustment).</w:t>
            </w:r>
          </w:p>
        </w:tc>
        <w:tc>
          <w:tcPr>
            <w:tcW w:type="dxa" w:w="2880"/>
          </w:tcPr>
          <w:p>
            <w:r>
              <w:rPr>
                <w:sz w:val="18"/>
              </w:rPr>
              <w:t>En sağlam; büyük veride yavaş</w:t>
            </w:r>
          </w:p>
        </w:tc>
      </w:tr>
      <w:tr>
        <w:tc>
          <w:tcPr>
            <w:tcW w:type="dxa" w:w="2880"/>
          </w:tcPr>
          <w:p>
            <w:r>
              <w:rPr>
                <w:sz w:val="18"/>
              </w:rPr>
              <w:t>global (GLOMAP)</w:t>
            </w:r>
          </w:p>
        </w:tc>
        <w:tc>
          <w:tcPr>
            <w:tcW w:type="dxa" w:w="2880"/>
          </w:tcPr>
          <w:p>
            <w:r>
              <w:rPr>
                <w:sz w:val="18"/>
              </w:rPr>
              <w:t>Tüm kameraların önce yönleri, sonra konumları aynı anda çözülür.</w:t>
            </w:r>
          </w:p>
        </w:tc>
        <w:tc>
          <w:tcPr>
            <w:tcW w:type="dxa" w:w="2880"/>
          </w:tcPr>
          <w:p>
            <w:r>
              <w:rPr>
                <w:sz w:val="18"/>
              </w:rPr>
              <w:t>Çok hızlı; yanlış bir eşleşme tüm çözüme yayılabilir</w:t>
            </w:r>
          </w:p>
        </w:tc>
      </w:tr>
      <w:tr>
        <w:tc>
          <w:tcPr>
            <w:tcW w:type="dxa" w:w="2880"/>
          </w:tcPr>
          <w:p>
            <w:r>
              <w:rPr>
                <w:sz w:val="18"/>
              </w:rPr>
              <w:t>hierarchical</w:t>
            </w:r>
          </w:p>
        </w:tc>
        <w:tc>
          <w:tcPr>
            <w:tcW w:type="dxa" w:w="2880"/>
          </w:tcPr>
          <w:p>
            <w:r>
              <w:rPr>
                <w:sz w:val="18"/>
              </w:rPr>
              <w:t>Sahne parçalara bölünür, parçalar paralel kurulup birleştirilir.</w:t>
            </w:r>
          </w:p>
        </w:tc>
        <w:tc>
          <w:tcPr>
            <w:tcW w:type="dxa" w:w="2880"/>
          </w:tcPr>
          <w:p>
            <w:r>
              <w:rPr>
                <w:sz w:val="18"/>
              </w:rPr>
              <w:t>Büyük sahneler için; birleşim yerleri kopabilir</w:t>
            </w:r>
          </w:p>
        </w:tc>
      </w:tr>
    </w:tbl>
    <w:p/>
    <w:p>
      <w:pPr>
        <w:ind w:left="504"/>
      </w:pPr>
      <w:r>
        <w:rPr>
          <w:sz w:val="19"/>
        </w:rPr>
        <w:t>Varsayılan hierarchical ayarı 500 karenin altında sahneyi bölmez; 349 karede incremental ile aynı sonucu verdiği ölçülerek doğrulandı. Yöntemin gerçekten çalışması için parça boyutu 100 kareye indirildi (leaf=100).</w:t>
      </w:r>
    </w:p>
    <w:p>
      <w:r>
        <w:rPr>
          <w:b/>
        </w:rPr>
        <w:t>Dense</w:t>
      </w:r>
      <w:r>
        <w:t xml:space="preserve"> aşaması SfM pozlarını kullanarak her pikselin derinliğini bulur (PatchMatch), derinlikleri yoğun bir nokta bulutunda birleştirir (fusion) ve yüzey üretir (Poisson / Delaunay). 3DGS görüntü üretir ama ölçülebilir bir yüzey değildir; kapı, koridor, eğim ölçümleri dense çıktısı üzerinden yapılacaktır.</w:t>
      </w:r>
    </w:p>
    <w:p>
      <w:pPr>
        <w:pStyle w:val="Heading2"/>
      </w:pPr>
      <w:r>
        <w:t>3. Deney Düzeni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Sabit tutulan</w:t>
            </w:r>
          </w:p>
        </w:tc>
        <w:tc>
          <w:tcPr>
            <w:tcW w:type="dxa" w:w="4320"/>
          </w:tcPr>
          <w:p>
            <w:r>
              <w:rPr>
                <w:b/>
                <w:sz w:val="18"/>
              </w:rPr>
              <w:t>Değer</w:t>
            </w:r>
          </w:p>
        </w:tc>
      </w:tr>
      <w:tr>
        <w:tc>
          <w:tcPr>
            <w:tcW w:type="dxa" w:w="4320"/>
          </w:tcPr>
          <w:p>
            <w:r>
              <w:rPr>
                <w:sz w:val="18"/>
              </w:rPr>
              <w:t>Veri</w:t>
            </w:r>
          </w:p>
        </w:tc>
        <w:tc>
          <w:tcPr>
            <w:tcW w:type="dxa" w:w="4320"/>
          </w:tcPr>
          <w:p>
            <w:r>
              <w:rPr>
                <w:sz w:val="18"/>
              </w:rPr>
              <w:t>D207 dersliği, 349 kare (1080×1920)</w:t>
            </w:r>
          </w:p>
        </w:tc>
      </w:tr>
      <w:tr>
        <w:tc>
          <w:tcPr>
            <w:tcW w:type="dxa" w:w="4320"/>
          </w:tcPr>
          <w:p>
            <w:r>
              <w:rPr>
                <w:sz w:val="18"/>
              </w:rPr>
              <w:t>Donanım</w:t>
            </w:r>
          </w:p>
        </w:tc>
        <w:tc>
          <w:tcPr>
            <w:tcW w:type="dxa" w:w="4320"/>
          </w:tcPr>
          <w:p>
            <w:r>
              <w:rPr>
                <w:sz w:val="18"/>
              </w:rPr>
              <w:t>RTX 2060 6 GB · Ryzen 5 3500X · 16 GB RAM · Windows 11</w:t>
            </w:r>
          </w:p>
        </w:tc>
      </w:tr>
      <w:tr>
        <w:tc>
          <w:tcPr>
            <w:tcW w:type="dxa" w:w="4320"/>
          </w:tcPr>
          <w:p>
            <w:r>
              <w:rPr>
                <w:sz w:val="18"/>
              </w:rPr>
              <w:t>Yazılım</w:t>
            </w:r>
          </w:p>
        </w:tc>
        <w:tc>
          <w:tcPr>
            <w:tcW w:type="dxa" w:w="4320"/>
          </w:tcPr>
          <w:p>
            <w:r>
              <w:rPr>
                <w:sz w:val="18"/>
              </w:rPr>
              <w:t>COLMAP 4.2.1 (CUDA), tüm ayarlar varsayılan, sabit rastgele tohum</w:t>
            </w:r>
          </w:p>
        </w:tc>
      </w:tr>
      <w:tr>
        <w:tc>
          <w:tcPr>
            <w:tcW w:type="dxa" w:w="4320"/>
          </w:tcPr>
          <w:p>
            <w:r>
              <w:rPr>
                <w:sz w:val="18"/>
              </w:rPr>
              <w:t>3DGS</w:t>
            </w:r>
          </w:p>
        </w:tc>
        <w:tc>
          <w:tcPr>
            <w:tcW w:type="dxa" w:w="4320"/>
          </w:tcPr>
          <w:p>
            <w:r>
              <w:rPr>
                <w:sz w:val="18"/>
              </w:rPr>
              <w:t>Splatfacto, varsayılan ayarlar, 30.000 iterasyon</w:t>
            </w:r>
          </w:p>
        </w:tc>
      </w:tr>
      <w:tr>
        <w:tc>
          <w:tcPr>
            <w:tcW w:type="dxa" w:w="4320"/>
          </w:tcPr>
          <w:p>
            <w:r>
              <w:rPr>
                <w:sz w:val="18"/>
              </w:rPr>
              <w:t>Test kareleri</w:t>
            </w:r>
          </w:p>
        </w:tc>
        <w:tc>
          <w:tcPr>
            <w:tcW w:type="dxa" w:w="4320"/>
          </w:tcPr>
          <w:p>
            <w:r>
              <w:rPr>
                <w:sz w:val="18"/>
              </w:rPr>
              <w:t>Her 10. kare (34 kare), hiçbir eğitime girmez</w:t>
            </w:r>
          </w:p>
        </w:tc>
      </w:tr>
      <w:tr>
        <w:tc>
          <w:tcPr>
            <w:tcW w:type="dxa" w:w="4320"/>
          </w:tcPr>
          <w:p>
            <w:r>
              <w:rPr>
                <w:sz w:val="18"/>
              </w:rPr>
              <w:t>Ölçüm</w:t>
            </w:r>
          </w:p>
        </w:tc>
        <w:tc>
          <w:tcPr>
            <w:tcW w:type="dxa" w:w="4320"/>
          </w:tcPr>
          <w:p>
            <w:r>
              <w:rPr>
                <w:sz w:val="18"/>
              </w:rPr>
              <w:t>Her aşamada süre, tepe RAM ve tepe VRAM</w:t>
            </w:r>
          </w:p>
        </w:tc>
      </w:tr>
    </w:tbl>
    <w:p/>
    <w:p>
      <w:pPr>
        <w:pStyle w:val="ListBullet"/>
      </w:pPr>
      <w:r>
        <w:t xml:space="preserve">Her kombinasyon </w:t>
      </w:r>
      <w:r>
        <w:rPr>
          <w:b/>
        </w:rPr>
        <w:t>bir kez</w:t>
      </w:r>
      <w:r>
        <w:t xml:space="preserve"> koşuldu; özellik çıkarma ve eşleştirme bir kez</w:t>
      </w:r>
    </w:p>
    <w:p>
      <w:r>
        <w:t>yapılıp sonraki aşamalarda paylaşıldı. Aynı sonucu verecek işlem tekrarlanmadı.</w:t>
      </w:r>
    </w:p>
    <w:p>
      <w:pPr>
        <w:pStyle w:val="ListBullet"/>
      </w:pPr>
      <w:r>
        <w:t>3DGS üç çıkarıcıda aynı 6 kombinasyonda eğitildi: {exhaustive, sequential,</w:t>
      </w:r>
    </w:p>
    <w:p>
      <w:r>
        <w:t>sequential + loop} × {incremental, global}.</w:t>
      </w:r>
    </w:p>
    <w:p>
      <w:pPr>
        <w:pStyle w:val="ListBullet"/>
      </w:pPr>
      <w:r>
        <w:rPr>
          <w:b/>
        </w:rPr>
        <w:t>Bina ölçeği vekili (vocab_tree k=7):</w:t>
      </w:r>
      <w:r>
        <w:t xml:space="preserve"> 349 karede 100 aday verinin %29'udur</w:t>
      </w:r>
    </w:p>
    <w:p>
      <w:r>
        <w:t>ve neredeyse exhaustive gibi davranır. 5.000 karelik bir binada 100 aday ~%2'ye denk gelir. Bu oranı burada üretmek için vocab_tree 7 adayla da koşuldu.</w:t>
      </w:r>
    </w:p>
    <w:p>
      <w:r>
        <w:rPr>
          <w:b/>
        </w:rPr>
        <w:t>Doğruluk ölçütü — "doğru pozlanan kare".</w:t>
      </w:r>
      <w:r>
        <w:t xml:space="preserve"> Kayıt oranı ve yeniden izdüşüm hatası, modelin doğru olup olmadığını göstermez (bölüm 4.2). Bu nedenle her modelin kameraları bir </w:t>
      </w:r>
      <w:r>
        <w:rPr>
          <w:b/>
        </w:rPr>
        <w:t>referans geometriye</w:t>
      </w:r>
      <w:r>
        <w:t xml:space="preserve"> hizalandı ve kamerası referansla örtüşen kareler sayıldı (sahne ölçeğinin %5'i içinde). Sonuç tek bir sayıdır: </w:t>
      </w:r>
      <w:r>
        <w:rPr>
          <w:b/>
        </w:rPr>
        <w:t>349 karenin yüzde kaçı hem modele girdi hem doğru yerde?</w:t>
      </w:r>
    </w:p>
    <w:p>
      <w:r>
        <w:t>Referans: LoMa + exhaustive + incremental. 349 karenin tamamını kapsar ve tamamen farklı özellik kullanan SIFT + exhaustive + incremental ile bağımsız olarak kameraların %99,7'sinde örtüşür. İki ayrı hattın aynı geometride buluşması, referansın doğru olduğunu destekler.</w:t>
      </w:r>
    </w:p>
    <w:p>
      <w:pPr>
        <w:pStyle w:val="Heading2"/>
      </w:pPr>
      <w:r>
        <w:t>4. Sonuçlar</w:t>
      </w:r>
    </w:p>
    <w:p>
      <w:pPr>
        <w:pStyle w:val="Heading3"/>
      </w:pPr>
      <w:r>
        <w:t>4.1 SfM doğruluğu</w:t>
      </w:r>
    </w:p>
    <w:p>
      <w:pPr>
        <w:jc w:val="center"/>
      </w:pPr>
      <w:r>
        <w:drawing>
          <wp:inline xmlns:a="http://schemas.openxmlformats.org/drawingml/2006/main" xmlns:pic="http://schemas.openxmlformats.org/drawingml/2006/picture">
            <wp:extent cx="5486400" cy="1909454"/>
            <wp:docPr id="1" name="Picture 1"/>
            <wp:cNvGraphicFramePr>
              <a:graphicFrameLocks noChangeAspect="1"/>
            </wp:cNvGraphicFramePr>
            <a:graphic>
              <a:graphicData uri="http://schemas.openxmlformats.org/drawingml/2006/picture">
                <pic:pic>
                  <pic:nvPicPr>
                    <pic:cNvPr id="0" name="sekil_h4_2_sfm_matrisi.png"/>
                    <pic:cNvPicPr/>
                  </pic:nvPicPr>
                  <pic:blipFill>
                    <a:blip r:embed="rId9"/>
                    <a:stretch>
                      <a:fillRect/>
                    </a:stretch>
                  </pic:blipFill>
                  <pic:spPr>
                    <a:xfrm>
                      <a:off x="0" y="0"/>
                      <a:ext cx="5486400" cy="1909454"/>
                    </a:xfrm>
                    <a:prstGeom prst="rect"/>
                  </pic:spPr>
                </pic:pic>
              </a:graphicData>
            </a:graphic>
          </wp:inline>
        </w:drawing>
      </w:r>
    </w:p>
    <w:p>
      <w:pPr>
        <w:jc w:val="center"/>
      </w:pPr>
      <w:r>
        <w:rPr>
          <w:i/>
          <w:sz w:val="18"/>
        </w:rPr>
        <w:t>Şekil 1 — Doğru pozlanan kare oranı (349 karenin %'si). Koyu = sahnenin büyük kısmı doğru kuruldu. N/A: koşulamadı (bölüm 6).</w:t>
      </w:r>
    </w:p>
    <w:p>
      <w:pPr>
        <w:pStyle w:val="ListBullet"/>
      </w:pPr>
      <w:r>
        <w:rPr>
          <w:b/>
        </w:rPr>
        <w:t>SIFT:</w:t>
      </w:r>
      <w:r>
        <w:t xml:space="preserve"> exhaustive ve vocab_tree, incremental ile 349 karenin %94–95'ini doğru</w:t>
      </w:r>
    </w:p>
    <w:p>
      <w:r>
        <w:t>kuruyor. sequential tek başına sahnenin üçte birinde kalıyor; global ile tek parçaya birleşen model %44'te.</w:t>
      </w:r>
    </w:p>
    <w:p>
      <w:pPr>
        <w:pStyle w:val="ListBullet"/>
      </w:pPr>
      <w:r>
        <w:rPr>
          <w:b/>
        </w:rPr>
        <w:t>ALIKED + LightGlue:</w:t>
      </w:r>
      <w:r>
        <w:t xml:space="preserve"> incremental ve global'de kayıt oranı %96–100 olmasına</w:t>
      </w:r>
    </w:p>
    <w:p>
      <w:r>
        <w:t>rağmen doğru pozlanan kare çoğunlukla %18–60. En iyileri sequential + loop + incremental ve vocab_tree + hierarchical (%84).</w:t>
      </w:r>
    </w:p>
    <w:p>
      <w:pPr>
        <w:pStyle w:val="ListBullet"/>
      </w:pPr>
      <w:r>
        <w:rPr>
          <w:b/>
        </w:rPr>
        <w:t>LoMa:</w:t>
      </w:r>
      <w:r>
        <w:t xml:space="preserve"> exhaustive ve sequential, incremental ve hierarchical ile %97–100;</w:t>
      </w:r>
    </w:p>
    <w:p>
      <w:r>
        <w:t>global ile %62–84.</w:t>
      </w:r>
    </w:p>
    <w:p>
      <w:pPr>
        <w:pStyle w:val="ListBullet"/>
      </w:pPr>
      <w:r>
        <w:rPr>
          <w:b/>
        </w:rPr>
        <w:t>Global</w:t>
      </w:r>
      <w:r>
        <w:t xml:space="preserve"> her çıkarıcıda incremental'ın gerisinde. </w:t>
      </w:r>
      <w:r>
        <w:rPr>
          <w:b/>
        </w:rPr>
        <w:t>Hierarchical (leaf=100)</w:t>
      </w:r>
    </w:p>
    <w:p>
      <w:r>
        <w:t>SIFT'te parçalanıyor, LoMa'da %97'ye ulaşıyor.</w:t>
      </w:r>
    </w:p>
    <w:p>
      <w:pPr>
        <w:pStyle w:val="Heading3"/>
      </w:pPr>
      <w:r>
        <w:t>4.2 Temel kombinasyonlarda SfM ölçütleri</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Çıkarıcı + kombinasyon</w:t>
            </w:r>
          </w:p>
        </w:tc>
        <w:tc>
          <w:tcPr>
            <w:tcW w:type="dxa" w:w="960"/>
          </w:tcPr>
          <w:p>
            <w:r>
              <w:rPr>
                <w:b/>
                <w:sz w:val="18"/>
              </w:rPr>
              <w:t>Modele giren kare</w:t>
            </w:r>
          </w:p>
        </w:tc>
        <w:tc>
          <w:tcPr>
            <w:tcW w:type="dxa" w:w="960"/>
          </w:tcPr>
          <w:p>
            <w:r>
              <w:rPr>
                <w:b/>
                <w:sz w:val="18"/>
              </w:rPr>
              <w:t>Doğru pozlanan kare (%)</w:t>
            </w:r>
          </w:p>
        </w:tc>
        <w:tc>
          <w:tcPr>
            <w:tcW w:type="dxa" w:w="960"/>
          </w:tcPr>
          <w:p>
            <w:r>
              <w:rPr>
                <w:b/>
                <w:sz w:val="18"/>
              </w:rPr>
              <w:t>Kopuk kamera</w:t>
            </w:r>
          </w:p>
        </w:tc>
        <w:tc>
          <w:tcPr>
            <w:tcW w:type="dxa" w:w="960"/>
          </w:tcPr>
          <w:p>
            <w:r>
              <w:rPr>
                <w:b/>
                <w:sz w:val="18"/>
              </w:rPr>
              <w:t>Seyrek nokta</w:t>
            </w:r>
          </w:p>
        </w:tc>
        <w:tc>
          <w:tcPr>
            <w:tcW w:type="dxa" w:w="960"/>
          </w:tcPr>
          <w:p>
            <w:r>
              <w:rPr>
                <w:b/>
                <w:sz w:val="18"/>
              </w:rPr>
              <w:t>İz uzunluğu</w:t>
            </w:r>
          </w:p>
        </w:tc>
        <w:tc>
          <w:tcPr>
            <w:tcW w:type="dxa" w:w="960"/>
          </w:tcPr>
          <w:p>
            <w:r>
              <w:rPr>
                <w:b/>
                <w:sz w:val="18"/>
              </w:rPr>
              <w:t>Yeniden izdüşüm hatası (px)</w:t>
            </w:r>
          </w:p>
        </w:tc>
        <w:tc>
          <w:tcPr>
            <w:tcW w:type="dxa" w:w="960"/>
          </w:tcPr>
          <w:p>
            <w:r>
              <w:rPr>
                <w:b/>
                <w:sz w:val="18"/>
              </w:rPr>
              <w:t>Toplam süre (dk)</w:t>
            </w:r>
          </w:p>
        </w:tc>
        <w:tc>
          <w:tcPr>
            <w:tcW w:type="dxa" w:w="960"/>
          </w:tcPr>
          <w:p>
            <w:r>
              <w:rPr>
                <w:b/>
                <w:sz w:val="18"/>
              </w:rPr>
              <w:t>3DGS PSNR (dB)</w:t>
            </w:r>
          </w:p>
        </w:tc>
      </w:tr>
      <w:tr>
        <w:tc>
          <w:tcPr>
            <w:tcW w:type="dxa" w:w="960"/>
          </w:tcPr>
          <w:p>
            <w:r>
              <w:rPr>
                <w:sz w:val="18"/>
              </w:rPr>
              <w:t>SIFT exhaustive + incremental</w:t>
            </w:r>
          </w:p>
        </w:tc>
        <w:tc>
          <w:tcPr>
            <w:tcW w:type="dxa" w:w="960"/>
          </w:tcPr>
          <w:p>
            <w:r>
              <w:rPr>
                <w:sz w:val="18"/>
              </w:rPr>
              <w:t>331</w:t>
            </w:r>
          </w:p>
        </w:tc>
        <w:tc>
          <w:tcPr>
            <w:tcW w:type="dxa" w:w="960"/>
          </w:tcPr>
          <w:p>
            <w:r>
              <w:rPr>
                <w:sz w:val="18"/>
              </w:rPr>
              <w:t>94,6</w:t>
            </w:r>
          </w:p>
        </w:tc>
        <w:tc>
          <w:tcPr>
            <w:tcW w:type="dxa" w:w="960"/>
          </w:tcPr>
          <w:p>
            <w:r>
              <w:rPr>
                <w:sz w:val="18"/>
              </w:rPr>
              <w:t>0</w:t>
            </w:r>
          </w:p>
        </w:tc>
        <w:tc>
          <w:tcPr>
            <w:tcW w:type="dxa" w:w="960"/>
          </w:tcPr>
          <w:p>
            <w:r>
              <w:rPr>
                <w:sz w:val="18"/>
              </w:rPr>
              <w:t>70.199</w:t>
            </w:r>
          </w:p>
        </w:tc>
        <w:tc>
          <w:tcPr>
            <w:tcW w:type="dxa" w:w="960"/>
          </w:tcPr>
          <w:p>
            <w:r>
              <w:rPr>
                <w:sz w:val="18"/>
              </w:rPr>
              <w:t>5,03</w:t>
            </w:r>
          </w:p>
        </w:tc>
        <w:tc>
          <w:tcPr>
            <w:tcW w:type="dxa" w:w="960"/>
          </w:tcPr>
          <w:p>
            <w:r>
              <w:rPr>
                <w:sz w:val="18"/>
              </w:rPr>
              <w:t>0,70</w:t>
            </w:r>
          </w:p>
        </w:tc>
        <w:tc>
          <w:tcPr>
            <w:tcW w:type="dxa" w:w="960"/>
          </w:tcPr>
          <w:p>
            <w:r>
              <w:rPr>
                <w:sz w:val="18"/>
              </w:rPr>
              <w:t>43,3</w:t>
            </w:r>
          </w:p>
        </w:tc>
        <w:tc>
          <w:tcPr>
            <w:tcW w:type="dxa" w:w="960"/>
          </w:tcPr>
          <w:p>
            <w:r>
              <w:rPr>
                <w:sz w:val="18"/>
              </w:rPr>
              <w:t>28,26</w:t>
            </w:r>
          </w:p>
        </w:tc>
      </w:tr>
      <w:tr>
        <w:tc>
          <w:tcPr>
            <w:tcW w:type="dxa" w:w="960"/>
          </w:tcPr>
          <w:p>
            <w:r>
              <w:rPr>
                <w:sz w:val="18"/>
              </w:rPr>
              <w:t>SIFT sequential + incremental</w:t>
            </w:r>
          </w:p>
        </w:tc>
        <w:tc>
          <w:tcPr>
            <w:tcW w:type="dxa" w:w="960"/>
          </w:tcPr>
          <w:p>
            <w:r>
              <w:rPr>
                <w:sz w:val="18"/>
              </w:rPr>
              <w:t>148</w:t>
            </w:r>
          </w:p>
        </w:tc>
        <w:tc>
          <w:tcPr>
            <w:tcW w:type="dxa" w:w="960"/>
          </w:tcPr>
          <w:p>
            <w:r>
              <w:rPr>
                <w:sz w:val="18"/>
              </w:rPr>
              <w:t>32,7</w:t>
            </w:r>
          </w:p>
        </w:tc>
        <w:tc>
          <w:tcPr>
            <w:tcW w:type="dxa" w:w="960"/>
          </w:tcPr>
          <w:p>
            <w:r>
              <w:rPr>
                <w:sz w:val="18"/>
              </w:rPr>
              <w:t>0</w:t>
            </w:r>
          </w:p>
        </w:tc>
        <w:tc>
          <w:tcPr>
            <w:tcW w:type="dxa" w:w="960"/>
          </w:tcPr>
          <w:p>
            <w:r>
              <w:rPr>
                <w:sz w:val="18"/>
              </w:rPr>
              <w:t>24.958</w:t>
            </w:r>
          </w:p>
        </w:tc>
        <w:tc>
          <w:tcPr>
            <w:tcW w:type="dxa" w:w="960"/>
          </w:tcPr>
          <w:p>
            <w:r>
              <w:rPr>
                <w:sz w:val="18"/>
              </w:rPr>
              <w:t>4,54</w:t>
            </w:r>
          </w:p>
        </w:tc>
        <w:tc>
          <w:tcPr>
            <w:tcW w:type="dxa" w:w="960"/>
          </w:tcPr>
          <w:p>
            <w:r>
              <w:rPr>
                <w:sz w:val="18"/>
              </w:rPr>
              <w:t>0,61</w:t>
            </w:r>
          </w:p>
        </w:tc>
        <w:tc>
          <w:tcPr>
            <w:tcW w:type="dxa" w:w="960"/>
          </w:tcPr>
          <w:p>
            <w:r>
              <w:rPr>
                <w:sz w:val="18"/>
              </w:rPr>
              <w:t>6,6</w:t>
            </w:r>
          </w:p>
        </w:tc>
        <w:tc>
          <w:tcPr>
            <w:tcW w:type="dxa" w:w="960"/>
          </w:tcPr>
          <w:p>
            <w:r>
              <w:rPr>
                <w:sz w:val="18"/>
              </w:rPr>
              <w:t>27,06 (a)</w:t>
            </w:r>
          </w:p>
        </w:tc>
      </w:tr>
      <w:tr>
        <w:tc>
          <w:tcPr>
            <w:tcW w:type="dxa" w:w="960"/>
          </w:tcPr>
          <w:p>
            <w:r>
              <w:rPr>
                <w:sz w:val="18"/>
              </w:rPr>
              <w:t>SIFT sequential + global</w:t>
            </w:r>
          </w:p>
        </w:tc>
        <w:tc>
          <w:tcPr>
            <w:tcW w:type="dxa" w:w="960"/>
          </w:tcPr>
          <w:p>
            <w:r>
              <w:rPr>
                <w:sz w:val="18"/>
              </w:rPr>
              <w:t>338</w:t>
            </w:r>
          </w:p>
        </w:tc>
        <w:tc>
          <w:tcPr>
            <w:tcW w:type="dxa" w:w="960"/>
          </w:tcPr>
          <w:p>
            <w:r>
              <w:rPr>
                <w:sz w:val="18"/>
              </w:rPr>
              <w:t>43,6</w:t>
            </w:r>
          </w:p>
        </w:tc>
        <w:tc>
          <w:tcPr>
            <w:tcW w:type="dxa" w:w="960"/>
          </w:tcPr>
          <w:p>
            <w:r>
              <w:rPr>
                <w:sz w:val="18"/>
              </w:rPr>
              <w:t>21</w:t>
            </w:r>
          </w:p>
        </w:tc>
        <w:tc>
          <w:tcPr>
            <w:tcW w:type="dxa" w:w="960"/>
          </w:tcPr>
          <w:p>
            <w:r>
              <w:rPr>
                <w:sz w:val="18"/>
              </w:rPr>
              <w:t>41.423</w:t>
            </w:r>
          </w:p>
        </w:tc>
        <w:tc>
          <w:tcPr>
            <w:tcW w:type="dxa" w:w="960"/>
          </w:tcPr>
          <w:p>
            <w:r>
              <w:rPr>
                <w:sz w:val="18"/>
              </w:rPr>
              <w:t>4,58</w:t>
            </w:r>
          </w:p>
        </w:tc>
        <w:tc>
          <w:tcPr>
            <w:tcW w:type="dxa" w:w="960"/>
          </w:tcPr>
          <w:p>
            <w:r>
              <w:rPr>
                <w:sz w:val="18"/>
              </w:rPr>
              <w:t>0,62</w:t>
            </w:r>
          </w:p>
        </w:tc>
        <w:tc>
          <w:tcPr>
            <w:tcW w:type="dxa" w:w="960"/>
          </w:tcPr>
          <w:p>
            <w:r>
              <w:rPr>
                <w:sz w:val="18"/>
              </w:rPr>
              <w:t>5,1</w:t>
            </w:r>
          </w:p>
        </w:tc>
        <w:tc>
          <w:tcPr>
            <w:tcW w:type="dxa" w:w="960"/>
          </w:tcPr>
          <w:p>
            <w:r>
              <w:rPr>
                <w:sz w:val="18"/>
              </w:rPr>
              <w:t>19,44</w:t>
            </w:r>
          </w:p>
        </w:tc>
      </w:tr>
      <w:tr>
        <w:tc>
          <w:tcPr>
            <w:tcW w:type="dxa" w:w="960"/>
          </w:tcPr>
          <w:p>
            <w:r>
              <w:rPr>
                <w:sz w:val="18"/>
              </w:rPr>
              <w:t>ALIKED exhaustive + incremental</w:t>
            </w:r>
          </w:p>
        </w:tc>
        <w:tc>
          <w:tcPr>
            <w:tcW w:type="dxa" w:w="960"/>
          </w:tcPr>
          <w:p>
            <w:r>
              <w:rPr>
                <w:sz w:val="18"/>
              </w:rPr>
              <w:t>346</w:t>
            </w:r>
          </w:p>
        </w:tc>
        <w:tc>
          <w:tcPr>
            <w:tcW w:type="dxa" w:w="960"/>
          </w:tcPr>
          <w:p>
            <w:r>
              <w:rPr>
                <w:sz w:val="18"/>
              </w:rPr>
              <w:t>43,8</w:t>
            </w:r>
          </w:p>
        </w:tc>
        <w:tc>
          <w:tcPr>
            <w:tcW w:type="dxa" w:w="960"/>
          </w:tcPr>
          <w:p>
            <w:r>
              <w:rPr>
                <w:sz w:val="18"/>
              </w:rPr>
              <w:t>3</w:t>
            </w:r>
          </w:p>
        </w:tc>
        <w:tc>
          <w:tcPr>
            <w:tcW w:type="dxa" w:w="960"/>
          </w:tcPr>
          <w:p>
            <w:r>
              <w:rPr>
                <w:sz w:val="18"/>
              </w:rPr>
              <w:t>92.915</w:t>
            </w:r>
          </w:p>
        </w:tc>
        <w:tc>
          <w:tcPr>
            <w:tcW w:type="dxa" w:w="960"/>
          </w:tcPr>
          <w:p>
            <w:r>
              <w:rPr>
                <w:sz w:val="18"/>
              </w:rPr>
              <w:t>4,97</w:t>
            </w:r>
          </w:p>
        </w:tc>
        <w:tc>
          <w:tcPr>
            <w:tcW w:type="dxa" w:w="960"/>
          </w:tcPr>
          <w:p>
            <w:r>
              <w:rPr>
                <w:sz w:val="18"/>
              </w:rPr>
              <w:t>0,98</w:t>
            </w:r>
          </w:p>
        </w:tc>
        <w:tc>
          <w:tcPr>
            <w:tcW w:type="dxa" w:w="960"/>
          </w:tcPr>
          <w:p>
            <w:r>
              <w:rPr>
                <w:sz w:val="18"/>
              </w:rPr>
              <w:t>133,1</w:t>
            </w:r>
          </w:p>
        </w:tc>
        <w:tc>
          <w:tcPr>
            <w:tcW w:type="dxa" w:w="960"/>
          </w:tcPr>
          <w:p>
            <w:r>
              <w:rPr>
                <w:sz w:val="18"/>
              </w:rPr>
              <w:t>18,99</w:t>
            </w:r>
          </w:p>
        </w:tc>
      </w:tr>
      <w:tr>
        <w:tc>
          <w:tcPr>
            <w:tcW w:type="dxa" w:w="960"/>
          </w:tcPr>
          <w:p>
            <w:r>
              <w:rPr>
                <w:sz w:val="18"/>
              </w:rPr>
              <w:t>ALIKED sequential + loop + incremental</w:t>
            </w:r>
          </w:p>
        </w:tc>
        <w:tc>
          <w:tcPr>
            <w:tcW w:type="dxa" w:w="960"/>
          </w:tcPr>
          <w:p>
            <w:r>
              <w:rPr>
                <w:sz w:val="18"/>
              </w:rPr>
              <w:t>343</w:t>
            </w:r>
          </w:p>
        </w:tc>
        <w:tc>
          <w:tcPr>
            <w:tcW w:type="dxa" w:w="960"/>
          </w:tcPr>
          <w:p>
            <w:r>
              <w:rPr>
                <w:sz w:val="18"/>
              </w:rPr>
              <w:t>84,5</w:t>
            </w:r>
          </w:p>
        </w:tc>
        <w:tc>
          <w:tcPr>
            <w:tcW w:type="dxa" w:w="960"/>
          </w:tcPr>
          <w:p>
            <w:r>
              <w:rPr>
                <w:sz w:val="18"/>
              </w:rPr>
              <w:t>0</w:t>
            </w:r>
          </w:p>
        </w:tc>
        <w:tc>
          <w:tcPr>
            <w:tcW w:type="dxa" w:w="960"/>
          </w:tcPr>
          <w:p>
            <w:r>
              <w:rPr>
                <w:sz w:val="18"/>
              </w:rPr>
              <w:t>74.156</w:t>
            </w:r>
          </w:p>
        </w:tc>
        <w:tc>
          <w:tcPr>
            <w:tcW w:type="dxa" w:w="960"/>
          </w:tcPr>
          <w:p>
            <w:r>
              <w:rPr>
                <w:sz w:val="18"/>
              </w:rPr>
              <w:t>5,08</w:t>
            </w:r>
          </w:p>
        </w:tc>
        <w:tc>
          <w:tcPr>
            <w:tcW w:type="dxa" w:w="960"/>
          </w:tcPr>
          <w:p>
            <w:r>
              <w:rPr>
                <w:sz w:val="18"/>
              </w:rPr>
              <w:t>0,94</w:t>
            </w:r>
          </w:p>
        </w:tc>
        <w:tc>
          <w:tcPr>
            <w:tcW w:type="dxa" w:w="960"/>
          </w:tcPr>
          <w:p>
            <w:r>
              <w:rPr>
                <w:sz w:val="18"/>
              </w:rPr>
              <w:t>25,8</w:t>
            </w:r>
          </w:p>
        </w:tc>
        <w:tc>
          <w:tcPr>
            <w:tcW w:type="dxa" w:w="960"/>
          </w:tcPr>
          <w:p>
            <w:r>
              <w:rPr>
                <w:sz w:val="18"/>
              </w:rPr>
              <w:t>25,11</w:t>
            </w:r>
          </w:p>
        </w:tc>
      </w:tr>
      <w:tr>
        <w:tc>
          <w:tcPr>
            <w:tcW w:type="dxa" w:w="960"/>
          </w:tcPr>
          <w:p>
            <w:r>
              <w:rPr>
                <w:sz w:val="18"/>
              </w:rPr>
              <w:t>LoMa exhaustive + incremental</w:t>
            </w:r>
          </w:p>
        </w:tc>
        <w:tc>
          <w:tcPr>
            <w:tcW w:type="dxa" w:w="960"/>
          </w:tcPr>
          <w:p>
            <w:r>
              <w:rPr>
                <w:sz w:val="18"/>
              </w:rPr>
              <w:t>349</w:t>
            </w:r>
          </w:p>
        </w:tc>
        <w:tc>
          <w:tcPr>
            <w:tcW w:type="dxa" w:w="960"/>
          </w:tcPr>
          <w:p>
            <w:r>
              <w:rPr>
                <w:sz w:val="18"/>
              </w:rPr>
              <w:t>100 (referans)</w:t>
            </w:r>
          </w:p>
        </w:tc>
        <w:tc>
          <w:tcPr>
            <w:tcW w:type="dxa" w:w="960"/>
          </w:tcPr>
          <w:p>
            <w:r>
              <w:rPr>
                <w:sz w:val="18"/>
              </w:rPr>
              <w:t>0</w:t>
            </w:r>
          </w:p>
        </w:tc>
        <w:tc>
          <w:tcPr>
            <w:tcW w:type="dxa" w:w="960"/>
          </w:tcPr>
          <w:p>
            <w:r>
              <w:rPr>
                <w:sz w:val="18"/>
              </w:rPr>
              <w:t>94.256</w:t>
            </w:r>
          </w:p>
        </w:tc>
        <w:tc>
          <w:tcPr>
            <w:tcW w:type="dxa" w:w="960"/>
          </w:tcPr>
          <w:p>
            <w:r>
              <w:rPr>
                <w:sz w:val="18"/>
              </w:rPr>
              <w:t>5,48</w:t>
            </w:r>
          </w:p>
        </w:tc>
        <w:tc>
          <w:tcPr>
            <w:tcW w:type="dxa" w:w="960"/>
          </w:tcPr>
          <w:p>
            <w:r>
              <w:rPr>
                <w:sz w:val="18"/>
              </w:rPr>
              <w:t>1,26</w:t>
            </w:r>
          </w:p>
        </w:tc>
        <w:tc>
          <w:tcPr>
            <w:tcW w:type="dxa" w:w="960"/>
          </w:tcPr>
          <w:p>
            <w:r>
              <w:rPr>
                <w:sz w:val="18"/>
              </w:rPr>
              <w:t>223,9</w:t>
            </w:r>
          </w:p>
        </w:tc>
        <w:tc>
          <w:tcPr>
            <w:tcW w:type="dxa" w:w="960"/>
          </w:tcPr>
          <w:p>
            <w:r>
              <w:rPr>
                <w:sz w:val="18"/>
              </w:rPr>
              <w:t>27,81</w:t>
            </w:r>
          </w:p>
        </w:tc>
      </w:tr>
      <w:tr>
        <w:tc>
          <w:tcPr>
            <w:tcW w:type="dxa" w:w="960"/>
          </w:tcPr>
          <w:p>
            <w:r>
              <w:rPr>
                <w:sz w:val="18"/>
              </w:rPr>
              <w:t>LoMa sequential + incremental</w:t>
            </w:r>
          </w:p>
        </w:tc>
        <w:tc>
          <w:tcPr>
            <w:tcW w:type="dxa" w:w="960"/>
          </w:tcPr>
          <w:p>
            <w:r>
              <w:rPr>
                <w:sz w:val="18"/>
              </w:rPr>
              <w:t>346</w:t>
            </w:r>
          </w:p>
        </w:tc>
        <w:tc>
          <w:tcPr>
            <w:tcW w:type="dxa" w:w="960"/>
          </w:tcPr>
          <w:p>
            <w:r>
              <w:rPr>
                <w:sz w:val="18"/>
              </w:rPr>
              <w:t>98,9</w:t>
            </w:r>
          </w:p>
        </w:tc>
        <w:tc>
          <w:tcPr>
            <w:tcW w:type="dxa" w:w="960"/>
          </w:tcPr>
          <w:p>
            <w:r>
              <w:rPr>
                <w:sz w:val="18"/>
              </w:rPr>
              <w:t>1</w:t>
            </w:r>
          </w:p>
        </w:tc>
        <w:tc>
          <w:tcPr>
            <w:tcW w:type="dxa" w:w="960"/>
          </w:tcPr>
          <w:p>
            <w:r>
              <w:rPr>
                <w:sz w:val="18"/>
              </w:rPr>
              <w:t>75.918</w:t>
            </w:r>
          </w:p>
        </w:tc>
        <w:tc>
          <w:tcPr>
            <w:tcW w:type="dxa" w:w="960"/>
          </w:tcPr>
          <w:p>
            <w:r>
              <w:rPr>
                <w:sz w:val="18"/>
              </w:rPr>
              <w:t>4,84</w:t>
            </w:r>
          </w:p>
        </w:tc>
        <w:tc>
          <w:tcPr>
            <w:tcW w:type="dxa" w:w="960"/>
          </w:tcPr>
          <w:p>
            <w:r>
              <w:rPr>
                <w:sz w:val="18"/>
              </w:rPr>
              <w:t>1,12</w:t>
            </w:r>
          </w:p>
        </w:tc>
        <w:tc>
          <w:tcPr>
            <w:tcW w:type="dxa" w:w="960"/>
          </w:tcPr>
          <w:p>
            <w:r>
              <w:rPr>
                <w:sz w:val="18"/>
              </w:rPr>
              <w:t>119,8</w:t>
            </w:r>
          </w:p>
        </w:tc>
        <w:tc>
          <w:tcPr>
            <w:tcW w:type="dxa" w:w="960"/>
          </w:tcPr>
          <w:p>
            <w:r>
              <w:rPr>
                <w:sz w:val="18"/>
              </w:rPr>
              <w:t>27,64</w:t>
            </w:r>
          </w:p>
        </w:tc>
      </w:tr>
    </w:tbl>
    <w:p/>
    <w:p>
      <w:r>
        <w:t xml:space="preserve">(a) Yalnızca modelin kapsadığı 14 test karesinde. Odanın yarısından fazlası modelde yok. Tüm 39 SfM koşusunun aynı ölçütleri </w:t>
      </w:r>
      <w:r>
        <w:rPr>
          <w:rFonts w:ascii="Consolas" w:hAnsi="Consolas"/>
          <w:color w:val="B03060"/>
          <w:sz w:val="19"/>
        </w:rPr>
        <w:t>sfm_runs.csv</w:t>
      </w:r>
      <w:r>
        <w:t xml:space="preserve"> dosyasındadır.</w:t>
      </w:r>
    </w:p>
    <w:p>
      <w:r>
        <w:t xml:space="preserve">SIFT sequential + incremental, kurduğu bölgede iyi ama sahneyi 8 parçaya bölüyor. SIFT sequential + global aynı eşleşmelerden tek parça model kuruyor; kayıt oranı en yüksek, yeniden izdüşüm hatası en düşük, ancak 349 karenin yalnız %44'ü doğru yerde. ALIKED exhaustive de 346 kareyi modele alıyor ama yalnız %44'ü doğru. Öğrenme tabanlı yöntemlerin izdüşüm hatası SIFT'ten yüksektir (0,9–1,3 px) ama bu geometri kalitesini belirlemiyor: LoMa en yüksek hatayla en doğru modeli kurdu. </w:t>
      </w:r>
      <w:r>
        <w:rPr>
          <w:b/>
        </w:rPr>
        <w:t>Kayıt oranı ve izdüşüm hatası tek başına yanıltıcıdır.</w:t>
      </w:r>
    </w:p>
    <w:p>
      <w:pPr>
        <w:pStyle w:val="Heading3"/>
      </w:pPr>
      <w:r>
        <w:t>4.3 Yanlış geometri nasıl görünüyor?</w:t>
      </w:r>
    </w:p>
    <w:p>
      <w:pPr>
        <w:jc w:val="center"/>
      </w:pPr>
      <w:r>
        <w:drawing>
          <wp:inline xmlns:a="http://schemas.openxmlformats.org/drawingml/2006/main" xmlns:pic="http://schemas.openxmlformats.org/drawingml/2006/picture">
            <wp:extent cx="5486400" cy="1329651"/>
            <wp:docPr id="2" name="Picture 2"/>
            <wp:cNvGraphicFramePr>
              <a:graphicFrameLocks noChangeAspect="1"/>
            </wp:cNvGraphicFramePr>
            <a:graphic>
              <a:graphicData uri="http://schemas.openxmlformats.org/drawingml/2006/picture">
                <pic:pic>
                  <pic:nvPicPr>
                    <pic:cNvPr id="0" name="sekil_h4_6_kamera_yerlesimi.png"/>
                    <pic:cNvPicPr/>
                  </pic:nvPicPr>
                  <pic:blipFill>
                    <a:blip r:embed="rId10"/>
                    <a:stretch>
                      <a:fillRect/>
                    </a:stretch>
                  </pic:blipFill>
                  <pic:spPr>
                    <a:xfrm>
                      <a:off x="0" y="0"/>
                      <a:ext cx="5486400" cy="1329651"/>
                    </a:xfrm>
                    <a:prstGeom prst="rect"/>
                  </pic:spPr>
                </pic:pic>
              </a:graphicData>
            </a:graphic>
          </wp:inline>
        </w:drawing>
      </w:r>
    </w:p>
    <w:p>
      <w:pPr>
        <w:jc w:val="center"/>
      </w:pPr>
      <w:r>
        <w:rPr>
          <w:i/>
          <w:sz w:val="18"/>
        </w:rPr>
        <w:t>Şekil 2 — Üstten görünüş: modeller referansa hizalandı. Gri: seyrek noktalar (zemin ve tavan çıkarıldı), renkli: kamera konumları (çekim sırası). Doğru modelde üç sıra dizisi ve kamera yolu referansla örtüşüyor. ALIKED'de oda kendi üstüne katlanmış, sıralar üst üste binmiş; SIFT sequential + global'de çekimin bir bölümü yanlış yere eklenmiş ve kopuk kameralar var.</w:t>
      </w:r>
    </w:p>
    <w:p>
      <w:r>
        <w:rPr>
          <w:b/>
        </w:rPr>
        <w:t>Neden?</w:t>
      </w:r>
      <w:r>
        <w:t xml:space="preserve"> ALIKED + LightGlue, SIFT'in 3 katı çift doğruladı (31.065'e 10.850). Bunların 999'u SIFT'in hiç bağlamadığı, zaman olarak çok uzak ama ≥100 eşleşmeli "güçlü" çiftlerdir. Örneğin 196 sn arayla çekilmiş iki kare 497 eşleşme ile bağlandı. Dersliğin tekrar eden yapısı (aynı sıralar, aynı pencereler) yanlış eşleşmeleri geometrik doğrulamadan geçirdi. SIFT + sequential + global'de ise kopuk sequential zinciri, global çözücü tarafından yanlış yerden birleştirildi.</w:t>
      </w:r>
    </w:p>
    <w:p>
      <w:pPr>
        <w:pStyle w:val="Heading3"/>
      </w:pPr>
      <w:r>
        <w:t>4.4 3DGS kalitesi</w:t>
      </w:r>
    </w:p>
    <w:p>
      <w:r>
        <w:rPr>
          <w:b/>
        </w:rPr>
        <w:t>3DGS test PSNR (dB)</w:t>
      </w:r>
      <w:r>
        <w:t xml:space="preserve"> — görülmemiş test karelerinde; yüksek değer iyidir.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SfM kombinasyonu</w:t>
            </w:r>
          </w:p>
        </w:tc>
        <w:tc>
          <w:tcPr>
            <w:tcW w:type="dxa" w:w="2160"/>
          </w:tcPr>
          <w:p>
            <w:r>
              <w:rPr>
                <w:b/>
                <w:sz w:val="18"/>
              </w:rPr>
              <w:t>SIFT</w:t>
            </w:r>
          </w:p>
        </w:tc>
        <w:tc>
          <w:tcPr>
            <w:tcW w:type="dxa" w:w="2160"/>
          </w:tcPr>
          <w:p>
            <w:r>
              <w:rPr>
                <w:b/>
                <w:sz w:val="18"/>
              </w:rPr>
              <w:t>ALIKED + LightGlue</w:t>
            </w:r>
          </w:p>
        </w:tc>
        <w:tc>
          <w:tcPr>
            <w:tcW w:type="dxa" w:w="2160"/>
          </w:tcPr>
          <w:p>
            <w:r>
              <w:rPr>
                <w:b/>
                <w:sz w:val="18"/>
              </w:rPr>
              <w:t>LoMa</w:t>
            </w:r>
          </w:p>
        </w:tc>
      </w:tr>
      <w:tr>
        <w:tc>
          <w:tcPr>
            <w:tcW w:type="dxa" w:w="2160"/>
          </w:tcPr>
          <w:p>
            <w:r>
              <w:rPr>
                <w:sz w:val="18"/>
              </w:rPr>
              <w:t>exhaustive + incremental</w:t>
            </w:r>
          </w:p>
        </w:tc>
        <w:tc>
          <w:tcPr>
            <w:tcW w:type="dxa" w:w="2160"/>
          </w:tcPr>
          <w:p>
            <w:r>
              <w:rPr>
                <w:b/>
                <w:sz w:val="18"/>
              </w:rPr>
              <w:t>28,26</w:t>
            </w:r>
          </w:p>
        </w:tc>
        <w:tc>
          <w:tcPr>
            <w:tcW w:type="dxa" w:w="2160"/>
          </w:tcPr>
          <w:p>
            <w:r>
              <w:rPr>
                <w:sz w:val="18"/>
              </w:rPr>
              <w:t>18,99</w:t>
            </w:r>
          </w:p>
        </w:tc>
        <w:tc>
          <w:tcPr>
            <w:tcW w:type="dxa" w:w="2160"/>
          </w:tcPr>
          <w:p>
            <w:r>
              <w:rPr>
                <w:b/>
                <w:sz w:val="18"/>
              </w:rPr>
              <w:t>27,81</w:t>
            </w:r>
          </w:p>
        </w:tc>
      </w:tr>
      <w:tr>
        <w:tc>
          <w:tcPr>
            <w:tcW w:type="dxa" w:w="2160"/>
          </w:tcPr>
          <w:p>
            <w:r>
              <w:rPr>
                <w:sz w:val="18"/>
              </w:rPr>
              <w:t>exhaustive + global</w:t>
            </w:r>
          </w:p>
        </w:tc>
        <w:tc>
          <w:tcPr>
            <w:tcW w:type="dxa" w:w="2160"/>
          </w:tcPr>
          <w:p>
            <w:r>
              <w:rPr>
                <w:sz w:val="18"/>
              </w:rPr>
              <w:t>28,15</w:t>
            </w:r>
          </w:p>
        </w:tc>
        <w:tc>
          <w:tcPr>
            <w:tcW w:type="dxa" w:w="2160"/>
          </w:tcPr>
          <w:p>
            <w:r>
              <w:rPr>
                <w:sz w:val="18"/>
              </w:rPr>
              <w:t>15,23</w:t>
            </w:r>
          </w:p>
        </w:tc>
        <w:tc>
          <w:tcPr>
            <w:tcW w:type="dxa" w:w="2160"/>
          </w:tcPr>
          <w:p>
            <w:r>
              <w:rPr>
                <w:sz w:val="18"/>
              </w:rPr>
              <w:t>23,77</w:t>
            </w:r>
          </w:p>
        </w:tc>
      </w:tr>
      <w:tr>
        <w:tc>
          <w:tcPr>
            <w:tcW w:type="dxa" w:w="2160"/>
          </w:tcPr>
          <w:p>
            <w:r>
              <w:rPr>
                <w:sz w:val="18"/>
              </w:rPr>
              <w:t>sequential + incremental</w:t>
            </w:r>
          </w:p>
        </w:tc>
        <w:tc>
          <w:tcPr>
            <w:tcW w:type="dxa" w:w="2160"/>
          </w:tcPr>
          <w:p>
            <w:r>
              <w:rPr>
                <w:sz w:val="18"/>
              </w:rPr>
              <w:t>27,06 (a)</w:t>
            </w:r>
          </w:p>
        </w:tc>
        <w:tc>
          <w:tcPr>
            <w:tcW w:type="dxa" w:w="2160"/>
          </w:tcPr>
          <w:p>
            <w:r>
              <w:rPr>
                <w:sz w:val="18"/>
              </w:rPr>
              <w:t>17,88</w:t>
            </w:r>
          </w:p>
        </w:tc>
        <w:tc>
          <w:tcPr>
            <w:tcW w:type="dxa" w:w="2160"/>
          </w:tcPr>
          <w:p>
            <w:r>
              <w:rPr>
                <w:b/>
                <w:sz w:val="18"/>
              </w:rPr>
              <w:t>27,64</w:t>
            </w:r>
          </w:p>
        </w:tc>
      </w:tr>
      <w:tr>
        <w:tc>
          <w:tcPr>
            <w:tcW w:type="dxa" w:w="2160"/>
          </w:tcPr>
          <w:p>
            <w:r>
              <w:rPr>
                <w:sz w:val="18"/>
              </w:rPr>
              <w:t>sequential + global</w:t>
            </w:r>
          </w:p>
        </w:tc>
        <w:tc>
          <w:tcPr>
            <w:tcW w:type="dxa" w:w="2160"/>
          </w:tcPr>
          <w:p>
            <w:r>
              <w:rPr>
                <w:sz w:val="18"/>
              </w:rPr>
              <w:t>19,44</w:t>
            </w:r>
          </w:p>
        </w:tc>
        <w:tc>
          <w:tcPr>
            <w:tcW w:type="dxa" w:w="2160"/>
          </w:tcPr>
          <w:p>
            <w:r>
              <w:rPr>
                <w:sz w:val="18"/>
              </w:rPr>
              <w:t>17,07</w:t>
            </w:r>
          </w:p>
        </w:tc>
        <w:tc>
          <w:tcPr>
            <w:tcW w:type="dxa" w:w="2160"/>
          </w:tcPr>
          <w:p>
            <w:r>
              <w:rPr>
                <w:sz w:val="18"/>
              </w:rPr>
              <w:t>17,96</w:t>
            </w:r>
          </w:p>
        </w:tc>
      </w:tr>
      <w:tr>
        <w:tc>
          <w:tcPr>
            <w:tcW w:type="dxa" w:w="2160"/>
          </w:tcPr>
          <w:p>
            <w:r>
              <w:rPr>
                <w:sz w:val="18"/>
              </w:rPr>
              <w:t>sequential + loop + incremental</w:t>
            </w:r>
          </w:p>
        </w:tc>
        <w:tc>
          <w:tcPr>
            <w:tcW w:type="dxa" w:w="2160"/>
          </w:tcPr>
          <w:p>
            <w:r>
              <w:rPr>
                <w:sz w:val="18"/>
              </w:rPr>
              <w:t>22,41</w:t>
            </w:r>
          </w:p>
        </w:tc>
        <w:tc>
          <w:tcPr>
            <w:tcW w:type="dxa" w:w="2160"/>
          </w:tcPr>
          <w:p>
            <w:r>
              <w:rPr>
                <w:sz w:val="18"/>
              </w:rPr>
              <w:t>25,11</w:t>
            </w:r>
          </w:p>
        </w:tc>
        <w:tc>
          <w:tcPr>
            <w:tcW w:type="dxa" w:w="2160"/>
          </w:tcPr>
          <w:p>
            <w:r>
              <w:rPr>
                <w:sz w:val="18"/>
              </w:rPr>
              <w:t>N/A (b)</w:t>
            </w:r>
          </w:p>
        </w:tc>
      </w:tr>
      <w:tr>
        <w:tc>
          <w:tcPr>
            <w:tcW w:type="dxa" w:w="2160"/>
          </w:tcPr>
          <w:p>
            <w:r>
              <w:rPr>
                <w:sz w:val="18"/>
              </w:rPr>
              <w:t>sequential + loop + global</w:t>
            </w:r>
          </w:p>
        </w:tc>
        <w:tc>
          <w:tcPr>
            <w:tcW w:type="dxa" w:w="2160"/>
          </w:tcPr>
          <w:p>
            <w:r>
              <w:rPr>
                <w:sz w:val="18"/>
              </w:rPr>
              <w:t>23,37</w:t>
            </w:r>
          </w:p>
        </w:tc>
        <w:tc>
          <w:tcPr>
            <w:tcW w:type="dxa" w:w="2160"/>
          </w:tcPr>
          <w:p>
            <w:r>
              <w:rPr>
                <w:sz w:val="18"/>
              </w:rPr>
              <w:t>19,89</w:t>
            </w:r>
          </w:p>
        </w:tc>
        <w:tc>
          <w:tcPr>
            <w:tcW w:type="dxa" w:w="2160"/>
          </w:tcPr>
          <w:p>
            <w:r>
              <w:rPr>
                <w:sz w:val="18"/>
              </w:rPr>
              <w:t>N/A (b)</w:t>
            </w:r>
          </w:p>
        </w:tc>
      </w:tr>
    </w:tbl>
    <w:p/>
    <w:p>
      <w:r>
        <w:t xml:space="preserve">(a) Yalnızca modelin kapsadığı 14 test karesinde. (b) LoMa için sözlük ağacı kurulamadı (bölüm 6). SSIM ve LPIPS aynı sıralamayı verir; tüm değerler </w:t>
      </w:r>
      <w:r>
        <w:rPr>
          <w:rFonts w:ascii="Consolas" w:hAnsi="Consolas"/>
          <w:color w:val="B03060"/>
          <w:sz w:val="19"/>
        </w:rPr>
        <w:t>gs_summary.csv</w:t>
      </w:r>
      <w:r>
        <w:t xml:space="preserve"> dosyasındadır. Eğitim süresi 16–21 dk, tepe VRAM 1,7–2,8 GB'dir.</w:t>
      </w:r>
    </w:p>
    <w:p>
      <w:pPr>
        <w:jc w:val="center"/>
      </w:pPr>
      <w:r>
        <w:drawing>
          <wp:inline xmlns:a="http://schemas.openxmlformats.org/drawingml/2006/main" xmlns:pic="http://schemas.openxmlformats.org/drawingml/2006/picture">
            <wp:extent cx="5486400" cy="1723892"/>
            <wp:docPr id="3" name="Picture 3"/>
            <wp:cNvGraphicFramePr>
              <a:graphicFrameLocks noChangeAspect="1"/>
            </wp:cNvGraphicFramePr>
            <a:graphic>
              <a:graphicData uri="http://schemas.openxmlformats.org/drawingml/2006/picture">
                <pic:pic>
                  <pic:nvPicPr>
                    <pic:cNvPr id="0" name="sekil_h4_4_render_karsilastirma.jpg"/>
                    <pic:cNvPicPr/>
                  </pic:nvPicPr>
                  <pic:blipFill>
                    <a:blip r:embed="rId11"/>
                    <a:stretch>
                      <a:fillRect/>
                    </a:stretch>
                  </pic:blipFill>
                  <pic:spPr>
                    <a:xfrm>
                      <a:off x="0" y="0"/>
                      <a:ext cx="5486400" cy="1723892"/>
                    </a:xfrm>
                    <a:prstGeom prst="rect"/>
                  </pic:spPr>
                </pic:pic>
              </a:graphicData>
            </a:graphic>
          </wp:inline>
        </w:drawing>
      </w:r>
    </w:p>
    <w:p>
      <w:pPr>
        <w:jc w:val="center"/>
      </w:pPr>
      <w:r>
        <w:rPr>
          <w:i/>
          <w:sz w:val="18"/>
        </w:rPr>
        <w:t>Şekil 3 — Aynı test karesi, farklı SfM çıktılarıyla eğitilen 3DGS. Doğru geometride sıralar ve pencere keskin; yanlış geometride nesneler dağılıyor.</w:t>
      </w:r>
    </w:p>
    <w:p>
      <w:pPr>
        <w:jc w:val="center"/>
      </w:pPr>
      <w:r>
        <w:drawing>
          <wp:inline xmlns:a="http://schemas.openxmlformats.org/drawingml/2006/main" xmlns:pic="http://schemas.openxmlformats.org/drawingml/2006/picture">
            <wp:extent cx="5486400" cy="1945178"/>
            <wp:docPr id="4" name="Picture 4"/>
            <wp:cNvGraphicFramePr>
              <a:graphicFrameLocks noChangeAspect="1"/>
            </wp:cNvGraphicFramePr>
            <a:graphic>
              <a:graphicData uri="http://schemas.openxmlformats.org/drawingml/2006/picture">
                <pic:pic>
                  <pic:nvPicPr>
                    <pic:cNvPr id="0" name="sekil_h4_1_dogruluk_psnr.png"/>
                    <pic:cNvPicPr/>
                  </pic:nvPicPr>
                  <pic:blipFill>
                    <a:blip r:embed="rId12"/>
                    <a:stretch>
                      <a:fillRect/>
                    </a:stretch>
                  </pic:blipFill>
                  <pic:spPr>
                    <a:xfrm>
                      <a:off x="0" y="0"/>
                      <a:ext cx="5486400" cy="1945178"/>
                    </a:xfrm>
                    <a:prstGeom prst="rect"/>
                  </pic:spPr>
                </pic:pic>
              </a:graphicData>
            </a:graphic>
          </wp:inline>
        </w:drawing>
      </w:r>
    </w:p>
    <w:p>
      <w:pPr>
        <w:jc w:val="center"/>
      </w:pPr>
      <w:r>
        <w:rPr>
          <w:i/>
          <w:sz w:val="18"/>
        </w:rPr>
        <w:t>Şekil 4 — Doğru pozlanan kare oranı ile 3DGS kalitesi; her panel bir çıkarıcı, her nokta 3DGS eğitilen bir SfM kombinasyonu (exh: exhaustive, seq: sequential, inc: incremental, glob: global). SfM'in geometrik doğruluğu arttıkça 3DGS kalitesi de artıyor.</w:t>
      </w:r>
    </w:p>
    <w:p>
      <w:pPr>
        <w:pStyle w:val="Heading3"/>
      </w:pPr>
      <w:r>
        <w:t>4.5 Kopuk kameralar</w:t>
      </w:r>
    </w:p>
    <w:p>
      <w:r>
        <w:t>Global mapper bazı kareleri sahneden çok uzağa yerleştiriyor (bir örnekte kameraların medyan uzaklığının yaklaşık 200.000 katı). 3DGS sahneyi en uzak kameraya göre ölçeklediği için tek bir kopuk kamera bütün modeli bozuyor. Bu kameralar eğitimden önce otomatik olarak ayıklandı (en yakın 3 kameraya uzaklığı medyanın 10 katını aşan kamera); bölüm 4.4'teki tüm sonuçlar ayıklanmış veriyle alınmıştır.</w:t>
      </w:r>
    </w:p>
    <w:p>
      <w:pPr>
        <w:jc w:val="center"/>
      </w:pPr>
      <w:r>
        <w:drawing>
          <wp:inline xmlns:a="http://schemas.openxmlformats.org/drawingml/2006/main" xmlns:pic="http://schemas.openxmlformats.org/drawingml/2006/picture">
            <wp:extent cx="5090342" cy="3108960"/>
            <wp:docPr id="5" name="Picture 5"/>
            <wp:cNvGraphicFramePr>
              <a:graphicFrameLocks noChangeAspect="1"/>
            </wp:cNvGraphicFramePr>
            <a:graphic>
              <a:graphicData uri="http://schemas.openxmlformats.org/drawingml/2006/picture">
                <pic:pic>
                  <pic:nvPicPr>
                    <pic:cNvPr id="0" name="sekil_h4_7_kopuk_kamera_etkisi.jpg"/>
                    <pic:cNvPicPr/>
                  </pic:nvPicPr>
                  <pic:blipFill>
                    <a:blip r:embed="rId13"/>
                    <a:stretch>
                      <a:fillRect/>
                    </a:stretch>
                  </pic:blipFill>
                  <pic:spPr>
                    <a:xfrm>
                      <a:off x="0" y="0"/>
                      <a:ext cx="5090342" cy="3108960"/>
                    </a:xfrm>
                    <a:prstGeom prst="rect"/>
                  </pic:spPr>
                </pic:pic>
              </a:graphicData>
            </a:graphic>
          </wp:inline>
        </w:drawing>
      </w:r>
    </w:p>
    <w:p>
      <w:pPr>
        <w:jc w:val="center"/>
      </w:pPr>
      <w:r>
        <w:rPr>
          <w:i/>
          <w:sz w:val="18"/>
        </w:rPr>
        <w:t>Şekil 5 — SIFT exhaustive + global: kopuk 6 kamera eğitimde kalınca model çöküyor, ayıklanınca referansla aynı kaliteye çıkıyor.</w:t>
      </w:r>
    </w:p>
    <w:p>
      <w:pPr>
        <w:pStyle w:val="Heading3"/>
      </w:pPr>
      <w:r>
        <w:t>4.6 Zayıf dokulu yüzeyler</w:t>
      </w:r>
    </w:p>
    <w:p>
      <w:r>
        <w:t xml:space="preserve">Boş duvar, tahta, tavan ve zemin gibi dokusuz yüzeyler binada sık görülür. Yeni çekim yapılmadan aynı 349 kare iki gruba ayrıldı: alanının en az %60'ı dokusuz olan </w:t>
      </w:r>
      <w:r>
        <w:rPr>
          <w:b/>
        </w:rPr>
        <w:t>45 zayıf dokulu kare</w:t>
      </w:r>
      <w:r>
        <w:t xml:space="preserve"> ve geri kalan 304 normal kare (dokusuz alan: 32×32 piksellik bloklarda parlaklık standart sapması 4 gri düzeyin altında). Her çıkarıcının mevcut çıktıları bu iki grupta ölçüldü.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Ölçüt</w:t>
            </w:r>
          </w:p>
        </w:tc>
        <w:tc>
          <w:tcPr>
            <w:tcW w:type="dxa" w:w="2160"/>
          </w:tcPr>
          <w:p>
            <w:r>
              <w:rPr>
                <w:b/>
                <w:sz w:val="18"/>
              </w:rPr>
              <w:t>SIFT</w:t>
            </w:r>
          </w:p>
        </w:tc>
        <w:tc>
          <w:tcPr>
            <w:tcW w:type="dxa" w:w="2160"/>
          </w:tcPr>
          <w:p>
            <w:r>
              <w:rPr>
                <w:b/>
                <w:sz w:val="18"/>
              </w:rPr>
              <w:t>ALIKED + LightGlue</w:t>
            </w:r>
          </w:p>
        </w:tc>
        <w:tc>
          <w:tcPr>
            <w:tcW w:type="dxa" w:w="2160"/>
          </w:tcPr>
          <w:p>
            <w:r>
              <w:rPr>
                <w:b/>
                <w:sz w:val="18"/>
              </w:rPr>
              <w:t>LoMa</w:t>
            </w:r>
          </w:p>
        </w:tc>
      </w:tr>
      <w:tr>
        <w:tc>
          <w:tcPr>
            <w:tcW w:type="dxa" w:w="2160"/>
          </w:tcPr>
          <w:p>
            <w:r>
              <w:rPr>
                <w:sz w:val="18"/>
              </w:rPr>
              <w:t>Kare başına anahtar nokta, normal kare</w:t>
            </w:r>
          </w:p>
        </w:tc>
        <w:tc>
          <w:tcPr>
            <w:tcW w:type="dxa" w:w="2160"/>
          </w:tcPr>
          <w:p>
            <w:r>
              <w:rPr>
                <w:sz w:val="18"/>
              </w:rPr>
              <w:t>8.154</w:t>
            </w:r>
          </w:p>
        </w:tc>
        <w:tc>
          <w:tcPr>
            <w:tcW w:type="dxa" w:w="2160"/>
          </w:tcPr>
          <w:p>
            <w:r>
              <w:rPr>
                <w:sz w:val="18"/>
              </w:rPr>
              <w:t>2.011</w:t>
            </w:r>
          </w:p>
        </w:tc>
        <w:tc>
          <w:tcPr>
            <w:tcW w:type="dxa" w:w="2160"/>
          </w:tcPr>
          <w:p>
            <w:r>
              <w:rPr>
                <w:sz w:val="18"/>
              </w:rPr>
              <w:t>2.048</w:t>
            </w:r>
          </w:p>
        </w:tc>
      </w:tr>
      <w:tr>
        <w:tc>
          <w:tcPr>
            <w:tcW w:type="dxa" w:w="2160"/>
          </w:tcPr>
          <w:p>
            <w:r>
              <w:rPr>
                <w:sz w:val="18"/>
              </w:rPr>
              <w:t>Kare başına anahtar nokta, zayıf dokulu kare</w:t>
            </w:r>
          </w:p>
        </w:tc>
        <w:tc>
          <w:tcPr>
            <w:tcW w:type="dxa" w:w="2160"/>
          </w:tcPr>
          <w:p>
            <w:r>
              <w:rPr>
                <w:sz w:val="18"/>
              </w:rPr>
              <w:t>3.513</w:t>
            </w:r>
          </w:p>
        </w:tc>
        <w:tc>
          <w:tcPr>
            <w:tcW w:type="dxa" w:w="2160"/>
          </w:tcPr>
          <w:p>
            <w:r>
              <w:rPr>
                <w:sz w:val="18"/>
              </w:rPr>
              <w:t>1.379</w:t>
            </w:r>
          </w:p>
        </w:tc>
        <w:tc>
          <w:tcPr>
            <w:tcW w:type="dxa" w:w="2160"/>
          </w:tcPr>
          <w:p>
            <w:r>
              <w:rPr>
                <w:sz w:val="18"/>
              </w:rPr>
              <w:t>2.048</w:t>
            </w:r>
          </w:p>
        </w:tc>
      </w:tr>
      <w:tr>
        <w:tc>
          <w:tcPr>
            <w:tcW w:type="dxa" w:w="2160"/>
          </w:tcPr>
          <w:p>
            <w:r>
              <w:rPr>
                <w:sz w:val="18"/>
              </w:rPr>
              <w:t>Zayıf dokulu karede anahtar noktaların dokusuz bölgeye düşen oranı (%)</w:t>
            </w:r>
          </w:p>
        </w:tc>
        <w:tc>
          <w:tcPr>
            <w:tcW w:type="dxa" w:w="2160"/>
          </w:tcPr>
          <w:p>
            <w:r>
              <w:rPr>
                <w:sz w:val="18"/>
              </w:rPr>
              <w:t>4,2</w:t>
            </w:r>
          </w:p>
        </w:tc>
        <w:tc>
          <w:tcPr>
            <w:tcW w:type="dxa" w:w="2160"/>
          </w:tcPr>
          <w:p>
            <w:r>
              <w:rPr>
                <w:sz w:val="18"/>
              </w:rPr>
              <w:t>9,7</w:t>
            </w:r>
          </w:p>
        </w:tc>
        <w:tc>
          <w:tcPr>
            <w:tcW w:type="dxa" w:w="2160"/>
          </w:tcPr>
          <w:p>
            <w:r>
              <w:rPr>
                <w:sz w:val="18"/>
              </w:rPr>
              <w:t>27,3</w:t>
            </w:r>
          </w:p>
        </w:tc>
      </w:tr>
      <w:tr>
        <w:tc>
          <w:tcPr>
            <w:tcW w:type="dxa" w:w="2160"/>
          </w:tcPr>
          <w:p>
            <w:r>
              <w:rPr>
                <w:sz w:val="18"/>
              </w:rPr>
              <w:t>Komşu karelerle doğrulanmış eşleşme, zayıf dokulu kare</w:t>
            </w:r>
          </w:p>
        </w:tc>
        <w:tc>
          <w:tcPr>
            <w:tcW w:type="dxa" w:w="2160"/>
          </w:tcPr>
          <w:p>
            <w:r>
              <w:rPr>
                <w:sz w:val="18"/>
              </w:rPr>
              <w:t>170</w:t>
            </w:r>
          </w:p>
        </w:tc>
        <w:tc>
          <w:tcPr>
            <w:tcW w:type="dxa" w:w="2160"/>
          </w:tcPr>
          <w:p>
            <w:r>
              <w:rPr>
                <w:sz w:val="18"/>
              </w:rPr>
              <w:t>504</w:t>
            </w:r>
          </w:p>
        </w:tc>
        <w:tc>
          <w:tcPr>
            <w:tcW w:type="dxa" w:w="2160"/>
          </w:tcPr>
          <w:p>
            <w:r>
              <w:rPr>
                <w:sz w:val="18"/>
              </w:rPr>
              <w:t>627</w:t>
            </w:r>
          </w:p>
        </w:tc>
      </w:tr>
      <w:tr>
        <w:tc>
          <w:tcPr>
            <w:tcW w:type="dxa" w:w="2160"/>
          </w:tcPr>
          <w:p>
            <w:r>
              <w:rPr>
                <w:sz w:val="18"/>
              </w:rPr>
              <w:t>Aynı değer, normal karenin yüzdesi olarak (%)</w:t>
            </w:r>
          </w:p>
        </w:tc>
        <w:tc>
          <w:tcPr>
            <w:tcW w:type="dxa" w:w="2160"/>
          </w:tcPr>
          <w:p>
            <w:r>
              <w:rPr>
                <w:sz w:val="18"/>
              </w:rPr>
              <w:t>26</w:t>
            </w:r>
          </w:p>
        </w:tc>
        <w:tc>
          <w:tcPr>
            <w:tcW w:type="dxa" w:w="2160"/>
          </w:tcPr>
          <w:p>
            <w:r>
              <w:rPr>
                <w:sz w:val="18"/>
              </w:rPr>
              <w:t>56</w:t>
            </w:r>
          </w:p>
        </w:tc>
        <w:tc>
          <w:tcPr>
            <w:tcW w:type="dxa" w:w="2160"/>
          </w:tcPr>
          <w:p>
            <w:r>
              <w:rPr>
                <w:sz w:val="18"/>
              </w:rPr>
              <w:t>69</w:t>
            </w:r>
          </w:p>
        </w:tc>
      </w:tr>
      <w:tr>
        <w:tc>
          <w:tcPr>
            <w:tcW w:type="dxa" w:w="2160"/>
          </w:tcPr>
          <w:p>
            <w:r>
              <w:rPr>
                <w:sz w:val="18"/>
              </w:rPr>
              <w:t>Modele giren zayıf dokulu kare (%)</w:t>
            </w:r>
          </w:p>
        </w:tc>
        <w:tc>
          <w:tcPr>
            <w:tcW w:type="dxa" w:w="2160"/>
          </w:tcPr>
          <w:p>
            <w:r>
              <w:rPr>
                <w:sz w:val="18"/>
              </w:rPr>
              <w:t>82,2</w:t>
            </w:r>
          </w:p>
        </w:tc>
        <w:tc>
          <w:tcPr>
            <w:tcW w:type="dxa" w:w="2160"/>
          </w:tcPr>
          <w:p>
            <w:r>
              <w:rPr>
                <w:sz w:val="18"/>
              </w:rPr>
              <w:t>97,8</w:t>
            </w:r>
          </w:p>
        </w:tc>
        <w:tc>
          <w:tcPr>
            <w:tcW w:type="dxa" w:w="2160"/>
          </w:tcPr>
          <w:p>
            <w:r>
              <w:rPr>
                <w:sz w:val="18"/>
              </w:rPr>
              <w:t>100</w:t>
            </w:r>
          </w:p>
        </w:tc>
      </w:tr>
      <w:tr>
        <w:tc>
          <w:tcPr>
            <w:tcW w:type="dxa" w:w="2160"/>
          </w:tcPr>
          <w:p>
            <w:r>
              <w:rPr>
                <w:sz w:val="18"/>
              </w:rPr>
              <w:t>Kare başına 3B noktaya dönüşen gözlem, zayıf dokulu kare</w:t>
            </w:r>
          </w:p>
        </w:tc>
        <w:tc>
          <w:tcPr>
            <w:tcW w:type="dxa" w:w="2160"/>
          </w:tcPr>
          <w:p>
            <w:r>
              <w:rPr>
                <w:sz w:val="18"/>
              </w:rPr>
              <w:t>296</w:t>
            </w:r>
          </w:p>
        </w:tc>
        <w:tc>
          <w:tcPr>
            <w:tcW w:type="dxa" w:w="2160"/>
          </w:tcPr>
          <w:p>
            <w:r>
              <w:rPr>
                <w:sz w:val="18"/>
              </w:rPr>
              <w:t>729</w:t>
            </w:r>
          </w:p>
        </w:tc>
        <w:tc>
          <w:tcPr>
            <w:tcW w:type="dxa" w:w="2160"/>
          </w:tcPr>
          <w:p>
            <w:r>
              <w:rPr>
                <w:sz w:val="18"/>
              </w:rPr>
              <w:t>1.056</w:t>
            </w:r>
          </w:p>
        </w:tc>
      </w:tr>
      <w:tr>
        <w:tc>
          <w:tcPr>
            <w:tcW w:type="dxa" w:w="2160"/>
          </w:tcPr>
          <w:p>
            <w:r>
              <w:rPr>
                <w:sz w:val="18"/>
              </w:rPr>
              <w:t>Bunlardan dokusuz bölgede olan, kare başına</w:t>
            </w:r>
          </w:p>
        </w:tc>
        <w:tc>
          <w:tcPr>
            <w:tcW w:type="dxa" w:w="2160"/>
          </w:tcPr>
          <w:p>
            <w:r>
              <w:rPr>
                <w:sz w:val="18"/>
              </w:rPr>
              <w:t>4,5</w:t>
            </w:r>
          </w:p>
        </w:tc>
        <w:tc>
          <w:tcPr>
            <w:tcW w:type="dxa" w:w="2160"/>
          </w:tcPr>
          <w:p>
            <w:r>
              <w:rPr>
                <w:sz w:val="18"/>
              </w:rPr>
              <w:t>21,8</w:t>
            </w:r>
          </w:p>
        </w:tc>
        <w:tc>
          <w:tcPr>
            <w:tcW w:type="dxa" w:w="2160"/>
          </w:tcPr>
          <w:p>
            <w:r>
              <w:rPr>
                <w:sz w:val="18"/>
              </w:rPr>
              <w:t>149,5</w:t>
            </w:r>
          </w:p>
        </w:tc>
      </w:tr>
    </w:tbl>
    <w:p/>
    <w:p>
      <w:r>
        <w:t>Eşleşme sayıları sequential eşleştirmeden, modele giriş ve 3B gözlemler exhaustive + incremental modelinden alınmıştır (her çıkarıcı için aynı strateji).</w:t>
      </w:r>
    </w:p>
    <w:p>
      <w:pPr>
        <w:jc w:val="center"/>
      </w:pPr>
      <w:r>
        <w:drawing>
          <wp:inline xmlns:a="http://schemas.openxmlformats.org/drawingml/2006/main" xmlns:pic="http://schemas.openxmlformats.org/drawingml/2006/picture">
            <wp:extent cx="5045689" cy="3108960"/>
            <wp:docPr id="6" name="Picture 6"/>
            <wp:cNvGraphicFramePr>
              <a:graphicFrameLocks noChangeAspect="1"/>
            </wp:cNvGraphicFramePr>
            <a:graphic>
              <a:graphicData uri="http://schemas.openxmlformats.org/drawingml/2006/picture">
                <pic:pic>
                  <pic:nvPicPr>
                    <pic:cNvPr id="0" name="sekil_h4_8_zayif_doku.jpg"/>
                    <pic:cNvPicPr/>
                  </pic:nvPicPr>
                  <pic:blipFill>
                    <a:blip r:embed="rId14"/>
                    <a:stretch>
                      <a:fillRect/>
                    </a:stretch>
                  </pic:blipFill>
                  <pic:spPr>
                    <a:xfrm>
                      <a:off x="0" y="0"/>
                      <a:ext cx="5045689" cy="3108960"/>
                    </a:xfrm>
                    <a:prstGeom prst="rect"/>
                  </pic:spPr>
                </pic:pic>
              </a:graphicData>
            </a:graphic>
          </wp:inline>
        </w:drawing>
      </w:r>
    </w:p>
    <w:p>
      <w:pPr>
        <w:jc w:val="center"/>
      </w:pPr>
      <w:r>
        <w:rPr>
          <w:i/>
          <w:sz w:val="18"/>
        </w:rPr>
        <w:t>Şekil 6 — Alanının %83'ü dokusuz olan bir kare (frame_0343). Beyaz: anahtar noktalar; renkli: 3B noktaya dönüşenler. SIFT ve ALIKED askılık ve sandalye gibi dokulu nesnelere yoğunlaşıyor; LoMa duvar yüzeyinde de nokta bulup kullanabiliyor.</w:t>
      </w:r>
    </w:p>
    <w:p>
      <w:r>
        <w:rPr>
          <w:b/>
        </w:rPr>
        <w:t>Sonuç:</w:t>
      </w:r>
      <w:r>
        <w:t xml:space="preserve"> Zayıf dokulu karelerde SIFT eşleşmelerinin dörtte üçünü kaybediyor ve bu karelerin %18'ini modele alamıyor; SIFT'in kaydedemediği 18 karenin 8'i zayıf dokulu karelerdir. ALIKED + LightGlue bu karelerde SIFT'ten belirgin biçimde daha iyi (eşleşmelerin %56'sını koruyor, %98'ini modele alıyor), yani dokusuz yüzeyde öğrenme tabanlı yöntemin avantajı bu veride doğrulandı. Ancak aynı yöntem tekrar eden yapıda yanlış eşleşme ürettiği için (bölüm 4.3) genel geometride SIFT'in gerisinde kaldı. LoMa her iki durumda da en iyisi: zayıf dokulu karelerin tamamını modele aldı ve duvar yüzeyinde de 3B nokta üretti. Dokusuz kareler render edilmesi kolay olduğu için 3DGS PSNR bu karşılaştırmada ayırt edici değildir ve kullanılmamıştır.</w:t>
      </w:r>
    </w:p>
    <w:p>
      <w:pPr>
        <w:pStyle w:val="Heading3"/>
      </w:pPr>
      <w:r>
        <w:t>4.7 Dense rekonstrüksiyon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Kaynak SfM</w:t>
            </w:r>
          </w:p>
        </w:tc>
        <w:tc>
          <w:tcPr>
            <w:tcW w:type="dxa" w:w="1234"/>
          </w:tcPr>
          <w:p>
            <w:r>
              <w:rPr>
                <w:b/>
                <w:sz w:val="18"/>
              </w:rPr>
              <w:t>Toplam süre (dk)</w:t>
            </w:r>
          </w:p>
        </w:tc>
        <w:tc>
          <w:tcPr>
            <w:tcW w:type="dxa" w:w="1234"/>
          </w:tcPr>
          <w:p>
            <w:r>
              <w:rPr>
                <w:b/>
                <w:sz w:val="18"/>
              </w:rPr>
              <w:t>Yoğun nokta (milyon)</w:t>
            </w:r>
          </w:p>
        </w:tc>
        <w:tc>
          <w:tcPr>
            <w:tcW w:type="dxa" w:w="1234"/>
          </w:tcPr>
          <w:p>
            <w:r>
              <w:rPr>
                <w:b/>
                <w:sz w:val="18"/>
              </w:rPr>
              <w:t>Poisson yüzey (milyon üçgen)</w:t>
            </w:r>
          </w:p>
        </w:tc>
        <w:tc>
          <w:tcPr>
            <w:tcW w:type="dxa" w:w="1234"/>
          </w:tcPr>
          <w:p>
            <w:r>
              <w:rPr>
                <w:b/>
                <w:sz w:val="18"/>
              </w:rPr>
              <w:t>Delaunay yüzey (bin üçgen)</w:t>
            </w:r>
          </w:p>
        </w:tc>
        <w:tc>
          <w:tcPr>
            <w:tcW w:type="dxa" w:w="1234"/>
          </w:tcPr>
          <w:p>
            <w:r>
              <w:rPr>
                <w:b/>
                <w:sz w:val="18"/>
              </w:rPr>
              <w:t>Tepe RAM (GB)</w:t>
            </w:r>
          </w:p>
        </w:tc>
        <w:tc>
          <w:tcPr>
            <w:tcW w:type="dxa" w:w="1234"/>
          </w:tcPr>
          <w:p>
            <w:r>
              <w:rPr>
                <w:b/>
                <w:sz w:val="18"/>
              </w:rPr>
              <w:t>Tepe VRAM (GB)</w:t>
            </w:r>
          </w:p>
        </w:tc>
      </w:tr>
      <w:tr>
        <w:tc>
          <w:tcPr>
            <w:tcW w:type="dxa" w:w="1234"/>
          </w:tcPr>
          <w:p>
            <w:r>
              <w:rPr>
                <w:sz w:val="18"/>
              </w:rPr>
              <w:t>SIFT exhaustive + incremental</w:t>
            </w:r>
          </w:p>
        </w:tc>
        <w:tc>
          <w:tcPr>
            <w:tcW w:type="dxa" w:w="1234"/>
          </w:tcPr>
          <w:p>
            <w:r>
              <w:rPr>
                <w:sz w:val="18"/>
              </w:rPr>
              <w:t>92,7</w:t>
            </w:r>
          </w:p>
        </w:tc>
        <w:tc>
          <w:tcPr>
            <w:tcW w:type="dxa" w:w="1234"/>
          </w:tcPr>
          <w:p>
            <w:r>
              <w:rPr>
                <w:sz w:val="18"/>
              </w:rPr>
              <w:t>1,65</w:t>
            </w:r>
          </w:p>
        </w:tc>
        <w:tc>
          <w:tcPr>
            <w:tcW w:type="dxa" w:w="1234"/>
          </w:tcPr>
          <w:p>
            <w:r>
              <w:rPr>
                <w:sz w:val="18"/>
              </w:rPr>
              <w:t>8,45</w:t>
            </w:r>
          </w:p>
        </w:tc>
        <w:tc>
          <w:tcPr>
            <w:tcW w:type="dxa" w:w="1234"/>
          </w:tcPr>
          <w:p>
            <w:r>
              <w:rPr>
                <w:sz w:val="18"/>
              </w:rPr>
              <w:t>482</w:t>
            </w:r>
          </w:p>
        </w:tc>
        <w:tc>
          <w:tcPr>
            <w:tcW w:type="dxa" w:w="1234"/>
          </w:tcPr>
          <w:p>
            <w:r>
              <w:rPr>
                <w:sz w:val="18"/>
              </w:rPr>
              <w:t>4,0</w:t>
            </w:r>
          </w:p>
        </w:tc>
        <w:tc>
          <w:tcPr>
            <w:tcW w:type="dxa" w:w="1234"/>
          </w:tcPr>
          <w:p>
            <w:r>
              <w:rPr>
                <w:sz w:val="18"/>
              </w:rPr>
              <w:t>0,8</w:t>
            </w:r>
          </w:p>
        </w:tc>
      </w:tr>
      <w:tr>
        <w:tc>
          <w:tcPr>
            <w:tcW w:type="dxa" w:w="1234"/>
          </w:tcPr>
          <w:p>
            <w:r>
              <w:rPr>
                <w:sz w:val="18"/>
              </w:rPr>
              <w:t>LoMa exhaustive + incremental</w:t>
            </w:r>
          </w:p>
        </w:tc>
        <w:tc>
          <w:tcPr>
            <w:tcW w:type="dxa" w:w="1234"/>
          </w:tcPr>
          <w:p>
            <w:r>
              <w:rPr>
                <w:sz w:val="18"/>
              </w:rPr>
              <w:t>98,3</w:t>
            </w:r>
          </w:p>
        </w:tc>
        <w:tc>
          <w:tcPr>
            <w:tcW w:type="dxa" w:w="1234"/>
          </w:tcPr>
          <w:p>
            <w:r>
              <w:rPr>
                <w:sz w:val="18"/>
              </w:rPr>
              <w:t>1,89</w:t>
            </w:r>
          </w:p>
        </w:tc>
        <w:tc>
          <w:tcPr>
            <w:tcW w:type="dxa" w:w="1234"/>
          </w:tcPr>
          <w:p>
            <w:r>
              <w:rPr>
                <w:sz w:val="18"/>
              </w:rPr>
              <w:t>9,87</w:t>
            </w:r>
          </w:p>
        </w:tc>
        <w:tc>
          <w:tcPr>
            <w:tcW w:type="dxa" w:w="1234"/>
          </w:tcPr>
          <w:p>
            <w:r>
              <w:rPr>
                <w:sz w:val="18"/>
              </w:rPr>
              <w:t>540</w:t>
            </w:r>
          </w:p>
        </w:tc>
        <w:tc>
          <w:tcPr>
            <w:tcW w:type="dxa" w:w="1234"/>
          </w:tcPr>
          <w:p>
            <w:r>
              <w:rPr>
                <w:sz w:val="18"/>
              </w:rPr>
              <w:t>4,2</w:t>
            </w:r>
          </w:p>
        </w:tc>
        <w:tc>
          <w:tcPr>
            <w:tcW w:type="dxa" w:w="1234"/>
          </w:tcPr>
          <w:p>
            <w:r>
              <w:rPr>
                <w:sz w:val="18"/>
              </w:rPr>
              <w:t>0,8</w:t>
            </w:r>
          </w:p>
        </w:tc>
      </w:tr>
    </w:tbl>
    <w:p/>
    <w:p>
      <w:r>
        <w:t>Kareler 1000 piksele küçültülmüştür. Sürenin %95'i PatchMatch'tir ve kare sayısıyla doğrusal büyür (~15 sn/kare). ALIKED dense'i de koşuldu, ancak kaynak geometrisi hatalı olduğu için tabloya alınmadı.</w:t>
      </w:r>
    </w:p>
    <w:p>
      <w:pPr>
        <w:jc w:val="center"/>
      </w:pPr>
      <w:r>
        <w:drawing>
          <wp:inline xmlns:a="http://schemas.openxmlformats.org/drawingml/2006/main" xmlns:pic="http://schemas.openxmlformats.org/drawingml/2006/picture">
            <wp:extent cx="3108960" cy="3108960"/>
            <wp:docPr id="7" name="Picture 7"/>
            <wp:cNvGraphicFramePr>
              <a:graphicFrameLocks noChangeAspect="1"/>
            </wp:cNvGraphicFramePr>
            <a:graphic>
              <a:graphicData uri="http://schemas.openxmlformats.org/drawingml/2006/picture">
                <pic:pic>
                  <pic:nvPicPr>
                    <pic:cNvPr id="0" name="sekil_h4_5_dense_ust_gorunus.jpg"/>
                    <pic:cNvPicPr/>
                  </pic:nvPicPr>
                  <pic:blipFill>
                    <a:blip r:embed="rId15"/>
                    <a:stretch>
                      <a:fillRect/>
                    </a:stretch>
                  </pic:blipFill>
                  <pic:spPr>
                    <a:xfrm>
                      <a:off x="0" y="0"/>
                      <a:ext cx="3108960" cy="3108960"/>
                    </a:xfrm>
                    <a:prstGeom prst="rect"/>
                  </pic:spPr>
                </pic:pic>
              </a:graphicData>
            </a:graphic>
          </wp:inline>
        </w:drawing>
      </w:r>
    </w:p>
    <w:p>
      <w:pPr>
        <w:jc w:val="center"/>
      </w:pPr>
      <w:r>
        <w:rPr>
          <w:i/>
          <w:sz w:val="18"/>
        </w:rPr>
        <w:t>Şekil 7 — SIFT dense nokta bulutunun üstten görünüşü (zemin ve tavan çıkarıldı). Sıra dizilimi, kürsü ve duvarlar okunabiliyor; 3DGS'ten elde edilemeyen kat planı görünümü dense ile elde edildi.</w:t>
      </w:r>
    </w:p>
    <w:p>
      <w:pPr>
        <w:pStyle w:val="Heading3"/>
      </w:pPr>
      <w:r>
        <w:t>4.8 Süre ve sistem gereksinimi</w:t>
      </w:r>
    </w:p>
    <w:p>
      <w:r>
        <w:rPr>
          <w:b/>
        </w:rPr>
        <w:t>Özellik çıkarma ve eşleştirme süresi (dakika, 349 kare)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Aşama</w:t>
            </w:r>
          </w:p>
        </w:tc>
        <w:tc>
          <w:tcPr>
            <w:tcW w:type="dxa" w:w="2160"/>
          </w:tcPr>
          <w:p>
            <w:r>
              <w:rPr>
                <w:b/>
                <w:sz w:val="18"/>
              </w:rPr>
              <w:t>SIFT</w:t>
            </w:r>
          </w:p>
        </w:tc>
        <w:tc>
          <w:tcPr>
            <w:tcW w:type="dxa" w:w="2160"/>
          </w:tcPr>
          <w:p>
            <w:r>
              <w:rPr>
                <w:b/>
                <w:sz w:val="18"/>
              </w:rPr>
              <w:t>ALIKED + LightGlue</w:t>
            </w:r>
          </w:p>
        </w:tc>
        <w:tc>
          <w:tcPr>
            <w:tcW w:type="dxa" w:w="2160"/>
          </w:tcPr>
          <w:p>
            <w:r>
              <w:rPr>
                <w:b/>
                <w:sz w:val="18"/>
              </w:rPr>
              <w:t>LoMa</w:t>
            </w:r>
          </w:p>
        </w:tc>
      </w:tr>
      <w:tr>
        <w:tc>
          <w:tcPr>
            <w:tcW w:type="dxa" w:w="2160"/>
          </w:tcPr>
          <w:p>
            <w:r>
              <w:rPr>
                <w:sz w:val="18"/>
              </w:rPr>
              <w:t>Özellik çıkarma</w:t>
            </w:r>
          </w:p>
        </w:tc>
        <w:tc>
          <w:tcPr>
            <w:tcW w:type="dxa" w:w="2160"/>
          </w:tcPr>
          <w:p>
            <w:r>
              <w:rPr>
                <w:sz w:val="18"/>
              </w:rPr>
              <w:t>0,3</w:t>
            </w:r>
          </w:p>
        </w:tc>
        <w:tc>
          <w:tcPr>
            <w:tcW w:type="dxa" w:w="2160"/>
          </w:tcPr>
          <w:p>
            <w:r>
              <w:rPr>
                <w:sz w:val="18"/>
              </w:rPr>
              <w:t>6,5</w:t>
            </w:r>
          </w:p>
        </w:tc>
        <w:tc>
          <w:tcPr>
            <w:tcW w:type="dxa" w:w="2160"/>
          </w:tcPr>
          <w:p>
            <w:r>
              <w:rPr>
                <w:sz w:val="18"/>
              </w:rPr>
              <w:t>107,1</w:t>
            </w:r>
          </w:p>
        </w:tc>
      </w:tr>
      <w:tr>
        <w:tc>
          <w:tcPr>
            <w:tcW w:type="dxa" w:w="2160"/>
          </w:tcPr>
          <w:p>
            <w:r>
              <w:rPr>
                <w:sz w:val="18"/>
              </w:rPr>
              <w:t>Eşleştirme: exhaustive</w:t>
            </w:r>
          </w:p>
        </w:tc>
        <w:tc>
          <w:tcPr>
            <w:tcW w:type="dxa" w:w="2160"/>
          </w:tcPr>
          <w:p>
            <w:r>
              <w:rPr>
                <w:sz w:val="18"/>
              </w:rPr>
              <w:t>37,4</w:t>
            </w:r>
          </w:p>
        </w:tc>
        <w:tc>
          <w:tcPr>
            <w:tcW w:type="dxa" w:w="2160"/>
          </w:tcPr>
          <w:p>
            <w:r>
              <w:rPr>
                <w:sz w:val="18"/>
              </w:rPr>
              <w:t>114,2</w:t>
            </w:r>
          </w:p>
        </w:tc>
        <w:tc>
          <w:tcPr>
            <w:tcW w:type="dxa" w:w="2160"/>
          </w:tcPr>
          <w:p>
            <w:r>
              <w:rPr>
                <w:sz w:val="18"/>
              </w:rPr>
              <w:t>103,8</w:t>
            </w:r>
          </w:p>
        </w:tc>
      </w:tr>
      <w:tr>
        <w:tc>
          <w:tcPr>
            <w:tcW w:type="dxa" w:w="2160"/>
          </w:tcPr>
          <w:p>
            <w:r>
              <w:rPr>
                <w:sz w:val="18"/>
              </w:rPr>
              <w:t>Eşleştirme: sequential</w:t>
            </w:r>
          </w:p>
        </w:tc>
        <w:tc>
          <w:tcPr>
            <w:tcW w:type="dxa" w:w="2160"/>
          </w:tcPr>
          <w:p>
            <w:r>
              <w:rPr>
                <w:sz w:val="18"/>
              </w:rPr>
              <w:t>2,5</w:t>
            </w:r>
          </w:p>
        </w:tc>
        <w:tc>
          <w:tcPr>
            <w:tcW w:type="dxa" w:w="2160"/>
          </w:tcPr>
          <w:p>
            <w:r>
              <w:rPr>
                <w:sz w:val="18"/>
              </w:rPr>
              <w:t>6,4</w:t>
            </w:r>
          </w:p>
        </w:tc>
        <w:tc>
          <w:tcPr>
            <w:tcW w:type="dxa" w:w="2160"/>
          </w:tcPr>
          <w:p>
            <w:r>
              <w:rPr>
                <w:sz w:val="18"/>
              </w:rPr>
              <w:t>5,5</w:t>
            </w:r>
          </w:p>
        </w:tc>
      </w:tr>
      <w:tr>
        <w:tc>
          <w:tcPr>
            <w:tcW w:type="dxa" w:w="2160"/>
          </w:tcPr>
          <w:p>
            <w:r>
              <w:rPr>
                <w:sz w:val="18"/>
              </w:rPr>
              <w:t>Eşleştirme: sequential + loop</w:t>
            </w:r>
          </w:p>
        </w:tc>
        <w:tc>
          <w:tcPr>
            <w:tcW w:type="dxa" w:w="2160"/>
          </w:tcPr>
          <w:p>
            <w:r>
              <w:rPr>
                <w:sz w:val="18"/>
              </w:rPr>
              <w:t>5,4</w:t>
            </w:r>
          </w:p>
        </w:tc>
        <w:tc>
          <w:tcPr>
            <w:tcW w:type="dxa" w:w="2160"/>
          </w:tcPr>
          <w:p>
            <w:r>
              <w:rPr>
                <w:sz w:val="18"/>
              </w:rPr>
              <w:t>9,8</w:t>
            </w:r>
          </w:p>
        </w:tc>
        <w:tc>
          <w:tcPr>
            <w:tcW w:type="dxa" w:w="2160"/>
          </w:tcPr>
          <w:p>
            <w:r>
              <w:rPr>
                <w:sz w:val="18"/>
              </w:rPr>
              <w:t>N/A (b)</w:t>
            </w:r>
          </w:p>
        </w:tc>
      </w:tr>
      <w:tr>
        <w:tc>
          <w:tcPr>
            <w:tcW w:type="dxa" w:w="2160"/>
          </w:tcPr>
          <w:p>
            <w:r>
              <w:rPr>
                <w:sz w:val="18"/>
              </w:rPr>
              <w:t>Eşleştirme: vocab_tree</w:t>
            </w:r>
          </w:p>
        </w:tc>
        <w:tc>
          <w:tcPr>
            <w:tcW w:type="dxa" w:w="2160"/>
          </w:tcPr>
          <w:p>
            <w:r>
              <w:rPr>
                <w:sz w:val="18"/>
              </w:rPr>
              <w:t>22,3</w:t>
            </w:r>
          </w:p>
        </w:tc>
        <w:tc>
          <w:tcPr>
            <w:tcW w:type="dxa" w:w="2160"/>
          </w:tcPr>
          <w:p>
            <w:r>
              <w:rPr>
                <w:sz w:val="18"/>
              </w:rPr>
              <w:t>42,2</w:t>
            </w:r>
          </w:p>
        </w:tc>
        <w:tc>
          <w:tcPr>
            <w:tcW w:type="dxa" w:w="2160"/>
          </w:tcPr>
          <w:p>
            <w:r>
              <w:rPr>
                <w:sz w:val="18"/>
              </w:rPr>
              <w:t>N/A (b)</w:t>
            </w:r>
          </w:p>
        </w:tc>
      </w:tr>
      <w:tr>
        <w:tc>
          <w:tcPr>
            <w:tcW w:type="dxa" w:w="2160"/>
          </w:tcPr>
          <w:p>
            <w:r>
              <w:rPr>
                <w:sz w:val="18"/>
              </w:rPr>
              <w:t>Eşleştirme: vocab_tree k=7</w:t>
            </w:r>
          </w:p>
        </w:tc>
        <w:tc>
          <w:tcPr>
            <w:tcW w:type="dxa" w:w="2160"/>
          </w:tcPr>
          <w:p>
            <w:r>
              <w:rPr>
                <w:sz w:val="18"/>
              </w:rPr>
              <w:t>3,7</w:t>
            </w:r>
          </w:p>
        </w:tc>
        <w:tc>
          <w:tcPr>
            <w:tcW w:type="dxa" w:w="2160"/>
          </w:tcPr>
          <w:p>
            <w:r>
              <w:rPr>
                <w:sz w:val="18"/>
              </w:rPr>
              <w:t>3,2</w:t>
            </w:r>
          </w:p>
        </w:tc>
        <w:tc>
          <w:tcPr>
            <w:tcW w:type="dxa" w:w="2160"/>
          </w:tcPr>
          <w:p>
            <w:r>
              <w:rPr>
                <w:sz w:val="18"/>
              </w:rPr>
              <w:t>N/A (b)</w:t>
            </w:r>
          </w:p>
        </w:tc>
      </w:tr>
    </w:tbl>
    <w:p/>
    <w:p>
      <w:r>
        <w:rPr>
          <w:b/>
        </w:rPr>
        <w:t>SfM ve uçtan uca süre (dakika, 349 kare).</w:t>
      </w:r>
      <w:r>
        <w:t xml:space="preserve"> Toplam = özellik çıkarma + eşleştirme + SfM.</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Eşleştirme + SfM</w:t>
            </w:r>
          </w:p>
        </w:tc>
        <w:tc>
          <w:tcPr>
            <w:tcW w:type="dxa" w:w="1234"/>
          </w:tcPr>
          <w:p>
            <w:r>
              <w:rPr>
                <w:b/>
                <w:sz w:val="18"/>
              </w:rPr>
              <w:t>SIFT: SfM (dk)</w:t>
            </w:r>
          </w:p>
        </w:tc>
        <w:tc>
          <w:tcPr>
            <w:tcW w:type="dxa" w:w="1234"/>
          </w:tcPr>
          <w:p>
            <w:r>
              <w:rPr>
                <w:b/>
                <w:sz w:val="18"/>
              </w:rPr>
              <w:t>SIFT: toplam (dk)</w:t>
            </w:r>
          </w:p>
        </w:tc>
        <w:tc>
          <w:tcPr>
            <w:tcW w:type="dxa" w:w="1234"/>
          </w:tcPr>
          <w:p>
            <w:r>
              <w:rPr>
                <w:b/>
                <w:sz w:val="18"/>
              </w:rPr>
              <w:t>ALIKED: SfM (dk)</w:t>
            </w:r>
          </w:p>
        </w:tc>
        <w:tc>
          <w:tcPr>
            <w:tcW w:type="dxa" w:w="1234"/>
          </w:tcPr>
          <w:p>
            <w:r>
              <w:rPr>
                <w:b/>
                <w:sz w:val="18"/>
              </w:rPr>
              <w:t>ALIKED: toplam (dk)</w:t>
            </w:r>
          </w:p>
        </w:tc>
        <w:tc>
          <w:tcPr>
            <w:tcW w:type="dxa" w:w="1234"/>
          </w:tcPr>
          <w:p>
            <w:r>
              <w:rPr>
                <w:b/>
                <w:sz w:val="18"/>
              </w:rPr>
              <w:t>LoMa: SfM (dk)</w:t>
            </w:r>
          </w:p>
        </w:tc>
        <w:tc>
          <w:tcPr>
            <w:tcW w:type="dxa" w:w="1234"/>
          </w:tcPr>
          <w:p>
            <w:r>
              <w:rPr>
                <w:b/>
                <w:sz w:val="18"/>
              </w:rPr>
              <w:t>LoMa: toplam (dk)</w:t>
            </w:r>
          </w:p>
        </w:tc>
      </w:tr>
      <w:tr>
        <w:tc>
          <w:tcPr>
            <w:tcW w:type="dxa" w:w="1234"/>
          </w:tcPr>
          <w:p>
            <w:r>
              <w:rPr>
                <w:sz w:val="18"/>
              </w:rPr>
              <w:t>exhaustive + incremental</w:t>
            </w:r>
          </w:p>
        </w:tc>
        <w:tc>
          <w:tcPr>
            <w:tcW w:type="dxa" w:w="1234"/>
          </w:tcPr>
          <w:p>
            <w:r>
              <w:rPr>
                <w:sz w:val="18"/>
              </w:rPr>
              <w:t>5,7</w:t>
            </w:r>
          </w:p>
        </w:tc>
        <w:tc>
          <w:tcPr>
            <w:tcW w:type="dxa" w:w="1234"/>
          </w:tcPr>
          <w:p>
            <w:r>
              <w:rPr>
                <w:sz w:val="18"/>
              </w:rPr>
              <w:t>43,3</w:t>
            </w:r>
          </w:p>
        </w:tc>
        <w:tc>
          <w:tcPr>
            <w:tcW w:type="dxa" w:w="1234"/>
          </w:tcPr>
          <w:p>
            <w:r>
              <w:rPr>
                <w:sz w:val="18"/>
              </w:rPr>
              <w:t>12,3</w:t>
            </w:r>
          </w:p>
        </w:tc>
        <w:tc>
          <w:tcPr>
            <w:tcW w:type="dxa" w:w="1234"/>
          </w:tcPr>
          <w:p>
            <w:r>
              <w:rPr>
                <w:sz w:val="18"/>
              </w:rPr>
              <w:t>133,1</w:t>
            </w:r>
          </w:p>
        </w:tc>
        <w:tc>
          <w:tcPr>
            <w:tcW w:type="dxa" w:w="1234"/>
          </w:tcPr>
          <w:p>
            <w:r>
              <w:rPr>
                <w:sz w:val="18"/>
              </w:rPr>
              <w:t>13,0</w:t>
            </w:r>
          </w:p>
        </w:tc>
        <w:tc>
          <w:tcPr>
            <w:tcW w:type="dxa" w:w="1234"/>
          </w:tcPr>
          <w:p>
            <w:r>
              <w:rPr>
                <w:sz w:val="18"/>
              </w:rPr>
              <w:t>223,9</w:t>
            </w:r>
          </w:p>
        </w:tc>
      </w:tr>
      <w:tr>
        <w:tc>
          <w:tcPr>
            <w:tcW w:type="dxa" w:w="1234"/>
          </w:tcPr>
          <w:p>
            <w:r>
              <w:rPr>
                <w:sz w:val="18"/>
              </w:rPr>
              <w:t>exhaustive + global</w:t>
            </w:r>
          </w:p>
        </w:tc>
        <w:tc>
          <w:tcPr>
            <w:tcW w:type="dxa" w:w="1234"/>
          </w:tcPr>
          <w:p>
            <w:r>
              <w:rPr>
                <w:sz w:val="18"/>
              </w:rPr>
              <w:t>2,5</w:t>
            </w:r>
          </w:p>
        </w:tc>
        <w:tc>
          <w:tcPr>
            <w:tcW w:type="dxa" w:w="1234"/>
          </w:tcPr>
          <w:p>
            <w:r>
              <w:rPr>
                <w:sz w:val="18"/>
              </w:rPr>
              <w:t>40,2</w:t>
            </w:r>
          </w:p>
        </w:tc>
        <w:tc>
          <w:tcPr>
            <w:tcW w:type="dxa" w:w="1234"/>
          </w:tcPr>
          <w:p>
            <w:r>
              <w:rPr>
                <w:sz w:val="18"/>
              </w:rPr>
              <w:t>1,4</w:t>
            </w:r>
          </w:p>
        </w:tc>
        <w:tc>
          <w:tcPr>
            <w:tcW w:type="dxa" w:w="1234"/>
          </w:tcPr>
          <w:p>
            <w:r>
              <w:rPr>
                <w:sz w:val="18"/>
              </w:rPr>
              <w:t>122,2</w:t>
            </w:r>
          </w:p>
        </w:tc>
        <w:tc>
          <w:tcPr>
            <w:tcW w:type="dxa" w:w="1234"/>
          </w:tcPr>
          <w:p>
            <w:r>
              <w:rPr>
                <w:sz w:val="18"/>
              </w:rPr>
              <w:t>1,0</w:t>
            </w:r>
          </w:p>
        </w:tc>
        <w:tc>
          <w:tcPr>
            <w:tcW w:type="dxa" w:w="1234"/>
          </w:tcPr>
          <w:p>
            <w:r>
              <w:rPr>
                <w:sz w:val="18"/>
              </w:rPr>
              <w:t>211,9</w:t>
            </w:r>
          </w:p>
        </w:tc>
      </w:tr>
      <w:tr>
        <w:tc>
          <w:tcPr>
            <w:tcW w:type="dxa" w:w="1234"/>
          </w:tcPr>
          <w:p>
            <w:r>
              <w:rPr>
                <w:sz w:val="18"/>
              </w:rPr>
              <w:t>exhaustive + hierarchical (leaf=100)</w:t>
            </w:r>
          </w:p>
        </w:tc>
        <w:tc>
          <w:tcPr>
            <w:tcW w:type="dxa" w:w="1234"/>
          </w:tcPr>
          <w:p>
            <w:r>
              <w:rPr>
                <w:sz w:val="18"/>
              </w:rPr>
              <w:t>4,3</w:t>
            </w:r>
          </w:p>
        </w:tc>
        <w:tc>
          <w:tcPr>
            <w:tcW w:type="dxa" w:w="1234"/>
          </w:tcPr>
          <w:p>
            <w:r>
              <w:rPr>
                <w:sz w:val="18"/>
              </w:rPr>
              <w:t>41,9</w:t>
            </w:r>
          </w:p>
        </w:tc>
        <w:tc>
          <w:tcPr>
            <w:tcW w:type="dxa" w:w="1234"/>
          </w:tcPr>
          <w:p>
            <w:r>
              <w:rPr>
                <w:sz w:val="18"/>
              </w:rPr>
              <w:t>6,6</w:t>
            </w:r>
          </w:p>
        </w:tc>
        <w:tc>
          <w:tcPr>
            <w:tcW w:type="dxa" w:w="1234"/>
          </w:tcPr>
          <w:p>
            <w:r>
              <w:rPr>
                <w:sz w:val="18"/>
              </w:rPr>
              <w:t>127,4</w:t>
            </w:r>
          </w:p>
        </w:tc>
        <w:tc>
          <w:tcPr>
            <w:tcW w:type="dxa" w:w="1234"/>
          </w:tcPr>
          <w:p>
            <w:r>
              <w:rPr>
                <w:sz w:val="18"/>
              </w:rPr>
              <w:t>6,9</w:t>
            </w:r>
          </w:p>
        </w:tc>
        <w:tc>
          <w:tcPr>
            <w:tcW w:type="dxa" w:w="1234"/>
          </w:tcPr>
          <w:p>
            <w:r>
              <w:rPr>
                <w:sz w:val="18"/>
              </w:rPr>
              <w:t>217,8</w:t>
            </w:r>
          </w:p>
        </w:tc>
      </w:tr>
      <w:tr>
        <w:tc>
          <w:tcPr>
            <w:tcW w:type="dxa" w:w="1234"/>
          </w:tcPr>
          <w:p>
            <w:r>
              <w:rPr>
                <w:sz w:val="18"/>
              </w:rPr>
              <w:t>sequential + incremental</w:t>
            </w:r>
          </w:p>
        </w:tc>
        <w:tc>
          <w:tcPr>
            <w:tcW w:type="dxa" w:w="1234"/>
          </w:tcPr>
          <w:p>
            <w:r>
              <w:rPr>
                <w:sz w:val="18"/>
              </w:rPr>
              <w:t>3,8</w:t>
            </w:r>
          </w:p>
        </w:tc>
        <w:tc>
          <w:tcPr>
            <w:tcW w:type="dxa" w:w="1234"/>
          </w:tcPr>
          <w:p>
            <w:r>
              <w:rPr>
                <w:sz w:val="18"/>
              </w:rPr>
              <w:t>6,6</w:t>
            </w:r>
          </w:p>
        </w:tc>
        <w:tc>
          <w:tcPr>
            <w:tcW w:type="dxa" w:w="1234"/>
          </w:tcPr>
          <w:p>
            <w:r>
              <w:rPr>
                <w:sz w:val="18"/>
              </w:rPr>
              <w:t>15,0</w:t>
            </w:r>
          </w:p>
        </w:tc>
        <w:tc>
          <w:tcPr>
            <w:tcW w:type="dxa" w:w="1234"/>
          </w:tcPr>
          <w:p>
            <w:r>
              <w:rPr>
                <w:sz w:val="18"/>
              </w:rPr>
              <w:t>28,0</w:t>
            </w:r>
          </w:p>
        </w:tc>
        <w:tc>
          <w:tcPr>
            <w:tcW w:type="dxa" w:w="1234"/>
          </w:tcPr>
          <w:p>
            <w:r>
              <w:rPr>
                <w:b/>
                <w:sz w:val="18"/>
              </w:rPr>
              <w:t>7,1</w:t>
            </w:r>
          </w:p>
        </w:tc>
        <w:tc>
          <w:tcPr>
            <w:tcW w:type="dxa" w:w="1234"/>
          </w:tcPr>
          <w:p>
            <w:r>
              <w:rPr>
                <w:b/>
                <w:sz w:val="18"/>
              </w:rPr>
              <w:t>119,8</w:t>
            </w:r>
          </w:p>
        </w:tc>
      </w:tr>
      <w:tr>
        <w:tc>
          <w:tcPr>
            <w:tcW w:type="dxa" w:w="1234"/>
          </w:tcPr>
          <w:p>
            <w:r>
              <w:rPr>
                <w:sz w:val="18"/>
              </w:rPr>
              <w:t>sequential + global</w:t>
            </w:r>
          </w:p>
        </w:tc>
        <w:tc>
          <w:tcPr>
            <w:tcW w:type="dxa" w:w="1234"/>
          </w:tcPr>
          <w:p>
            <w:r>
              <w:rPr>
                <w:sz w:val="18"/>
              </w:rPr>
              <w:t>2,3</w:t>
            </w:r>
          </w:p>
        </w:tc>
        <w:tc>
          <w:tcPr>
            <w:tcW w:type="dxa" w:w="1234"/>
          </w:tcPr>
          <w:p>
            <w:r>
              <w:rPr>
                <w:sz w:val="18"/>
              </w:rPr>
              <w:t>5,1</w:t>
            </w:r>
          </w:p>
        </w:tc>
        <w:tc>
          <w:tcPr>
            <w:tcW w:type="dxa" w:w="1234"/>
          </w:tcPr>
          <w:p>
            <w:r>
              <w:rPr>
                <w:sz w:val="18"/>
              </w:rPr>
              <w:t>1,7</w:t>
            </w:r>
          </w:p>
        </w:tc>
        <w:tc>
          <w:tcPr>
            <w:tcW w:type="dxa" w:w="1234"/>
          </w:tcPr>
          <w:p>
            <w:r>
              <w:rPr>
                <w:sz w:val="18"/>
              </w:rPr>
              <w:t>14,7</w:t>
            </w:r>
          </w:p>
        </w:tc>
        <w:tc>
          <w:tcPr>
            <w:tcW w:type="dxa" w:w="1234"/>
          </w:tcPr>
          <w:p>
            <w:r>
              <w:rPr>
                <w:sz w:val="18"/>
              </w:rPr>
              <w:t>1,4</w:t>
            </w:r>
          </w:p>
        </w:tc>
        <w:tc>
          <w:tcPr>
            <w:tcW w:type="dxa" w:w="1234"/>
          </w:tcPr>
          <w:p>
            <w:r>
              <w:rPr>
                <w:sz w:val="18"/>
              </w:rPr>
              <w:t>114,0</w:t>
            </w:r>
          </w:p>
        </w:tc>
      </w:tr>
      <w:tr>
        <w:tc>
          <w:tcPr>
            <w:tcW w:type="dxa" w:w="1234"/>
          </w:tcPr>
          <w:p>
            <w:r>
              <w:rPr>
                <w:sz w:val="18"/>
              </w:rPr>
              <w:t>sequential + hierarchical (leaf=100)</w:t>
            </w:r>
          </w:p>
        </w:tc>
        <w:tc>
          <w:tcPr>
            <w:tcW w:type="dxa" w:w="1234"/>
          </w:tcPr>
          <w:p>
            <w:r>
              <w:rPr>
                <w:sz w:val="18"/>
              </w:rPr>
              <w:t>2,4</w:t>
            </w:r>
          </w:p>
        </w:tc>
        <w:tc>
          <w:tcPr>
            <w:tcW w:type="dxa" w:w="1234"/>
          </w:tcPr>
          <w:p>
            <w:r>
              <w:rPr>
                <w:sz w:val="18"/>
              </w:rPr>
              <w:t>5,2</w:t>
            </w:r>
          </w:p>
        </w:tc>
        <w:tc>
          <w:tcPr>
            <w:tcW w:type="dxa" w:w="1234"/>
          </w:tcPr>
          <w:p>
            <w:r>
              <w:rPr>
                <w:sz w:val="18"/>
              </w:rPr>
              <w:t>6,9</w:t>
            </w:r>
          </w:p>
        </w:tc>
        <w:tc>
          <w:tcPr>
            <w:tcW w:type="dxa" w:w="1234"/>
          </w:tcPr>
          <w:p>
            <w:r>
              <w:rPr>
                <w:sz w:val="18"/>
              </w:rPr>
              <w:t>19,8</w:t>
            </w:r>
          </w:p>
        </w:tc>
        <w:tc>
          <w:tcPr>
            <w:tcW w:type="dxa" w:w="1234"/>
          </w:tcPr>
          <w:p>
            <w:r>
              <w:rPr>
                <w:sz w:val="18"/>
              </w:rPr>
              <w:t>3,6</w:t>
            </w:r>
          </w:p>
        </w:tc>
        <w:tc>
          <w:tcPr>
            <w:tcW w:type="dxa" w:w="1234"/>
          </w:tcPr>
          <w:p>
            <w:r>
              <w:rPr>
                <w:sz w:val="18"/>
              </w:rPr>
              <w:t>116,3</w:t>
            </w:r>
          </w:p>
        </w:tc>
      </w:tr>
      <w:tr>
        <w:tc>
          <w:tcPr>
            <w:tcW w:type="dxa" w:w="1234"/>
          </w:tcPr>
          <w:p>
            <w:r>
              <w:rPr>
                <w:sz w:val="18"/>
              </w:rPr>
              <w:t>sequential + loop + incremental</w:t>
            </w:r>
          </w:p>
        </w:tc>
        <w:tc>
          <w:tcPr>
            <w:tcW w:type="dxa" w:w="1234"/>
          </w:tcPr>
          <w:p>
            <w:r>
              <w:rPr>
                <w:sz w:val="18"/>
              </w:rPr>
              <w:t>4,8</w:t>
            </w:r>
          </w:p>
        </w:tc>
        <w:tc>
          <w:tcPr>
            <w:tcW w:type="dxa" w:w="1234"/>
          </w:tcPr>
          <w:p>
            <w:r>
              <w:rPr>
                <w:sz w:val="18"/>
              </w:rPr>
              <w:t>10,5</w:t>
            </w:r>
          </w:p>
        </w:tc>
        <w:tc>
          <w:tcPr>
            <w:tcW w:type="dxa" w:w="1234"/>
          </w:tcPr>
          <w:p>
            <w:r>
              <w:rPr>
                <w:sz w:val="18"/>
              </w:rPr>
              <w:t>9,5</w:t>
            </w:r>
          </w:p>
        </w:tc>
        <w:tc>
          <w:tcPr>
            <w:tcW w:type="dxa" w:w="1234"/>
          </w:tcPr>
          <w:p>
            <w:r>
              <w:rPr>
                <w:sz w:val="18"/>
              </w:rPr>
              <w:t>25,8</w:t>
            </w:r>
          </w:p>
        </w:tc>
        <w:tc>
          <w:tcPr>
            <w:tcW w:type="dxa" w:w="1234"/>
          </w:tcPr>
          <w:p>
            <w:r>
              <w:rPr>
                <w:sz w:val="18"/>
              </w:rPr>
              <w:t>N/A (b)</w:t>
            </w:r>
          </w:p>
        </w:tc>
        <w:tc>
          <w:tcPr>
            <w:tcW w:type="dxa" w:w="1234"/>
          </w:tcPr>
          <w:p>
            <w:r>
              <w:rPr>
                <w:sz w:val="18"/>
              </w:rPr>
              <w:t>N/A (b)</w:t>
            </w:r>
          </w:p>
        </w:tc>
      </w:tr>
      <w:tr>
        <w:tc>
          <w:tcPr>
            <w:tcW w:type="dxa" w:w="1234"/>
          </w:tcPr>
          <w:p>
            <w:r>
              <w:rPr>
                <w:sz w:val="18"/>
              </w:rPr>
              <w:t>sequential + loop + global</w:t>
            </w:r>
          </w:p>
        </w:tc>
        <w:tc>
          <w:tcPr>
            <w:tcW w:type="dxa" w:w="1234"/>
          </w:tcPr>
          <w:p>
            <w:r>
              <w:rPr>
                <w:sz w:val="18"/>
              </w:rPr>
              <w:t>2,2</w:t>
            </w:r>
          </w:p>
        </w:tc>
        <w:tc>
          <w:tcPr>
            <w:tcW w:type="dxa" w:w="1234"/>
          </w:tcPr>
          <w:p>
            <w:r>
              <w:rPr>
                <w:sz w:val="18"/>
              </w:rPr>
              <w:t>7,9</w:t>
            </w:r>
          </w:p>
        </w:tc>
        <w:tc>
          <w:tcPr>
            <w:tcW w:type="dxa" w:w="1234"/>
          </w:tcPr>
          <w:p>
            <w:r>
              <w:rPr>
                <w:sz w:val="18"/>
              </w:rPr>
              <w:t>1,5</w:t>
            </w:r>
          </w:p>
        </w:tc>
        <w:tc>
          <w:tcPr>
            <w:tcW w:type="dxa" w:w="1234"/>
          </w:tcPr>
          <w:p>
            <w:r>
              <w:rPr>
                <w:sz w:val="18"/>
              </w:rPr>
              <w:t>17,9</w:t>
            </w:r>
          </w:p>
        </w:tc>
        <w:tc>
          <w:tcPr>
            <w:tcW w:type="dxa" w:w="1234"/>
          </w:tcPr>
          <w:p>
            <w:r>
              <w:rPr>
                <w:sz w:val="18"/>
              </w:rPr>
              <w:t>N/A (b)</w:t>
            </w:r>
          </w:p>
        </w:tc>
        <w:tc>
          <w:tcPr>
            <w:tcW w:type="dxa" w:w="1234"/>
          </w:tcPr>
          <w:p>
            <w:r>
              <w:rPr>
                <w:sz w:val="18"/>
              </w:rPr>
              <w:t>N/A (b)</w:t>
            </w:r>
          </w:p>
        </w:tc>
      </w:tr>
      <w:tr>
        <w:tc>
          <w:tcPr>
            <w:tcW w:type="dxa" w:w="1234"/>
          </w:tcPr>
          <w:p>
            <w:r>
              <w:rPr>
                <w:sz w:val="18"/>
              </w:rPr>
              <w:t>sequential + loop + hierarchical (leaf=100)</w:t>
            </w:r>
          </w:p>
        </w:tc>
        <w:tc>
          <w:tcPr>
            <w:tcW w:type="dxa" w:w="1234"/>
          </w:tcPr>
          <w:p>
            <w:r>
              <w:rPr>
                <w:sz w:val="18"/>
              </w:rPr>
              <w:t>9,6</w:t>
            </w:r>
          </w:p>
        </w:tc>
        <w:tc>
          <w:tcPr>
            <w:tcW w:type="dxa" w:w="1234"/>
          </w:tcPr>
          <w:p>
            <w:r>
              <w:rPr>
                <w:sz w:val="18"/>
              </w:rPr>
              <w:t>15,3</w:t>
            </w:r>
          </w:p>
        </w:tc>
        <w:tc>
          <w:tcPr>
            <w:tcW w:type="dxa" w:w="1234"/>
          </w:tcPr>
          <w:p>
            <w:r>
              <w:rPr>
                <w:sz w:val="18"/>
              </w:rPr>
              <w:t>5,1</w:t>
            </w:r>
          </w:p>
        </w:tc>
        <w:tc>
          <w:tcPr>
            <w:tcW w:type="dxa" w:w="1234"/>
          </w:tcPr>
          <w:p>
            <w:r>
              <w:rPr>
                <w:sz w:val="18"/>
              </w:rPr>
              <w:t>21,4</w:t>
            </w:r>
          </w:p>
        </w:tc>
        <w:tc>
          <w:tcPr>
            <w:tcW w:type="dxa" w:w="1234"/>
          </w:tcPr>
          <w:p>
            <w:r>
              <w:rPr>
                <w:sz w:val="18"/>
              </w:rPr>
              <w:t>N/A (b)</w:t>
            </w:r>
          </w:p>
        </w:tc>
        <w:tc>
          <w:tcPr>
            <w:tcW w:type="dxa" w:w="1234"/>
          </w:tcPr>
          <w:p>
            <w:r>
              <w:rPr>
                <w:sz w:val="18"/>
              </w:rPr>
              <w:t>N/A (b)</w:t>
            </w:r>
          </w:p>
        </w:tc>
      </w:tr>
      <w:tr>
        <w:tc>
          <w:tcPr>
            <w:tcW w:type="dxa" w:w="1234"/>
          </w:tcPr>
          <w:p>
            <w:r>
              <w:rPr>
                <w:sz w:val="18"/>
              </w:rPr>
              <w:t>vocab_tree + incremental</w:t>
            </w:r>
          </w:p>
        </w:tc>
        <w:tc>
          <w:tcPr>
            <w:tcW w:type="dxa" w:w="1234"/>
          </w:tcPr>
          <w:p>
            <w:r>
              <w:rPr>
                <w:sz w:val="18"/>
              </w:rPr>
              <w:t>5,3</w:t>
            </w:r>
          </w:p>
        </w:tc>
        <w:tc>
          <w:tcPr>
            <w:tcW w:type="dxa" w:w="1234"/>
          </w:tcPr>
          <w:p>
            <w:r>
              <w:rPr>
                <w:sz w:val="18"/>
              </w:rPr>
              <w:t>27,9</w:t>
            </w:r>
          </w:p>
        </w:tc>
        <w:tc>
          <w:tcPr>
            <w:tcW w:type="dxa" w:w="1234"/>
          </w:tcPr>
          <w:p>
            <w:r>
              <w:rPr>
                <w:sz w:val="18"/>
              </w:rPr>
              <w:t>10,0</w:t>
            </w:r>
          </w:p>
        </w:tc>
        <w:tc>
          <w:tcPr>
            <w:tcW w:type="dxa" w:w="1234"/>
          </w:tcPr>
          <w:p>
            <w:r>
              <w:rPr>
                <w:sz w:val="18"/>
              </w:rPr>
              <w:t>58,8</w:t>
            </w:r>
          </w:p>
        </w:tc>
        <w:tc>
          <w:tcPr>
            <w:tcW w:type="dxa" w:w="1234"/>
          </w:tcPr>
          <w:p>
            <w:r>
              <w:rPr>
                <w:sz w:val="18"/>
              </w:rPr>
              <w:t>N/A (b)</w:t>
            </w:r>
          </w:p>
        </w:tc>
        <w:tc>
          <w:tcPr>
            <w:tcW w:type="dxa" w:w="1234"/>
          </w:tcPr>
          <w:p>
            <w:r>
              <w:rPr>
                <w:sz w:val="18"/>
              </w:rPr>
              <w:t>N/A (b)</w:t>
            </w:r>
          </w:p>
        </w:tc>
      </w:tr>
      <w:tr>
        <w:tc>
          <w:tcPr>
            <w:tcW w:type="dxa" w:w="1234"/>
          </w:tcPr>
          <w:p>
            <w:r>
              <w:rPr>
                <w:sz w:val="18"/>
              </w:rPr>
              <w:t>vocab_tree + global</w:t>
            </w:r>
          </w:p>
        </w:tc>
        <w:tc>
          <w:tcPr>
            <w:tcW w:type="dxa" w:w="1234"/>
          </w:tcPr>
          <w:p>
            <w:r>
              <w:rPr>
                <w:sz w:val="18"/>
              </w:rPr>
              <w:t>1,9</w:t>
            </w:r>
          </w:p>
        </w:tc>
        <w:tc>
          <w:tcPr>
            <w:tcW w:type="dxa" w:w="1234"/>
          </w:tcPr>
          <w:p>
            <w:r>
              <w:rPr>
                <w:sz w:val="18"/>
              </w:rPr>
              <w:t>24,5</w:t>
            </w:r>
          </w:p>
        </w:tc>
        <w:tc>
          <w:tcPr>
            <w:tcW w:type="dxa" w:w="1234"/>
          </w:tcPr>
          <w:p>
            <w:r>
              <w:rPr>
                <w:sz w:val="18"/>
              </w:rPr>
              <w:t>1,3</w:t>
            </w:r>
          </w:p>
        </w:tc>
        <w:tc>
          <w:tcPr>
            <w:tcW w:type="dxa" w:w="1234"/>
          </w:tcPr>
          <w:p>
            <w:r>
              <w:rPr>
                <w:sz w:val="18"/>
              </w:rPr>
              <w:t>50,0</w:t>
            </w:r>
          </w:p>
        </w:tc>
        <w:tc>
          <w:tcPr>
            <w:tcW w:type="dxa" w:w="1234"/>
          </w:tcPr>
          <w:p>
            <w:r>
              <w:rPr>
                <w:sz w:val="18"/>
              </w:rPr>
              <w:t>N/A (b)</w:t>
            </w:r>
          </w:p>
        </w:tc>
        <w:tc>
          <w:tcPr>
            <w:tcW w:type="dxa" w:w="1234"/>
          </w:tcPr>
          <w:p>
            <w:r>
              <w:rPr>
                <w:sz w:val="18"/>
              </w:rPr>
              <w:t>N/A (b)</w:t>
            </w:r>
          </w:p>
        </w:tc>
      </w:tr>
      <w:tr>
        <w:tc>
          <w:tcPr>
            <w:tcW w:type="dxa" w:w="1234"/>
          </w:tcPr>
          <w:p>
            <w:r>
              <w:rPr>
                <w:sz w:val="18"/>
              </w:rPr>
              <w:t>vocab_tree + hierarchical (leaf=100)</w:t>
            </w:r>
          </w:p>
        </w:tc>
        <w:tc>
          <w:tcPr>
            <w:tcW w:type="dxa" w:w="1234"/>
          </w:tcPr>
          <w:p>
            <w:r>
              <w:rPr>
                <w:sz w:val="18"/>
              </w:rPr>
              <w:t>3,7</w:t>
            </w:r>
          </w:p>
        </w:tc>
        <w:tc>
          <w:tcPr>
            <w:tcW w:type="dxa" w:w="1234"/>
          </w:tcPr>
          <w:p>
            <w:r>
              <w:rPr>
                <w:sz w:val="18"/>
              </w:rPr>
              <w:t>26,3</w:t>
            </w:r>
          </w:p>
        </w:tc>
        <w:tc>
          <w:tcPr>
            <w:tcW w:type="dxa" w:w="1234"/>
          </w:tcPr>
          <w:p>
            <w:r>
              <w:rPr>
                <w:sz w:val="18"/>
              </w:rPr>
              <w:t>6,7</w:t>
            </w:r>
          </w:p>
        </w:tc>
        <w:tc>
          <w:tcPr>
            <w:tcW w:type="dxa" w:w="1234"/>
          </w:tcPr>
          <w:p>
            <w:r>
              <w:rPr>
                <w:sz w:val="18"/>
              </w:rPr>
              <w:t>55,5</w:t>
            </w:r>
          </w:p>
        </w:tc>
        <w:tc>
          <w:tcPr>
            <w:tcW w:type="dxa" w:w="1234"/>
          </w:tcPr>
          <w:p>
            <w:r>
              <w:rPr>
                <w:sz w:val="18"/>
              </w:rPr>
              <w:t>N/A (b)</w:t>
            </w:r>
          </w:p>
        </w:tc>
        <w:tc>
          <w:tcPr>
            <w:tcW w:type="dxa" w:w="1234"/>
          </w:tcPr>
          <w:p>
            <w:r>
              <w:rPr>
                <w:sz w:val="18"/>
              </w:rPr>
              <w:t>N/A (b)</w:t>
            </w:r>
          </w:p>
        </w:tc>
      </w:tr>
      <w:tr>
        <w:tc>
          <w:tcPr>
            <w:tcW w:type="dxa" w:w="1234"/>
          </w:tcPr>
          <w:p>
            <w:r>
              <w:rPr>
                <w:sz w:val="18"/>
              </w:rPr>
              <w:t>vocab_tree k=7 + incremental</w:t>
            </w:r>
          </w:p>
        </w:tc>
        <w:tc>
          <w:tcPr>
            <w:tcW w:type="dxa" w:w="1234"/>
          </w:tcPr>
          <w:p>
            <w:r>
              <w:rPr>
                <w:sz w:val="18"/>
              </w:rPr>
              <w:t>2,6</w:t>
            </w:r>
          </w:p>
        </w:tc>
        <w:tc>
          <w:tcPr>
            <w:tcW w:type="dxa" w:w="1234"/>
          </w:tcPr>
          <w:p>
            <w:r>
              <w:rPr>
                <w:sz w:val="18"/>
              </w:rPr>
              <w:t>6,6</w:t>
            </w:r>
          </w:p>
        </w:tc>
        <w:tc>
          <w:tcPr>
            <w:tcW w:type="dxa" w:w="1234"/>
          </w:tcPr>
          <w:p>
            <w:r>
              <w:rPr>
                <w:sz w:val="18"/>
              </w:rPr>
              <w:t>5,7</w:t>
            </w:r>
          </w:p>
        </w:tc>
        <w:tc>
          <w:tcPr>
            <w:tcW w:type="dxa" w:w="1234"/>
          </w:tcPr>
          <w:p>
            <w:r>
              <w:rPr>
                <w:sz w:val="18"/>
              </w:rPr>
              <w:t>15,5</w:t>
            </w:r>
          </w:p>
        </w:tc>
        <w:tc>
          <w:tcPr>
            <w:tcW w:type="dxa" w:w="1234"/>
          </w:tcPr>
          <w:p>
            <w:r>
              <w:rPr>
                <w:sz w:val="18"/>
              </w:rPr>
              <w:t>N/A (b)</w:t>
            </w:r>
          </w:p>
        </w:tc>
        <w:tc>
          <w:tcPr>
            <w:tcW w:type="dxa" w:w="1234"/>
          </w:tcPr>
          <w:p>
            <w:r>
              <w:rPr>
                <w:sz w:val="18"/>
              </w:rPr>
              <w:t>N/A (b)</w:t>
            </w:r>
          </w:p>
        </w:tc>
      </w:tr>
      <w:tr>
        <w:tc>
          <w:tcPr>
            <w:tcW w:type="dxa" w:w="1234"/>
          </w:tcPr>
          <w:p>
            <w:r>
              <w:rPr>
                <w:sz w:val="18"/>
              </w:rPr>
              <w:t>vocab_tree k=7 + global</w:t>
            </w:r>
          </w:p>
        </w:tc>
        <w:tc>
          <w:tcPr>
            <w:tcW w:type="dxa" w:w="1234"/>
          </w:tcPr>
          <w:p>
            <w:r>
              <w:rPr>
                <w:sz w:val="18"/>
              </w:rPr>
              <w:t>1,8</w:t>
            </w:r>
          </w:p>
        </w:tc>
        <w:tc>
          <w:tcPr>
            <w:tcW w:type="dxa" w:w="1234"/>
          </w:tcPr>
          <w:p>
            <w:r>
              <w:rPr>
                <w:sz w:val="18"/>
              </w:rPr>
              <w:t>5,7</w:t>
            </w:r>
          </w:p>
        </w:tc>
        <w:tc>
          <w:tcPr>
            <w:tcW w:type="dxa" w:w="1234"/>
          </w:tcPr>
          <w:p>
            <w:r>
              <w:rPr>
                <w:sz w:val="18"/>
              </w:rPr>
              <w:t>2,0</w:t>
            </w:r>
          </w:p>
        </w:tc>
        <w:tc>
          <w:tcPr>
            <w:tcW w:type="dxa" w:w="1234"/>
          </w:tcPr>
          <w:p>
            <w:r>
              <w:rPr>
                <w:sz w:val="18"/>
              </w:rPr>
              <w:t>11,8</w:t>
            </w:r>
          </w:p>
        </w:tc>
        <w:tc>
          <w:tcPr>
            <w:tcW w:type="dxa" w:w="1234"/>
          </w:tcPr>
          <w:p>
            <w:r>
              <w:rPr>
                <w:sz w:val="18"/>
              </w:rPr>
              <w:t>N/A (b)</w:t>
            </w:r>
          </w:p>
        </w:tc>
        <w:tc>
          <w:tcPr>
            <w:tcW w:type="dxa" w:w="1234"/>
          </w:tcPr>
          <w:p>
            <w:r>
              <w:rPr>
                <w:sz w:val="18"/>
              </w:rPr>
              <w:t>N/A (b)</w:t>
            </w:r>
          </w:p>
        </w:tc>
      </w:tr>
      <w:tr>
        <w:tc>
          <w:tcPr>
            <w:tcW w:type="dxa" w:w="1234"/>
          </w:tcPr>
          <w:p>
            <w:r>
              <w:rPr>
                <w:sz w:val="18"/>
              </w:rPr>
              <w:t>vocab_tree k=7 + hierarchical (leaf=100)</w:t>
            </w:r>
          </w:p>
        </w:tc>
        <w:tc>
          <w:tcPr>
            <w:tcW w:type="dxa" w:w="1234"/>
          </w:tcPr>
          <w:p>
            <w:r>
              <w:rPr>
                <w:sz w:val="18"/>
              </w:rPr>
              <w:t>1,8</w:t>
            </w:r>
          </w:p>
        </w:tc>
        <w:tc>
          <w:tcPr>
            <w:tcW w:type="dxa" w:w="1234"/>
          </w:tcPr>
          <w:p>
            <w:r>
              <w:rPr>
                <w:sz w:val="18"/>
              </w:rPr>
              <w:t>5,8</w:t>
            </w:r>
          </w:p>
        </w:tc>
        <w:tc>
          <w:tcPr>
            <w:tcW w:type="dxa" w:w="1234"/>
          </w:tcPr>
          <w:p>
            <w:r>
              <w:rPr>
                <w:sz w:val="18"/>
              </w:rPr>
              <w:t>4,0</w:t>
            </w:r>
          </w:p>
        </w:tc>
        <w:tc>
          <w:tcPr>
            <w:tcW w:type="dxa" w:w="1234"/>
          </w:tcPr>
          <w:p>
            <w:r>
              <w:rPr>
                <w:sz w:val="18"/>
              </w:rPr>
              <w:t>13,8</w:t>
            </w:r>
          </w:p>
        </w:tc>
        <w:tc>
          <w:tcPr>
            <w:tcW w:type="dxa" w:w="1234"/>
          </w:tcPr>
          <w:p>
            <w:r>
              <w:rPr>
                <w:sz w:val="18"/>
              </w:rPr>
              <w:t>N/A (b)</w:t>
            </w:r>
          </w:p>
        </w:tc>
        <w:tc>
          <w:tcPr>
            <w:tcW w:type="dxa" w:w="1234"/>
          </w:tcPr>
          <w:p>
            <w:r>
              <w:rPr>
                <w:sz w:val="18"/>
              </w:rPr>
              <w:t>N/A (b)</w:t>
            </w:r>
          </w:p>
        </w:tc>
      </w:tr>
    </w:tbl>
    <w:p/>
    <w:p>
      <w:r>
        <w:t>Önerilen LoMa + sequential + incremental toplam 119,8 dk sürdü: 107,1 dk özellik çıkarma, 5,5 dk eşleştirme, 7,1 dk SfM. LoMa'da süreyi çıkarma belirliyor; SIFT ve ALIKED'de ise exhaustive eşleştirme. Global SfM, incremental'dan 2–13 kat hızlı ama doğruluğu düşük (bölüm 4.1). (b) LoMa için sözlük ağacı kurulamadı.</w:t>
      </w:r>
    </w:p>
    <w:p>
      <w:r>
        <w:rPr>
          <w:b/>
        </w:rPr>
        <w:t>Kaynak kullanımı (ölçülen tepe değerler; 1 GB = 1.024 MiB)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r>
              <w:rPr>
                <w:b/>
                <w:sz w:val="18"/>
              </w:rPr>
              <w:t>SIFT</w:t>
            </w:r>
          </w:p>
        </w:tc>
        <w:tc>
          <w:tcPr>
            <w:tcW w:type="dxa" w:w="2160"/>
          </w:tcPr>
          <w:p>
            <w:r>
              <w:rPr>
                <w:b/>
                <w:sz w:val="18"/>
              </w:rPr>
              <w:t>ALIKED + LightGlue</w:t>
            </w:r>
          </w:p>
        </w:tc>
        <w:tc>
          <w:tcPr>
            <w:tcW w:type="dxa" w:w="2160"/>
          </w:tcPr>
          <w:p>
            <w:r>
              <w:rPr>
                <w:b/>
                <w:sz w:val="18"/>
              </w:rPr>
              <w:t>LoMa</w:t>
            </w:r>
          </w:p>
        </w:tc>
      </w:tr>
      <w:tr>
        <w:tc>
          <w:tcPr>
            <w:tcW w:type="dxa" w:w="2160"/>
          </w:tcPr>
          <w:p>
            <w:r>
              <w:rPr>
                <w:sz w:val="18"/>
              </w:rPr>
              <w:t>Kare başına çıkarma (sn)</w:t>
            </w:r>
          </w:p>
        </w:tc>
        <w:tc>
          <w:tcPr>
            <w:tcW w:type="dxa" w:w="2160"/>
          </w:tcPr>
          <w:p>
            <w:r>
              <w:rPr>
                <w:sz w:val="18"/>
              </w:rPr>
              <w:t>0,05</w:t>
            </w:r>
          </w:p>
        </w:tc>
        <w:tc>
          <w:tcPr>
            <w:tcW w:type="dxa" w:w="2160"/>
          </w:tcPr>
          <w:p>
            <w:r>
              <w:rPr>
                <w:sz w:val="18"/>
              </w:rPr>
              <w:t>1,1</w:t>
            </w:r>
          </w:p>
        </w:tc>
        <w:tc>
          <w:tcPr>
            <w:tcW w:type="dxa" w:w="2160"/>
          </w:tcPr>
          <w:p>
            <w:r>
              <w:rPr>
                <w:sz w:val="18"/>
              </w:rPr>
              <w:t>18,4</w:t>
            </w:r>
          </w:p>
        </w:tc>
      </w:tr>
      <w:tr>
        <w:tc>
          <w:tcPr>
            <w:tcW w:type="dxa" w:w="2160"/>
          </w:tcPr>
          <w:p>
            <w:r>
              <w:rPr>
                <w:sz w:val="18"/>
              </w:rPr>
              <w:t>Çift başına eşleştirme (ms)</w:t>
            </w:r>
          </w:p>
        </w:tc>
        <w:tc>
          <w:tcPr>
            <w:tcW w:type="dxa" w:w="2160"/>
          </w:tcPr>
          <w:p>
            <w:r>
              <w:rPr>
                <w:sz w:val="18"/>
              </w:rPr>
              <w:t>37</w:t>
            </w:r>
          </w:p>
        </w:tc>
        <w:tc>
          <w:tcPr>
            <w:tcW w:type="dxa" w:w="2160"/>
          </w:tcPr>
          <w:p>
            <w:r>
              <w:rPr>
                <w:sz w:val="18"/>
              </w:rPr>
              <w:t>113</w:t>
            </w:r>
          </w:p>
        </w:tc>
        <w:tc>
          <w:tcPr>
            <w:tcW w:type="dxa" w:w="2160"/>
          </w:tcPr>
          <w:p>
            <w:r>
              <w:rPr>
                <w:sz w:val="18"/>
              </w:rPr>
              <w:t>103</w:t>
            </w:r>
          </w:p>
        </w:tc>
      </w:tr>
      <w:tr>
        <w:tc>
          <w:tcPr>
            <w:tcW w:type="dxa" w:w="2160"/>
          </w:tcPr>
          <w:p>
            <w:r>
              <w:rPr>
                <w:sz w:val="18"/>
              </w:rPr>
              <w:t>VRAM, çıkarma (GB)</w:t>
            </w:r>
          </w:p>
        </w:tc>
        <w:tc>
          <w:tcPr>
            <w:tcW w:type="dxa" w:w="2160"/>
          </w:tcPr>
          <w:p>
            <w:r>
              <w:rPr>
                <w:sz w:val="18"/>
              </w:rPr>
              <w:t>2,1</w:t>
            </w:r>
          </w:p>
        </w:tc>
        <w:tc>
          <w:tcPr>
            <w:tcW w:type="dxa" w:w="2160"/>
          </w:tcPr>
          <w:p>
            <w:r>
              <w:rPr>
                <w:sz w:val="18"/>
              </w:rPr>
              <w:t>5,6</w:t>
            </w:r>
          </w:p>
        </w:tc>
        <w:tc>
          <w:tcPr>
            <w:tcW w:type="dxa" w:w="2160"/>
          </w:tcPr>
          <w:p>
            <w:r>
              <w:rPr>
                <w:sz w:val="18"/>
              </w:rPr>
              <w:t>5,7</w:t>
            </w:r>
          </w:p>
        </w:tc>
      </w:tr>
      <w:tr>
        <w:tc>
          <w:tcPr>
            <w:tcW w:type="dxa" w:w="2160"/>
          </w:tcPr>
          <w:p>
            <w:r>
              <w:rPr>
                <w:sz w:val="18"/>
              </w:rPr>
              <w:t>RAM, çıkarma (GB)</w:t>
            </w:r>
          </w:p>
        </w:tc>
        <w:tc>
          <w:tcPr>
            <w:tcW w:type="dxa" w:w="2160"/>
          </w:tcPr>
          <w:p>
            <w:r>
              <w:rPr>
                <w:sz w:val="18"/>
              </w:rPr>
              <w:t>0,2</w:t>
            </w:r>
          </w:p>
        </w:tc>
        <w:tc>
          <w:tcPr>
            <w:tcW w:type="dxa" w:w="2160"/>
          </w:tcPr>
          <w:p>
            <w:r>
              <w:rPr>
                <w:sz w:val="18"/>
              </w:rPr>
              <w:t>5,2</w:t>
            </w:r>
          </w:p>
        </w:tc>
        <w:tc>
          <w:tcPr>
            <w:tcW w:type="dxa" w:w="2160"/>
          </w:tcPr>
          <w:p>
            <w:r>
              <w:rPr>
                <w:sz w:val="18"/>
              </w:rPr>
              <w:t>8,6</w:t>
            </w:r>
          </w:p>
        </w:tc>
      </w:tr>
      <w:tr>
        <w:tc>
          <w:tcPr>
            <w:tcW w:type="dxa" w:w="2160"/>
          </w:tcPr>
          <w:p>
            <w:r>
              <w:rPr>
                <w:sz w:val="18"/>
              </w:rPr>
              <w:t>RAM, SfM (GB)</w:t>
            </w:r>
          </w:p>
        </w:tc>
        <w:tc>
          <w:tcPr>
            <w:tcW w:type="dxa" w:w="2160"/>
          </w:tcPr>
          <w:p>
            <w:r>
              <w:rPr>
                <w:sz w:val="18"/>
              </w:rPr>
              <w:t>1,3</w:t>
            </w:r>
          </w:p>
        </w:tc>
        <w:tc>
          <w:tcPr>
            <w:tcW w:type="dxa" w:w="2160"/>
          </w:tcPr>
          <w:p>
            <w:r>
              <w:rPr>
                <w:sz w:val="18"/>
              </w:rPr>
              <w:t>1,2</w:t>
            </w:r>
          </w:p>
        </w:tc>
        <w:tc>
          <w:tcPr>
            <w:tcW w:type="dxa" w:w="2160"/>
          </w:tcPr>
          <w:p>
            <w:r>
              <w:rPr>
                <w:sz w:val="18"/>
              </w:rPr>
              <w:t>1,5</w:t>
            </w:r>
          </w:p>
        </w:tc>
      </w:tr>
      <w:tr>
        <w:tc>
          <w:tcPr>
            <w:tcW w:type="dxa" w:w="2160"/>
          </w:tcPr>
          <w:p>
            <w:r>
              <w:rPr>
                <w:sz w:val="18"/>
              </w:rPr>
              <w:t>Önerilen asgari donanım</w:t>
            </w:r>
          </w:p>
        </w:tc>
        <w:tc>
          <w:tcPr>
            <w:tcW w:type="dxa" w:w="2160"/>
          </w:tcPr>
          <w:p>
            <w:r>
              <w:rPr>
                <w:sz w:val="18"/>
              </w:rPr>
              <w:t>4 GB VRAM, 8 GB RAM</w:t>
            </w:r>
          </w:p>
        </w:tc>
        <w:tc>
          <w:tcPr>
            <w:tcW w:type="dxa" w:w="2160"/>
          </w:tcPr>
          <w:p>
            <w:r>
              <w:rPr>
                <w:sz w:val="18"/>
              </w:rPr>
              <w:t>6 GB VRAM, 16 GB RAM</w:t>
            </w:r>
          </w:p>
        </w:tc>
        <w:tc>
          <w:tcPr>
            <w:tcW w:type="dxa" w:w="2160"/>
          </w:tcPr>
          <w:p>
            <w:r>
              <w:rPr>
                <w:sz w:val="18"/>
              </w:rPr>
              <w:t>8 GB VRAM (6 GB sınırda), 16 GB RAM</w:t>
            </w:r>
          </w:p>
        </w:tc>
      </w:tr>
    </w:tbl>
    <w:p/>
    <w:p>
      <w:r>
        <w:t xml:space="preserve">3DGS eğitimi tüm koşularda 2,8 GB VRAM ve 1,9 GB RAM altında kaldı; dense en fazla 0,8 GB VRAM ve 4,2 GB RAM kullandı. Darboğaz bellek değil, </w:t>
      </w:r>
      <w:r>
        <w:rPr>
          <w:b/>
        </w:rPr>
        <w:t>öğrenme tabanlı çıkarma ve exhaustive eşleştirme süresidir</w:t>
      </w:r>
      <w:r>
        <w:t>.</w:t>
      </w:r>
    </w:p>
    <w:p>
      <w:pPr>
        <w:pStyle w:val="Heading3"/>
      </w:pPr>
      <w:r>
        <w:t>4.9 Bina ölçeğine kestirim</w:t>
      </w:r>
    </w:p>
    <w:p>
      <w:r>
        <w:t xml:space="preserve">Ölçülen birim maliyetlerle yalnızca </w:t>
      </w:r>
      <w:r>
        <w:rPr>
          <w:b/>
        </w:rPr>
        <w:t>çıkarma + eşleştirme</w:t>
      </w:r>
      <w:r>
        <w:t xml:space="preserve"> süresi. Exhaustive için N(N−1)/2 çift, diğerleri için kare başına ölçülen sabit çift sayısı kullanıldı. SfM süresi kestirilmedi (doğrusal büyümez). (b) LoMa için sözlük ağacı kurulamadı.</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Strateji</w:t>
            </w:r>
          </w:p>
        </w:tc>
        <w:tc>
          <w:tcPr>
            <w:tcW w:type="dxa" w:w="1234"/>
          </w:tcPr>
          <w:p>
            <w:r>
              <w:rPr>
                <w:b/>
                <w:sz w:val="18"/>
              </w:rPr>
              <w:t>SIFT, 1.000 kare (saat)</w:t>
            </w:r>
          </w:p>
        </w:tc>
        <w:tc>
          <w:tcPr>
            <w:tcW w:type="dxa" w:w="1234"/>
          </w:tcPr>
          <w:p>
            <w:r>
              <w:rPr>
                <w:b/>
                <w:sz w:val="18"/>
              </w:rPr>
              <w:t>SIFT, 5.000 kare (saat)</w:t>
            </w:r>
          </w:p>
        </w:tc>
        <w:tc>
          <w:tcPr>
            <w:tcW w:type="dxa" w:w="1234"/>
          </w:tcPr>
          <w:p>
            <w:r>
              <w:rPr>
                <w:b/>
                <w:sz w:val="18"/>
              </w:rPr>
              <w:t>ALIKED, 1.000 kare (saat)</w:t>
            </w:r>
          </w:p>
        </w:tc>
        <w:tc>
          <w:tcPr>
            <w:tcW w:type="dxa" w:w="1234"/>
          </w:tcPr>
          <w:p>
            <w:r>
              <w:rPr>
                <w:b/>
                <w:sz w:val="18"/>
              </w:rPr>
              <w:t>ALIKED, 5.000 kare (saat)</w:t>
            </w:r>
          </w:p>
        </w:tc>
        <w:tc>
          <w:tcPr>
            <w:tcW w:type="dxa" w:w="1234"/>
          </w:tcPr>
          <w:p>
            <w:r>
              <w:rPr>
                <w:b/>
                <w:sz w:val="18"/>
              </w:rPr>
              <w:t>LoMa, 1.000 kare (saat)</w:t>
            </w:r>
          </w:p>
        </w:tc>
        <w:tc>
          <w:tcPr>
            <w:tcW w:type="dxa" w:w="1234"/>
          </w:tcPr>
          <w:p>
            <w:r>
              <w:rPr>
                <w:b/>
                <w:sz w:val="18"/>
              </w:rPr>
              <w:t>LoMa, 5.000 kare (saat)</w:t>
            </w:r>
          </w:p>
        </w:tc>
      </w:tr>
      <w:tr>
        <w:tc>
          <w:tcPr>
            <w:tcW w:type="dxa" w:w="1234"/>
          </w:tcPr>
          <w:p>
            <w:r>
              <w:rPr>
                <w:sz w:val="18"/>
              </w:rPr>
              <w:t>exhaustive</w:t>
            </w:r>
          </w:p>
        </w:tc>
        <w:tc>
          <w:tcPr>
            <w:tcW w:type="dxa" w:w="1234"/>
          </w:tcPr>
          <w:p>
            <w:r>
              <w:rPr>
                <w:sz w:val="18"/>
              </w:rPr>
              <w:t>5,1</w:t>
            </w:r>
          </w:p>
        </w:tc>
        <w:tc>
          <w:tcPr>
            <w:tcW w:type="dxa" w:w="1234"/>
          </w:tcPr>
          <w:p>
            <w:r>
              <w:rPr>
                <w:sz w:val="18"/>
              </w:rPr>
              <w:t>128</w:t>
            </w:r>
          </w:p>
        </w:tc>
        <w:tc>
          <w:tcPr>
            <w:tcW w:type="dxa" w:w="1234"/>
          </w:tcPr>
          <w:p>
            <w:r>
              <w:rPr>
                <w:sz w:val="18"/>
              </w:rPr>
              <w:t>16,0</w:t>
            </w:r>
          </w:p>
        </w:tc>
        <w:tc>
          <w:tcPr>
            <w:tcW w:type="dxa" w:w="1234"/>
          </w:tcPr>
          <w:p>
            <w:r>
              <w:rPr>
                <w:sz w:val="18"/>
              </w:rPr>
              <w:t>393</w:t>
            </w:r>
          </w:p>
        </w:tc>
        <w:tc>
          <w:tcPr>
            <w:tcW w:type="dxa" w:w="1234"/>
          </w:tcPr>
          <w:p>
            <w:r>
              <w:rPr>
                <w:sz w:val="18"/>
              </w:rPr>
              <w:t>19,3</w:t>
            </w:r>
          </w:p>
        </w:tc>
        <w:tc>
          <w:tcPr>
            <w:tcW w:type="dxa" w:w="1234"/>
          </w:tcPr>
          <w:p>
            <w:r>
              <w:rPr>
                <w:sz w:val="18"/>
              </w:rPr>
              <w:t>382</w:t>
            </w:r>
          </w:p>
        </w:tc>
      </w:tr>
      <w:tr>
        <w:tc>
          <w:tcPr>
            <w:tcW w:type="dxa" w:w="1234"/>
          </w:tcPr>
          <w:p>
            <w:r>
              <w:rPr>
                <w:sz w:val="18"/>
              </w:rPr>
              <w:t>vocab_tree</w:t>
            </w:r>
          </w:p>
        </w:tc>
        <w:tc>
          <w:tcPr>
            <w:tcW w:type="dxa" w:w="1234"/>
          </w:tcPr>
          <w:p>
            <w:r>
              <w:rPr>
                <w:sz w:val="18"/>
              </w:rPr>
              <w:t>1,1</w:t>
            </w:r>
          </w:p>
        </w:tc>
        <w:tc>
          <w:tcPr>
            <w:tcW w:type="dxa" w:w="1234"/>
          </w:tcPr>
          <w:p>
            <w:r>
              <w:rPr>
                <w:sz w:val="18"/>
              </w:rPr>
              <w:t>5,4</w:t>
            </w:r>
          </w:p>
        </w:tc>
        <w:tc>
          <w:tcPr>
            <w:tcW w:type="dxa" w:w="1234"/>
          </w:tcPr>
          <w:p>
            <w:r>
              <w:rPr>
                <w:sz w:val="18"/>
              </w:rPr>
              <w:t>2,3</w:t>
            </w:r>
          </w:p>
        </w:tc>
        <w:tc>
          <w:tcPr>
            <w:tcW w:type="dxa" w:w="1234"/>
          </w:tcPr>
          <w:p>
            <w:r>
              <w:rPr>
                <w:sz w:val="18"/>
              </w:rPr>
              <w:t>11,7</w:t>
            </w:r>
          </w:p>
        </w:tc>
        <w:tc>
          <w:tcPr>
            <w:tcW w:type="dxa" w:w="1234"/>
          </w:tcPr>
          <w:p>
            <w:r>
              <w:rPr>
                <w:sz w:val="18"/>
              </w:rPr>
              <w:t>N/A (b)</w:t>
            </w:r>
          </w:p>
        </w:tc>
        <w:tc>
          <w:tcPr>
            <w:tcW w:type="dxa" w:w="1234"/>
          </w:tcPr>
          <w:p>
            <w:r>
              <w:rPr>
                <w:sz w:val="18"/>
              </w:rPr>
              <w:t>N/A (b)</w:t>
            </w:r>
          </w:p>
        </w:tc>
      </w:tr>
      <w:tr>
        <w:tc>
          <w:tcPr>
            <w:tcW w:type="dxa" w:w="1234"/>
          </w:tcPr>
          <w:p>
            <w:r>
              <w:rPr>
                <w:sz w:val="18"/>
              </w:rPr>
              <w:t>sequential + loop</w:t>
            </w:r>
          </w:p>
        </w:tc>
        <w:tc>
          <w:tcPr>
            <w:tcW w:type="dxa" w:w="1234"/>
          </w:tcPr>
          <w:p>
            <w:r>
              <w:rPr>
                <w:sz w:val="18"/>
              </w:rPr>
              <w:t>0,3</w:t>
            </w:r>
          </w:p>
        </w:tc>
        <w:tc>
          <w:tcPr>
            <w:tcW w:type="dxa" w:w="1234"/>
          </w:tcPr>
          <w:p>
            <w:r>
              <w:rPr>
                <w:sz w:val="18"/>
              </w:rPr>
              <w:t>1,4</w:t>
            </w:r>
          </w:p>
        </w:tc>
        <w:tc>
          <w:tcPr>
            <w:tcW w:type="dxa" w:w="1234"/>
          </w:tcPr>
          <w:p>
            <w:r>
              <w:rPr>
                <w:sz w:val="18"/>
              </w:rPr>
              <w:t>0,8</w:t>
            </w:r>
          </w:p>
        </w:tc>
        <w:tc>
          <w:tcPr>
            <w:tcW w:type="dxa" w:w="1234"/>
          </w:tcPr>
          <w:p>
            <w:r>
              <w:rPr>
                <w:sz w:val="18"/>
              </w:rPr>
              <w:t>3,9</w:t>
            </w:r>
          </w:p>
        </w:tc>
        <w:tc>
          <w:tcPr>
            <w:tcW w:type="dxa" w:w="1234"/>
          </w:tcPr>
          <w:p>
            <w:r>
              <w:rPr>
                <w:sz w:val="18"/>
              </w:rPr>
              <w:t>N/A (b)</w:t>
            </w:r>
          </w:p>
        </w:tc>
        <w:tc>
          <w:tcPr>
            <w:tcW w:type="dxa" w:w="1234"/>
          </w:tcPr>
          <w:p>
            <w:r>
              <w:rPr>
                <w:sz w:val="18"/>
              </w:rPr>
              <w:t>N/A (b)</w:t>
            </w:r>
          </w:p>
        </w:tc>
      </w:tr>
      <w:tr>
        <w:tc>
          <w:tcPr>
            <w:tcW w:type="dxa" w:w="1234"/>
          </w:tcPr>
          <w:p>
            <w:r>
              <w:rPr>
                <w:sz w:val="18"/>
              </w:rPr>
              <w:t>sequential</w:t>
            </w:r>
          </w:p>
        </w:tc>
        <w:tc>
          <w:tcPr>
            <w:tcW w:type="dxa" w:w="1234"/>
          </w:tcPr>
          <w:p>
            <w:r>
              <w:rPr>
                <w:sz w:val="18"/>
              </w:rPr>
              <w:t>0,1</w:t>
            </w:r>
          </w:p>
        </w:tc>
        <w:tc>
          <w:tcPr>
            <w:tcW w:type="dxa" w:w="1234"/>
          </w:tcPr>
          <w:p>
            <w:r>
              <w:rPr>
                <w:sz w:val="18"/>
              </w:rPr>
              <w:t>0,7</w:t>
            </w:r>
          </w:p>
        </w:tc>
        <w:tc>
          <w:tcPr>
            <w:tcW w:type="dxa" w:w="1234"/>
          </w:tcPr>
          <w:p>
            <w:r>
              <w:rPr>
                <w:sz w:val="18"/>
              </w:rPr>
              <w:t>0,6</w:t>
            </w:r>
          </w:p>
        </w:tc>
        <w:tc>
          <w:tcPr>
            <w:tcW w:type="dxa" w:w="1234"/>
          </w:tcPr>
          <w:p>
            <w:r>
              <w:rPr>
                <w:sz w:val="18"/>
              </w:rPr>
              <w:t>3,1</w:t>
            </w:r>
          </w:p>
        </w:tc>
        <w:tc>
          <w:tcPr>
            <w:tcW w:type="dxa" w:w="1234"/>
          </w:tcPr>
          <w:p>
            <w:r>
              <w:rPr>
                <w:sz w:val="18"/>
              </w:rPr>
              <w:t>5,4</w:t>
            </w:r>
          </w:p>
        </w:tc>
        <w:tc>
          <w:tcPr>
            <w:tcW w:type="dxa" w:w="1234"/>
          </w:tcPr>
          <w:p>
            <w:r>
              <w:rPr>
                <w:sz w:val="18"/>
              </w:rPr>
              <w:t>26,9</w:t>
            </w:r>
          </w:p>
        </w:tc>
      </w:tr>
    </w:tbl>
    <w:p/>
    <w:p>
      <w:pPr>
        <w:jc w:val="center"/>
      </w:pPr>
      <w:r>
        <w:drawing>
          <wp:inline xmlns:a="http://schemas.openxmlformats.org/drawingml/2006/main" xmlns:pic="http://schemas.openxmlformats.org/drawingml/2006/picture">
            <wp:extent cx="5486400" cy="1975104"/>
            <wp:docPr id="8" name="Picture 8"/>
            <wp:cNvGraphicFramePr>
              <a:graphicFrameLocks noChangeAspect="1"/>
            </wp:cNvGraphicFramePr>
            <a:graphic>
              <a:graphicData uri="http://schemas.openxmlformats.org/drawingml/2006/picture">
                <pic:pic>
                  <pic:nvPicPr>
                    <pic:cNvPr id="0" name="sekil_h4_3_olcek_kestirimi.png"/>
                    <pic:cNvPicPr/>
                  </pic:nvPicPr>
                  <pic:blipFill>
                    <a:blip r:embed="rId16"/>
                    <a:stretch>
                      <a:fillRect/>
                    </a:stretch>
                  </pic:blipFill>
                  <pic:spPr>
                    <a:xfrm>
                      <a:off x="0" y="0"/>
                      <a:ext cx="5486400" cy="1975104"/>
                    </a:xfrm>
                    <a:prstGeom prst="rect"/>
                  </pic:spPr>
                </pic:pic>
              </a:graphicData>
            </a:graphic>
          </wp:inline>
        </w:drawing>
      </w:r>
    </w:p>
    <w:p>
      <w:pPr>
        <w:jc w:val="center"/>
      </w:pPr>
      <w:r>
        <w:rPr>
          <w:i/>
          <w:sz w:val="18"/>
        </w:rPr>
        <w:t>Şekil 8 — Kare sayısına göre çıkarma + eşleştirme süresi (log-log, saat). Kesikli çizgi: 1 gün.</w:t>
      </w:r>
    </w:p>
    <w:p>
      <w:pPr>
        <w:pStyle w:val="Heading2"/>
      </w:pPr>
      <w:r>
        <w:t>5. Bulgular</w:t>
      </w:r>
    </w:p>
    <w:p>
      <w:pPr>
        <w:pStyle w:val="ListNumber"/>
      </w:pPr>
      <w:r>
        <w:rPr>
          <w:b/>
        </w:rPr>
        <w:t>Kaliteyi geometrik doğruluk belirliyor, kayıt oranı değil.</w:t>
      </w:r>
      <w:r>
        <w:t xml:space="preserve"> Kayıt oranı</w:t>
      </w:r>
    </w:p>
    <w:p>
      <w:r>
        <w:t>%95'in üstünde olan birçok model yanlış geometri kurdu. Doğru pozlanan kare oranı ile 3DGS kalitesi neredeyse doğrusal ilişkili (Şekil 4).</w:t>
      </w:r>
    </w:p>
    <w:p>
      <w:pPr>
        <w:pStyle w:val="ListNumber"/>
      </w:pPr>
      <w:r>
        <w:rPr>
          <w:b/>
        </w:rPr>
        <w:t>ALIKED + LightGlue tekrar eden mekânda yanlış eşleştiriyor.</w:t>
      </w:r>
      <w:r>
        <w:t xml:space="preserve"> Oda katlandı</w:t>
      </w:r>
    </w:p>
    <w:p>
      <w:r>
        <w:t>(Şekil 2). Aday çiftleri yerele sınırlayan sequential + loop'ta sonuç düzeldi (25,11 dB). Binada benzer koridor ve sınıflar bu riski büyütür.</w:t>
      </w:r>
    </w:p>
    <w:p>
      <w:pPr>
        <w:pStyle w:val="ListNumber"/>
      </w:pPr>
      <w:r>
        <w:rPr>
          <w:b/>
        </w:rPr>
        <w:t>LoMa, ucuz eşleştirmeyle tam kalite veren tek yöntem.</w:t>
      </w:r>
      <w:r>
        <w:t xml:space="preserve"> sequential +</w:t>
      </w:r>
    </w:p>
    <w:p>
      <w:r>
        <w:t>incremental ile 27,64 dB; exhaustive (27,81 dB) ile aynı düzeyde, eşleştirmesi 19 kat daha kısa. Bedeli, kare başına 18 sn süren özellik çıkarma.</w:t>
      </w:r>
    </w:p>
    <w:p>
      <w:pPr>
        <w:pStyle w:val="ListNumber"/>
      </w:pPr>
      <w:r>
        <w:rPr>
          <w:b/>
        </w:rPr>
        <w:t>Global mapper her çıkarıcıda kopuk kamera üretiyor</w:t>
      </w:r>
      <w:r>
        <w:t xml:space="preserve"> (12 global koşunun</w:t>
      </w:r>
    </w:p>
    <w:p>
      <w:r>
        <w:t>12'sinde 1–37 kopuk kamera; incremental'da çoğunlukla 0–1). Ayıklama adımı bina hattında zorunlu olmalı; ucuz eşleştirmelerde global, incremental'ın gerisinde kaldı.</w:t>
      </w:r>
    </w:p>
    <w:p>
      <w:pPr>
        <w:pStyle w:val="ListNumber"/>
      </w:pPr>
      <w:r>
        <w:rPr>
          <w:b/>
        </w:rPr>
        <w:t>Hierarchical'ın parçaları ancak eşleşme güçlüyse birleşiyor.</w:t>
      </w:r>
      <w:r>
        <w:t xml:space="preserve"> SIFT'te</w:t>
      </w:r>
    </w:p>
    <w:p>
      <w:r>
        <w:t>leaf=100 sahneyi 6–14 parçaya böldü; LoMa'da 2–5 parçayla %97 doğruluk.</w:t>
      </w:r>
    </w:p>
    <w:p>
      <w:pPr>
        <w:pStyle w:val="ListNumber"/>
      </w:pPr>
      <w:r>
        <w:rPr>
          <w:b/>
        </w:rPr>
        <w:t>vocab_tree kaliteyi koruyor ama bina ölçeğinde kapsam kaybediyor.</w:t>
      </w:r>
      <w:r>
        <w:t xml:space="preserve"> SIFT +</w:t>
      </w:r>
    </w:p>
    <w:p>
      <w:r>
        <w:t>vocab_tree + incremental exhaustive ile aynı geometriyi %36 daha kısa sürede kurdu. Vekil deneyde (k=7) kayıt %94'ten %81'e düştü.</w:t>
      </w:r>
    </w:p>
    <w:p>
      <w:pPr>
        <w:pStyle w:val="ListNumber"/>
      </w:pPr>
      <w:r>
        <w:rPr>
          <w:b/>
        </w:rPr>
        <w:t>Zayıf dokulu yüzeyde öğrenme tabanlı yöntemler SIFT'ten iyi.</w:t>
      </w:r>
      <w:r>
        <w:t xml:space="preserve"> Dokusuz</w:t>
      </w:r>
    </w:p>
    <w:p>
      <w:r>
        <w:t>karelerin SIFT'te %82'si, ALIKED'de %98'i, LoMa'da %100'ü modele girdi (bölüm 4.6). Beyaz duvarlı koridorlarda SIFT kare kaybedecektir.</w:t>
      </w:r>
    </w:p>
    <w:p>
      <w:pPr>
        <w:pStyle w:val="ListNumber"/>
      </w:pPr>
      <w:r>
        <w:rPr>
          <w:b/>
        </w:rPr>
        <w:t>Dense ölçülebilir geometri veriyor.</w:t>
      </w:r>
      <w:r>
        <w:t xml:space="preserve"> Kat planı görünümü elde edildi</w:t>
      </w:r>
    </w:p>
    <w:p>
      <w:r>
        <w:t>(Şekil 7); erişilebilirlik ölçümleri dense / mesh üzerinden yapılmalı.</w:t>
      </w:r>
    </w:p>
    <w:p>
      <w:pPr>
        <w:pStyle w:val="Heading2"/>
      </w:pPr>
      <w:r>
        <w:t>6. Koşulamayanlar ve Sınırlılıklar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Konu</w:t>
            </w:r>
          </w:p>
        </w:tc>
        <w:tc>
          <w:tcPr>
            <w:tcW w:type="dxa" w:w="4320"/>
          </w:tcPr>
          <w:p>
            <w:r>
              <w:rPr>
                <w:b/>
                <w:sz w:val="18"/>
              </w:rPr>
              <w:t>Durum</w:t>
            </w:r>
          </w:p>
        </w:tc>
      </w:tr>
      <w:tr>
        <w:tc>
          <w:tcPr>
            <w:tcW w:type="dxa" w:w="4320"/>
          </w:tcPr>
          <w:p>
            <w:r>
              <w:rPr>
                <w:sz w:val="18"/>
              </w:rPr>
              <w:t>LoMa + sözlük ağacı stratejileri</w:t>
            </w:r>
          </w:p>
        </w:tc>
        <w:tc>
          <w:tcPr>
            <w:tcW w:type="dxa" w:w="4320"/>
          </w:tcPr>
          <w:p>
            <w:r>
              <w:rPr>
                <w:sz w:val="18"/>
              </w:rPr>
              <w:t>N/A (9 SfM, 2 3DGS). COLMAP'in sözlük ağacı aracı yalnızca 128 boyutlu tanımlayıcı destekliyor; LoMa 256 boyutlu olduğu için araç çöküyor. Ağaç COLMAP'in Python arayüzüyle de kurulmaya çalışıldı, tek çekirdekte 67 dakikada tamamlanmadığı için süre sınırında durduruldu.</w:t>
            </w:r>
          </w:p>
        </w:tc>
      </w:tr>
      <w:tr>
        <w:tc>
          <w:tcPr>
            <w:tcW w:type="dxa" w:w="4320"/>
          </w:tcPr>
          <w:p>
            <w:r>
              <w:rPr>
                <w:sz w:val="18"/>
              </w:rPr>
              <w:t>spatial eşleştirme</w:t>
            </w:r>
          </w:p>
        </w:tc>
        <w:tc>
          <w:tcPr>
            <w:tcW w:type="dxa" w:w="4320"/>
          </w:tcPr>
          <w:p>
            <w:r>
              <w:rPr>
                <w:sz w:val="18"/>
              </w:rPr>
              <w:t>Video karelerinde GPS bilgisi yok</w:t>
            </w:r>
          </w:p>
        </w:tc>
      </w:tr>
      <w:tr>
        <w:tc>
          <w:tcPr>
            <w:tcW w:type="dxa" w:w="4320"/>
          </w:tcPr>
          <w:p>
            <w:r>
              <w:rPr>
                <w:sz w:val="18"/>
              </w:rPr>
              <w:t>Referans ölçüden sapma</w:t>
            </w:r>
          </w:p>
        </w:tc>
        <w:tc>
          <w:tcPr>
            <w:tcW w:type="dxa" w:w="4320"/>
          </w:tcPr>
          <w:p>
            <w:r>
              <w:rPr>
                <w:sz w:val="18"/>
              </w:rPr>
              <w:t>Derslikte şerit metre ölçüsü bekleniyor</w:t>
            </w:r>
          </w:p>
        </w:tc>
      </w:tr>
    </w:tbl>
    <w:p/>
    <w:p>
      <w:pPr>
        <w:pStyle w:val="ListBullet"/>
      </w:pPr>
      <w:r>
        <w:t>Tek mekân, tek çekim; bina davranışı vekil deneyle öngörüldü, ölçülmedi.</w:t>
      </w:r>
    </w:p>
    <w:p>
      <w:pPr>
        <w:pStyle w:val="ListBullet"/>
      </w:pPr>
      <w:r>
        <w:t>Zayıf dokulu yüzey karşılaştırması aynı çekimin dokusuz karelerinden yapıldı;</w:t>
      </w:r>
    </w:p>
    <w:p>
      <w:r>
        <w:t>tamamen dokusuz uzun bir koridor ayrıca çekilmedi.</w:t>
      </w:r>
    </w:p>
    <w:p>
      <w:pPr>
        <w:pStyle w:val="ListBullet"/>
      </w:pPr>
      <w:r>
        <w:t>Her kombinasyon tek koşu; birbirine çok yakın sonuçlar (ör. 28,26 ve 28,15 dB)</w:t>
      </w:r>
    </w:p>
    <w:p>
      <w:r>
        <w:t>arasındaki fark anlamlı sayılmamalı.</w:t>
      </w:r>
    </w:p>
    <w:p>
      <w:pPr>
        <w:pStyle w:val="ListBullet"/>
      </w:pPr>
      <w:r>
        <w:t>Referans geometri ölçülmüş bir gerçek değer değil, iki bağımsız hattın</w:t>
      </w:r>
    </w:p>
    <w:p>
      <w:r>
        <w:t>uzlaştığı modeldir. Metrik ölçek henüz yoktur.</w:t>
      </w:r>
    </w:p>
    <w:p>
      <w:pPr>
        <w:pStyle w:val="ListBullet"/>
      </w:pPr>
      <w:r>
        <w:t>Süreler RTX 2060'a aittir; daha güçlü bir GPU'da özellikle ALIKED / LoMa</w:t>
      </w:r>
    </w:p>
    <w:p>
      <w:r>
        <w:t>süreleri kısalır (bölüm 7.3). Doğruluk sonuçları donanımdan bağımsızdır.</w:t>
      </w:r>
    </w:p>
    <w:p>
      <w:pPr>
        <w:pStyle w:val="Heading2"/>
      </w:pPr>
      <w:r>
        <w:t>7. Bina Ölçeği İçin Öneriler</w:t>
      </w:r>
    </w:p>
    <w:p>
      <w:pPr>
        <w:pStyle w:val="Heading3"/>
      </w:pPr>
      <w:r>
        <w:t>7.1 Bina nasıl bölünmeli: tek parça mı, kat kat mı, oda oda mı?</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Bölme</w:t>
            </w:r>
          </w:p>
        </w:tc>
        <w:tc>
          <w:tcPr>
            <w:tcW w:type="dxa" w:w="2160"/>
          </w:tcPr>
          <w:p>
            <w:r>
              <w:rPr>
                <w:b/>
                <w:sz w:val="18"/>
              </w:rPr>
              <w:t>Artısı</w:t>
            </w:r>
          </w:p>
        </w:tc>
        <w:tc>
          <w:tcPr>
            <w:tcW w:type="dxa" w:w="2160"/>
          </w:tcPr>
          <w:p>
            <w:r>
              <w:rPr>
                <w:b/>
                <w:sz w:val="18"/>
              </w:rPr>
              <w:t>Eksisi</w:t>
            </w:r>
          </w:p>
        </w:tc>
        <w:tc>
          <w:tcPr>
            <w:tcW w:type="dxa" w:w="2160"/>
          </w:tcPr>
          <w:p>
            <w:r>
              <w:rPr>
                <w:b/>
                <w:sz w:val="18"/>
              </w:rPr>
              <w:t>Karar</w:t>
            </w:r>
          </w:p>
        </w:tc>
      </w:tr>
      <w:tr>
        <w:tc>
          <w:tcPr>
            <w:tcW w:type="dxa" w:w="2160"/>
          </w:tcPr>
          <w:p>
            <w:r>
              <w:rPr>
                <w:sz w:val="18"/>
              </w:rPr>
              <w:t>Tüm bina tek SfM</w:t>
            </w:r>
          </w:p>
        </w:tc>
        <w:tc>
          <w:tcPr>
            <w:tcW w:type="dxa" w:w="2160"/>
          </w:tcPr>
          <w:p>
            <w:r>
              <w:rPr>
                <w:sz w:val="18"/>
              </w:rPr>
              <w:t>Tek koordinat sistemi</w:t>
            </w:r>
          </w:p>
        </w:tc>
        <w:tc>
          <w:tcPr>
            <w:tcW w:type="dxa" w:w="2160"/>
          </w:tcPr>
          <w:p>
            <w:r>
              <w:rPr>
                <w:sz w:val="18"/>
              </w:rPr>
              <w:t>5.000+ karede exhaustive imkânsız (128–393 sa); tek bir yanlış eşleşme tüm binayı bozar</w:t>
            </w:r>
          </w:p>
        </w:tc>
        <w:tc>
          <w:tcPr>
            <w:tcW w:type="dxa" w:w="2160"/>
          </w:tcPr>
          <w:p>
            <w:r>
              <w:rPr>
                <w:sz w:val="18"/>
              </w:rPr>
              <w:t>Hayır</w:t>
            </w:r>
          </w:p>
        </w:tc>
      </w:tr>
      <w:tr>
        <w:tc>
          <w:tcPr>
            <w:tcW w:type="dxa" w:w="2160"/>
          </w:tcPr>
          <w:p>
            <w:r>
              <w:rPr>
                <w:b/>
                <w:sz w:val="18"/>
              </w:rPr>
              <w:t>SfM kat kat</w:t>
            </w:r>
          </w:p>
        </w:tc>
        <w:tc>
          <w:tcPr>
            <w:tcW w:type="dxa" w:w="2160"/>
          </w:tcPr>
          <w:p>
            <w:r>
              <w:rPr>
                <w:sz w:val="18"/>
              </w:rPr>
              <w:t>Kat içinde oda ve koridorlar aynı koordinatta; 1.000–2.000 kare yönetilebilir</w:t>
            </w:r>
          </w:p>
        </w:tc>
        <w:tc>
          <w:tcPr>
            <w:tcW w:type="dxa" w:w="2160"/>
          </w:tcPr>
          <w:p>
            <w:r>
              <w:rPr>
                <w:sz w:val="18"/>
              </w:rPr>
              <w:t>Katların birbirine hizalanması gerekir</w:t>
            </w:r>
          </w:p>
        </w:tc>
        <w:tc>
          <w:tcPr>
            <w:tcW w:type="dxa" w:w="2160"/>
          </w:tcPr>
          <w:p>
            <w:r>
              <w:rPr>
                <w:b/>
                <w:sz w:val="18"/>
              </w:rPr>
              <w:t>Evet</w:t>
            </w:r>
          </w:p>
        </w:tc>
      </w:tr>
      <w:tr>
        <w:tc>
          <w:tcPr>
            <w:tcW w:type="dxa" w:w="2160"/>
          </w:tcPr>
          <w:p>
            <w:r>
              <w:rPr>
                <w:sz w:val="18"/>
              </w:rPr>
              <w:t>SfM oda oda</w:t>
            </w:r>
          </w:p>
        </w:tc>
        <w:tc>
          <w:tcPr>
            <w:tcW w:type="dxa" w:w="2160"/>
          </w:tcPr>
          <w:p>
            <w:r>
              <w:rPr>
                <w:sz w:val="18"/>
              </w:rPr>
              <w:t>Küçük ve hızlı</w:t>
            </w:r>
          </w:p>
        </w:tc>
        <w:tc>
          <w:tcPr>
            <w:tcW w:type="dxa" w:w="2160"/>
          </w:tcPr>
          <w:p>
            <w:r>
              <w:rPr>
                <w:sz w:val="18"/>
              </w:rPr>
              <w:t>Oda–koridor–kapı bağlantısı kopar; her oda ayrıca hizalanmalı; parça birleştirme zayıf eşleşmede başarısız (bulgu 5)</w:t>
            </w:r>
          </w:p>
        </w:tc>
        <w:tc>
          <w:tcPr>
            <w:tcW w:type="dxa" w:w="2160"/>
          </w:tcPr>
          <w:p>
            <w:r>
              <w:rPr>
                <w:sz w:val="18"/>
              </w:rPr>
              <w:t>Hayır</w:t>
            </w:r>
          </w:p>
        </w:tc>
      </w:tr>
      <w:tr>
        <w:tc>
          <w:tcPr>
            <w:tcW w:type="dxa" w:w="2160"/>
          </w:tcPr>
          <w:p>
            <w:r>
              <w:rPr>
                <w:b/>
                <w:sz w:val="18"/>
              </w:rPr>
              <w:t>3DGS bölge bölge</w:t>
            </w:r>
          </w:p>
        </w:tc>
        <w:tc>
          <w:tcPr>
            <w:tcW w:type="dxa" w:w="2160"/>
          </w:tcPr>
          <w:p>
            <w:r>
              <w:rPr>
                <w:sz w:val="18"/>
              </w:rPr>
              <w:t>Oda / koridor parçası başına ~300 kare, ~20 dk, ~0,6 M Gaussian (bu deney); VR'da parça parça yüklenebilir</w:t>
            </w:r>
          </w:p>
        </w:tc>
        <w:tc>
          <w:tcPr>
            <w:tcW w:type="dxa" w:w="2160"/>
          </w:tcPr>
          <w:p>
            <w:r>
              <w:rPr>
                <w:sz w:val="18"/>
              </w:rPr>
              <w:t>Parça sınırlarında dikiş görünebilir</w:t>
            </w:r>
          </w:p>
        </w:tc>
        <w:tc>
          <w:tcPr>
            <w:tcW w:type="dxa" w:w="2160"/>
          </w:tcPr>
          <w:p>
            <w:r>
              <w:rPr>
                <w:b/>
                <w:sz w:val="18"/>
              </w:rPr>
              <w:t>Evet</w:t>
            </w:r>
          </w:p>
        </w:tc>
      </w:tr>
    </w:tbl>
    <w:p/>
    <w:p>
      <w:r>
        <w:rPr>
          <w:b/>
        </w:rPr>
        <w:t>Önerilen yapı: SfM kat kat, 3DGS bölge bölge.</w:t>
      </w:r>
      <w:r>
        <w:t xml:space="preserve"> Rota planlaması kapı ve geçiş eşiklerinin oda ile koridor arasında </w:t>
      </w:r>
      <w:r>
        <w:rPr>
          <w:i/>
        </w:rPr>
        <w:t>aynı koordinatta</w:t>
      </w:r>
      <w:r>
        <w:t xml:space="preserve"> olmasını gerektirir. Bu nedenle kamera pozları bütün kat için tek seferde çözülmeli (kat başına bir SfM). Bir dersliğin 3DGS modeli ~0,6 milyon Gaussian ve ~135 MB'tır; 10 odalı bir kat tek modelde ~6 milyon Gaussian ve 1 GB'ı aşar. Daha büyük belleğe sahip bir GPU bunu eğitebilir, ancak VR gözlüğünde ya da Unity'de tek parça gösterim için ağırdır. Bu nedenle 3DGS, katın ortak pozları kullanılarak oda / koridor parçaları hâlinde üretilmeli ve gösterimde parça parça yüklenmeli. Parçalar zaten aynı koordinatta olduğundan ek hizalama gerekmez. Katlar arası bağlantı, merdiven / asansör geçişinin iki kata da taşan ayrı bir çekimiyle ve şerit metre referanslarıyla kurulmalıdır.</w:t>
      </w:r>
    </w:p>
    <w:p>
      <w:pPr>
        <w:pStyle w:val="Heading3"/>
      </w:pPr>
      <w:r>
        <w:t>7.2 Yöntem seçenekleri: kalite ve süre</w:t>
      </w:r>
    </w:p>
    <w:p>
      <w:r>
        <w:t>Kat başına ~1.000 kare varsayımıyla. Süre: RTX 2060'ta ölçülen birim maliyetlerle çıkarma + eşleştirme (bölüm 4.9); daha güçlü donanımın etkisi için bkz. 7.3. SfM süresi 349 karede 2–15 dk ölçüldü; 1.000 karede incremental için doğrusalın üstünde büyür, pilotta ölçülmelidir.</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Seçenek (kat başına)</w:t>
            </w:r>
          </w:p>
        </w:tc>
        <w:tc>
          <w:tcPr>
            <w:tcW w:type="dxa" w:w="1440"/>
          </w:tcPr>
          <w:p>
            <w:r>
              <w:rPr>
                <w:b/>
                <w:sz w:val="18"/>
              </w:rPr>
              <w:t>Bu deneyde doğru pozlanan kare (%)</w:t>
            </w:r>
          </w:p>
        </w:tc>
        <w:tc>
          <w:tcPr>
            <w:tcW w:type="dxa" w:w="1440"/>
          </w:tcPr>
          <w:p>
            <w:r>
              <w:rPr>
                <w:b/>
                <w:sz w:val="18"/>
              </w:rPr>
              <w:t>3DGS PSNR (dB)</w:t>
            </w:r>
          </w:p>
        </w:tc>
        <w:tc>
          <w:tcPr>
            <w:tcW w:type="dxa" w:w="1440"/>
          </w:tcPr>
          <w:p>
            <w:r>
              <w:rPr>
                <w:b/>
                <w:sz w:val="18"/>
              </w:rPr>
              <w:t>Çıkarma + eşleştirme, 1.000 kare (sa)</w:t>
            </w:r>
          </w:p>
        </w:tc>
        <w:tc>
          <w:tcPr>
            <w:tcW w:type="dxa" w:w="1440"/>
          </w:tcPr>
          <w:p>
            <w:r>
              <w:rPr>
                <w:b/>
                <w:sz w:val="18"/>
              </w:rPr>
              <w:t>5 kat toplam (sa)</w:t>
            </w:r>
          </w:p>
        </w:tc>
        <w:tc>
          <w:tcPr>
            <w:tcW w:type="dxa" w:w="1440"/>
          </w:tcPr>
          <w:p>
            <w:r>
              <w:rPr>
                <w:b/>
                <w:sz w:val="18"/>
              </w:rPr>
              <w:t>Değerlendirme</w:t>
            </w:r>
          </w:p>
        </w:tc>
      </w:tr>
      <w:tr>
        <w:tc>
          <w:tcPr>
            <w:tcW w:type="dxa" w:w="1440"/>
          </w:tcPr>
          <w:p>
            <w:r>
              <w:rPr>
                <w:b/>
                <w:sz w:val="18"/>
              </w:rPr>
              <w:t>LoMa + sequential + incremental</w:t>
            </w:r>
          </w:p>
        </w:tc>
        <w:tc>
          <w:tcPr>
            <w:tcW w:type="dxa" w:w="1440"/>
          </w:tcPr>
          <w:p>
            <w:r>
              <w:rPr>
                <w:sz w:val="18"/>
              </w:rPr>
              <w:t>98,9</w:t>
            </w:r>
          </w:p>
        </w:tc>
        <w:tc>
          <w:tcPr>
            <w:tcW w:type="dxa" w:w="1440"/>
          </w:tcPr>
          <w:p>
            <w:r>
              <w:rPr>
                <w:sz w:val="18"/>
              </w:rPr>
              <w:t>27,64</w:t>
            </w:r>
          </w:p>
        </w:tc>
        <w:tc>
          <w:tcPr>
            <w:tcW w:type="dxa" w:w="1440"/>
          </w:tcPr>
          <w:p>
            <w:r>
              <w:rPr>
                <w:sz w:val="18"/>
              </w:rPr>
              <w:t>5,4</w:t>
            </w:r>
          </w:p>
        </w:tc>
        <w:tc>
          <w:tcPr>
            <w:tcW w:type="dxa" w:w="1440"/>
          </w:tcPr>
          <w:p>
            <w:r>
              <w:rPr>
                <w:sz w:val="18"/>
              </w:rPr>
              <w:t>27</w:t>
            </w:r>
          </w:p>
        </w:tc>
        <w:tc>
          <w:tcPr>
            <w:tcW w:type="dxa" w:w="1440"/>
          </w:tcPr>
          <w:p>
            <w:r>
              <w:rPr>
                <w:sz w:val="18"/>
              </w:rPr>
              <w:t>En doğru; dokusuz yüzeyde de kare kaybetmiyor; süreyi özellik çıkarma belirliyor</w:t>
            </w:r>
          </w:p>
        </w:tc>
      </w:tr>
      <w:tr>
        <w:tc>
          <w:tcPr>
            <w:tcW w:type="dxa" w:w="1440"/>
          </w:tcPr>
          <w:p>
            <w:r>
              <w:rPr>
                <w:b/>
                <w:sz w:val="18"/>
              </w:rPr>
              <w:t>SIFT + vocab_tree + incremental</w:t>
            </w:r>
          </w:p>
        </w:tc>
        <w:tc>
          <w:tcPr>
            <w:tcW w:type="dxa" w:w="1440"/>
          </w:tcPr>
          <w:p>
            <w:r>
              <w:rPr>
                <w:sz w:val="18"/>
              </w:rPr>
              <w:t>93,7</w:t>
            </w:r>
          </w:p>
        </w:tc>
        <w:tc>
          <w:tcPr>
            <w:tcW w:type="dxa" w:w="1440"/>
          </w:tcPr>
          <w:p>
            <w:r>
              <w:rPr>
                <w:sz w:val="18"/>
              </w:rPr>
              <w:t>— (b)</w:t>
            </w:r>
          </w:p>
        </w:tc>
        <w:tc>
          <w:tcPr>
            <w:tcW w:type="dxa" w:w="1440"/>
          </w:tcPr>
          <w:p>
            <w:r>
              <w:rPr>
                <w:sz w:val="18"/>
              </w:rPr>
              <w:t>1,1</w:t>
            </w:r>
          </w:p>
        </w:tc>
        <w:tc>
          <w:tcPr>
            <w:tcW w:type="dxa" w:w="1440"/>
          </w:tcPr>
          <w:p>
            <w:r>
              <w:rPr>
                <w:sz w:val="18"/>
              </w:rPr>
              <w:t>5,4</w:t>
            </w:r>
          </w:p>
        </w:tc>
        <w:tc>
          <w:tcPr>
            <w:tcW w:type="dxa" w:w="1440"/>
          </w:tcPr>
          <w:p>
            <w:r>
              <w:rPr>
                <w:sz w:val="18"/>
              </w:rPr>
              <w:t>En hızlı doğru seçenek; bina ölçeği vekilinde kapsam %81'e düştü, dokusuz karelerin %18'ini kaybediyor</w:t>
            </w:r>
          </w:p>
        </w:tc>
      </w:tr>
      <w:tr>
        <w:tc>
          <w:tcPr>
            <w:tcW w:type="dxa" w:w="1440"/>
          </w:tcPr>
          <w:p>
            <w:r>
              <w:rPr>
                <w:sz w:val="18"/>
              </w:rPr>
              <w:t>SIFT + exhaustive + incremental</w:t>
            </w:r>
          </w:p>
        </w:tc>
        <w:tc>
          <w:tcPr>
            <w:tcW w:type="dxa" w:w="1440"/>
          </w:tcPr>
          <w:p>
            <w:r>
              <w:rPr>
                <w:sz w:val="18"/>
              </w:rPr>
              <w:t>94,6</w:t>
            </w:r>
          </w:p>
        </w:tc>
        <w:tc>
          <w:tcPr>
            <w:tcW w:type="dxa" w:w="1440"/>
          </w:tcPr>
          <w:p>
            <w:r>
              <w:rPr>
                <w:sz w:val="18"/>
              </w:rPr>
              <w:t>28,26</w:t>
            </w:r>
          </w:p>
        </w:tc>
        <w:tc>
          <w:tcPr>
            <w:tcW w:type="dxa" w:w="1440"/>
          </w:tcPr>
          <w:p>
            <w:r>
              <w:rPr>
                <w:sz w:val="18"/>
              </w:rPr>
              <w:t>5,1</w:t>
            </w:r>
          </w:p>
        </w:tc>
        <w:tc>
          <w:tcPr>
            <w:tcW w:type="dxa" w:w="1440"/>
          </w:tcPr>
          <w:p>
            <w:r>
              <w:rPr>
                <w:sz w:val="18"/>
              </w:rPr>
              <w:t>26</w:t>
            </w:r>
          </w:p>
        </w:tc>
        <w:tc>
          <w:tcPr>
            <w:tcW w:type="dxa" w:w="1440"/>
          </w:tcPr>
          <w:p>
            <w:r>
              <w:rPr>
                <w:sz w:val="18"/>
              </w:rPr>
              <w:t>Kalite üst sınırı; kat başına 1.000 kareyi aşarsa süre karesel büyür</w:t>
            </w:r>
          </w:p>
        </w:tc>
      </w:tr>
      <w:tr>
        <w:tc>
          <w:tcPr>
            <w:tcW w:type="dxa" w:w="1440"/>
          </w:tcPr>
          <w:p>
            <w:r>
              <w:rPr>
                <w:sz w:val="18"/>
              </w:rPr>
              <w:t>ALIKED + sequential + loop + incremental</w:t>
            </w:r>
          </w:p>
        </w:tc>
        <w:tc>
          <w:tcPr>
            <w:tcW w:type="dxa" w:w="1440"/>
          </w:tcPr>
          <w:p>
            <w:r>
              <w:rPr>
                <w:sz w:val="18"/>
              </w:rPr>
              <w:t>84,5</w:t>
            </w:r>
          </w:p>
        </w:tc>
        <w:tc>
          <w:tcPr>
            <w:tcW w:type="dxa" w:w="1440"/>
          </w:tcPr>
          <w:p>
            <w:r>
              <w:rPr>
                <w:sz w:val="18"/>
              </w:rPr>
              <w:t>25,11</w:t>
            </w:r>
          </w:p>
        </w:tc>
        <w:tc>
          <w:tcPr>
            <w:tcW w:type="dxa" w:w="1440"/>
          </w:tcPr>
          <w:p>
            <w:r>
              <w:rPr>
                <w:sz w:val="18"/>
              </w:rPr>
              <w:t>0,8</w:t>
            </w:r>
          </w:p>
        </w:tc>
        <w:tc>
          <w:tcPr>
            <w:tcW w:type="dxa" w:w="1440"/>
          </w:tcPr>
          <w:p>
            <w:r>
              <w:rPr>
                <w:sz w:val="18"/>
              </w:rPr>
              <w:t>3,9</w:t>
            </w:r>
          </w:p>
        </w:tc>
        <w:tc>
          <w:tcPr>
            <w:tcW w:type="dxa" w:w="1440"/>
          </w:tcPr>
          <w:p>
            <w:r>
              <w:rPr>
                <w:sz w:val="18"/>
              </w:rPr>
              <w:t>Dokusuz yüzeyde SIFT'ten iyi; tekrar eden mekânda yanlış eşleşme riski</w:t>
            </w:r>
          </w:p>
        </w:tc>
      </w:tr>
      <w:tr>
        <w:tc>
          <w:tcPr>
            <w:tcW w:type="dxa" w:w="1440"/>
          </w:tcPr>
          <w:p>
            <w:r>
              <w:rPr>
                <w:sz w:val="18"/>
              </w:rPr>
              <w:t>SIFT + sequential + loop + incremental</w:t>
            </w:r>
          </w:p>
        </w:tc>
        <w:tc>
          <w:tcPr>
            <w:tcW w:type="dxa" w:w="1440"/>
          </w:tcPr>
          <w:p>
            <w:r>
              <w:rPr>
                <w:sz w:val="18"/>
              </w:rPr>
              <w:t>47,0</w:t>
            </w:r>
          </w:p>
        </w:tc>
        <w:tc>
          <w:tcPr>
            <w:tcW w:type="dxa" w:w="1440"/>
          </w:tcPr>
          <w:p>
            <w:r>
              <w:rPr>
                <w:sz w:val="18"/>
              </w:rPr>
              <w:t>22,41</w:t>
            </w:r>
          </w:p>
        </w:tc>
        <w:tc>
          <w:tcPr>
            <w:tcW w:type="dxa" w:w="1440"/>
          </w:tcPr>
          <w:p>
            <w:r>
              <w:rPr>
                <w:sz w:val="18"/>
              </w:rPr>
              <w:t>0,3</w:t>
            </w:r>
          </w:p>
        </w:tc>
        <w:tc>
          <w:tcPr>
            <w:tcW w:type="dxa" w:w="1440"/>
          </w:tcPr>
          <w:p>
            <w:r>
              <w:rPr>
                <w:sz w:val="18"/>
              </w:rPr>
              <w:t>1,4</w:t>
            </w:r>
          </w:p>
        </w:tc>
        <w:tc>
          <w:tcPr>
            <w:tcW w:type="dxa" w:w="1440"/>
          </w:tcPr>
          <w:p>
            <w:r>
              <w:rPr>
                <w:sz w:val="18"/>
              </w:rPr>
              <w:t>Çok hızlı ama bu sahnede geometri kayıyor</w:t>
            </w:r>
          </w:p>
        </w:tc>
      </w:tr>
      <w:tr>
        <w:tc>
          <w:tcPr>
            <w:tcW w:type="dxa" w:w="1440"/>
          </w:tcPr>
          <w:p>
            <w:r>
              <w:rPr>
                <w:sz w:val="18"/>
              </w:rPr>
              <w:t>Herhangi bir çıkarıcı + global</w:t>
            </w:r>
          </w:p>
        </w:tc>
        <w:tc>
          <w:tcPr>
            <w:tcW w:type="dxa" w:w="1440"/>
          </w:tcPr>
          <w:p>
            <w:r>
              <w:rPr>
                <w:sz w:val="18"/>
              </w:rPr>
              <w:t>18–95</w:t>
            </w:r>
          </w:p>
        </w:tc>
        <w:tc>
          <w:tcPr>
            <w:tcW w:type="dxa" w:w="1440"/>
          </w:tcPr>
          <w:p>
            <w:r>
              <w:rPr>
                <w:sz w:val="18"/>
              </w:rPr>
              <w:t>15–28</w:t>
            </w:r>
          </w:p>
        </w:tc>
        <w:tc>
          <w:tcPr>
            <w:tcW w:type="dxa" w:w="1440"/>
          </w:tcPr>
          <w:p>
            <w:r>
              <w:rPr>
                <w:sz w:val="18"/>
              </w:rPr>
              <w:t>—</w:t>
            </w:r>
          </w:p>
        </w:tc>
        <w:tc>
          <w:tcPr>
            <w:tcW w:type="dxa" w:w="1440"/>
          </w:tcPr>
          <w:p>
            <w:r>
              <w:rPr>
                <w:sz w:val="18"/>
              </w:rPr>
              <w:t>—</w:t>
            </w:r>
          </w:p>
        </w:tc>
        <w:tc>
          <w:tcPr>
            <w:tcW w:type="dxa" w:w="1440"/>
          </w:tcPr>
          <w:p>
            <w:r>
              <w:rPr>
                <w:sz w:val="18"/>
              </w:rPr>
              <w:t>Yalnızca hızlı ön izleme; kopuk kamera ayıklaması şart</w:t>
            </w:r>
          </w:p>
        </w:tc>
      </w:tr>
    </w:tbl>
    <w:p/>
    <w:p>
      <w:r>
        <w:t>(b) vocab_tree için 3DGS eğitilmedi; geometrisi exhaustive ile aynı olduğu için kalitesinin benzer olması beklenir.</w:t>
      </w:r>
    </w:p>
    <w:p>
      <w:r>
        <w:rPr>
          <w:b/>
        </w:rPr>
        <w:t>Önerilen hat:</w:t>
      </w:r>
    </w:p>
    <w:p>
      <w:pPr>
        <w:pStyle w:val="ListNumber"/>
      </w:pPr>
      <w:r>
        <w:rPr>
          <w:b/>
        </w:rPr>
        <w:t>Birincil:</w:t>
      </w:r>
      <w:r>
        <w:t xml:space="preserve"> LoMa + sequential + incremental, kat başına. 5 katlı bir binada</w:t>
      </w:r>
    </w:p>
    <w:p>
      <w:r>
        <w:t>çıkarma + eşleştirme ~27 saat sürer; katlar birbirinden bağımsız işlendiği için bu süre kat kat bölünebilir. Daha güçlü bir GPU bu süreyi doğrudan kısaltır.</w:t>
      </w:r>
    </w:p>
    <w:p>
      <w:pPr>
        <w:pStyle w:val="ListNumber"/>
      </w:pPr>
      <w:r>
        <w:rPr>
          <w:b/>
        </w:rPr>
        <w:t>Hızlı alternatif / yedek:</w:t>
      </w:r>
      <w:r>
        <w:t xml:space="preserve"> SIFT + vocab_tree + incremental (5 katta ~5 saat).</w:t>
      </w:r>
    </w:p>
    <w:p>
      <w:r>
        <w:t>Zaman kısıtlıysa ya da bir katta LoMa'da sorun çıkarsa kullanılır. Kapsam kaybı pilotta ölçülmelidir.</w:t>
      </w:r>
    </w:p>
    <w:p>
      <w:pPr>
        <w:pStyle w:val="ListNumber"/>
      </w:pPr>
      <w:r>
        <w:rPr>
          <w:b/>
        </w:rPr>
        <w:t>Her katta zorunlu denetim:</w:t>
      </w:r>
      <w:r>
        <w:t xml:space="preserve"> kopuk kamera ayıklama; ayrılmış test kareleriyle</w:t>
      </w:r>
    </w:p>
    <w:p>
      <w:r>
        <w:t>3DGS kalitesi; katın kendi ilk ve son karelerinin örtüştüğünün (döngü kapanışı) kontrolü.</w:t>
      </w:r>
    </w:p>
    <w:p>
      <w:pPr>
        <w:pStyle w:val="ListNumber"/>
      </w:pPr>
      <w:r>
        <w:rPr>
          <w:b/>
        </w:rPr>
        <w:t>Ölçüm katmanı:</w:t>
      </w:r>
      <w:r>
        <w:t xml:space="preserve"> kat başına dense (~15 sn/kare; 1.000 karede ~4 saat), 3DGS</w:t>
      </w:r>
    </w:p>
    <w:p>
      <w:r>
        <w:t>görsel katman olarak.</w:t>
      </w:r>
    </w:p>
    <w:p>
      <w:pPr>
        <w:pStyle w:val="Heading3"/>
      </w:pPr>
      <w:r>
        <w:t>7.3 Daha güçlü donanımın etkisi</w:t>
      </w:r>
    </w:p>
    <w:p>
      <w:r>
        <w:t>Bu deney RTX 2060 (6 GB) üzerinde yapıldı. Örneğin 24 GB belleğe sahip bir GPU ile çalışılırsa:</w:t>
      </w:r>
    </w:p>
    <w:p>
      <w:pPr>
        <w:pStyle w:val="ListBullet"/>
      </w:pPr>
      <w:r>
        <w:rPr>
          <w:b/>
        </w:rPr>
        <w:t>Süre kısalır:</w:t>
      </w:r>
      <w:r>
        <w:t xml:space="preserve"> LoMa ve ALIKED'in özellik çıkarma ve eşleştirmesi GPU'ya bağlıdır;</w:t>
      </w:r>
    </w:p>
    <w:p>
      <w:r>
        <w:t>LoMa 6 GB'ın 5,3 GB'ını kullandı, yani sınırdaydı. Yeni nesil GPU'larda LoMa'nın daha hızlı BF16 modu da kullanılabilir (RTX 2060 desteklemiyor).</w:t>
      </w:r>
    </w:p>
    <w:p>
      <w:pPr>
        <w:pStyle w:val="ListBullet"/>
      </w:pPr>
      <w:r>
        <w:rPr>
          <w:b/>
        </w:rPr>
        <w:t>Kalite artar:</w:t>
      </w:r>
      <w:r>
        <w:t xml:space="preserve"> Dense tam çözünürlükte koşulabilir (bu deneyde 1000 piksel);</w:t>
      </w:r>
    </w:p>
    <w:p>
      <w:r>
        <w:t>3DGS tam çözünürlükte ve daha büyük bölgeler hâlinde eğitilebilir.</w:t>
      </w:r>
    </w:p>
    <w:p>
      <w:pPr>
        <w:pStyle w:val="ListBullet"/>
      </w:pPr>
      <w:r>
        <w:rPr>
          <w:b/>
        </w:rPr>
        <w:t>Değişmeyenler:</w:t>
      </w:r>
      <w:r>
        <w:t xml:space="preserve"> Geometrik doğruluk sonuçları ve exhaustive eşleştirmenin</w:t>
      </w:r>
    </w:p>
    <w:p>
      <w:r>
        <w:t>karesel büyümesi donanımdan bağımsızdır. SIFT eşleştirme ve incremental SfM büyük ölçüde işlemciye bağlı olduğundan GPU'dan az etkilenir.</w:t>
      </w:r>
    </w:p>
    <w:p>
      <w:r>
        <w:t>Bu nedenle bölüm 7.2'deki yöntem önerileri güçlü donanımda da geçerlidir; değişen yalnızca sürelerdir ve LoMa'nın tek zayıf yanı olan süre kısalacağı için birincil öneri güçlenir. Kesin süreler pilot çekimde aynı betiklerle yeniden ölçülmelidir.</w:t>
      </w:r>
    </w:p>
    <w:p>
      <w:pPr>
        <w:pStyle w:val="Heading3"/>
      </w:pPr>
      <w:r>
        <w:t>7.4 Pilot ve çekim planı</w:t>
      </w:r>
    </w:p>
    <w:p>
      <w:r>
        <w:rPr>
          <w:b/>
        </w:rPr>
        <w:t>Pilot.</w:t>
      </w:r>
      <w:r>
        <w:t xml:space="preserve"> Bina çekiminden önce bir katın bölümünde (~1.000 kare, iki koridor + iki derslik) LoMa + sequential + incremental ile SIFT + vocab_tree + incremental karşılaştırılmalı. Bakılacaklar: tekrar eden koridorlarda yanlış katlanma, kayıt oranı, gerçek SfM süresi ve 3DGS parçalarının sınırlarda birleşmesi.</w:t>
      </w:r>
    </w:p>
    <w:p>
      <w:r>
        <w:rPr>
          <w:b/>
        </w:rPr>
        <w:t>Çekim planı.</w:t>
      </w:r>
      <w:r>
        <w:t xml:space="preserve"> Her koridor ve odada başlangıç noktasına dönülerek döngü kapatılmalı; odalara koridordan girilip yine koridora çıkılmalı (kapı eşiği iki tarafta da görünmeli); benzer alanlarda kapı numarası, pano gibi ayırt edici öğeler kadraja alınmalı; katlar arası geçiş kesintisiz çekilmeli; her katta şerit metreyle en az üç referans ölçü alınmalı.</w:t>
      </w:r>
    </w:p>
    <w:p>
      <w:pPr>
        <w:pStyle w:val="Heading2"/>
      </w:pPr>
      <w:r>
        <w:t>Ek — Kayıtlar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Konum</w:t>
            </w:r>
          </w:p>
        </w:tc>
        <w:tc>
          <w:tcPr>
            <w:tcW w:type="dxa" w:w="4320"/>
          </w:tcPr>
          <w:p>
            <w:r>
              <w:rPr>
                <w:b/>
                <w:sz w:val="18"/>
              </w:rPr>
              <w:t>İçerik</w:t>
            </w:r>
          </w:p>
        </w:tc>
      </w:tr>
      <w:tr>
        <w:tc>
          <w:tcPr>
            <w:tcW w:type="dxa" w:w="4320"/>
          </w:tcPr>
          <w:p>
            <w:r>
              <w:rPr>
                <w:rFonts w:ascii="Consolas" w:hAnsi="Consolas"/>
                <w:color w:val="B03060"/>
                <w:sz w:val="18"/>
              </w:rPr>
              <w:t>experiments/hafta-04_sinif-01/</w:t>
            </w:r>
          </w:p>
        </w:tc>
        <w:tc>
          <w:tcPr>
            <w:tcW w:type="dxa" w:w="4320"/>
          </w:tcPr>
          <w:p>
            <w:r>
              <w:rPr>
                <w:sz w:val="18"/>
              </w:rPr>
              <w:t xml:space="preserve">Tüm ölçümler: </w:t>
            </w:r>
            <w:r>
              <w:rPr>
                <w:rFonts w:ascii="Consolas" w:hAnsi="Consolas"/>
                <w:color w:val="B03060"/>
                <w:sz w:val="18"/>
              </w:rPr>
              <w:t>sfm_runs.csv</w:t>
            </w:r>
            <w:r>
              <w:rPr>
                <w:sz w:val="18"/>
              </w:rPr>
              <w:t xml:space="preserve">, </w:t>
            </w:r>
            <w:r>
              <w:rPr>
                <w:rFonts w:ascii="Consolas" w:hAnsi="Consolas"/>
                <w:color w:val="B03060"/>
                <w:sz w:val="18"/>
              </w:rPr>
              <w:t>gs_summary.csv</w:t>
            </w:r>
            <w:r>
              <w:rPr>
                <w:sz w:val="18"/>
              </w:rPr>
              <w:t xml:space="preserve">, </w:t>
            </w:r>
            <w:r>
              <w:rPr>
                <w:rFonts w:ascii="Consolas" w:hAnsi="Consolas"/>
                <w:color w:val="B03060"/>
                <w:sz w:val="18"/>
              </w:rPr>
              <w:t>scale_estimate.csv</w:t>
            </w:r>
            <w:r>
              <w:rPr>
                <w:sz w:val="18"/>
              </w:rPr>
              <w:t xml:space="preserve">, </w:t>
            </w:r>
            <w:r>
              <w:rPr>
                <w:rFonts w:ascii="Consolas" w:hAnsi="Consolas"/>
                <w:color w:val="B03060"/>
                <w:sz w:val="18"/>
              </w:rPr>
              <w:t>zayif_doku.csv</w:t>
            </w:r>
            <w:r>
              <w:rPr>
                <w:sz w:val="18"/>
              </w:rPr>
              <w:t xml:space="preserve">, </w:t>
            </w:r>
            <w:r>
              <w:rPr>
                <w:rFonts w:ascii="Consolas" w:hAnsi="Consolas"/>
                <w:color w:val="B03060"/>
                <w:sz w:val="18"/>
              </w:rPr>
              <w:t>dense/</w:t>
            </w:r>
            <w:r>
              <w:rPr>
                <w:sz w:val="18"/>
              </w:rPr>
              <w:t>; ortam ve yeniden üretim notları</w:t>
            </w:r>
          </w:p>
        </w:tc>
      </w:tr>
      <w:tr>
        <w:tc>
          <w:tcPr>
            <w:tcW w:type="dxa" w:w="4320"/>
          </w:tcPr>
          <w:p>
            <w:r>
              <w:rPr>
                <w:rFonts w:ascii="Consolas" w:hAnsi="Consolas"/>
                <w:color w:val="B03060"/>
                <w:sz w:val="18"/>
              </w:rPr>
              <w:t>scripts/hafta04/</w:t>
            </w:r>
          </w:p>
        </w:tc>
        <w:tc>
          <w:tcPr>
            <w:tcW w:type="dxa" w:w="4320"/>
          </w:tcPr>
          <w:p>
            <w:r>
              <w:rPr>
                <w:sz w:val="18"/>
              </w:rPr>
              <w:t>SfM, 3DGS, dense, tablo ve şekil betikleri</w:t>
            </w:r>
          </w:p>
        </w:tc>
      </w:tr>
      <w:tr>
        <w:tc>
          <w:tcPr>
            <w:tcW w:type="dxa" w:w="4320"/>
          </w:tcPr>
          <w:p>
            <w:r>
              <w:rPr>
                <w:rFonts w:ascii="Consolas" w:hAnsi="Consolas"/>
                <w:color w:val="B03060"/>
                <w:sz w:val="18"/>
              </w:rPr>
              <w:t>setup/colmap4_kurulum.md</w:t>
            </w:r>
          </w:p>
        </w:tc>
        <w:tc>
          <w:tcPr>
            <w:tcW w:type="dxa" w:w="4320"/>
          </w:tcPr>
          <w:p>
            <w:r>
              <w:rPr>
                <w:sz w:val="18"/>
              </w:rPr>
              <w:t>COLMAP 4.2.1, ONNX modelleri, CUDA 12 / cuDNN 9.10 kurulumu</w:t>
            </w:r>
          </w:p>
        </w:tc>
      </w:tr>
      <w:tr>
        <w:tc>
          <w:tcPr>
            <w:tcW w:type="dxa" w:w="4320"/>
          </w:tcPr>
          <w:p>
            <w:r>
              <w:rPr>
                <w:rFonts w:ascii="Consolas" w:hAnsi="Consolas"/>
                <w:color w:val="B03060"/>
                <w:sz w:val="18"/>
              </w:rPr>
              <w:t>models/sinif-01_h04_*</w:t>
            </w:r>
          </w:p>
        </w:tc>
        <w:tc>
          <w:tcPr>
            <w:tcW w:type="dxa" w:w="4320"/>
          </w:tcPr>
          <w:p>
            <w:r>
              <w:rPr>
                <w:sz w:val="18"/>
              </w:rPr>
              <w:t>Her çıkarıcının en iyi 3DGS modeli (Git LFS)</w:t>
            </w:r>
          </w:p>
        </w:tc>
      </w:tr>
    </w:tbl>
    <w:p/>
    <w:p>
      <w:r>
        <w:rPr>
          <w:b/>
        </w:rPr>
        <w:t>Kaynaklar.</w:t>
      </w:r>
      <w:r>
        <w:t xml:space="preserve"> Lowe, IJCV 2004 (SIFT) · Zhao vd., IEEE TIM 2023 (ALIKED) · Lindenberger vd., ICCV 2023 (LightGlue) · Edstedt vd., 3DV 2024 (DeDoDe) · Nistér ve Stewénius, CVPR 2006 (vocab tree) · Schönberger ve Frahm, CVPR 2016 (COLMAP SfM) · Schönberger vd., ECCV 2016 (COLMAP MVS) · Pan vd., ECCV 2024 (GLOMAP) · Kazhdan ve Hoppe, ACM TOG 2013 (Poisson) · COLMAP 4.2.1 belgeleri.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