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43D1" w:rsidRPr="007A73F3" w:rsidRDefault="00B4508E" w:rsidP="00676034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ИТОГОВЫЙ </w:t>
      </w:r>
      <w:r w:rsidR="009043D1" w:rsidRPr="007A73F3">
        <w:rPr>
          <w:rFonts w:ascii="Times New Roman" w:hAnsi="Times New Roman" w:cs="Times New Roman"/>
          <w:b/>
          <w:sz w:val="24"/>
          <w:szCs w:val="24"/>
        </w:rPr>
        <w:t>ТЕСТ по курсу «</w:t>
      </w:r>
      <w:r w:rsidR="005410FC">
        <w:rPr>
          <w:rFonts w:ascii="Times New Roman" w:hAnsi="Times New Roman" w:cs="Times New Roman"/>
          <w:b/>
          <w:sz w:val="24"/>
          <w:szCs w:val="24"/>
        </w:rPr>
        <w:t>Методы вычислений</w:t>
      </w:r>
      <w:r w:rsidR="009043D1">
        <w:rPr>
          <w:rFonts w:ascii="Times New Roman" w:hAnsi="Times New Roman" w:cs="Times New Roman"/>
          <w:b/>
          <w:sz w:val="24"/>
          <w:szCs w:val="24"/>
        </w:rPr>
        <w:t>»</w:t>
      </w:r>
      <w:r w:rsidR="009043D1" w:rsidRPr="007A73F3">
        <w:rPr>
          <w:rFonts w:ascii="Times New Roman" w:hAnsi="Times New Roman" w:cs="Times New Roman"/>
          <w:b/>
          <w:sz w:val="24"/>
          <w:szCs w:val="24"/>
        </w:rPr>
        <w:t>, лектор Лебедева А.В.</w:t>
      </w:r>
    </w:p>
    <w:p w:rsidR="009043D1" w:rsidRPr="007A73F3" w:rsidRDefault="00B4508E" w:rsidP="009043D1">
      <w:pPr>
        <w:spacing w:line="240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14</w:t>
      </w:r>
      <w:r w:rsidR="009043D1" w:rsidRPr="007A73F3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>12.</w:t>
      </w:r>
      <w:r w:rsidR="009043D1" w:rsidRPr="007A73F3">
        <w:rPr>
          <w:rFonts w:ascii="Times New Roman" w:hAnsi="Times New Roman" w:cs="Times New Roman"/>
          <w:b/>
          <w:sz w:val="24"/>
          <w:szCs w:val="24"/>
        </w:rPr>
        <w:t>2020 г.</w:t>
      </w:r>
      <w:r w:rsidR="009043D1" w:rsidRPr="007A73F3">
        <w:rPr>
          <w:rFonts w:ascii="Times New Roman" w:hAnsi="Times New Roman" w:cs="Times New Roman"/>
          <w:b/>
          <w:sz w:val="24"/>
          <w:szCs w:val="24"/>
        </w:rPr>
        <w:br/>
        <w:t>_</w:t>
      </w:r>
      <w:r w:rsidR="00D03420">
        <w:rPr>
          <w:rFonts w:ascii="Times New Roman" w:hAnsi="Times New Roman" w:cs="Times New Roman"/>
          <w:b/>
          <w:color w:val="FF0000"/>
          <w:sz w:val="24"/>
          <w:szCs w:val="24"/>
        </w:rPr>
        <w:t>341</w:t>
      </w:r>
      <w:r w:rsidR="009043D1">
        <w:rPr>
          <w:rFonts w:ascii="Times New Roman" w:hAnsi="Times New Roman" w:cs="Times New Roman"/>
          <w:b/>
          <w:sz w:val="24"/>
          <w:szCs w:val="24"/>
        </w:rPr>
        <w:t>_________</w:t>
      </w:r>
      <w:r w:rsidR="009043D1" w:rsidRPr="007A73F3">
        <w:rPr>
          <w:rFonts w:ascii="Times New Roman" w:hAnsi="Times New Roman" w:cs="Times New Roman"/>
          <w:b/>
          <w:sz w:val="24"/>
          <w:szCs w:val="24"/>
        </w:rPr>
        <w:t>_</w:t>
      </w:r>
      <w:r w:rsidR="00D03420">
        <w:rPr>
          <w:rFonts w:ascii="Times New Roman" w:hAnsi="Times New Roman" w:cs="Times New Roman"/>
          <w:b/>
          <w:color w:val="FF0000"/>
          <w:sz w:val="24"/>
          <w:szCs w:val="24"/>
        </w:rPr>
        <w:t>Ким Ю.А</w:t>
      </w:r>
      <w:r w:rsidR="005F0E0F">
        <w:rPr>
          <w:rFonts w:ascii="Times New Roman" w:hAnsi="Times New Roman" w:cs="Times New Roman"/>
          <w:b/>
          <w:color w:val="FF0000"/>
          <w:sz w:val="24"/>
          <w:szCs w:val="24"/>
        </w:rPr>
        <w:t>.</w:t>
      </w:r>
      <w:r w:rsidR="009043D1">
        <w:rPr>
          <w:rFonts w:ascii="Times New Roman" w:hAnsi="Times New Roman" w:cs="Times New Roman"/>
          <w:b/>
          <w:sz w:val="24"/>
          <w:szCs w:val="24"/>
        </w:rPr>
        <w:t>___________</w:t>
      </w:r>
      <w:r w:rsidR="009043D1" w:rsidRPr="007A73F3">
        <w:rPr>
          <w:rFonts w:ascii="Times New Roman" w:hAnsi="Times New Roman" w:cs="Times New Roman"/>
          <w:b/>
          <w:sz w:val="24"/>
          <w:szCs w:val="24"/>
        </w:rPr>
        <w:t>____</w:t>
      </w:r>
    </w:p>
    <w:p w:rsidR="009043D1" w:rsidRPr="00C50D4B" w:rsidRDefault="009043D1" w:rsidP="009043D1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Выделите/отметьте номера верных/истинных утверждений (</w:t>
      </w:r>
      <w:r w:rsidR="00C50D4B">
        <w:rPr>
          <w:rFonts w:ascii="Times New Roman" w:hAnsi="Times New Roman" w:cs="Times New Roman"/>
          <w:b/>
          <w:sz w:val="24"/>
          <w:szCs w:val="24"/>
        </w:rPr>
        <w:t>выбор может быть множественным)</w:t>
      </w:r>
    </w:p>
    <w:p w:rsidR="009043D1" w:rsidRPr="00B4508E" w:rsidRDefault="009043D1" w:rsidP="009043D1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</w:t>
      </w:r>
      <w:r w:rsidRPr="00CE70C6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05D01" w:rsidRPr="00705D01">
        <w:rPr>
          <w:rFonts w:ascii="Times New Roman" w:hAnsi="Times New Roman" w:cs="Times New Roman"/>
          <w:b/>
          <w:color w:val="FF0000"/>
          <w:sz w:val="24"/>
          <w:szCs w:val="24"/>
        </w:rPr>
        <w:t>(1 балл)</w:t>
      </w:r>
      <w:r w:rsidR="00705D01" w:rsidRPr="00705D0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B4508E">
        <w:rPr>
          <w:rFonts w:ascii="Times New Roman" w:hAnsi="Times New Roman" w:cs="Times New Roman"/>
          <w:b/>
          <w:sz w:val="24"/>
          <w:szCs w:val="24"/>
        </w:rPr>
        <w:t xml:space="preserve">Интерполяционная квадратурная формула (далее ИКФ) с </w:t>
      </w:r>
      <w:r w:rsidRPr="00B4508E">
        <w:rPr>
          <w:rFonts w:ascii="Times New Roman" w:hAnsi="Times New Roman" w:cs="Times New Roman"/>
          <w:b/>
          <w:sz w:val="24"/>
          <w:szCs w:val="24"/>
          <w:lang w:val="en-US"/>
        </w:rPr>
        <w:t>N</w:t>
      </w:r>
      <w:r w:rsidRPr="00B4508E">
        <w:rPr>
          <w:rFonts w:ascii="Times New Roman" w:hAnsi="Times New Roman" w:cs="Times New Roman"/>
          <w:b/>
          <w:sz w:val="24"/>
          <w:szCs w:val="24"/>
        </w:rPr>
        <w:t xml:space="preserve"> узлами:</w:t>
      </w:r>
    </w:p>
    <w:p w:rsidR="000E7FA8" w:rsidRPr="000E7FA8" w:rsidRDefault="009043D1" w:rsidP="009043D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E3D67">
        <w:rPr>
          <w:rFonts w:ascii="Times New Roman" w:hAnsi="Times New Roman" w:cs="Times New Roman"/>
          <w:sz w:val="24"/>
          <w:szCs w:val="24"/>
          <w:highlight w:val="green"/>
        </w:rPr>
        <w:t xml:space="preserve">1) </w:t>
      </w:r>
      <w:r w:rsidR="005410FC" w:rsidRPr="009E3D67">
        <w:rPr>
          <w:rFonts w:ascii="Times New Roman" w:hAnsi="Times New Roman" w:cs="Times New Roman"/>
          <w:sz w:val="24"/>
          <w:szCs w:val="24"/>
          <w:highlight w:val="green"/>
        </w:rPr>
        <w:t>(при фиксированн</w:t>
      </w:r>
      <w:r w:rsidR="00B4508E" w:rsidRPr="009E3D67">
        <w:rPr>
          <w:rFonts w:ascii="Times New Roman" w:hAnsi="Times New Roman" w:cs="Times New Roman"/>
          <w:sz w:val="24"/>
          <w:szCs w:val="24"/>
          <w:highlight w:val="green"/>
        </w:rPr>
        <w:t>ых</w:t>
      </w:r>
      <w:r w:rsidR="005410FC" w:rsidRPr="009E3D67">
        <w:rPr>
          <w:rFonts w:ascii="Times New Roman" w:hAnsi="Times New Roman" w:cs="Times New Roman"/>
          <w:sz w:val="24"/>
          <w:szCs w:val="24"/>
          <w:highlight w:val="green"/>
        </w:rPr>
        <w:t xml:space="preserve"> весе</w:t>
      </w:r>
      <w:r w:rsidR="00B4508E" w:rsidRPr="009E3D67">
        <w:rPr>
          <w:rFonts w:ascii="Times New Roman" w:hAnsi="Times New Roman" w:cs="Times New Roman"/>
          <w:sz w:val="24"/>
          <w:szCs w:val="24"/>
          <w:highlight w:val="green"/>
        </w:rPr>
        <w:t xml:space="preserve"> ρ(</w:t>
      </w:r>
      <w:r w:rsidR="00B4508E" w:rsidRPr="009E3D67">
        <w:rPr>
          <w:rFonts w:ascii="Times New Roman" w:hAnsi="Times New Roman" w:cs="Times New Roman"/>
          <w:sz w:val="24"/>
          <w:szCs w:val="24"/>
          <w:highlight w:val="green"/>
          <w:lang w:val="en-US"/>
        </w:rPr>
        <w:t>x</w:t>
      </w:r>
      <w:r w:rsidR="00B4508E" w:rsidRPr="009E3D67">
        <w:rPr>
          <w:rFonts w:ascii="Times New Roman" w:hAnsi="Times New Roman" w:cs="Times New Roman"/>
          <w:sz w:val="24"/>
          <w:szCs w:val="24"/>
          <w:highlight w:val="green"/>
        </w:rPr>
        <w:t>)</w:t>
      </w:r>
      <w:r w:rsidR="005410FC" w:rsidRPr="009E3D67">
        <w:rPr>
          <w:rFonts w:ascii="Times New Roman" w:hAnsi="Times New Roman" w:cs="Times New Roman"/>
          <w:sz w:val="24"/>
          <w:szCs w:val="24"/>
          <w:highlight w:val="green"/>
        </w:rPr>
        <w:t xml:space="preserve"> и (</w:t>
      </w:r>
      <w:r w:rsidR="005410FC" w:rsidRPr="009E3D67">
        <w:rPr>
          <w:rFonts w:ascii="Times New Roman" w:hAnsi="Times New Roman" w:cs="Times New Roman"/>
          <w:sz w:val="24"/>
          <w:szCs w:val="24"/>
          <w:highlight w:val="green"/>
          <w:lang w:val="en-US"/>
        </w:rPr>
        <w:t>a</w:t>
      </w:r>
      <w:r w:rsidR="005410FC" w:rsidRPr="009E3D67">
        <w:rPr>
          <w:rFonts w:ascii="Times New Roman" w:hAnsi="Times New Roman" w:cs="Times New Roman"/>
          <w:sz w:val="24"/>
          <w:szCs w:val="24"/>
          <w:highlight w:val="green"/>
        </w:rPr>
        <w:t>,</w:t>
      </w:r>
      <w:r w:rsidR="005410FC" w:rsidRPr="009E3D67">
        <w:rPr>
          <w:rFonts w:ascii="Times New Roman" w:hAnsi="Times New Roman" w:cs="Times New Roman"/>
          <w:sz w:val="24"/>
          <w:szCs w:val="24"/>
          <w:highlight w:val="green"/>
          <w:lang w:val="en-US"/>
        </w:rPr>
        <w:t>b</w:t>
      </w:r>
      <w:r w:rsidR="005410FC" w:rsidRPr="009E3D67">
        <w:rPr>
          <w:rFonts w:ascii="Times New Roman" w:hAnsi="Times New Roman" w:cs="Times New Roman"/>
          <w:sz w:val="24"/>
          <w:szCs w:val="24"/>
          <w:highlight w:val="green"/>
        </w:rPr>
        <w:t>)), набором своих узлов определяется ОДНОЗНАЧНО;</w:t>
      </w:r>
      <w:r w:rsidRPr="005670E5">
        <w:rPr>
          <w:rFonts w:ascii="Times New Roman" w:hAnsi="Times New Roman" w:cs="Times New Roman"/>
          <w:sz w:val="24"/>
          <w:szCs w:val="24"/>
        </w:rPr>
        <w:br/>
      </w:r>
      <w:r w:rsidRPr="009E3D67">
        <w:rPr>
          <w:rFonts w:ascii="Times New Roman" w:hAnsi="Times New Roman" w:cs="Times New Roman"/>
          <w:sz w:val="24"/>
          <w:szCs w:val="24"/>
          <w:highlight w:val="green"/>
        </w:rPr>
        <w:t xml:space="preserve">2) это квадратурная формула, узлы </w:t>
      </w:r>
      <w:r w:rsidRPr="009E3D67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x</w:t>
      </w:r>
      <w:r w:rsidRPr="009E3D67">
        <w:rPr>
          <w:rFonts w:ascii="Times New Roman" w:hAnsi="Times New Roman" w:cs="Times New Roman"/>
          <w:b/>
          <w:sz w:val="24"/>
          <w:szCs w:val="24"/>
          <w:highlight w:val="green"/>
          <w:vertAlign w:val="subscript"/>
        </w:rPr>
        <w:t>1</w:t>
      </w:r>
      <w:r w:rsidRPr="009E3D67">
        <w:rPr>
          <w:rFonts w:ascii="Times New Roman" w:hAnsi="Times New Roman" w:cs="Times New Roman"/>
          <w:b/>
          <w:sz w:val="24"/>
          <w:szCs w:val="24"/>
          <w:highlight w:val="green"/>
        </w:rPr>
        <w:t>,</w:t>
      </w:r>
      <w:r w:rsidRPr="009E3D67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x</w:t>
      </w:r>
      <w:r w:rsidRPr="009E3D67">
        <w:rPr>
          <w:rFonts w:ascii="Times New Roman" w:hAnsi="Times New Roman" w:cs="Times New Roman"/>
          <w:b/>
          <w:sz w:val="24"/>
          <w:szCs w:val="24"/>
          <w:highlight w:val="green"/>
          <w:vertAlign w:val="subscript"/>
        </w:rPr>
        <w:t>2</w:t>
      </w:r>
      <w:r w:rsidRPr="009E3D67">
        <w:rPr>
          <w:rFonts w:ascii="Times New Roman" w:hAnsi="Times New Roman" w:cs="Times New Roman"/>
          <w:b/>
          <w:sz w:val="24"/>
          <w:szCs w:val="24"/>
          <w:highlight w:val="green"/>
        </w:rPr>
        <w:t>,…,</w:t>
      </w:r>
      <w:proofErr w:type="spellStart"/>
      <w:r w:rsidRPr="009E3D67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x</w:t>
      </w:r>
      <w:r w:rsidRPr="009E3D67">
        <w:rPr>
          <w:rFonts w:ascii="Times New Roman" w:hAnsi="Times New Roman" w:cs="Times New Roman"/>
          <w:b/>
          <w:sz w:val="24"/>
          <w:szCs w:val="24"/>
          <w:highlight w:val="green"/>
          <w:vertAlign w:val="subscript"/>
          <w:lang w:val="en-US"/>
        </w:rPr>
        <w:t>N</w:t>
      </w:r>
      <w:proofErr w:type="spellEnd"/>
      <w:r w:rsidRPr="009E3D67">
        <w:rPr>
          <w:rFonts w:ascii="Times New Roman" w:hAnsi="Times New Roman" w:cs="Times New Roman"/>
          <w:b/>
          <w:sz w:val="24"/>
          <w:szCs w:val="24"/>
          <w:highlight w:val="green"/>
          <w:vertAlign w:val="subscript"/>
        </w:rPr>
        <w:t xml:space="preserve"> </w:t>
      </w:r>
      <w:r w:rsidRPr="009E3D67">
        <w:rPr>
          <w:rFonts w:ascii="Times New Roman" w:hAnsi="Times New Roman" w:cs="Times New Roman"/>
          <w:sz w:val="24"/>
          <w:szCs w:val="24"/>
          <w:highlight w:val="green"/>
        </w:rPr>
        <w:t xml:space="preserve"> которой </w:t>
      </w:r>
      <w:r w:rsidR="005410FC" w:rsidRPr="009E3D67">
        <w:rPr>
          <w:rFonts w:ascii="Times New Roman" w:hAnsi="Times New Roman" w:cs="Times New Roman"/>
          <w:sz w:val="24"/>
          <w:szCs w:val="24"/>
          <w:highlight w:val="green"/>
        </w:rPr>
        <w:t xml:space="preserve"> – </w:t>
      </w:r>
      <w:r w:rsidRPr="009E3D67">
        <w:rPr>
          <w:rFonts w:ascii="Times New Roman" w:hAnsi="Times New Roman" w:cs="Times New Roman"/>
          <w:sz w:val="24"/>
          <w:szCs w:val="24"/>
          <w:highlight w:val="green"/>
        </w:rPr>
        <w:t xml:space="preserve">произвольные попарно-различные точки, а коэффициенты закреплены выражениями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highlight w:val="green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highlight w:val="green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highlight w:val="green"/>
              </w:rPr>
              <m:t>k</m:t>
            </m:r>
          </m:sub>
        </m:sSub>
        <m:r>
          <w:rPr>
            <w:rFonts w:ascii="Cambria Math" w:hAnsi="Cambria Math" w:cs="Times New Roman"/>
            <w:sz w:val="24"/>
            <w:szCs w:val="24"/>
            <w:highlight w:val="green"/>
          </w:rPr>
          <m:t>=</m:t>
        </m:r>
        <m:nary>
          <m:naryPr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  <w:highlight w:val="green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  <w:highlight w:val="green"/>
              </w:rPr>
              <m:t>a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highlight w:val="green"/>
              </w:rPr>
              <m:t>b</m:t>
            </m:r>
          </m:sup>
          <m:e>
            <m:r>
              <w:rPr>
                <w:rFonts w:ascii="Cambria Math" w:hAnsi="Cambria Math" w:cs="Times New Roman"/>
                <w:sz w:val="24"/>
                <w:szCs w:val="24"/>
                <w:highlight w:val="green"/>
              </w:rPr>
              <m:t>ρ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highlight w:val="green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  <w:highlight w:val="green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highlight w:val="green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highlight w:val="green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highlight w:val="green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highlight w:val="green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  <w:highlight w:val="green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  <w:highlight w:val="green"/>
              </w:rPr>
              <m:t>dx</m:t>
            </m:r>
          </m:e>
        </m:nary>
      </m:oMath>
      <w:r w:rsidRPr="009E3D67">
        <w:rPr>
          <w:rFonts w:ascii="Times New Roman" w:hAnsi="Times New Roman" w:cs="Times New Roman"/>
          <w:sz w:val="24"/>
          <w:szCs w:val="24"/>
          <w:highlight w:val="green"/>
        </w:rPr>
        <w:t xml:space="preserve">, </w:t>
      </w:r>
      <w:r w:rsidRPr="009E3D67">
        <w:rPr>
          <w:rFonts w:ascii="Times New Roman" w:hAnsi="Times New Roman" w:cs="Times New Roman"/>
          <w:sz w:val="24"/>
          <w:szCs w:val="24"/>
          <w:highlight w:val="green"/>
          <w:lang w:val="en-US"/>
        </w:rPr>
        <w:t>k</w:t>
      </w:r>
      <w:r w:rsidRPr="009E3D67">
        <w:rPr>
          <w:rFonts w:ascii="Times New Roman" w:hAnsi="Times New Roman" w:cs="Times New Roman"/>
          <w:sz w:val="24"/>
          <w:szCs w:val="24"/>
          <w:highlight w:val="green"/>
        </w:rPr>
        <w:t>=1,…</w:t>
      </w:r>
      <w:r w:rsidRPr="009E3D67">
        <w:rPr>
          <w:rFonts w:ascii="Times New Roman" w:hAnsi="Times New Roman" w:cs="Times New Roman"/>
          <w:sz w:val="24"/>
          <w:szCs w:val="24"/>
          <w:highlight w:val="green"/>
          <w:lang w:val="en-US"/>
        </w:rPr>
        <w:t>N</w:t>
      </w:r>
      <w:r w:rsidR="00F87B61" w:rsidRPr="009E3D67">
        <w:rPr>
          <w:rFonts w:ascii="Times New Roman" w:hAnsi="Times New Roman" w:cs="Times New Roman"/>
          <w:sz w:val="24"/>
          <w:szCs w:val="24"/>
          <w:highlight w:val="green"/>
        </w:rPr>
        <w:t>;</w:t>
      </w:r>
      <w:r w:rsidRPr="005670E5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3) это квадратурная формула с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попарно-различными узлами, которая точна для любого алгебраического многочлена степени не выше </w:t>
      </w:r>
      <w:r w:rsidRPr="00C6383D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N</w:t>
      </w:r>
      <w:r w:rsidRPr="00C6383D">
        <w:rPr>
          <w:rFonts w:ascii="Times New Roman" w:hAnsi="Times New Roman" w:cs="Times New Roman"/>
          <w:b/>
          <w:sz w:val="24"/>
          <w:szCs w:val="24"/>
        </w:rPr>
        <w:t>-1)</w:t>
      </w:r>
      <w:r w:rsidR="00F87B61" w:rsidRPr="00F87B61">
        <w:rPr>
          <w:rFonts w:ascii="Times New Roman" w:hAnsi="Times New Roman" w:cs="Times New Roman"/>
          <w:sz w:val="24"/>
          <w:szCs w:val="24"/>
        </w:rPr>
        <w:t>;</w:t>
      </w:r>
      <w:r w:rsidR="00F87B61">
        <w:rPr>
          <w:rFonts w:ascii="Times New Roman" w:hAnsi="Times New Roman" w:cs="Times New Roman"/>
          <w:b/>
          <w:sz w:val="24"/>
          <w:szCs w:val="24"/>
        </w:rPr>
        <w:br/>
      </w:r>
      <w:r w:rsidR="000E7FA8" w:rsidRPr="001A327A">
        <w:rPr>
          <w:rFonts w:ascii="Times New Roman" w:hAnsi="Times New Roman" w:cs="Times New Roman"/>
          <w:sz w:val="24"/>
          <w:szCs w:val="24"/>
          <w:highlight w:val="green"/>
        </w:rPr>
        <w:t xml:space="preserve">4) всегда имеет </w:t>
      </w:r>
      <w:r w:rsidR="00F87B61" w:rsidRPr="001A327A">
        <w:rPr>
          <w:rFonts w:ascii="Times New Roman" w:hAnsi="Times New Roman" w:cs="Times New Roman"/>
          <w:sz w:val="24"/>
          <w:szCs w:val="24"/>
          <w:highlight w:val="green"/>
        </w:rPr>
        <w:t xml:space="preserve">алгебраическую степень точности, причем АСТ ≥ </w:t>
      </w:r>
      <w:r w:rsidR="00F87B61" w:rsidRPr="001A327A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N</w:t>
      </w:r>
      <w:r w:rsidR="00F87B61" w:rsidRPr="001A327A">
        <w:rPr>
          <w:rFonts w:ascii="Times New Roman" w:hAnsi="Times New Roman" w:cs="Times New Roman"/>
          <w:b/>
          <w:sz w:val="24"/>
          <w:szCs w:val="24"/>
          <w:highlight w:val="green"/>
        </w:rPr>
        <w:t>-1.</w:t>
      </w:r>
    </w:p>
    <w:p w:rsidR="009043D1" w:rsidRPr="00B4508E" w:rsidRDefault="009043D1" w:rsidP="009043D1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549A8">
        <w:rPr>
          <w:rFonts w:ascii="Times New Roman" w:hAnsi="Times New Roman" w:cs="Times New Roman"/>
          <w:b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05D01" w:rsidRPr="00705D01">
        <w:rPr>
          <w:rFonts w:ascii="Times New Roman" w:hAnsi="Times New Roman" w:cs="Times New Roman"/>
          <w:b/>
          <w:color w:val="FF0000"/>
          <w:sz w:val="24"/>
          <w:szCs w:val="24"/>
        </w:rPr>
        <w:t>(</w:t>
      </w:r>
      <w:r w:rsidR="00704D3A">
        <w:rPr>
          <w:rFonts w:ascii="Times New Roman" w:hAnsi="Times New Roman" w:cs="Times New Roman"/>
          <w:b/>
          <w:color w:val="FF0000"/>
          <w:sz w:val="24"/>
          <w:szCs w:val="24"/>
        </w:rPr>
        <w:t>1,5</w:t>
      </w:r>
      <w:r w:rsidR="00705D01" w:rsidRPr="00705D01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балл</w:t>
      </w:r>
      <w:r w:rsidR="00704D3A">
        <w:rPr>
          <w:rFonts w:ascii="Times New Roman" w:hAnsi="Times New Roman" w:cs="Times New Roman"/>
          <w:b/>
          <w:color w:val="FF0000"/>
          <w:sz w:val="24"/>
          <w:szCs w:val="24"/>
        </w:rPr>
        <w:t>а</w:t>
      </w:r>
      <w:r w:rsidR="00705D01" w:rsidRPr="00705D01">
        <w:rPr>
          <w:rFonts w:ascii="Times New Roman" w:hAnsi="Times New Roman" w:cs="Times New Roman"/>
          <w:b/>
          <w:color w:val="FF0000"/>
          <w:sz w:val="24"/>
          <w:szCs w:val="24"/>
        </w:rPr>
        <w:t>)</w:t>
      </w:r>
      <w:r w:rsidR="00705D01" w:rsidRPr="00705D0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B4508E">
        <w:rPr>
          <w:rFonts w:ascii="Times New Roman" w:hAnsi="Times New Roman" w:cs="Times New Roman"/>
          <w:b/>
          <w:sz w:val="24"/>
          <w:szCs w:val="24"/>
        </w:rPr>
        <w:t>Алгебраическая степень точности (далее АСТ) следующей КФ</w:t>
      </w:r>
    </w:p>
    <w:p w:rsidR="009043D1" w:rsidRDefault="009043D1" w:rsidP="009043D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nary>
          <m:naryPr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dx</m:t>
            </m:r>
            <m:r>
              <w:rPr>
                <w:rFonts w:ascii="Cambria Math" w:hAnsi="Cambria Math" w:cs="Times New Roman"/>
                <w:sz w:val="24"/>
                <w:szCs w:val="24"/>
              </w:rPr>
              <m:t>≈2∙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+4∙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f</m:t>
            </m:r>
            <m:r>
              <w:rPr>
                <w:rFonts w:ascii="Cambria Math" w:hAnsi="Cambria Math" w:cs="Times New Roman"/>
                <w:sz w:val="24"/>
                <w:szCs w:val="24"/>
              </w:rPr>
              <m:t>(1)</m:t>
            </m:r>
          </m:e>
        </m:nary>
      </m:oMath>
      <w:r w:rsidR="00A02FEC" w:rsidRPr="00A02FEC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>равна:</w:t>
      </w:r>
    </w:p>
    <w:p w:rsidR="009043D1" w:rsidRPr="00A02FEC" w:rsidRDefault="009043D1" w:rsidP="009043D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 0</w:t>
      </w:r>
      <w:r w:rsidR="00A549A8">
        <w:rPr>
          <w:rFonts w:ascii="Times New Roman" w:hAnsi="Times New Roman" w:cs="Times New Roman"/>
          <w:sz w:val="24"/>
          <w:szCs w:val="24"/>
        </w:rPr>
        <w:t>, так как она точна для констант</w:t>
      </w:r>
      <w:r w:rsidR="005410FC">
        <w:rPr>
          <w:rFonts w:ascii="Times New Roman" w:hAnsi="Times New Roman" w:cs="Times New Roman"/>
          <w:sz w:val="24"/>
          <w:szCs w:val="24"/>
        </w:rPr>
        <w:t xml:space="preserve"> и не точна для </w:t>
      </w:r>
      <w:r w:rsidR="005410FC" w:rsidRPr="005410FC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="005410FC" w:rsidRPr="005410FC">
        <w:rPr>
          <w:rFonts w:ascii="Times New Roman" w:hAnsi="Times New Roman" w:cs="Times New Roman"/>
          <w:i/>
          <w:sz w:val="24"/>
          <w:szCs w:val="24"/>
        </w:rPr>
        <w:t>(</w:t>
      </w:r>
      <w:r w:rsidR="005410FC" w:rsidRPr="005410FC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="005410FC" w:rsidRPr="005410FC">
        <w:rPr>
          <w:rFonts w:ascii="Times New Roman" w:hAnsi="Times New Roman" w:cs="Times New Roman"/>
          <w:i/>
          <w:sz w:val="24"/>
          <w:szCs w:val="24"/>
        </w:rPr>
        <w:t>)=</w:t>
      </w:r>
      <w:r w:rsidR="005410FC" w:rsidRPr="005410FC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</w:rPr>
        <w:t>;</w:t>
      </w:r>
      <w:r w:rsidR="00A549A8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2) 1;</w:t>
      </w:r>
      <w:r w:rsidR="00A549A8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3) 2;</w:t>
      </w:r>
      <w:r w:rsidR="00A549A8">
        <w:rPr>
          <w:rFonts w:ascii="Times New Roman" w:hAnsi="Times New Roman" w:cs="Times New Roman"/>
          <w:sz w:val="24"/>
          <w:szCs w:val="24"/>
        </w:rPr>
        <w:br/>
      </w:r>
      <w:r w:rsidRPr="009E3D67">
        <w:rPr>
          <w:rFonts w:ascii="Times New Roman" w:hAnsi="Times New Roman" w:cs="Times New Roman"/>
          <w:sz w:val="24"/>
          <w:szCs w:val="24"/>
          <w:highlight w:val="green"/>
        </w:rPr>
        <w:t xml:space="preserve">4) </w:t>
      </w:r>
      <w:r w:rsidR="00F03CC1" w:rsidRPr="009E3D67">
        <w:rPr>
          <w:rFonts w:ascii="Times New Roman" w:hAnsi="Times New Roman" w:cs="Times New Roman"/>
          <w:sz w:val="24"/>
          <w:szCs w:val="24"/>
          <w:highlight w:val="green"/>
        </w:rPr>
        <w:t>у данной</w:t>
      </w:r>
      <w:r w:rsidRPr="009E3D67">
        <w:rPr>
          <w:rFonts w:ascii="Times New Roman" w:hAnsi="Times New Roman" w:cs="Times New Roman"/>
          <w:sz w:val="24"/>
          <w:szCs w:val="24"/>
          <w:highlight w:val="green"/>
        </w:rPr>
        <w:t xml:space="preserve"> КФ не</w:t>
      </w:r>
      <w:r w:rsidR="00F03CC1" w:rsidRPr="009E3D67">
        <w:rPr>
          <w:rFonts w:ascii="Times New Roman" w:hAnsi="Times New Roman" w:cs="Times New Roman"/>
          <w:sz w:val="24"/>
          <w:szCs w:val="24"/>
          <w:highlight w:val="green"/>
        </w:rPr>
        <w:t>т</w:t>
      </w:r>
      <w:r w:rsidRPr="009E3D67">
        <w:rPr>
          <w:rFonts w:ascii="Times New Roman" w:hAnsi="Times New Roman" w:cs="Times New Roman"/>
          <w:sz w:val="24"/>
          <w:szCs w:val="24"/>
          <w:highlight w:val="green"/>
        </w:rPr>
        <w:t xml:space="preserve"> АСТ</w:t>
      </w:r>
      <w:r w:rsidR="00A02FEC" w:rsidRPr="009E3D67">
        <w:rPr>
          <w:rFonts w:ascii="Times New Roman" w:hAnsi="Times New Roman" w:cs="Times New Roman"/>
          <w:sz w:val="24"/>
          <w:szCs w:val="24"/>
          <w:highlight w:val="green"/>
        </w:rPr>
        <w:t>.</w:t>
      </w:r>
    </w:p>
    <w:p w:rsidR="009043D1" w:rsidRPr="00A95BF4" w:rsidRDefault="00F03CC1" w:rsidP="009043D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</w:t>
      </w:r>
      <w:r w:rsidR="009043D1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705D01" w:rsidRPr="00705D01">
        <w:rPr>
          <w:rFonts w:ascii="Times New Roman" w:hAnsi="Times New Roman" w:cs="Times New Roman"/>
          <w:b/>
          <w:color w:val="FF0000"/>
          <w:sz w:val="24"/>
          <w:szCs w:val="24"/>
        </w:rPr>
        <w:t>(1 балл)</w:t>
      </w:r>
      <w:r w:rsidR="00705D01" w:rsidRPr="00705D0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9043D1" w:rsidRPr="00B4508E">
        <w:rPr>
          <w:rFonts w:ascii="Times New Roman" w:hAnsi="Times New Roman" w:cs="Times New Roman"/>
          <w:b/>
          <w:sz w:val="24"/>
          <w:szCs w:val="24"/>
        </w:rPr>
        <w:t>Составная КФ трапеций и Составная КФ средних прямоугольников имеют одинаковую алгебраическую степень точности (АСТ), так как</w:t>
      </w:r>
    </w:p>
    <w:p w:rsidR="009043D1" w:rsidRPr="00A95BF4" w:rsidRDefault="009043D1" w:rsidP="009043D1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95BF4">
        <w:rPr>
          <w:rFonts w:ascii="Times New Roman" w:hAnsi="Times New Roman" w:cs="Times New Roman"/>
          <w:sz w:val="24"/>
          <w:szCs w:val="24"/>
        </w:rPr>
        <w:t>Все составные КФ имеют одинаковую АСТ;</w:t>
      </w:r>
    </w:p>
    <w:p w:rsidR="009043D1" w:rsidRPr="009E3D67" w:rsidRDefault="009043D1" w:rsidP="009043D1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highlight w:val="green"/>
        </w:rPr>
      </w:pPr>
      <w:r w:rsidRPr="009E3D67">
        <w:rPr>
          <w:rFonts w:ascii="Times New Roman" w:hAnsi="Times New Roman" w:cs="Times New Roman"/>
          <w:sz w:val="24"/>
          <w:szCs w:val="24"/>
          <w:highlight w:val="green"/>
        </w:rPr>
        <w:t xml:space="preserve">АСТ КФ трапеции и </w:t>
      </w:r>
      <w:r w:rsidR="00F03CC1" w:rsidRPr="009E3D67">
        <w:rPr>
          <w:rFonts w:ascii="Times New Roman" w:hAnsi="Times New Roman" w:cs="Times New Roman"/>
          <w:sz w:val="24"/>
          <w:szCs w:val="24"/>
          <w:highlight w:val="green"/>
        </w:rPr>
        <w:t xml:space="preserve">АСТ </w:t>
      </w:r>
      <w:r w:rsidRPr="009E3D67">
        <w:rPr>
          <w:rFonts w:ascii="Times New Roman" w:hAnsi="Times New Roman" w:cs="Times New Roman"/>
          <w:sz w:val="24"/>
          <w:szCs w:val="24"/>
          <w:highlight w:val="green"/>
        </w:rPr>
        <w:t>КФ среднего прямоугольника равны;</w:t>
      </w:r>
    </w:p>
    <w:p w:rsidR="009043D1" w:rsidRPr="00A95BF4" w:rsidRDefault="009043D1" w:rsidP="009043D1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95BF4">
        <w:rPr>
          <w:rFonts w:ascii="Times New Roman" w:hAnsi="Times New Roman" w:cs="Times New Roman"/>
          <w:sz w:val="24"/>
          <w:szCs w:val="24"/>
        </w:rPr>
        <w:t>Утверждение неверное: у указанных составных КФ нет АСТ;</w:t>
      </w:r>
    </w:p>
    <w:p w:rsidR="009043D1" w:rsidRPr="00A95BF4" w:rsidRDefault="009043D1" w:rsidP="009043D1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95BF4">
        <w:rPr>
          <w:rFonts w:ascii="Times New Roman" w:hAnsi="Times New Roman" w:cs="Times New Roman"/>
          <w:sz w:val="24"/>
          <w:szCs w:val="24"/>
        </w:rPr>
        <w:t>Утверждение неверное: у указанных составных КФ различные АСТ.</w:t>
      </w:r>
    </w:p>
    <w:p w:rsidR="00F03CC1" w:rsidRDefault="00F03CC1" w:rsidP="009043D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4. </w:t>
      </w:r>
      <w:r w:rsidR="00705D01" w:rsidRPr="00705D01">
        <w:rPr>
          <w:rFonts w:ascii="Times New Roman" w:hAnsi="Times New Roman" w:cs="Times New Roman"/>
          <w:b/>
          <w:color w:val="FF0000"/>
          <w:sz w:val="24"/>
          <w:szCs w:val="24"/>
        </w:rPr>
        <w:t>(1 балл)</w:t>
      </w:r>
      <w:r w:rsidR="00705D01" w:rsidRPr="00705D0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724B65" w:rsidRPr="00724B65">
        <w:rPr>
          <w:rFonts w:ascii="Times New Roman" w:hAnsi="Times New Roman" w:cs="Times New Roman"/>
          <w:sz w:val="24"/>
          <w:szCs w:val="24"/>
        </w:rPr>
        <w:t>КФ Симпсона (или КФ парабол)</w:t>
      </w:r>
      <w:r w:rsidR="00724B65">
        <w:rPr>
          <w:rFonts w:ascii="Times New Roman" w:hAnsi="Times New Roman" w:cs="Times New Roman"/>
          <w:sz w:val="24"/>
          <w:szCs w:val="24"/>
        </w:rPr>
        <w:t>:</w:t>
      </w:r>
      <w:r w:rsidR="003D1349">
        <w:rPr>
          <w:rFonts w:ascii="Times New Roman" w:hAnsi="Times New Roman" w:cs="Times New Roman"/>
          <w:sz w:val="24"/>
          <w:szCs w:val="24"/>
        </w:rPr>
        <w:t xml:space="preserve"> </w:t>
      </w:r>
      <m:oMath>
        <m:nary>
          <m:naryPr>
            <m:limLoc m:val="subSup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a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p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dx≈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b-a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6</m:t>
                </m:r>
              </m:den>
            </m:f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+4∙f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a+b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+f(b)</m:t>
                </m:r>
              </m:e>
            </m:d>
          </m:e>
        </m:nary>
      </m:oMath>
    </w:p>
    <w:p w:rsidR="00F03CC1" w:rsidRPr="00724B65" w:rsidRDefault="00724B65" w:rsidP="009043D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E3D67">
        <w:rPr>
          <w:rFonts w:ascii="Times New Roman" w:hAnsi="Times New Roman" w:cs="Times New Roman"/>
          <w:sz w:val="24"/>
          <w:szCs w:val="24"/>
        </w:rPr>
        <w:t>1) имеет наивысшую алгебраическую степень точности;</w:t>
      </w:r>
      <w:r w:rsidRPr="009E3D67">
        <w:rPr>
          <w:rFonts w:ascii="Times New Roman" w:hAnsi="Times New Roman" w:cs="Times New Roman"/>
          <w:sz w:val="24"/>
          <w:szCs w:val="24"/>
          <w:highlight w:val="green"/>
        </w:rPr>
        <w:br/>
        <w:t xml:space="preserve">2) точна для любого </w:t>
      </w:r>
      <w:r w:rsidR="003D1349" w:rsidRPr="009E3D67">
        <w:rPr>
          <w:rFonts w:ascii="Times New Roman" w:hAnsi="Times New Roman" w:cs="Times New Roman"/>
          <w:sz w:val="24"/>
          <w:szCs w:val="24"/>
          <w:highlight w:val="green"/>
        </w:rPr>
        <w:t xml:space="preserve">алгебраического </w:t>
      </w:r>
      <w:r w:rsidRPr="009E3D67">
        <w:rPr>
          <w:rFonts w:ascii="Times New Roman" w:hAnsi="Times New Roman" w:cs="Times New Roman"/>
          <w:sz w:val="24"/>
          <w:szCs w:val="24"/>
          <w:highlight w:val="green"/>
        </w:rPr>
        <w:t>многочлена второй степени;</w:t>
      </w:r>
      <w:r w:rsidRPr="009E3D67">
        <w:rPr>
          <w:rFonts w:ascii="Times New Roman" w:hAnsi="Times New Roman" w:cs="Times New Roman"/>
          <w:sz w:val="24"/>
          <w:szCs w:val="24"/>
          <w:highlight w:val="green"/>
        </w:rPr>
        <w:br/>
        <w:t xml:space="preserve">3) точна для любого </w:t>
      </w:r>
      <w:r w:rsidR="003D1349" w:rsidRPr="009E3D67">
        <w:rPr>
          <w:rFonts w:ascii="Times New Roman" w:hAnsi="Times New Roman" w:cs="Times New Roman"/>
          <w:sz w:val="24"/>
          <w:szCs w:val="24"/>
          <w:highlight w:val="green"/>
        </w:rPr>
        <w:t xml:space="preserve">алгебраического </w:t>
      </w:r>
      <w:r w:rsidRPr="009E3D67">
        <w:rPr>
          <w:rFonts w:ascii="Times New Roman" w:hAnsi="Times New Roman" w:cs="Times New Roman"/>
          <w:sz w:val="24"/>
          <w:szCs w:val="24"/>
          <w:highlight w:val="green"/>
        </w:rPr>
        <w:t>многочлена</w:t>
      </w:r>
      <w:r w:rsidR="003D1349" w:rsidRPr="009E3D67">
        <w:rPr>
          <w:rFonts w:ascii="Times New Roman" w:hAnsi="Times New Roman" w:cs="Times New Roman"/>
          <w:sz w:val="24"/>
          <w:szCs w:val="24"/>
          <w:highlight w:val="green"/>
        </w:rPr>
        <w:t xml:space="preserve"> не выше 3 степени;</w:t>
      </w:r>
      <w:r w:rsidR="003D1349">
        <w:rPr>
          <w:rFonts w:ascii="Times New Roman" w:hAnsi="Times New Roman" w:cs="Times New Roman"/>
          <w:sz w:val="24"/>
          <w:szCs w:val="24"/>
        </w:rPr>
        <w:br/>
      </w:r>
      <w:r w:rsidR="003D1349" w:rsidRPr="00CA1723">
        <w:rPr>
          <w:rFonts w:ascii="Times New Roman" w:hAnsi="Times New Roman" w:cs="Times New Roman"/>
          <w:sz w:val="24"/>
          <w:szCs w:val="24"/>
          <w:highlight w:val="green"/>
        </w:rPr>
        <w:t xml:space="preserve">4) </w:t>
      </w:r>
      <w:r w:rsidR="005410FC" w:rsidRPr="00CA1723">
        <w:rPr>
          <w:rFonts w:ascii="Times New Roman" w:hAnsi="Times New Roman" w:cs="Times New Roman"/>
          <w:sz w:val="24"/>
          <w:szCs w:val="24"/>
          <w:highlight w:val="green"/>
        </w:rPr>
        <w:t>имеет два внешних узла и, следовательно ее АСТ не может быть наивысшей АСТ.</w:t>
      </w:r>
    </w:p>
    <w:p w:rsidR="009043D1" w:rsidRPr="00A95BF4" w:rsidRDefault="00A549A8" w:rsidP="009043D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</w:t>
      </w:r>
      <w:r w:rsidR="009043D1" w:rsidRPr="00CE70C6">
        <w:rPr>
          <w:rFonts w:ascii="Times New Roman" w:hAnsi="Times New Roman" w:cs="Times New Roman"/>
          <w:b/>
          <w:sz w:val="24"/>
          <w:szCs w:val="24"/>
        </w:rPr>
        <w:t>.</w:t>
      </w:r>
      <w:r w:rsidR="009043D1">
        <w:rPr>
          <w:rFonts w:ascii="Times New Roman" w:hAnsi="Times New Roman" w:cs="Times New Roman"/>
          <w:sz w:val="24"/>
          <w:szCs w:val="24"/>
        </w:rPr>
        <w:t xml:space="preserve"> </w:t>
      </w:r>
      <w:r w:rsidR="00705D01" w:rsidRPr="00705D01">
        <w:rPr>
          <w:rFonts w:ascii="Times New Roman" w:hAnsi="Times New Roman" w:cs="Times New Roman"/>
          <w:b/>
          <w:color w:val="FF0000"/>
          <w:sz w:val="24"/>
          <w:szCs w:val="24"/>
        </w:rPr>
        <w:t>(1 балл)</w:t>
      </w:r>
      <w:r w:rsidR="00705D01" w:rsidRPr="00705D0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9043D1" w:rsidRPr="00B4508E">
        <w:rPr>
          <w:rFonts w:ascii="Times New Roman" w:hAnsi="Times New Roman" w:cs="Times New Roman"/>
          <w:b/>
          <w:sz w:val="24"/>
          <w:szCs w:val="24"/>
        </w:rPr>
        <w:t xml:space="preserve">Узлы </w:t>
      </w:r>
      <w:r w:rsidRPr="00B4508E">
        <w:rPr>
          <w:rFonts w:ascii="Times New Roman" w:hAnsi="Times New Roman" w:cs="Times New Roman"/>
          <w:b/>
          <w:sz w:val="24"/>
          <w:szCs w:val="24"/>
        </w:rPr>
        <w:t xml:space="preserve">КФ наивысшей степени точности (далее КФНАСТ) для </w:t>
      </w:r>
      <w:r w:rsidRPr="00B4508E">
        <w:rPr>
          <w:rFonts w:ascii="Times New Roman" w:hAnsi="Times New Roman" w:cs="Times New Roman"/>
          <w:b/>
          <w:sz w:val="24"/>
          <w:szCs w:val="24"/>
          <w:lang w:val="en-US"/>
        </w:rPr>
        <w:t>N</w:t>
      </w:r>
      <w:r w:rsidRPr="00B4508E">
        <w:rPr>
          <w:rFonts w:ascii="Times New Roman" w:hAnsi="Times New Roman" w:cs="Times New Roman"/>
          <w:b/>
          <w:sz w:val="24"/>
          <w:szCs w:val="24"/>
        </w:rPr>
        <w:t>≥2</w:t>
      </w:r>
      <w:r w:rsidR="009043D1" w:rsidRPr="00B4508E">
        <w:rPr>
          <w:rFonts w:ascii="Times New Roman" w:hAnsi="Times New Roman" w:cs="Times New Roman"/>
          <w:b/>
          <w:sz w:val="24"/>
          <w:szCs w:val="24"/>
        </w:rPr>
        <w:t xml:space="preserve"> всегда:</w:t>
      </w:r>
    </w:p>
    <w:p w:rsidR="009043D1" w:rsidRPr="00A95BF4" w:rsidRDefault="009043D1" w:rsidP="009043D1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95BF4">
        <w:rPr>
          <w:rFonts w:ascii="Times New Roman" w:hAnsi="Times New Roman" w:cs="Times New Roman"/>
          <w:sz w:val="24"/>
          <w:szCs w:val="24"/>
        </w:rPr>
        <w:t xml:space="preserve">Равноотстоящие точки </w:t>
      </w:r>
      <w:r w:rsidRPr="00A549A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95BF4">
        <w:rPr>
          <w:rFonts w:ascii="Times New Roman" w:hAnsi="Times New Roman" w:cs="Times New Roman"/>
          <w:sz w:val="24"/>
          <w:szCs w:val="24"/>
        </w:rPr>
        <w:t>a;b</w:t>
      </w:r>
      <w:proofErr w:type="spellEnd"/>
      <w:r w:rsidRPr="00A549A8">
        <w:rPr>
          <w:rFonts w:ascii="Times New Roman" w:hAnsi="Times New Roman" w:cs="Times New Roman"/>
          <w:sz w:val="24"/>
          <w:szCs w:val="24"/>
        </w:rPr>
        <w:t>)</w:t>
      </w:r>
      <w:r w:rsidR="00A549A8" w:rsidRPr="00A549A8">
        <w:rPr>
          <w:rFonts w:ascii="Times New Roman" w:hAnsi="Times New Roman" w:cs="Times New Roman"/>
          <w:sz w:val="24"/>
          <w:szCs w:val="24"/>
        </w:rPr>
        <w:t xml:space="preserve">, </w:t>
      </w:r>
      <w:r w:rsidR="00A549A8">
        <w:rPr>
          <w:rFonts w:ascii="Times New Roman" w:hAnsi="Times New Roman" w:cs="Times New Roman"/>
          <w:sz w:val="24"/>
          <w:szCs w:val="24"/>
        </w:rPr>
        <w:t>включая концы</w:t>
      </w:r>
      <w:r w:rsidR="00A549A8" w:rsidRPr="00A549A8">
        <w:rPr>
          <w:rFonts w:ascii="Times New Roman" w:hAnsi="Times New Roman" w:cs="Times New Roman"/>
          <w:sz w:val="24"/>
          <w:szCs w:val="24"/>
        </w:rPr>
        <w:t>;</w:t>
      </w:r>
    </w:p>
    <w:p w:rsidR="009043D1" w:rsidRPr="00A95BF4" w:rsidRDefault="005410FC" w:rsidP="009043D1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Расположены с</w:t>
      </w:r>
      <w:r w:rsidR="009043D1" w:rsidRPr="00A95BF4">
        <w:rPr>
          <w:rFonts w:ascii="Times New Roman" w:hAnsi="Times New Roman" w:cs="Times New Roman"/>
          <w:sz w:val="24"/>
          <w:szCs w:val="24"/>
        </w:rPr>
        <w:t>имметричн</w:t>
      </w:r>
      <w:r>
        <w:rPr>
          <w:rFonts w:ascii="Times New Roman" w:hAnsi="Times New Roman" w:cs="Times New Roman"/>
          <w:sz w:val="24"/>
          <w:szCs w:val="24"/>
        </w:rPr>
        <w:t>о</w:t>
      </w:r>
      <w:r w:rsidR="009043D1" w:rsidRPr="00A95BF4">
        <w:rPr>
          <w:rFonts w:ascii="Times New Roman" w:hAnsi="Times New Roman" w:cs="Times New Roman"/>
          <w:sz w:val="24"/>
          <w:szCs w:val="24"/>
        </w:rPr>
        <w:t xml:space="preserve"> относительно середины </w:t>
      </w:r>
      <w:r w:rsidR="009043D1" w:rsidRPr="00F356F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9043D1" w:rsidRPr="00A95BF4">
        <w:rPr>
          <w:rFonts w:ascii="Times New Roman" w:hAnsi="Times New Roman" w:cs="Times New Roman"/>
          <w:sz w:val="24"/>
          <w:szCs w:val="24"/>
        </w:rPr>
        <w:t>a;b</w:t>
      </w:r>
      <w:proofErr w:type="spellEnd"/>
      <w:r w:rsidR="009043D1" w:rsidRPr="00F356F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, а в случае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>-нечетного (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5410FC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>
        <w:rPr>
          <w:rFonts w:ascii="Times New Roman" w:hAnsi="Times New Roman" w:cs="Times New Roman"/>
          <w:sz w:val="24"/>
          <w:szCs w:val="24"/>
        </w:rPr>
        <w:t>)/2</w:t>
      </w:r>
      <w:r w:rsidRPr="005410F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тоже узел</w:t>
      </w:r>
      <w:r w:rsidR="009043D1" w:rsidRPr="00A95BF4">
        <w:rPr>
          <w:rFonts w:ascii="Times New Roman" w:hAnsi="Times New Roman" w:cs="Times New Roman"/>
          <w:sz w:val="24"/>
          <w:szCs w:val="24"/>
        </w:rPr>
        <w:t>;</w:t>
      </w:r>
    </w:p>
    <w:p w:rsidR="009043D1" w:rsidRPr="00452AA4" w:rsidRDefault="009043D1" w:rsidP="009043D1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  <w:highlight w:val="green"/>
        </w:rPr>
      </w:pPr>
      <w:r w:rsidRPr="00452AA4">
        <w:rPr>
          <w:rFonts w:ascii="Times New Roman" w:hAnsi="Times New Roman" w:cs="Times New Roman"/>
          <w:sz w:val="24"/>
          <w:szCs w:val="24"/>
          <w:highlight w:val="green"/>
        </w:rPr>
        <w:t>Внутренние точки (</w:t>
      </w:r>
      <w:proofErr w:type="spellStart"/>
      <w:r w:rsidRPr="00452AA4">
        <w:rPr>
          <w:rFonts w:ascii="Times New Roman" w:hAnsi="Times New Roman" w:cs="Times New Roman"/>
          <w:sz w:val="24"/>
          <w:szCs w:val="24"/>
          <w:highlight w:val="green"/>
        </w:rPr>
        <w:t>a;b</w:t>
      </w:r>
      <w:proofErr w:type="spellEnd"/>
      <w:r w:rsidRPr="00452AA4">
        <w:rPr>
          <w:rFonts w:ascii="Times New Roman" w:hAnsi="Times New Roman" w:cs="Times New Roman"/>
          <w:sz w:val="24"/>
          <w:szCs w:val="24"/>
          <w:highlight w:val="green"/>
        </w:rPr>
        <w:t>);</w:t>
      </w:r>
    </w:p>
    <w:p w:rsidR="009043D1" w:rsidRPr="00452AA4" w:rsidRDefault="00B4508E" w:rsidP="009043D1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  <w:highlight w:val="green"/>
        </w:rPr>
      </w:pPr>
      <w:r w:rsidRPr="00452AA4">
        <w:rPr>
          <w:rFonts w:ascii="Times New Roman" w:hAnsi="Times New Roman" w:cs="Times New Roman"/>
          <w:sz w:val="24"/>
          <w:szCs w:val="24"/>
          <w:highlight w:val="green"/>
        </w:rPr>
        <w:t>Являются к</w:t>
      </w:r>
      <w:r w:rsidR="009043D1" w:rsidRPr="00452AA4">
        <w:rPr>
          <w:rFonts w:ascii="Times New Roman" w:hAnsi="Times New Roman" w:cs="Times New Roman"/>
          <w:sz w:val="24"/>
          <w:szCs w:val="24"/>
          <w:highlight w:val="green"/>
        </w:rPr>
        <w:t>орн</w:t>
      </w:r>
      <w:r w:rsidRPr="00452AA4">
        <w:rPr>
          <w:rFonts w:ascii="Times New Roman" w:hAnsi="Times New Roman" w:cs="Times New Roman"/>
          <w:sz w:val="24"/>
          <w:szCs w:val="24"/>
          <w:highlight w:val="green"/>
        </w:rPr>
        <w:t>ями</w:t>
      </w:r>
      <w:r w:rsidR="009043D1" w:rsidRPr="00452AA4">
        <w:rPr>
          <w:rFonts w:ascii="Times New Roman" w:hAnsi="Times New Roman" w:cs="Times New Roman"/>
          <w:sz w:val="24"/>
          <w:szCs w:val="24"/>
          <w:highlight w:val="green"/>
        </w:rPr>
        <w:t xml:space="preserve"> ортогонального относительно веса и (</w:t>
      </w:r>
      <w:proofErr w:type="spellStart"/>
      <w:r w:rsidR="009043D1" w:rsidRPr="00452AA4">
        <w:rPr>
          <w:rFonts w:ascii="Times New Roman" w:hAnsi="Times New Roman" w:cs="Times New Roman"/>
          <w:sz w:val="24"/>
          <w:szCs w:val="24"/>
          <w:highlight w:val="green"/>
        </w:rPr>
        <w:t>a;b</w:t>
      </w:r>
      <w:proofErr w:type="spellEnd"/>
      <w:r w:rsidR="009043D1" w:rsidRPr="00452AA4">
        <w:rPr>
          <w:rFonts w:ascii="Times New Roman" w:hAnsi="Times New Roman" w:cs="Times New Roman"/>
          <w:sz w:val="24"/>
          <w:szCs w:val="24"/>
          <w:highlight w:val="green"/>
        </w:rPr>
        <w:t xml:space="preserve">) многочлена. </w:t>
      </w:r>
    </w:p>
    <w:p w:rsidR="00705D01" w:rsidRPr="00C50D4B" w:rsidRDefault="00705D01" w:rsidP="00705D01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C50D4B">
        <w:rPr>
          <w:rFonts w:ascii="Times New Roman" w:hAnsi="Times New Roman" w:cs="Times New Roman"/>
          <w:b/>
          <w:sz w:val="24"/>
          <w:szCs w:val="24"/>
        </w:rPr>
        <w:t xml:space="preserve">6. </w:t>
      </w:r>
      <w:r w:rsidR="00C50D4B" w:rsidRPr="00705D01">
        <w:rPr>
          <w:rFonts w:ascii="Times New Roman" w:hAnsi="Times New Roman" w:cs="Times New Roman"/>
          <w:b/>
          <w:color w:val="FF0000"/>
          <w:sz w:val="24"/>
          <w:szCs w:val="24"/>
        </w:rPr>
        <w:t>(1 балл)</w:t>
      </w:r>
      <w:r w:rsidR="00C50D4B" w:rsidRPr="00705D0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C50D4B" w:rsidRPr="00C50D4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C50D4B">
        <w:rPr>
          <w:rFonts w:ascii="Times New Roman" w:hAnsi="Times New Roman" w:cs="Times New Roman"/>
          <w:b/>
          <w:sz w:val="24"/>
          <w:szCs w:val="24"/>
        </w:rPr>
        <w:t xml:space="preserve">КФ Гаусса с </w:t>
      </w:r>
      <w:r w:rsidRPr="00C50D4B">
        <w:rPr>
          <w:rFonts w:ascii="Times New Roman" w:hAnsi="Times New Roman" w:cs="Times New Roman"/>
          <w:b/>
          <w:sz w:val="24"/>
          <w:szCs w:val="24"/>
          <w:lang w:val="en-US"/>
        </w:rPr>
        <w:t>N</w:t>
      </w:r>
      <w:r w:rsidRPr="00C50D4B">
        <w:rPr>
          <w:rFonts w:ascii="Times New Roman" w:hAnsi="Times New Roman" w:cs="Times New Roman"/>
          <w:b/>
          <w:sz w:val="24"/>
          <w:szCs w:val="24"/>
        </w:rPr>
        <w:t xml:space="preserve"> узлами:</w:t>
      </w:r>
    </w:p>
    <w:p w:rsidR="00705D01" w:rsidRPr="00452AA4" w:rsidRDefault="00705D01" w:rsidP="00705D01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  <w:highlight w:val="green"/>
        </w:rPr>
      </w:pPr>
      <w:r w:rsidRPr="00452AA4">
        <w:rPr>
          <w:rFonts w:ascii="Times New Roman" w:hAnsi="Times New Roman" w:cs="Times New Roman"/>
          <w:sz w:val="24"/>
          <w:szCs w:val="24"/>
          <w:highlight w:val="green"/>
        </w:rPr>
        <w:t>Это КФ наивысшей алгебраической степени точности для веса ρ(</w:t>
      </w:r>
      <w:r w:rsidRPr="00452AA4">
        <w:rPr>
          <w:rFonts w:ascii="Times New Roman" w:hAnsi="Times New Roman" w:cs="Times New Roman"/>
          <w:sz w:val="24"/>
          <w:szCs w:val="24"/>
          <w:highlight w:val="green"/>
          <w:lang w:val="en-US"/>
        </w:rPr>
        <w:t>x</w:t>
      </w:r>
      <w:r w:rsidRPr="00452AA4">
        <w:rPr>
          <w:rFonts w:ascii="Times New Roman" w:hAnsi="Times New Roman" w:cs="Times New Roman"/>
          <w:sz w:val="24"/>
          <w:szCs w:val="24"/>
          <w:highlight w:val="green"/>
        </w:rPr>
        <w:t>)</w:t>
      </w:r>
      <w:r w:rsidR="00C50D4B" w:rsidRPr="00452AA4">
        <w:rPr>
          <w:rFonts w:ascii="Times New Roman" w:hAnsi="Times New Roman" w:cs="Times New Roman"/>
          <w:sz w:val="24"/>
          <w:szCs w:val="24"/>
          <w:highlight w:val="green"/>
        </w:rPr>
        <w:t>≡1</w:t>
      </w:r>
      <w:r w:rsidRPr="00452AA4">
        <w:rPr>
          <w:rFonts w:ascii="Times New Roman" w:hAnsi="Times New Roman" w:cs="Times New Roman"/>
          <w:sz w:val="24"/>
          <w:szCs w:val="24"/>
          <w:highlight w:val="green"/>
        </w:rPr>
        <w:t xml:space="preserve"> и [-1;1];</w:t>
      </w:r>
    </w:p>
    <w:p w:rsidR="00705D01" w:rsidRPr="00452AA4" w:rsidRDefault="00705D01" w:rsidP="00705D01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52AA4">
        <w:rPr>
          <w:rFonts w:ascii="Times New Roman" w:hAnsi="Times New Roman" w:cs="Times New Roman"/>
          <w:sz w:val="24"/>
          <w:szCs w:val="24"/>
        </w:rPr>
        <w:lastRenderedPageBreak/>
        <w:t>Это интерполяционная КФ для веса ρ(</w:t>
      </w:r>
      <w:r w:rsidRPr="00452AA4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52AA4">
        <w:rPr>
          <w:rFonts w:ascii="Times New Roman" w:hAnsi="Times New Roman" w:cs="Times New Roman"/>
          <w:sz w:val="24"/>
          <w:szCs w:val="24"/>
        </w:rPr>
        <w:t xml:space="preserve">) и [-1;1], узлы которой суть корни многочлена Лежандра степени </w:t>
      </w:r>
      <w:r w:rsidRPr="00452AA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52AA4">
        <w:rPr>
          <w:rFonts w:ascii="Times New Roman" w:hAnsi="Times New Roman" w:cs="Times New Roman"/>
          <w:sz w:val="24"/>
          <w:szCs w:val="24"/>
        </w:rPr>
        <w:t>;</w:t>
      </w:r>
    </w:p>
    <w:p w:rsidR="00705D01" w:rsidRDefault="00705D01" w:rsidP="00705D01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Точна для любого алгебраического многочлена степени не выше </w:t>
      </w:r>
      <w:r w:rsidRPr="00705D01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705D01">
        <w:rPr>
          <w:rFonts w:ascii="Times New Roman" w:hAnsi="Times New Roman" w:cs="Times New Roman"/>
          <w:sz w:val="24"/>
          <w:szCs w:val="24"/>
        </w:rPr>
        <w:t>;</w:t>
      </w:r>
    </w:p>
    <w:p w:rsidR="00705D01" w:rsidRPr="00452AA4" w:rsidRDefault="00C50D4B" w:rsidP="00705D01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  <w:highlight w:val="green"/>
        </w:rPr>
      </w:pPr>
      <w:r w:rsidRPr="00452AA4">
        <w:rPr>
          <w:rFonts w:ascii="Times New Roman" w:hAnsi="Times New Roman" w:cs="Times New Roman"/>
          <w:sz w:val="24"/>
          <w:szCs w:val="24"/>
          <w:highlight w:val="green"/>
        </w:rPr>
        <w:t>Точна для любого алгебраического многочлена степени не выше 2</w:t>
      </w:r>
      <w:r w:rsidRPr="00452AA4">
        <w:rPr>
          <w:rFonts w:ascii="Times New Roman" w:hAnsi="Times New Roman" w:cs="Times New Roman"/>
          <w:sz w:val="24"/>
          <w:szCs w:val="24"/>
          <w:highlight w:val="green"/>
          <w:lang w:val="en-US"/>
        </w:rPr>
        <w:t>N</w:t>
      </w:r>
      <w:r w:rsidRPr="00452AA4">
        <w:rPr>
          <w:rFonts w:ascii="Times New Roman" w:hAnsi="Times New Roman" w:cs="Times New Roman"/>
          <w:sz w:val="24"/>
          <w:szCs w:val="24"/>
          <w:highlight w:val="green"/>
        </w:rPr>
        <w:t>-1.</w:t>
      </w:r>
    </w:p>
    <w:p w:rsidR="00F03CC1" w:rsidRPr="00B4508E" w:rsidRDefault="00C50D4B" w:rsidP="00F03CC1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C50D4B">
        <w:rPr>
          <w:rFonts w:ascii="Times New Roman" w:hAnsi="Times New Roman" w:cs="Times New Roman"/>
          <w:b/>
          <w:sz w:val="24"/>
          <w:szCs w:val="24"/>
        </w:rPr>
        <w:t>7</w:t>
      </w:r>
      <w:r w:rsidR="00F03CC1" w:rsidRPr="00A549A8">
        <w:rPr>
          <w:rFonts w:ascii="Times New Roman" w:hAnsi="Times New Roman" w:cs="Times New Roman"/>
          <w:b/>
          <w:sz w:val="24"/>
          <w:szCs w:val="24"/>
        </w:rPr>
        <w:t>.</w:t>
      </w:r>
      <w:r w:rsidR="00F03CC1">
        <w:rPr>
          <w:rFonts w:ascii="Times New Roman" w:hAnsi="Times New Roman" w:cs="Times New Roman"/>
          <w:sz w:val="24"/>
          <w:szCs w:val="24"/>
        </w:rPr>
        <w:t xml:space="preserve"> </w:t>
      </w:r>
      <w:r w:rsidR="00705D01" w:rsidRPr="00705D01">
        <w:rPr>
          <w:rFonts w:ascii="Times New Roman" w:hAnsi="Times New Roman" w:cs="Times New Roman"/>
          <w:b/>
          <w:color w:val="FF0000"/>
          <w:sz w:val="24"/>
          <w:szCs w:val="24"/>
        </w:rPr>
        <w:t>(1 балл)</w:t>
      </w:r>
      <w:r w:rsidR="00705D01" w:rsidRPr="00705D0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F03CC1" w:rsidRPr="00B4508E">
        <w:rPr>
          <w:rFonts w:ascii="Times New Roman" w:hAnsi="Times New Roman" w:cs="Times New Roman"/>
          <w:b/>
          <w:sz w:val="24"/>
          <w:szCs w:val="24"/>
        </w:rPr>
        <w:t xml:space="preserve">Коэффициенты КФ Гаусса с </w:t>
      </w:r>
      <w:r w:rsidR="00F03CC1" w:rsidRPr="00B4508E">
        <w:rPr>
          <w:rFonts w:ascii="Times New Roman" w:hAnsi="Times New Roman" w:cs="Times New Roman"/>
          <w:b/>
          <w:sz w:val="24"/>
          <w:szCs w:val="24"/>
          <w:lang w:val="en-US"/>
        </w:rPr>
        <w:t>N</w:t>
      </w:r>
      <w:r w:rsidR="00F03CC1" w:rsidRPr="00B4508E">
        <w:rPr>
          <w:rFonts w:ascii="Times New Roman" w:hAnsi="Times New Roman" w:cs="Times New Roman"/>
          <w:b/>
          <w:sz w:val="24"/>
          <w:szCs w:val="24"/>
        </w:rPr>
        <w:t xml:space="preserve"> узлами обладают следующими свойствами:</w:t>
      </w:r>
    </w:p>
    <w:p w:rsidR="00A549A8" w:rsidRDefault="00F03CC1" w:rsidP="00A549A8">
      <w:pPr>
        <w:rPr>
          <w:rFonts w:ascii="Times New Roman" w:hAnsi="Times New Roman" w:cs="Times New Roman"/>
          <w:sz w:val="24"/>
          <w:szCs w:val="24"/>
        </w:rPr>
      </w:pPr>
      <w:r w:rsidRPr="00452AA4">
        <w:rPr>
          <w:rFonts w:ascii="Times New Roman" w:hAnsi="Times New Roman" w:cs="Times New Roman"/>
          <w:sz w:val="24"/>
          <w:szCs w:val="24"/>
          <w:highlight w:val="green"/>
        </w:rPr>
        <w:t xml:space="preserve">1) при любом значении </w:t>
      </w:r>
      <w:r w:rsidRPr="00452AA4">
        <w:rPr>
          <w:rFonts w:ascii="Times New Roman" w:hAnsi="Times New Roman" w:cs="Times New Roman"/>
          <w:sz w:val="24"/>
          <w:szCs w:val="24"/>
          <w:highlight w:val="green"/>
          <w:lang w:val="en-US"/>
        </w:rPr>
        <w:t>N</w:t>
      </w:r>
      <w:r w:rsidRPr="00452AA4">
        <w:rPr>
          <w:rFonts w:ascii="Times New Roman" w:hAnsi="Times New Roman" w:cs="Times New Roman"/>
          <w:sz w:val="24"/>
          <w:szCs w:val="24"/>
          <w:highlight w:val="green"/>
        </w:rPr>
        <w:t xml:space="preserve"> все коэффициенты положительны;</w:t>
      </w:r>
      <w:r>
        <w:rPr>
          <w:rFonts w:ascii="Times New Roman" w:hAnsi="Times New Roman" w:cs="Times New Roman"/>
          <w:sz w:val="24"/>
          <w:szCs w:val="24"/>
        </w:rPr>
        <w:br/>
      </w:r>
      <w:r w:rsidRPr="003932DE">
        <w:rPr>
          <w:rFonts w:ascii="Times New Roman" w:hAnsi="Times New Roman" w:cs="Times New Roman"/>
          <w:sz w:val="24"/>
          <w:szCs w:val="24"/>
          <w:highlight w:val="green"/>
        </w:rPr>
        <w:t xml:space="preserve">2) сумма коэффициентов </w:t>
      </w:r>
      <w:r w:rsidR="00A549A8" w:rsidRPr="003932DE">
        <w:rPr>
          <w:rFonts w:ascii="Times New Roman" w:hAnsi="Times New Roman" w:cs="Times New Roman"/>
          <w:sz w:val="24"/>
          <w:szCs w:val="24"/>
          <w:highlight w:val="green"/>
        </w:rPr>
        <w:t xml:space="preserve">для любого </w:t>
      </w:r>
      <w:r w:rsidR="00A549A8" w:rsidRPr="003932DE">
        <w:rPr>
          <w:rFonts w:ascii="Times New Roman" w:hAnsi="Times New Roman" w:cs="Times New Roman"/>
          <w:sz w:val="24"/>
          <w:szCs w:val="24"/>
          <w:highlight w:val="green"/>
          <w:lang w:val="en-US"/>
        </w:rPr>
        <w:t>N</w:t>
      </w:r>
      <w:r w:rsidR="00A549A8" w:rsidRPr="003932DE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Pr="003932DE">
        <w:rPr>
          <w:rFonts w:ascii="Times New Roman" w:hAnsi="Times New Roman" w:cs="Times New Roman"/>
          <w:sz w:val="24"/>
          <w:szCs w:val="24"/>
          <w:highlight w:val="green"/>
        </w:rPr>
        <w:t xml:space="preserve">равна 2, если интегрируем по [-1,1] и равна </w:t>
      </w:r>
      <w:r w:rsidRPr="003932DE">
        <w:rPr>
          <w:rFonts w:ascii="Times New Roman" w:hAnsi="Times New Roman" w:cs="Times New Roman"/>
          <w:i/>
          <w:sz w:val="24"/>
          <w:szCs w:val="24"/>
          <w:highlight w:val="green"/>
        </w:rPr>
        <w:t>(</w:t>
      </w:r>
      <w:r w:rsidRPr="003932DE">
        <w:rPr>
          <w:rFonts w:ascii="Times New Roman" w:hAnsi="Times New Roman" w:cs="Times New Roman"/>
          <w:i/>
          <w:sz w:val="24"/>
          <w:szCs w:val="24"/>
          <w:highlight w:val="green"/>
          <w:lang w:val="en-US"/>
        </w:rPr>
        <w:t>b</w:t>
      </w:r>
      <w:r w:rsidR="00A549A8" w:rsidRPr="003932DE">
        <w:rPr>
          <w:rFonts w:ascii="Times New Roman" w:hAnsi="Times New Roman" w:cs="Times New Roman"/>
          <w:i/>
          <w:sz w:val="24"/>
          <w:szCs w:val="24"/>
          <w:highlight w:val="green"/>
        </w:rPr>
        <w:t>–</w:t>
      </w:r>
      <w:r w:rsidRPr="003932DE">
        <w:rPr>
          <w:rFonts w:ascii="Times New Roman" w:hAnsi="Times New Roman" w:cs="Times New Roman"/>
          <w:i/>
          <w:sz w:val="24"/>
          <w:szCs w:val="24"/>
          <w:highlight w:val="green"/>
          <w:lang w:val="en-US"/>
        </w:rPr>
        <w:t>a</w:t>
      </w:r>
      <w:r w:rsidRPr="003932DE">
        <w:rPr>
          <w:rFonts w:ascii="Times New Roman" w:hAnsi="Times New Roman" w:cs="Times New Roman"/>
          <w:i/>
          <w:sz w:val="24"/>
          <w:szCs w:val="24"/>
          <w:highlight w:val="green"/>
        </w:rPr>
        <w:t>)</w:t>
      </w:r>
      <w:r w:rsidRPr="003932DE">
        <w:rPr>
          <w:rFonts w:ascii="Times New Roman" w:hAnsi="Times New Roman" w:cs="Times New Roman"/>
          <w:sz w:val="24"/>
          <w:szCs w:val="24"/>
          <w:highlight w:val="green"/>
        </w:rPr>
        <w:t>, если интегрируем по [</w:t>
      </w:r>
      <w:r w:rsidRPr="003932DE">
        <w:rPr>
          <w:rFonts w:ascii="Times New Roman" w:hAnsi="Times New Roman" w:cs="Times New Roman"/>
          <w:sz w:val="24"/>
          <w:szCs w:val="24"/>
          <w:highlight w:val="green"/>
          <w:lang w:val="en-US"/>
        </w:rPr>
        <w:t>a</w:t>
      </w:r>
      <w:r w:rsidRPr="003932DE">
        <w:rPr>
          <w:rFonts w:ascii="Times New Roman" w:hAnsi="Times New Roman" w:cs="Times New Roman"/>
          <w:sz w:val="24"/>
          <w:szCs w:val="24"/>
          <w:highlight w:val="green"/>
        </w:rPr>
        <w:t>,</w:t>
      </w:r>
      <w:r w:rsidRPr="003932DE">
        <w:rPr>
          <w:rFonts w:ascii="Times New Roman" w:hAnsi="Times New Roman" w:cs="Times New Roman"/>
          <w:sz w:val="24"/>
          <w:szCs w:val="24"/>
          <w:highlight w:val="green"/>
          <w:lang w:val="en-US"/>
        </w:rPr>
        <w:t>b</w:t>
      </w:r>
      <w:r w:rsidRPr="003932DE">
        <w:rPr>
          <w:rFonts w:ascii="Times New Roman" w:hAnsi="Times New Roman" w:cs="Times New Roman"/>
          <w:sz w:val="24"/>
          <w:szCs w:val="24"/>
          <w:highlight w:val="green"/>
        </w:rPr>
        <w:t xml:space="preserve">]≠ </w:t>
      </w:r>
      <w:r w:rsidR="00A549A8" w:rsidRPr="003932DE">
        <w:rPr>
          <w:rFonts w:ascii="Times New Roman" w:hAnsi="Times New Roman" w:cs="Times New Roman"/>
          <w:sz w:val="24"/>
          <w:szCs w:val="24"/>
          <w:highlight w:val="green"/>
        </w:rPr>
        <w:t>[-1,1];</w:t>
      </w:r>
      <w:r w:rsidR="00A549A8">
        <w:rPr>
          <w:rFonts w:ascii="Times New Roman" w:hAnsi="Times New Roman" w:cs="Times New Roman"/>
          <w:sz w:val="24"/>
          <w:szCs w:val="24"/>
        </w:rPr>
        <w:br/>
      </w:r>
      <w:r w:rsidR="00A549A8" w:rsidRPr="00A549A8">
        <w:rPr>
          <w:rFonts w:ascii="Times New Roman" w:hAnsi="Times New Roman" w:cs="Times New Roman"/>
          <w:sz w:val="24"/>
          <w:szCs w:val="24"/>
        </w:rPr>
        <w:t xml:space="preserve">3) </w:t>
      </w:r>
      <w:r w:rsidR="00A549A8">
        <w:rPr>
          <w:rFonts w:ascii="Times New Roman" w:hAnsi="Times New Roman" w:cs="Times New Roman"/>
          <w:sz w:val="24"/>
          <w:szCs w:val="24"/>
        </w:rPr>
        <w:t xml:space="preserve">начиная с некоторого значения </w:t>
      </w:r>
      <w:r w:rsidR="00A549A8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A549A8">
        <w:rPr>
          <w:rFonts w:ascii="Times New Roman" w:hAnsi="Times New Roman" w:cs="Times New Roman"/>
          <w:sz w:val="24"/>
          <w:szCs w:val="24"/>
        </w:rPr>
        <w:t xml:space="preserve"> среди коэффициентов будут числа разных знаков;</w:t>
      </w:r>
      <w:r w:rsidR="00A549A8">
        <w:rPr>
          <w:rFonts w:ascii="Times New Roman" w:hAnsi="Times New Roman" w:cs="Times New Roman"/>
          <w:sz w:val="24"/>
          <w:szCs w:val="24"/>
        </w:rPr>
        <w:br/>
      </w:r>
      <w:r w:rsidR="00A549A8" w:rsidRPr="00CA1723">
        <w:rPr>
          <w:rFonts w:ascii="Times New Roman" w:hAnsi="Times New Roman" w:cs="Times New Roman"/>
          <w:sz w:val="24"/>
          <w:szCs w:val="24"/>
          <w:highlight w:val="green"/>
        </w:rPr>
        <w:t xml:space="preserve">4) в наборе коэффициентов (для </w:t>
      </w:r>
      <w:r w:rsidR="00A549A8" w:rsidRPr="00CA1723">
        <w:rPr>
          <w:rFonts w:ascii="Times New Roman" w:hAnsi="Times New Roman" w:cs="Times New Roman"/>
          <w:sz w:val="24"/>
          <w:szCs w:val="24"/>
          <w:highlight w:val="green"/>
          <w:lang w:val="en-US"/>
        </w:rPr>
        <w:t>N</w:t>
      </w:r>
      <w:r w:rsidR="00A549A8" w:rsidRPr="00CA1723">
        <w:rPr>
          <w:rFonts w:ascii="Times New Roman" w:hAnsi="Times New Roman" w:cs="Times New Roman"/>
          <w:sz w:val="24"/>
          <w:szCs w:val="24"/>
          <w:highlight w:val="green"/>
        </w:rPr>
        <w:t>≥2) будут встречаться пары одинаковых</w:t>
      </w:r>
      <w:r w:rsidR="003D1349" w:rsidRPr="00CA1723">
        <w:rPr>
          <w:rFonts w:ascii="Times New Roman" w:hAnsi="Times New Roman" w:cs="Times New Roman"/>
          <w:sz w:val="24"/>
          <w:szCs w:val="24"/>
          <w:highlight w:val="green"/>
        </w:rPr>
        <w:t>, они отвечают симметричным узлам</w:t>
      </w:r>
      <w:r w:rsidR="00A549A8" w:rsidRPr="00CA1723">
        <w:rPr>
          <w:rFonts w:ascii="Times New Roman" w:hAnsi="Times New Roman" w:cs="Times New Roman"/>
          <w:sz w:val="24"/>
          <w:szCs w:val="24"/>
          <w:highlight w:val="green"/>
        </w:rPr>
        <w:t>.</w:t>
      </w:r>
    </w:p>
    <w:p w:rsidR="00A549A8" w:rsidRDefault="00C50D4B" w:rsidP="00A549A8">
      <w:pPr>
        <w:rPr>
          <w:rFonts w:ascii="Times New Roman" w:hAnsi="Times New Roman" w:cs="Times New Roman"/>
          <w:sz w:val="24"/>
          <w:szCs w:val="24"/>
        </w:rPr>
      </w:pPr>
      <w:r w:rsidRPr="00C50D4B">
        <w:rPr>
          <w:rFonts w:ascii="Times New Roman" w:hAnsi="Times New Roman" w:cs="Times New Roman"/>
          <w:sz w:val="24"/>
          <w:szCs w:val="24"/>
        </w:rPr>
        <w:t>8</w:t>
      </w:r>
      <w:r w:rsidR="00A549A8">
        <w:rPr>
          <w:rFonts w:ascii="Times New Roman" w:hAnsi="Times New Roman" w:cs="Times New Roman"/>
          <w:sz w:val="24"/>
          <w:szCs w:val="24"/>
        </w:rPr>
        <w:t xml:space="preserve">. </w:t>
      </w:r>
      <w:r w:rsidR="00705D01" w:rsidRPr="00705D01">
        <w:rPr>
          <w:rFonts w:ascii="Times New Roman" w:hAnsi="Times New Roman" w:cs="Times New Roman"/>
          <w:b/>
          <w:color w:val="FF0000"/>
          <w:sz w:val="24"/>
          <w:szCs w:val="24"/>
        </w:rPr>
        <w:t>(1 балл)</w:t>
      </w:r>
      <w:r w:rsidR="00705D01" w:rsidRPr="00705D0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5D593C" w:rsidRPr="00B4508E">
        <w:rPr>
          <w:rFonts w:ascii="Times New Roman" w:hAnsi="Times New Roman" w:cs="Times New Roman"/>
          <w:b/>
          <w:sz w:val="24"/>
          <w:szCs w:val="24"/>
        </w:rPr>
        <w:t xml:space="preserve">Для КФ Гаусса </w:t>
      </w:r>
      <w:r w:rsidR="002419E0" w:rsidRPr="00B4508E">
        <w:rPr>
          <w:rFonts w:ascii="Times New Roman" w:hAnsi="Times New Roman" w:cs="Times New Roman"/>
          <w:b/>
          <w:sz w:val="24"/>
          <w:szCs w:val="24"/>
        </w:rPr>
        <w:t xml:space="preserve">(отрезок интегрирования [-1,1]) </w:t>
      </w:r>
      <w:r w:rsidR="005D593C" w:rsidRPr="00B4508E">
        <w:rPr>
          <w:rFonts w:ascii="Times New Roman" w:hAnsi="Times New Roman" w:cs="Times New Roman"/>
          <w:b/>
          <w:sz w:val="24"/>
          <w:szCs w:val="24"/>
        </w:rPr>
        <w:t xml:space="preserve">с </w:t>
      </w:r>
      <w:r w:rsidR="00705D01">
        <w:rPr>
          <w:rFonts w:ascii="Times New Roman" w:hAnsi="Times New Roman" w:cs="Times New Roman"/>
          <w:b/>
          <w:sz w:val="24"/>
          <w:szCs w:val="24"/>
        </w:rPr>
        <w:t>5</w:t>
      </w:r>
      <w:r w:rsidR="005D593C" w:rsidRPr="00B4508E">
        <w:rPr>
          <w:rFonts w:ascii="Times New Roman" w:hAnsi="Times New Roman" w:cs="Times New Roman"/>
          <w:b/>
          <w:sz w:val="24"/>
          <w:szCs w:val="24"/>
        </w:rPr>
        <w:t xml:space="preserve"> узлами верны следующие утверждения:</w:t>
      </w:r>
    </w:p>
    <w:p w:rsidR="005D593C" w:rsidRDefault="005D593C" w:rsidP="00A549A8">
      <w:pPr>
        <w:rPr>
          <w:rFonts w:ascii="Times New Roman" w:hAnsi="Times New Roman" w:cs="Times New Roman"/>
          <w:sz w:val="24"/>
          <w:szCs w:val="24"/>
        </w:rPr>
      </w:pPr>
      <w:r w:rsidRPr="003932DE">
        <w:rPr>
          <w:rFonts w:ascii="Times New Roman" w:hAnsi="Times New Roman" w:cs="Times New Roman"/>
          <w:sz w:val="24"/>
          <w:szCs w:val="24"/>
          <w:highlight w:val="green"/>
        </w:rPr>
        <w:t xml:space="preserve">1) Точка </w:t>
      </w:r>
      <w:r w:rsidRPr="003932DE">
        <w:rPr>
          <w:rFonts w:ascii="Times New Roman" w:hAnsi="Times New Roman" w:cs="Times New Roman"/>
          <w:b/>
          <w:sz w:val="24"/>
          <w:szCs w:val="24"/>
          <w:highlight w:val="green"/>
        </w:rPr>
        <w:t>0</w:t>
      </w:r>
      <w:r w:rsidRPr="003932DE">
        <w:rPr>
          <w:rFonts w:ascii="Times New Roman" w:hAnsi="Times New Roman" w:cs="Times New Roman"/>
          <w:sz w:val="24"/>
          <w:szCs w:val="24"/>
          <w:highlight w:val="green"/>
        </w:rPr>
        <w:t xml:space="preserve"> является узлом этой КФ;</w:t>
      </w:r>
      <w:r>
        <w:rPr>
          <w:rFonts w:ascii="Times New Roman" w:hAnsi="Times New Roman" w:cs="Times New Roman"/>
          <w:sz w:val="24"/>
          <w:szCs w:val="24"/>
        </w:rPr>
        <w:br/>
        <w:t xml:space="preserve">2) Точка </w:t>
      </w:r>
      <w:r w:rsidRPr="002419E0">
        <w:rPr>
          <w:rFonts w:ascii="Times New Roman" w:hAnsi="Times New Roman" w:cs="Times New Roman"/>
          <w:b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не является узло</w:t>
      </w:r>
      <w:r w:rsidR="002419E0">
        <w:rPr>
          <w:rFonts w:ascii="Times New Roman" w:hAnsi="Times New Roman" w:cs="Times New Roman"/>
          <w:sz w:val="24"/>
          <w:szCs w:val="24"/>
        </w:rPr>
        <w:t>м</w:t>
      </w:r>
      <w:r>
        <w:rPr>
          <w:rFonts w:ascii="Times New Roman" w:hAnsi="Times New Roman" w:cs="Times New Roman"/>
          <w:sz w:val="24"/>
          <w:szCs w:val="24"/>
        </w:rPr>
        <w:t xml:space="preserve"> этой КФ</w:t>
      </w:r>
      <w:r w:rsidR="002419E0">
        <w:rPr>
          <w:rFonts w:ascii="Times New Roman" w:hAnsi="Times New Roman" w:cs="Times New Roman"/>
          <w:sz w:val="24"/>
          <w:szCs w:val="24"/>
        </w:rPr>
        <w:t>;</w:t>
      </w:r>
      <w:r w:rsidR="002419E0">
        <w:rPr>
          <w:rFonts w:ascii="Times New Roman" w:hAnsi="Times New Roman" w:cs="Times New Roman"/>
          <w:sz w:val="24"/>
          <w:szCs w:val="24"/>
        </w:rPr>
        <w:br/>
      </w:r>
      <w:r w:rsidR="002419E0" w:rsidRPr="003932DE">
        <w:rPr>
          <w:rFonts w:ascii="Times New Roman" w:hAnsi="Times New Roman" w:cs="Times New Roman"/>
          <w:sz w:val="24"/>
          <w:szCs w:val="24"/>
          <w:highlight w:val="green"/>
        </w:rPr>
        <w:t xml:space="preserve">3) Формула точна для любого алгебраического многочлена, степени не выше </w:t>
      </w:r>
      <w:r w:rsidR="00705D01" w:rsidRPr="003932DE">
        <w:rPr>
          <w:rFonts w:ascii="Times New Roman" w:hAnsi="Times New Roman" w:cs="Times New Roman"/>
          <w:sz w:val="24"/>
          <w:szCs w:val="24"/>
          <w:highlight w:val="green"/>
        </w:rPr>
        <w:t>9</w:t>
      </w:r>
      <w:r w:rsidR="002419E0" w:rsidRPr="003932DE">
        <w:rPr>
          <w:rFonts w:ascii="Times New Roman" w:hAnsi="Times New Roman" w:cs="Times New Roman"/>
          <w:sz w:val="24"/>
          <w:szCs w:val="24"/>
          <w:highlight w:val="green"/>
        </w:rPr>
        <w:t>;</w:t>
      </w:r>
      <w:r w:rsidR="002419E0" w:rsidRPr="003932DE">
        <w:rPr>
          <w:rFonts w:ascii="Times New Roman" w:hAnsi="Times New Roman" w:cs="Times New Roman"/>
          <w:sz w:val="24"/>
          <w:szCs w:val="24"/>
          <w:highlight w:val="green"/>
        </w:rPr>
        <w:br/>
        <w:t>4) Все коэффициенты этой КФ положительны.</w:t>
      </w:r>
    </w:p>
    <w:p w:rsidR="002419E0" w:rsidRPr="00426241" w:rsidRDefault="00C50D4B" w:rsidP="00A549A8">
      <w:pPr>
        <w:rPr>
          <w:rFonts w:ascii="Times New Roman" w:hAnsi="Times New Roman" w:cs="Times New Roman"/>
          <w:i/>
          <w:sz w:val="24"/>
          <w:szCs w:val="24"/>
        </w:rPr>
      </w:pPr>
      <w:r w:rsidRPr="00C50D4B">
        <w:rPr>
          <w:rFonts w:ascii="Times New Roman" w:hAnsi="Times New Roman" w:cs="Times New Roman"/>
          <w:sz w:val="24"/>
          <w:szCs w:val="24"/>
        </w:rPr>
        <w:t>9</w:t>
      </w:r>
      <w:r w:rsidR="002419E0">
        <w:rPr>
          <w:rFonts w:ascii="Times New Roman" w:hAnsi="Times New Roman" w:cs="Times New Roman"/>
          <w:sz w:val="24"/>
          <w:szCs w:val="24"/>
        </w:rPr>
        <w:t xml:space="preserve">. </w:t>
      </w:r>
      <w:r w:rsidR="00705D01" w:rsidRPr="00705D01">
        <w:rPr>
          <w:rFonts w:ascii="Times New Roman" w:hAnsi="Times New Roman" w:cs="Times New Roman"/>
          <w:b/>
          <w:color w:val="FF0000"/>
          <w:sz w:val="24"/>
          <w:szCs w:val="24"/>
        </w:rPr>
        <w:t>(1</w:t>
      </w:r>
      <w:r w:rsidR="00704D3A">
        <w:rPr>
          <w:rFonts w:ascii="Times New Roman" w:hAnsi="Times New Roman" w:cs="Times New Roman"/>
          <w:b/>
          <w:color w:val="FF0000"/>
          <w:sz w:val="24"/>
          <w:szCs w:val="24"/>
        </w:rPr>
        <w:t>,5</w:t>
      </w:r>
      <w:r w:rsidR="00705D01" w:rsidRPr="00705D01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балл</w:t>
      </w:r>
      <w:r w:rsidR="00704D3A">
        <w:rPr>
          <w:rFonts w:ascii="Times New Roman" w:hAnsi="Times New Roman" w:cs="Times New Roman"/>
          <w:b/>
          <w:color w:val="FF0000"/>
          <w:sz w:val="24"/>
          <w:szCs w:val="24"/>
        </w:rPr>
        <w:t>а</w:t>
      </w:r>
      <w:r w:rsidR="00705D01" w:rsidRPr="00705D01">
        <w:rPr>
          <w:rFonts w:ascii="Times New Roman" w:hAnsi="Times New Roman" w:cs="Times New Roman"/>
          <w:b/>
          <w:color w:val="FF0000"/>
          <w:sz w:val="24"/>
          <w:szCs w:val="24"/>
        </w:rPr>
        <w:t>)</w:t>
      </w:r>
      <w:r w:rsidR="00705D01" w:rsidRPr="00705D0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2419E0">
        <w:rPr>
          <w:rFonts w:ascii="Times New Roman" w:hAnsi="Times New Roman" w:cs="Times New Roman"/>
          <w:sz w:val="24"/>
          <w:szCs w:val="24"/>
        </w:rPr>
        <w:t xml:space="preserve">Следующий интеграл </w:t>
      </w:r>
      <m:oMath>
        <m:nary>
          <m:naryPr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nary>
        <m:r>
          <w:rPr>
            <w:rFonts w:ascii="Cambria Math" w:hAnsi="Cambria Math" w:cs="Times New Roman"/>
            <w:sz w:val="24"/>
            <w:szCs w:val="24"/>
          </w:rPr>
          <m:t>∙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2,175∙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-3,267∙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+6,321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dx</m:t>
        </m:r>
      </m:oMath>
    </w:p>
    <w:p w:rsidR="001F70CE" w:rsidRDefault="002419E0" w:rsidP="001F70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вычисляют на «идеальной ЭВМ» (без округлений)</w:t>
      </w:r>
      <w:r w:rsidR="00426241" w:rsidRPr="00426241">
        <w:rPr>
          <w:rFonts w:ascii="Times New Roman" w:hAnsi="Times New Roman" w:cs="Times New Roman"/>
          <w:sz w:val="24"/>
          <w:szCs w:val="24"/>
        </w:rPr>
        <w:t xml:space="preserve"> </w:t>
      </w:r>
      <w:r w:rsidR="00426241">
        <w:rPr>
          <w:rFonts w:ascii="Times New Roman" w:hAnsi="Times New Roman" w:cs="Times New Roman"/>
          <w:sz w:val="24"/>
          <w:szCs w:val="24"/>
        </w:rPr>
        <w:t xml:space="preserve">при помощи КФ Гаусса с </w:t>
      </w:r>
      <w:r w:rsidR="00426241" w:rsidRPr="00426241">
        <w:rPr>
          <w:rFonts w:ascii="Times New Roman" w:hAnsi="Times New Roman" w:cs="Times New Roman"/>
          <w:sz w:val="24"/>
          <w:szCs w:val="24"/>
        </w:rPr>
        <w:t xml:space="preserve">5 </w:t>
      </w:r>
      <w:r w:rsidR="00426241">
        <w:rPr>
          <w:rFonts w:ascii="Times New Roman" w:hAnsi="Times New Roman" w:cs="Times New Roman"/>
          <w:sz w:val="24"/>
          <w:szCs w:val="24"/>
        </w:rPr>
        <w:t xml:space="preserve">узлами и при помощи КФ </w:t>
      </w:r>
      <w:proofErr w:type="spellStart"/>
      <w:r w:rsidR="00426241">
        <w:rPr>
          <w:rFonts w:ascii="Times New Roman" w:hAnsi="Times New Roman" w:cs="Times New Roman"/>
          <w:sz w:val="24"/>
          <w:szCs w:val="24"/>
        </w:rPr>
        <w:t>Мелера</w:t>
      </w:r>
      <w:proofErr w:type="spellEnd"/>
      <w:r w:rsidR="00426241">
        <w:rPr>
          <w:rFonts w:ascii="Times New Roman" w:hAnsi="Times New Roman" w:cs="Times New Roman"/>
          <w:sz w:val="24"/>
          <w:szCs w:val="24"/>
        </w:rPr>
        <w:t xml:space="preserve"> с 3 узлами. Какая формула даст более точное значение?</w:t>
      </w:r>
      <w:r w:rsidR="001F70CE">
        <w:rPr>
          <w:rFonts w:ascii="Times New Roman" w:hAnsi="Times New Roman" w:cs="Times New Roman"/>
          <w:sz w:val="24"/>
          <w:szCs w:val="24"/>
        </w:rPr>
        <w:t xml:space="preserve"> Выберите правильный на Ваш взгляд ответ:</w:t>
      </w:r>
    </w:p>
    <w:p w:rsidR="00426241" w:rsidRPr="00B4508E" w:rsidRDefault="00426241" w:rsidP="00426241">
      <w:pPr>
        <w:pStyle w:val="ListParagraph"/>
        <w:numPr>
          <w:ilvl w:val="0"/>
          <w:numId w:val="3"/>
        </w:numPr>
        <w:ind w:left="426" w:hanging="66"/>
        <w:rPr>
          <w:rFonts w:ascii="Times New Roman" w:hAnsi="Times New Roman" w:cs="Times New Roman"/>
          <w:sz w:val="24"/>
          <w:szCs w:val="24"/>
        </w:rPr>
      </w:pPr>
      <w:r w:rsidRPr="00B4508E">
        <w:rPr>
          <w:rFonts w:ascii="Times New Roman" w:hAnsi="Times New Roman" w:cs="Times New Roman"/>
          <w:sz w:val="24"/>
          <w:szCs w:val="24"/>
        </w:rPr>
        <w:t>КФ Гаусса с 5 узлами;</w:t>
      </w:r>
      <w:r w:rsidRPr="00B4508E">
        <w:rPr>
          <w:rFonts w:ascii="Times New Roman" w:hAnsi="Times New Roman" w:cs="Times New Roman"/>
          <w:sz w:val="24"/>
          <w:szCs w:val="24"/>
        </w:rPr>
        <w:br/>
      </w:r>
      <w:r w:rsidRPr="003932DE">
        <w:rPr>
          <w:rFonts w:ascii="Times New Roman" w:hAnsi="Times New Roman" w:cs="Times New Roman"/>
          <w:sz w:val="24"/>
          <w:szCs w:val="24"/>
          <w:highlight w:val="green"/>
        </w:rPr>
        <w:t xml:space="preserve">2) КФ </w:t>
      </w:r>
      <w:proofErr w:type="spellStart"/>
      <w:r w:rsidRPr="003932DE">
        <w:rPr>
          <w:rFonts w:ascii="Times New Roman" w:hAnsi="Times New Roman" w:cs="Times New Roman"/>
          <w:sz w:val="24"/>
          <w:szCs w:val="24"/>
          <w:highlight w:val="green"/>
        </w:rPr>
        <w:t>Мелера</w:t>
      </w:r>
      <w:proofErr w:type="spellEnd"/>
      <w:r w:rsidRPr="003932DE">
        <w:rPr>
          <w:rFonts w:ascii="Times New Roman" w:hAnsi="Times New Roman" w:cs="Times New Roman"/>
          <w:sz w:val="24"/>
          <w:szCs w:val="24"/>
          <w:highlight w:val="green"/>
        </w:rPr>
        <w:t xml:space="preserve"> с 3 узлами;</w:t>
      </w:r>
      <w:r w:rsidRPr="00B4508E">
        <w:rPr>
          <w:rFonts w:ascii="Times New Roman" w:hAnsi="Times New Roman" w:cs="Times New Roman"/>
          <w:sz w:val="24"/>
          <w:szCs w:val="24"/>
        </w:rPr>
        <w:br/>
        <w:t>3) По обеим формулам получится одинаковый результат.</w:t>
      </w:r>
    </w:p>
    <w:p w:rsidR="00F87B61" w:rsidRDefault="00C50D4B" w:rsidP="00F87B61">
      <w:pPr>
        <w:rPr>
          <w:rFonts w:ascii="Times New Roman" w:hAnsi="Times New Roman" w:cs="Times New Roman"/>
          <w:sz w:val="24"/>
          <w:szCs w:val="24"/>
        </w:rPr>
      </w:pPr>
      <w:r w:rsidRPr="00C50D4B">
        <w:rPr>
          <w:rFonts w:ascii="Times New Roman" w:hAnsi="Times New Roman" w:cs="Times New Roman"/>
          <w:b/>
          <w:sz w:val="24"/>
          <w:szCs w:val="24"/>
        </w:rPr>
        <w:t>10</w:t>
      </w:r>
      <w:r w:rsidR="00F87B61" w:rsidRPr="00D44561">
        <w:rPr>
          <w:rFonts w:ascii="Times New Roman" w:hAnsi="Times New Roman" w:cs="Times New Roman"/>
          <w:b/>
          <w:sz w:val="24"/>
          <w:szCs w:val="24"/>
        </w:rPr>
        <w:t>.</w:t>
      </w:r>
      <w:r w:rsidR="00F87B61">
        <w:rPr>
          <w:rFonts w:ascii="Times New Roman" w:hAnsi="Times New Roman" w:cs="Times New Roman"/>
          <w:sz w:val="24"/>
          <w:szCs w:val="24"/>
        </w:rPr>
        <w:t xml:space="preserve"> </w:t>
      </w:r>
      <w:r w:rsidR="00705D01" w:rsidRPr="00705D01">
        <w:rPr>
          <w:rFonts w:ascii="Times New Roman" w:hAnsi="Times New Roman" w:cs="Times New Roman"/>
          <w:b/>
          <w:color w:val="FF0000"/>
          <w:sz w:val="24"/>
          <w:szCs w:val="24"/>
        </w:rPr>
        <w:t>(</w:t>
      </w:r>
      <w:r w:rsidR="00704D3A">
        <w:rPr>
          <w:rFonts w:ascii="Times New Roman" w:hAnsi="Times New Roman" w:cs="Times New Roman"/>
          <w:b/>
          <w:color w:val="FF0000"/>
          <w:sz w:val="24"/>
          <w:szCs w:val="24"/>
        </w:rPr>
        <w:t>3</w:t>
      </w:r>
      <w:r w:rsidR="00705D01" w:rsidRPr="00705D01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балла)</w:t>
      </w:r>
      <w:r w:rsidR="00705D01" w:rsidRPr="00705D0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F87B61">
        <w:rPr>
          <w:rFonts w:ascii="Times New Roman" w:hAnsi="Times New Roman" w:cs="Times New Roman"/>
          <w:sz w:val="24"/>
          <w:szCs w:val="24"/>
        </w:rPr>
        <w:t>На «идеальной ЭВМ» (считающей без округлений)</w:t>
      </w:r>
      <w:r w:rsidR="00F87B61" w:rsidRPr="00426241">
        <w:rPr>
          <w:rFonts w:ascii="Times New Roman" w:hAnsi="Times New Roman" w:cs="Times New Roman"/>
          <w:sz w:val="24"/>
          <w:szCs w:val="24"/>
        </w:rPr>
        <w:t xml:space="preserve"> </w:t>
      </w:r>
      <w:r w:rsidR="00F87B61">
        <w:rPr>
          <w:rFonts w:ascii="Times New Roman" w:hAnsi="Times New Roman" w:cs="Times New Roman"/>
          <w:sz w:val="24"/>
          <w:szCs w:val="24"/>
        </w:rPr>
        <w:t xml:space="preserve">запущена правильно работающая программа, вычисляющая интеграл вида </w:t>
      </w:r>
      <m:oMath>
        <m:nary>
          <m:naryPr>
            <m:limLoc m:val="subSup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A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p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dx</m:t>
            </m:r>
          </m:e>
        </m:nary>
      </m:oMath>
      <w:r w:rsidR="00F87B61" w:rsidRPr="00F87B61">
        <w:rPr>
          <w:rFonts w:ascii="Times New Roman" w:hAnsi="Times New Roman" w:cs="Times New Roman"/>
          <w:sz w:val="24"/>
          <w:szCs w:val="24"/>
        </w:rPr>
        <w:t xml:space="preserve">    </w:t>
      </w:r>
      <w:r w:rsidR="00F87B61">
        <w:rPr>
          <w:rFonts w:ascii="Times New Roman" w:hAnsi="Times New Roman" w:cs="Times New Roman"/>
          <w:sz w:val="24"/>
          <w:szCs w:val="24"/>
        </w:rPr>
        <w:t xml:space="preserve">при помощи Составной КФ Симпсона с параметром </w:t>
      </w:r>
      <w:r w:rsidR="00F87B61" w:rsidRPr="00F87B61">
        <w:rPr>
          <w:rFonts w:ascii="Times New Roman" w:hAnsi="Times New Roman" w:cs="Times New Roman"/>
          <w:b/>
          <w:sz w:val="24"/>
          <w:szCs w:val="24"/>
          <w:lang w:val="en-US"/>
        </w:rPr>
        <w:t>m</w:t>
      </w:r>
      <w:r w:rsidR="00F87B6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87B61" w:rsidRPr="00F87B61">
        <w:rPr>
          <w:rFonts w:ascii="Times New Roman" w:hAnsi="Times New Roman" w:cs="Times New Roman"/>
          <w:sz w:val="24"/>
          <w:szCs w:val="24"/>
        </w:rPr>
        <w:t>(</w:t>
      </w:r>
      <w:r w:rsidR="00F87B61">
        <w:rPr>
          <w:rFonts w:ascii="Times New Roman" w:hAnsi="Times New Roman" w:cs="Times New Roman"/>
          <w:sz w:val="24"/>
          <w:szCs w:val="24"/>
        </w:rPr>
        <w:t>число разбиений исходного отрезка интегрирования</w:t>
      </w:r>
      <w:r w:rsidR="00F87B61" w:rsidRPr="00F87B61">
        <w:rPr>
          <w:rFonts w:ascii="Times New Roman" w:hAnsi="Times New Roman" w:cs="Times New Roman"/>
          <w:sz w:val="24"/>
          <w:szCs w:val="24"/>
        </w:rPr>
        <w:t>)</w:t>
      </w:r>
      <w:r w:rsidR="00F87B61">
        <w:rPr>
          <w:rFonts w:ascii="Times New Roman" w:hAnsi="Times New Roman" w:cs="Times New Roman"/>
          <w:sz w:val="24"/>
          <w:szCs w:val="24"/>
        </w:rPr>
        <w:t>.</w:t>
      </w:r>
      <w:r w:rsidR="00F87B61">
        <w:rPr>
          <w:rFonts w:ascii="Times New Roman" w:hAnsi="Times New Roman" w:cs="Times New Roman"/>
          <w:sz w:val="24"/>
          <w:szCs w:val="24"/>
        </w:rPr>
        <w:br/>
        <w:t xml:space="preserve">Какое значение выдаст программа, если пользователь введет следующие значения параметров: </w:t>
      </w:r>
      <w:r w:rsidR="00F87B61" w:rsidRPr="00D44561">
        <w:rPr>
          <w:rFonts w:ascii="Times New Roman" w:hAnsi="Times New Roman" w:cs="Times New Roman"/>
          <w:b/>
          <w:i/>
          <w:sz w:val="24"/>
          <w:szCs w:val="24"/>
          <w:lang w:val="en-US"/>
        </w:rPr>
        <w:t>A</w:t>
      </w:r>
      <w:r w:rsidR="00F87B61" w:rsidRPr="00F87B61">
        <w:rPr>
          <w:rFonts w:ascii="Times New Roman" w:hAnsi="Times New Roman" w:cs="Times New Roman"/>
          <w:sz w:val="24"/>
          <w:szCs w:val="24"/>
        </w:rPr>
        <w:t xml:space="preserve">=0, </w:t>
      </w:r>
      <w:r w:rsidR="00F87B61" w:rsidRPr="00D44561">
        <w:rPr>
          <w:rFonts w:ascii="Times New Roman" w:hAnsi="Times New Roman" w:cs="Times New Roman"/>
          <w:b/>
          <w:i/>
          <w:sz w:val="24"/>
          <w:szCs w:val="24"/>
          <w:lang w:val="en-US"/>
        </w:rPr>
        <w:t>B</w:t>
      </w:r>
      <w:r w:rsidR="00F87B61" w:rsidRPr="00F87B61">
        <w:rPr>
          <w:rFonts w:ascii="Times New Roman" w:hAnsi="Times New Roman" w:cs="Times New Roman"/>
          <w:sz w:val="24"/>
          <w:szCs w:val="24"/>
        </w:rPr>
        <w:t xml:space="preserve">=10, </w:t>
      </w:r>
      <w:r w:rsidR="00F87B61" w:rsidRPr="00D44561">
        <w:rPr>
          <w:rFonts w:ascii="Times New Roman" w:hAnsi="Times New Roman" w:cs="Times New Roman"/>
          <w:b/>
          <w:i/>
          <w:sz w:val="24"/>
          <w:szCs w:val="24"/>
          <w:lang w:val="en-US"/>
        </w:rPr>
        <w:t>m</w:t>
      </w:r>
      <w:r w:rsidR="00F87B61" w:rsidRPr="00F87B61">
        <w:rPr>
          <w:rFonts w:ascii="Times New Roman" w:hAnsi="Times New Roman" w:cs="Times New Roman"/>
          <w:sz w:val="24"/>
          <w:szCs w:val="24"/>
        </w:rPr>
        <w:t xml:space="preserve">=100000, </w:t>
      </w:r>
      <w:r w:rsidR="00F87B6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F87B61" w:rsidRPr="00F87B61">
        <w:rPr>
          <w:rFonts w:ascii="Times New Roman" w:hAnsi="Times New Roman" w:cs="Times New Roman"/>
          <w:sz w:val="24"/>
          <w:szCs w:val="24"/>
        </w:rPr>
        <w:t xml:space="preserve"> </w:t>
      </w:r>
      <w:r w:rsidR="00F87B61">
        <w:rPr>
          <w:rFonts w:ascii="Times New Roman" w:hAnsi="Times New Roman" w:cs="Times New Roman"/>
          <w:sz w:val="24"/>
          <w:szCs w:val="24"/>
        </w:rPr>
        <w:t xml:space="preserve">интеграл вычисляется для функции </w:t>
      </w:r>
      <w:r w:rsidR="00F87B61" w:rsidRPr="00D44561">
        <w:rPr>
          <w:rFonts w:ascii="Times New Roman" w:hAnsi="Times New Roman" w:cs="Times New Roman"/>
          <w:b/>
          <w:i/>
          <w:sz w:val="24"/>
          <w:szCs w:val="24"/>
          <w:lang w:val="en-US"/>
        </w:rPr>
        <w:t>f</w:t>
      </w:r>
      <w:r w:rsidR="00F87B61" w:rsidRPr="00D44561">
        <w:rPr>
          <w:rFonts w:ascii="Times New Roman" w:hAnsi="Times New Roman" w:cs="Times New Roman"/>
          <w:b/>
          <w:i/>
          <w:sz w:val="24"/>
          <w:szCs w:val="24"/>
        </w:rPr>
        <w:t>(</w:t>
      </w:r>
      <w:r w:rsidR="00F87B61" w:rsidRPr="00D44561">
        <w:rPr>
          <w:rFonts w:ascii="Times New Roman" w:hAnsi="Times New Roman" w:cs="Times New Roman"/>
          <w:b/>
          <w:i/>
          <w:sz w:val="24"/>
          <w:szCs w:val="24"/>
          <w:lang w:val="en-US"/>
        </w:rPr>
        <w:t>x</w:t>
      </w:r>
      <w:r w:rsidR="00F87B61" w:rsidRPr="00D44561">
        <w:rPr>
          <w:rFonts w:ascii="Times New Roman" w:hAnsi="Times New Roman" w:cs="Times New Roman"/>
          <w:b/>
          <w:i/>
          <w:sz w:val="24"/>
          <w:szCs w:val="24"/>
        </w:rPr>
        <w:t>)=</w:t>
      </w:r>
      <w:r w:rsidR="00D44561" w:rsidRPr="00D44561">
        <w:rPr>
          <w:rFonts w:ascii="Times New Roman" w:hAnsi="Times New Roman" w:cs="Times New Roman"/>
          <w:b/>
          <w:i/>
          <w:sz w:val="24"/>
          <w:szCs w:val="24"/>
          <w:lang w:val="en-US"/>
        </w:rPr>
        <w:t>x</w:t>
      </w:r>
      <w:r w:rsidR="00D44561" w:rsidRPr="00D44561">
        <w:rPr>
          <w:rFonts w:ascii="Times New Roman" w:hAnsi="Times New Roman" w:cs="Times New Roman"/>
          <w:b/>
          <w:i/>
          <w:sz w:val="24"/>
          <w:szCs w:val="24"/>
          <w:vertAlign w:val="superscript"/>
        </w:rPr>
        <w:t>3</w:t>
      </w:r>
      <w:r w:rsidR="00B4508E">
        <w:rPr>
          <w:rFonts w:ascii="Times New Roman" w:hAnsi="Times New Roman" w:cs="Times New Roman"/>
          <w:b/>
          <w:i/>
          <w:sz w:val="24"/>
          <w:szCs w:val="24"/>
        </w:rPr>
        <w:t>+5</w:t>
      </w:r>
      <w:r w:rsidR="00D44561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D44561">
        <w:rPr>
          <w:rFonts w:ascii="Times New Roman" w:hAnsi="Times New Roman" w:cs="Times New Roman"/>
          <w:sz w:val="24"/>
          <w:szCs w:val="24"/>
        </w:rPr>
        <w:t>? Выберите правильный на Ваш взгляд ответ:</w:t>
      </w:r>
    </w:p>
    <w:p w:rsidR="00D44561" w:rsidRPr="003932DE" w:rsidRDefault="00D44561" w:rsidP="00D4456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3932DE">
        <w:rPr>
          <w:rFonts w:ascii="Times New Roman" w:hAnsi="Times New Roman" w:cs="Times New Roman"/>
          <w:sz w:val="24"/>
          <w:szCs w:val="24"/>
          <w:highlight w:val="green"/>
        </w:rPr>
        <w:t>2</w:t>
      </w:r>
      <w:r w:rsidR="00B4508E" w:rsidRPr="003932DE">
        <w:rPr>
          <w:rFonts w:ascii="Times New Roman" w:hAnsi="Times New Roman" w:cs="Times New Roman"/>
          <w:sz w:val="24"/>
          <w:szCs w:val="24"/>
          <w:highlight w:val="green"/>
        </w:rPr>
        <w:t>55</w:t>
      </w:r>
      <w:r w:rsidRPr="003932DE">
        <w:rPr>
          <w:rFonts w:ascii="Times New Roman" w:hAnsi="Times New Roman" w:cs="Times New Roman"/>
          <w:sz w:val="24"/>
          <w:szCs w:val="24"/>
          <w:highlight w:val="green"/>
        </w:rPr>
        <w:t>0;</w:t>
      </w:r>
    </w:p>
    <w:p w:rsidR="00D44561" w:rsidRPr="00B4508E" w:rsidRDefault="00D44561" w:rsidP="00D4456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4508E">
        <w:rPr>
          <w:rFonts w:ascii="Times New Roman" w:hAnsi="Times New Roman" w:cs="Times New Roman"/>
          <w:sz w:val="24"/>
          <w:szCs w:val="24"/>
        </w:rPr>
        <w:t>2490;</w:t>
      </w:r>
    </w:p>
    <w:p w:rsidR="00D44561" w:rsidRPr="00B4508E" w:rsidRDefault="00D44561" w:rsidP="00D4456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4508E">
        <w:rPr>
          <w:rFonts w:ascii="Times New Roman" w:hAnsi="Times New Roman" w:cs="Times New Roman"/>
          <w:sz w:val="24"/>
          <w:szCs w:val="24"/>
        </w:rPr>
        <w:t>0;</w:t>
      </w:r>
    </w:p>
    <w:p w:rsidR="00C50D4B" w:rsidRDefault="00D44561" w:rsidP="00D4456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4508E">
        <w:rPr>
          <w:rFonts w:ascii="Times New Roman" w:hAnsi="Times New Roman" w:cs="Times New Roman"/>
          <w:sz w:val="24"/>
          <w:szCs w:val="24"/>
        </w:rPr>
        <w:t>недостаточно данных для решения задачи.</w:t>
      </w:r>
    </w:p>
    <w:p w:rsidR="00D44561" w:rsidRPr="00CA1723" w:rsidRDefault="00C50D4B" w:rsidP="00C50D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05D01" w:rsidRDefault="00B4508E" w:rsidP="00705D01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</w:t>
      </w:r>
      <w:r w:rsidR="00C50D4B" w:rsidRPr="00C50D4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CA50B1" w:rsidRPr="00705D01">
        <w:rPr>
          <w:rFonts w:ascii="Times New Roman" w:hAnsi="Times New Roman" w:cs="Times New Roman"/>
          <w:b/>
          <w:color w:val="FF0000"/>
          <w:sz w:val="24"/>
          <w:szCs w:val="24"/>
        </w:rPr>
        <w:t>(</w:t>
      </w:r>
      <w:r w:rsidR="00705D01">
        <w:rPr>
          <w:rFonts w:ascii="Times New Roman" w:hAnsi="Times New Roman" w:cs="Times New Roman"/>
          <w:b/>
          <w:color w:val="FF0000"/>
          <w:sz w:val="24"/>
          <w:szCs w:val="24"/>
        </w:rPr>
        <w:t>3</w:t>
      </w:r>
      <w:r w:rsidR="00CA50B1" w:rsidRPr="00705D01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балл</w:t>
      </w:r>
      <w:r w:rsidR="00705D01" w:rsidRPr="00705D01">
        <w:rPr>
          <w:rFonts w:ascii="Times New Roman" w:hAnsi="Times New Roman" w:cs="Times New Roman"/>
          <w:b/>
          <w:color w:val="FF0000"/>
          <w:sz w:val="24"/>
          <w:szCs w:val="24"/>
        </w:rPr>
        <w:t>а</w:t>
      </w:r>
      <w:r w:rsidR="00CA50B1" w:rsidRPr="00705D01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) </w:t>
      </w:r>
      <w:r w:rsidR="00CA50B1">
        <w:rPr>
          <w:rFonts w:ascii="Times New Roman" w:hAnsi="Times New Roman" w:cs="Times New Roman"/>
          <w:b/>
          <w:sz w:val="24"/>
          <w:szCs w:val="24"/>
        </w:rPr>
        <w:t>Приведите ниже график</w:t>
      </w:r>
      <w:r w:rsidR="00705D01">
        <w:rPr>
          <w:rFonts w:ascii="Times New Roman" w:hAnsi="Times New Roman" w:cs="Times New Roman"/>
          <w:b/>
          <w:sz w:val="24"/>
          <w:szCs w:val="24"/>
        </w:rPr>
        <w:t>и всех</w:t>
      </w:r>
      <w:r w:rsidR="00CA50B1">
        <w:rPr>
          <w:rFonts w:ascii="Times New Roman" w:hAnsi="Times New Roman" w:cs="Times New Roman"/>
          <w:b/>
          <w:sz w:val="24"/>
          <w:szCs w:val="24"/>
        </w:rPr>
        <w:t xml:space="preserve"> базисн</w:t>
      </w:r>
      <w:r w:rsidR="00705D01">
        <w:rPr>
          <w:rFonts w:ascii="Times New Roman" w:hAnsi="Times New Roman" w:cs="Times New Roman"/>
          <w:b/>
          <w:sz w:val="24"/>
          <w:szCs w:val="24"/>
        </w:rPr>
        <w:t>ых</w:t>
      </w:r>
      <w:r w:rsidR="00CA50B1">
        <w:rPr>
          <w:rFonts w:ascii="Times New Roman" w:hAnsi="Times New Roman" w:cs="Times New Roman"/>
          <w:b/>
          <w:sz w:val="24"/>
          <w:szCs w:val="24"/>
        </w:rPr>
        <w:t xml:space="preserve"> функци</w:t>
      </w:r>
      <w:r w:rsidR="00705D01">
        <w:rPr>
          <w:rFonts w:ascii="Times New Roman" w:hAnsi="Times New Roman" w:cs="Times New Roman"/>
          <w:b/>
          <w:sz w:val="24"/>
          <w:szCs w:val="24"/>
        </w:rPr>
        <w:t>й</w:t>
      </w:r>
      <w:r w:rsidR="00CA50B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A50B1" w:rsidRPr="000554E3">
        <w:rPr>
          <w:rFonts w:ascii="Times New Roman" w:hAnsi="Times New Roman" w:cs="Times New Roman"/>
          <w:b/>
          <w:i/>
          <w:sz w:val="24"/>
          <w:szCs w:val="24"/>
        </w:rPr>
        <w:t>φ</w:t>
      </w:r>
      <w:proofErr w:type="spellStart"/>
      <w:r w:rsidR="00CA50B1" w:rsidRPr="000554E3">
        <w:rPr>
          <w:rFonts w:ascii="Times New Roman" w:hAnsi="Times New Roman" w:cs="Times New Roman"/>
          <w:b/>
          <w:i/>
          <w:sz w:val="24"/>
          <w:szCs w:val="24"/>
          <w:vertAlign w:val="subscript"/>
          <w:lang w:val="en-US"/>
        </w:rPr>
        <w:t>i</w:t>
      </w:r>
      <w:proofErr w:type="spellEnd"/>
      <w:r w:rsidR="00CA50B1" w:rsidRPr="000554E3">
        <w:rPr>
          <w:rFonts w:ascii="Times New Roman" w:hAnsi="Times New Roman" w:cs="Times New Roman"/>
          <w:b/>
          <w:i/>
          <w:sz w:val="24"/>
          <w:szCs w:val="24"/>
        </w:rPr>
        <w:t>(</w:t>
      </w:r>
      <w:r w:rsidR="00CA50B1" w:rsidRPr="000554E3">
        <w:rPr>
          <w:rFonts w:ascii="Times New Roman" w:hAnsi="Times New Roman" w:cs="Times New Roman"/>
          <w:b/>
          <w:i/>
          <w:sz w:val="24"/>
          <w:szCs w:val="24"/>
          <w:lang w:val="en-US"/>
        </w:rPr>
        <w:t>x</w:t>
      </w:r>
      <w:proofErr w:type="gramStart"/>
      <w:r w:rsidR="00CA50B1" w:rsidRPr="000554E3">
        <w:rPr>
          <w:rFonts w:ascii="Times New Roman" w:hAnsi="Times New Roman" w:cs="Times New Roman"/>
          <w:b/>
          <w:i/>
          <w:sz w:val="24"/>
          <w:szCs w:val="24"/>
        </w:rPr>
        <w:t>)</w:t>
      </w:r>
      <w:r w:rsidR="00705D01" w:rsidRPr="00705D0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05D01" w:rsidRPr="000554E3">
        <w:rPr>
          <w:rFonts w:ascii="Times New Roman" w:hAnsi="Times New Roman" w:cs="Times New Roman"/>
          <w:b/>
          <w:sz w:val="24"/>
          <w:szCs w:val="24"/>
        </w:rPr>
        <w:t>)</w:t>
      </w:r>
      <w:proofErr w:type="gramEnd"/>
      <w:r w:rsidR="00705D01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="00705D01" w:rsidRPr="000554E3">
        <w:rPr>
          <w:rFonts w:ascii="Times New Roman" w:hAnsi="Times New Roman" w:cs="Times New Roman"/>
          <w:b/>
          <w:i/>
          <w:sz w:val="24"/>
          <w:szCs w:val="24"/>
          <w:lang w:val="en-US"/>
        </w:rPr>
        <w:t>i</w:t>
      </w:r>
      <w:proofErr w:type="spellEnd"/>
      <w:r w:rsidR="00705D01" w:rsidRPr="000554E3">
        <w:rPr>
          <w:rFonts w:ascii="Times New Roman" w:hAnsi="Times New Roman" w:cs="Times New Roman"/>
          <w:b/>
          <w:i/>
          <w:sz w:val="24"/>
          <w:szCs w:val="24"/>
        </w:rPr>
        <w:t>=</w:t>
      </w:r>
      <w:r w:rsidR="00705D01">
        <w:rPr>
          <w:rFonts w:ascii="Times New Roman" w:hAnsi="Times New Roman" w:cs="Times New Roman"/>
          <w:b/>
          <w:i/>
          <w:sz w:val="24"/>
          <w:szCs w:val="24"/>
        </w:rPr>
        <w:t>0</w:t>
      </w:r>
      <w:r w:rsidR="00705D01" w:rsidRPr="000554E3">
        <w:rPr>
          <w:rFonts w:ascii="Times New Roman" w:hAnsi="Times New Roman" w:cs="Times New Roman"/>
          <w:b/>
          <w:i/>
          <w:sz w:val="24"/>
          <w:szCs w:val="24"/>
        </w:rPr>
        <w:t>,</w:t>
      </w:r>
      <w:r w:rsidR="00176E97">
        <w:rPr>
          <w:rFonts w:ascii="Times New Roman" w:hAnsi="Times New Roman" w:cs="Times New Roman"/>
          <w:b/>
          <w:i/>
          <w:sz w:val="24"/>
          <w:szCs w:val="24"/>
        </w:rPr>
        <w:t xml:space="preserve"> 1</w:t>
      </w:r>
      <w:r w:rsidR="00705D01" w:rsidRPr="000554E3">
        <w:rPr>
          <w:rFonts w:ascii="Times New Roman" w:hAnsi="Times New Roman" w:cs="Times New Roman"/>
          <w:b/>
          <w:i/>
          <w:sz w:val="24"/>
          <w:szCs w:val="24"/>
        </w:rPr>
        <w:t>,</w:t>
      </w:r>
      <w:r w:rsidR="00176E97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705D01" w:rsidRPr="000554E3">
        <w:rPr>
          <w:rFonts w:ascii="Times New Roman" w:hAnsi="Times New Roman" w:cs="Times New Roman"/>
          <w:b/>
          <w:i/>
          <w:sz w:val="24"/>
          <w:szCs w:val="24"/>
        </w:rPr>
        <w:t>…</w:t>
      </w:r>
      <w:r w:rsidR="00176E97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705D01" w:rsidRPr="000554E3">
        <w:rPr>
          <w:rFonts w:ascii="Times New Roman" w:hAnsi="Times New Roman" w:cs="Times New Roman"/>
          <w:b/>
          <w:i/>
          <w:sz w:val="24"/>
          <w:szCs w:val="24"/>
        </w:rPr>
        <w:t>,</w:t>
      </w:r>
      <w:r w:rsidR="00705D01" w:rsidRPr="000554E3">
        <w:rPr>
          <w:rFonts w:ascii="Times New Roman" w:hAnsi="Times New Roman" w:cs="Times New Roman"/>
          <w:b/>
          <w:i/>
          <w:sz w:val="24"/>
          <w:szCs w:val="24"/>
          <w:lang w:val="en-US"/>
        </w:rPr>
        <w:t>N</w:t>
      </w:r>
      <w:r w:rsidR="00705D01">
        <w:rPr>
          <w:rFonts w:ascii="Times New Roman" w:hAnsi="Times New Roman" w:cs="Times New Roman"/>
          <w:b/>
          <w:sz w:val="24"/>
          <w:szCs w:val="24"/>
        </w:rPr>
        <w:t>:</w:t>
      </w:r>
    </w:p>
    <w:p w:rsidR="00C50D4B" w:rsidRDefault="00CA50B1" w:rsidP="00CA5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для сплайна </w:t>
      </w:r>
      <w:r w:rsidRPr="000554E3">
        <w:rPr>
          <w:rFonts w:ascii="Times New Roman" w:hAnsi="Times New Roman" w:cs="Times New Roman"/>
          <w:b/>
          <w:sz w:val="24"/>
          <w:szCs w:val="24"/>
          <w:lang w:val="en-US"/>
        </w:rPr>
        <w:t>S</w:t>
      </w:r>
      <w:r w:rsidRPr="000554E3">
        <w:rPr>
          <w:rFonts w:ascii="Times New Roman" w:hAnsi="Times New Roman" w:cs="Times New Roman"/>
          <w:b/>
          <w:sz w:val="24"/>
          <w:szCs w:val="24"/>
          <w:vertAlign w:val="subscript"/>
        </w:rPr>
        <w:t>1,1</w:t>
      </w:r>
      <w:r w:rsidRPr="000554E3">
        <w:rPr>
          <w:rFonts w:ascii="Times New Roman" w:hAnsi="Times New Roman" w:cs="Times New Roman"/>
          <w:b/>
          <w:sz w:val="24"/>
          <w:szCs w:val="24"/>
        </w:rPr>
        <w:t>(</w:t>
      </w:r>
      <w:r w:rsidRPr="000554E3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proofErr w:type="gramStart"/>
      <w:r w:rsidR="00705D01"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="00705D01" w:rsidRPr="00622C92">
        <w:rPr>
          <w:rFonts w:ascii="Times New Roman" w:hAnsi="Times New Roman" w:cs="Times New Roman"/>
          <w:sz w:val="24"/>
          <w:szCs w:val="24"/>
        </w:rPr>
        <w:t xml:space="preserve"> </w:t>
      </w:r>
      <w:r w:rsidRPr="00622C9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22C92">
        <w:rPr>
          <w:rFonts w:ascii="Times New Roman" w:hAnsi="Times New Roman" w:cs="Times New Roman"/>
          <w:sz w:val="24"/>
          <w:szCs w:val="24"/>
        </w:rPr>
        <w:t xml:space="preserve">вставить картинку с </w:t>
      </w:r>
      <w:r w:rsidR="00176E97">
        <w:rPr>
          <w:rFonts w:ascii="Times New Roman" w:hAnsi="Times New Roman" w:cs="Times New Roman"/>
          <w:sz w:val="24"/>
          <w:szCs w:val="24"/>
        </w:rPr>
        <w:t xml:space="preserve">подробным </w:t>
      </w:r>
      <w:r w:rsidRPr="00622C92">
        <w:rPr>
          <w:rFonts w:ascii="Times New Roman" w:hAnsi="Times New Roman" w:cs="Times New Roman"/>
          <w:sz w:val="24"/>
          <w:szCs w:val="24"/>
        </w:rPr>
        <w:t>графиком)</w:t>
      </w:r>
    </w:p>
    <w:p w:rsidR="00C50D4B" w:rsidRDefault="001A327A" w:rsidP="00CA5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>
            <wp:extent cx="6188710" cy="8251613"/>
            <wp:effectExtent l="0" t="0" r="2540" b="0"/>
            <wp:docPr id="1" name="Picture 1" descr="https://sun9-7.userapi.com/impf/TApmd6Ib-dqrVhf8n2cjdY-_KrdPiooGf9y3zQ/s7byrxP3NVw.jpg?size=1620x2160&amp;quality=96&amp;proxy=1&amp;sign=0f3667f78e8922d46bea7c06c3a0a11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.userapi.com/impf/TApmd6Ib-dqrVhf8n2cjdY-_KrdPiooGf9y3zQ/s7byrxP3NVw.jpg?size=1620x2160&amp;quality=96&amp;proxy=1&amp;sign=0f3667f78e8922d46bea7c06c3a0a112&amp;type=albu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825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D4B" w:rsidRDefault="00C50D4B" w:rsidP="00CA5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C50D4B" w:rsidRDefault="00C50D4B" w:rsidP="00CA5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C50D4B" w:rsidRDefault="00C50D4B" w:rsidP="00CA5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C50D4B" w:rsidRDefault="00C50D4B" w:rsidP="00CA5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C50D4B" w:rsidRDefault="00C50D4B" w:rsidP="00CA5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C50D4B" w:rsidRDefault="00C50D4B" w:rsidP="00CA5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C50D4B" w:rsidRDefault="00C50D4B" w:rsidP="00CA5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C50D4B" w:rsidRDefault="00C50D4B" w:rsidP="00CA5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C50D4B" w:rsidRDefault="00C50D4B" w:rsidP="00CA5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C50D4B" w:rsidRDefault="00C50D4B" w:rsidP="00CA5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</w:t>
      </w:r>
      <w:r w:rsidRPr="00C50D4B">
        <w:rPr>
          <w:rFonts w:ascii="Times New Roman" w:hAnsi="Times New Roman" w:cs="Times New Roman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04D3A" w:rsidRPr="00705D01">
        <w:rPr>
          <w:rFonts w:ascii="Times New Roman" w:hAnsi="Times New Roman" w:cs="Times New Roman"/>
          <w:b/>
          <w:color w:val="FF0000"/>
          <w:sz w:val="24"/>
          <w:szCs w:val="24"/>
        </w:rPr>
        <w:t>(</w:t>
      </w:r>
      <w:r w:rsidR="00704D3A">
        <w:rPr>
          <w:rFonts w:ascii="Times New Roman" w:hAnsi="Times New Roman" w:cs="Times New Roman"/>
          <w:b/>
          <w:color w:val="FF0000"/>
          <w:sz w:val="24"/>
          <w:szCs w:val="24"/>
        </w:rPr>
        <w:t>4</w:t>
      </w:r>
      <w:r w:rsidR="00704D3A" w:rsidRPr="00705D01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балла) </w:t>
      </w:r>
      <w:r>
        <w:rPr>
          <w:rFonts w:ascii="Times New Roman" w:hAnsi="Times New Roman" w:cs="Times New Roman"/>
          <w:sz w:val="24"/>
          <w:szCs w:val="24"/>
        </w:rPr>
        <w:t xml:space="preserve">Определить параметры  </w:t>
      </w:r>
      <w:r w:rsidRPr="00704D3A">
        <w:rPr>
          <w:rFonts w:ascii="Times New Roman" w:hAnsi="Times New Roman" w:cs="Times New Roman"/>
          <w:i/>
          <w:sz w:val="24"/>
          <w:szCs w:val="24"/>
          <w:lang w:val="en-US"/>
        </w:rPr>
        <w:t>A</w:t>
      </w:r>
      <w:r w:rsidRPr="00704D3A">
        <w:rPr>
          <w:rFonts w:ascii="Times New Roman" w:hAnsi="Times New Roman" w:cs="Times New Roman"/>
          <w:i/>
          <w:sz w:val="24"/>
          <w:szCs w:val="24"/>
          <w:vertAlign w:val="subscript"/>
        </w:rPr>
        <w:t>1</w:t>
      </w:r>
      <w:r w:rsidRPr="00704D3A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Pr="00704D3A">
        <w:rPr>
          <w:rFonts w:ascii="Times New Roman" w:hAnsi="Times New Roman" w:cs="Times New Roman"/>
          <w:i/>
          <w:sz w:val="24"/>
          <w:szCs w:val="24"/>
          <w:lang w:val="en-US"/>
        </w:rPr>
        <w:t>A</w:t>
      </w:r>
      <w:r w:rsidRPr="00704D3A">
        <w:rPr>
          <w:rFonts w:ascii="Times New Roman" w:hAnsi="Times New Roman" w:cs="Times New Roman"/>
          <w:i/>
          <w:sz w:val="24"/>
          <w:szCs w:val="24"/>
          <w:vertAlign w:val="subscript"/>
        </w:rPr>
        <w:t>2</w:t>
      </w:r>
      <w:r w:rsidRPr="00704D3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704D3A">
        <w:rPr>
          <w:rFonts w:ascii="Times New Roman" w:hAnsi="Times New Roman" w:cs="Times New Roman"/>
          <w:sz w:val="24"/>
          <w:szCs w:val="24"/>
        </w:rPr>
        <w:t>и</w:t>
      </w:r>
      <w:r w:rsidRPr="00704D3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704D3A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Pr="00704D3A">
        <w:rPr>
          <w:rFonts w:ascii="Times New Roman" w:hAnsi="Times New Roman" w:cs="Times New Roman"/>
          <w:i/>
          <w:sz w:val="24"/>
          <w:szCs w:val="24"/>
          <w:vertAlign w:val="subscript"/>
        </w:rPr>
        <w:t>2</w:t>
      </w:r>
      <w:r w:rsidRPr="00C50D4B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704D3A">
        <w:rPr>
          <w:rFonts w:ascii="Times New Roman" w:hAnsi="Times New Roman" w:cs="Times New Roman"/>
          <w:sz w:val="24"/>
          <w:szCs w:val="24"/>
        </w:rPr>
        <w:t>(коэффициенты и второй узел),</w:t>
      </w:r>
      <w:r>
        <w:rPr>
          <w:rFonts w:ascii="Times New Roman" w:hAnsi="Times New Roman" w:cs="Times New Roman"/>
          <w:sz w:val="24"/>
          <w:szCs w:val="24"/>
        </w:rPr>
        <w:t xml:space="preserve"> чтобы КФ</w:t>
      </w:r>
      <w:r w:rsidR="00704D3A">
        <w:rPr>
          <w:rFonts w:ascii="Times New Roman" w:hAnsi="Times New Roman" w:cs="Times New Roman"/>
          <w:sz w:val="24"/>
          <w:szCs w:val="24"/>
        </w:rPr>
        <w:t xml:space="preserve"> вида</w:t>
      </w:r>
    </w:p>
    <w:p w:rsidR="00C50D4B" w:rsidRPr="00CA1723" w:rsidRDefault="00C50D4B" w:rsidP="00CA50B1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p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dx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≈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f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</m:nary>
        </m:oMath>
      </m:oMathPara>
    </w:p>
    <w:p w:rsidR="00C50D4B" w:rsidRDefault="00C50D4B" w:rsidP="00CA5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была точна для алгебраических многочленов максимально возможной степени.</w:t>
      </w:r>
    </w:p>
    <w:p w:rsidR="00704D3A" w:rsidRDefault="00704D3A" w:rsidP="00CA5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РЕШЕНИЕ: (вставить картинку с решением)</w:t>
      </w:r>
    </w:p>
    <w:p w:rsidR="00704D3A" w:rsidRPr="00EF0712" w:rsidRDefault="00704D3A" w:rsidP="00704D3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Подсказка: начните с того, что </w:t>
      </w:r>
      <w:r w:rsidRPr="00704D3A">
        <w:rPr>
          <w:rFonts w:ascii="Times New Roman" w:hAnsi="Times New Roman" w:cs="Times New Roman"/>
          <w:sz w:val="24"/>
          <w:szCs w:val="24"/>
        </w:rPr>
        <w:t>определите значение максимально возможной в этой ситуации степени многочлен</w:t>
      </w:r>
      <w:r w:rsidR="00EF0712">
        <w:rPr>
          <w:rFonts w:ascii="Times New Roman" w:hAnsi="Times New Roman" w:cs="Times New Roman"/>
          <w:sz w:val="24"/>
          <w:szCs w:val="24"/>
        </w:rPr>
        <w:t>ов, для которых формула будет точна.</w:t>
      </w:r>
    </w:p>
    <w:p w:rsidR="00705D01" w:rsidRPr="00622C92" w:rsidRDefault="001A327A" w:rsidP="00CA5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noProof/>
          <w:lang w:val="en-US" w:eastAsia="en-US"/>
        </w:rPr>
        <w:lastRenderedPageBreak/>
        <w:drawing>
          <wp:inline distT="0" distB="0" distL="0" distR="0">
            <wp:extent cx="6188710" cy="8251613"/>
            <wp:effectExtent l="0" t="0" r="2540" b="0"/>
            <wp:docPr id="2" name="Picture 2" descr="https://sun9-23.userapi.com/impf/AOahYnHQl_s93x9L9sjL_fGVYFxmJ13MLKZ2Tg/vWFsN5XZ4Kc.jpg?size=1620x2160&amp;quality=96&amp;proxy=1&amp;sign=e751682a7debbaba57e697c319b8c71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3.userapi.com/impf/AOahYnHQl_s93x9L9sjL_fGVYFxmJ13MLKZ2Tg/vWFsN5XZ4Kc.jpg?size=1620x2160&amp;quality=96&amp;proxy=1&amp;sign=e751682a7debbaba57e697c319b8c71f&amp;type=albu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825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5D01" w:rsidRPr="00622C92" w:rsidSect="009043D1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2F507F"/>
    <w:multiLevelType w:val="hybridMultilevel"/>
    <w:tmpl w:val="0FD0E0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2D0EB1"/>
    <w:multiLevelType w:val="hybridMultilevel"/>
    <w:tmpl w:val="14706A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0C5587"/>
    <w:multiLevelType w:val="hybridMultilevel"/>
    <w:tmpl w:val="C532A9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F3351B"/>
    <w:multiLevelType w:val="hybridMultilevel"/>
    <w:tmpl w:val="3C001B6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B433B0"/>
    <w:multiLevelType w:val="hybridMultilevel"/>
    <w:tmpl w:val="48D0B7A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640403"/>
    <w:multiLevelType w:val="hybridMultilevel"/>
    <w:tmpl w:val="0E1219E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43D1"/>
    <w:rsid w:val="000642C2"/>
    <w:rsid w:val="000E7FA8"/>
    <w:rsid w:val="00176E97"/>
    <w:rsid w:val="001A327A"/>
    <w:rsid w:val="001F70CE"/>
    <w:rsid w:val="002419E0"/>
    <w:rsid w:val="003932DE"/>
    <w:rsid w:val="003D1349"/>
    <w:rsid w:val="00426241"/>
    <w:rsid w:val="00452AA4"/>
    <w:rsid w:val="005410FC"/>
    <w:rsid w:val="005D593C"/>
    <w:rsid w:val="005F0E0F"/>
    <w:rsid w:val="00676034"/>
    <w:rsid w:val="00704D3A"/>
    <w:rsid w:val="00705D01"/>
    <w:rsid w:val="00724B65"/>
    <w:rsid w:val="00850898"/>
    <w:rsid w:val="00903583"/>
    <w:rsid w:val="009043D1"/>
    <w:rsid w:val="009468E1"/>
    <w:rsid w:val="009E3D67"/>
    <w:rsid w:val="00A02FEC"/>
    <w:rsid w:val="00A549A8"/>
    <w:rsid w:val="00B4508E"/>
    <w:rsid w:val="00BD0424"/>
    <w:rsid w:val="00C50D4B"/>
    <w:rsid w:val="00CA1723"/>
    <w:rsid w:val="00CA50B1"/>
    <w:rsid w:val="00D03420"/>
    <w:rsid w:val="00D318F5"/>
    <w:rsid w:val="00D44561"/>
    <w:rsid w:val="00E55A7A"/>
    <w:rsid w:val="00EE5E8F"/>
    <w:rsid w:val="00EF0712"/>
    <w:rsid w:val="00F03CC1"/>
    <w:rsid w:val="00F87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8F228"/>
  <w15:chartTrackingRefBased/>
  <w15:docId w15:val="{99D2DF47-227E-44AB-97FF-794102098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43D1"/>
    <w:rPr>
      <w:rFonts w:eastAsiaTheme="minorEastAsia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43D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043D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5</Pages>
  <Words>672</Words>
  <Characters>3832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Натулич</dc:creator>
  <cp:keywords/>
  <dc:description/>
  <cp:lastModifiedBy>Yuniya</cp:lastModifiedBy>
  <cp:revision>5</cp:revision>
  <dcterms:created xsi:type="dcterms:W3CDTF">2020-12-14T06:35:00Z</dcterms:created>
  <dcterms:modified xsi:type="dcterms:W3CDTF">2020-12-14T08:04:00Z</dcterms:modified>
</cp:coreProperties>
</file>