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가상 사진 교육 과정</w:t>
      </w:r>
    </w:p>
    <w:p>
      <w:pPr>
        <w:pStyle w:val="Heading2"/>
      </w:pPr>
      <w:r>
        <w:t>초급 과정</w:t>
      </w:r>
    </w:p>
    <w:p>
      <w:pPr>
        <w:pStyle w:val="ListBullet"/>
      </w:pPr>
      <w:r>
        <w:t>준비물: 스마트폰</w:t>
      </w:r>
    </w:p>
    <w:p>
      <w:pPr>
        <w:pStyle w:val="ListBullet"/>
      </w:pPr>
      <w:r>
        <w:t>과제: 빛과 구도의 차이를 관찰해 사진 2장 제출</w:t>
      </w:r>
    </w:p>
    <w:p>
      <w:pPr>
        <w:pStyle w:val="Heading2"/>
      </w:pPr>
      <w:r>
        <w:t>심화 과정</w:t>
      </w:r>
    </w:p>
    <w:p>
      <w:pPr>
        <w:pStyle w:val="ListBullet"/>
      </w:pPr>
      <w:r>
        <w:t>준비물: 수동 설정이 가능한 카메라</w:t>
      </w:r>
    </w:p>
    <w:p>
      <w:pPr>
        <w:pStyle w:val="ListBullet"/>
      </w:pPr>
      <w:r>
        <w:t>과제: 셔터 속도를 달리해 움직임 사진 3장 제출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