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이메일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보낸사람</w:t>
            </w:r>
          </w:p>
        </w:tc>
        <w:tc>
          <w:tcPr>
            <w:tcW w:type="dxa" w:w="4320"/>
          </w:tcPr>
          <w:p>
            <w:r>
              <w:t>김민준 &lt;minjun.kim@haimec.example.com&gt;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받는사람</w:t>
            </w:r>
          </w:p>
        </w:tc>
        <w:tc>
          <w:tcPr>
            <w:tcW w:type="dxa" w:w="4320"/>
          </w:tcPr>
          <w:p>
            <w:r>
              <w:t>최은지 대리 &lt;eunji.choi@example.com&gt;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4320"/>
          </w:tcPr>
          <w:p>
            <w:r>
              <w:t>[B공장] 감지기 교체 견적 진행 상황 안내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2026-08-31 (월) 14:00</w:t>
            </w:r>
          </w:p>
        </w:tc>
      </w:tr>
    </w:tbl>
    <w:p/>
    <w:p>
      <w:r>
        <w:t>최은지 대리님, 안녕하세요. 하이멕 김민준입니다.</w:t>
      </w:r>
    </w:p>
    <w:p>
      <w:r>
        <w:t>감지기 교체 수량은 24개로 확정되었고, 현재 협력사(한빛전기) 단가 회신을 기다리고 있습니다.</w:t>
      </w:r>
    </w:p>
    <w:p>
      <w:r>
        <w:t>단가가 확인되는 대로 최종 견적서를 작성해 9월 2일 중으로 회신드리겠습니다. 수정된 부분은 말씀하신 대로 표로 정리해 드리겠습니다.</w:t>
      </w:r>
    </w:p>
    <w:p>
      <w:r>
        <w:t>이번 건부터 신규 담당자 이서연 사원이 함께 진행합니다.</w:t>
      </w:r>
    </w:p>
    <w:p>
      <w:r>
        <w:t>하이멕 기술지원팀 김민준 대리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