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B공장 감지기 교체 견적 내부 협의 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일시</w:t>
            </w:r>
          </w:p>
        </w:tc>
        <w:tc>
          <w:tcPr>
            <w:tcW w:type="dxa" w:w="4320"/>
          </w:tcPr>
          <w:p>
            <w:r>
              <w:t>2026-08-28 14:00-14:40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장소</w:t>
            </w:r>
          </w:p>
        </w:tc>
        <w:tc>
          <w:tcPr>
            <w:tcW w:type="dxa" w:w="4320"/>
          </w:tcPr>
          <w:p>
            <w:r>
              <w:t>사내 회의실(2)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참석자</w:t>
            </w:r>
          </w:p>
        </w:tc>
        <w:tc>
          <w:tcPr>
            <w:tcW w:type="dxa" w:w="4320"/>
          </w:tcPr>
          <w:p>
            <w:r>
              <w:t>김민준 대리(기술지원팀), 이서연 사원(인수자), 한유리 사원(영업팀), 구매팀 담당자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작성자</w:t>
            </w:r>
          </w:p>
        </w:tc>
        <w:tc>
          <w:tcPr>
            <w:tcW w:type="dxa" w:w="4320"/>
          </w:tcPr>
          <w:p>
            <w:r>
              <w:t>김민준</w:t>
            </w:r>
          </w:p>
        </w:tc>
      </w:tr>
    </w:tbl>
    <w:p/>
    <w:p>
      <w:r>
        <w:rPr>
          <w:b/>
        </w:rPr>
        <w:t>1. 안건</w:t>
      </w:r>
    </w:p>
    <w:p>
      <w:r>
        <w:t>· 한빛전기 감지기 단가 회신 지연 대응</w:t>
      </w:r>
    </w:p>
    <w:p>
      <w:r>
        <w:t>· B공장 견적 회신 일정(9/2) 점검</w:t>
      </w:r>
    </w:p>
    <w:p/>
    <w:p>
      <w:r>
        <w:rPr>
          <w:b/>
        </w:rPr>
        <w:t>2. 논의 내용</w:t>
      </w:r>
    </w:p>
    <w:p>
      <w:r>
        <w:t>· 감지기 교체 수량 24개는 확정된 상태이며, 한빛전기 단가 회신만 남음.</w:t>
      </w:r>
    </w:p>
    <w:p>
      <w:r>
        <w:t>· 단가 회신이 늦어지면 B공장 최은지 대리에게 보내는 견적 회신(9/2)도 함께 지연될 리스크가 있음.</w:t>
      </w:r>
    </w:p>
    <w:p>
      <w:r>
        <w:t>· 영업팀 한유리 사원은 견적 금액이 바뀌면 반드시 사전 공유해 달라고 재확인함.</w:t>
      </w:r>
    </w:p>
    <w:p/>
    <w:p>
      <w:r>
        <w:rPr>
          <w:b/>
        </w:rPr>
        <w:t>3. 결정 사항</w:t>
      </w:r>
    </w:p>
    <w:p>
      <w:r>
        <w:t>· 한빛전기 조민석 과장에게 8/31 오전 문자로 단가 회신을 재요청하고, 9/1까지 회신이 없으면 전화로 확인</w:t>
      </w:r>
    </w:p>
    <w:p>
      <w:r>
        <w:t>· 단가 확정 즉시 구매팀 검토 후 최종 견적서를 작성해 9/2 중 최은지 대리에게 회신</w:t>
      </w:r>
    </w:p>
    <w:p>
      <w:r>
        <w:t>· 견적 수정사항은 B공장 요청대로 표로 정리하고, 메일 제목에 [B공장] 표기</w:t>
      </w:r>
    </w:p>
    <w:p/>
    <w:p>
      <w:r>
        <w:rPr>
          <w:b/>
        </w:rPr>
        <w:t>4. 향후 조치(Next Action)</w:t>
      </w:r>
    </w:p>
    <w:p>
      <w:r>
        <w:t>· 김민준: 조민석 과장에게 단가 재요청 문자 (8/31 오전)</w:t>
      </w:r>
    </w:p>
    <w:p>
      <w:r>
        <w:t>· 김민준: 최은지 대리에게 견적 진행 상황 안내 메일 (8/31)</w:t>
      </w:r>
    </w:p>
    <w:p>
      <w:r>
        <w:t>· 한유리: 최종 견적 금액 확정 시 영업팀 공유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