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A" w:rsidRDefault="00BF6004">
      <w:r>
        <w:t xml:space="preserve">GIS Assessment Part 3 </w:t>
      </w:r>
      <w:proofErr w:type="spellStart"/>
      <w:r>
        <w:t>writeup</w:t>
      </w:r>
      <w:proofErr w:type="spellEnd"/>
    </w:p>
    <w:p w:rsidR="00BF6004" w:rsidRDefault="003127F6">
      <w:r>
        <w:t>Literature Review</w:t>
      </w:r>
    </w:p>
    <w:p w:rsidR="003127F6" w:rsidRDefault="003127F6" w:rsidP="003127F6">
      <w:r>
        <w:t xml:space="preserve">1. </w:t>
      </w:r>
      <w:r w:rsidRPr="003127F6">
        <w:t>Jenkins</w:t>
      </w:r>
      <w:r w:rsidR="003D6A2D">
        <w:t xml:space="preserve"> et al</w:t>
      </w:r>
      <w:r w:rsidRPr="003127F6">
        <w:t>,</w:t>
      </w:r>
      <w:r w:rsidR="003D6A2D">
        <w:t xml:space="preserve"> </w:t>
      </w:r>
      <w:r w:rsidRPr="003127F6">
        <w:t>2017, A Probabilistic Analysis of Surface Water Flood Risk in London</w:t>
      </w:r>
    </w:p>
    <w:p w:rsidR="003127F6" w:rsidRDefault="003127F6" w:rsidP="003127F6">
      <w:r>
        <w:t>Estimating and mapping the surface water flood risk and damage (in $) in London under the context of climate change.</w:t>
      </w:r>
    </w:p>
    <w:p w:rsidR="003D6A2D" w:rsidRDefault="003127F6" w:rsidP="003D6A2D">
      <w:r w:rsidRPr="00606729">
        <w:rPr>
          <w:highlight w:val="yellow"/>
        </w:rPr>
        <w:t>2</w:t>
      </w:r>
      <w:r w:rsidRPr="003D6A2D">
        <w:t xml:space="preserve">. </w:t>
      </w:r>
      <w:r w:rsidR="003D6A2D" w:rsidRPr="003D6A2D">
        <w:t xml:space="preserve">Kelly et al, 2015, Assessing the Relationship </w:t>
      </w:r>
      <w:proofErr w:type="gramStart"/>
      <w:r w:rsidR="003D6A2D" w:rsidRPr="003D6A2D">
        <w:t>Between</w:t>
      </w:r>
      <w:proofErr w:type="gramEnd"/>
      <w:r w:rsidR="003D6A2D" w:rsidRPr="003D6A2D">
        <w:t xml:space="preserve"> Social Vulnerability and Community Resilience to Hazards</w:t>
      </w:r>
    </w:p>
    <w:p w:rsidR="003D6A2D" w:rsidRDefault="003D6A2D" w:rsidP="003D6A2D">
      <w:r>
        <w:t>High social vulnerability is correlated with low community resilience to natural hazards. This is expected to help with the decision making on disaster preparation and response about allocating the resource on areas that are most in need of assistance.</w:t>
      </w:r>
    </w:p>
    <w:p w:rsidR="00BE65AB" w:rsidRDefault="003D6A2D" w:rsidP="00BE65AB">
      <w:r w:rsidRPr="0011549A">
        <w:rPr>
          <w:highlight w:val="yellow"/>
        </w:rPr>
        <w:t>3</w:t>
      </w:r>
      <w:r w:rsidRPr="00BE65AB">
        <w:t xml:space="preserve">. </w:t>
      </w:r>
      <w:r w:rsidR="00BE65AB" w:rsidRPr="00BE65AB">
        <w:t xml:space="preserve">Matthew et al, 2008, </w:t>
      </w:r>
      <w:bookmarkStart w:id="0" w:name="citation"/>
      <w:r w:rsidR="00BE65AB" w:rsidRPr="00BE65AB">
        <w:t>A Sensitivity Analysis of the Social Vulnerability Index</w:t>
      </w:r>
    </w:p>
    <w:p w:rsidR="00BE65AB" w:rsidRDefault="00BE65AB" w:rsidP="00BE65AB">
      <w:r w:rsidRPr="00BE65AB">
        <w:t xml:space="preserve">Tested 54 SVI variable at the </w:t>
      </w:r>
      <w:proofErr w:type="spellStart"/>
      <w:r w:rsidRPr="00BE65AB">
        <w:t>submetropolitan</w:t>
      </w:r>
      <w:proofErr w:type="spellEnd"/>
      <w:r w:rsidRPr="00BE65AB">
        <w:t xml:space="preserve"> level in three study areas. Understanding the impacts of changes in index construction and scale are crucial in increasing user confidence in metrics designed to represent the extremely complex phenomenon of social vulnerability</w:t>
      </w:r>
    </w:p>
    <w:p w:rsidR="00BE65AB" w:rsidRPr="00BE65AB" w:rsidRDefault="00BE65AB" w:rsidP="00BE65AB">
      <w:r w:rsidRPr="00870C26">
        <w:rPr>
          <w:highlight w:val="yellow"/>
        </w:rPr>
        <w:t>4</w:t>
      </w:r>
      <w:r>
        <w:t xml:space="preserve">. </w:t>
      </w:r>
      <w:proofErr w:type="spellStart"/>
      <w:r>
        <w:t>Sim</w:t>
      </w:r>
      <w:proofErr w:type="spellEnd"/>
      <w:r>
        <w:t>, 2017</w:t>
      </w:r>
      <w:r w:rsidRPr="00BE65AB">
        <w:t>, Social vulnerability to heat in Greater Atlanta, USA: spatial pattern of heat, NDVI, socioeconomics and household composition</w:t>
      </w:r>
    </w:p>
    <w:p w:rsidR="00BE65AB" w:rsidRDefault="00BE65AB" w:rsidP="00BE65AB">
      <w:r w:rsidRPr="00BE65AB">
        <w:t>The hotspots of social vulnerability to heat occurred in neighborhoods with lower socioeconomic status as measured by low education, low income and more poverty, greater proportion of elderly people and young children. The findings of this study are important for identifying clusters of heat vulnerability and the relationships with social factors. These significant results provide a basis for heat intervention services.</w:t>
      </w:r>
    </w:p>
    <w:p w:rsidR="00972EFA" w:rsidRDefault="00BE65AB" w:rsidP="00972EFA">
      <w:r w:rsidRPr="00DE3A69">
        <w:rPr>
          <w:highlight w:val="yellow"/>
        </w:rPr>
        <w:t>5</w:t>
      </w:r>
      <w:r w:rsidRPr="00972EFA">
        <w:t xml:space="preserve">. </w:t>
      </w:r>
      <w:r w:rsidR="00972EFA" w:rsidRPr="00972EFA">
        <w:t>Lee, 2014, Social vulnerability indicators as a sustainable planning tool</w:t>
      </w:r>
    </w:p>
    <w:p w:rsidR="00972EFA" w:rsidRDefault="00972EFA" w:rsidP="00972EFA">
      <w:r w:rsidRPr="00972EFA">
        <w:t xml:space="preserve">Analytical results reveal that four out of the 18 townships in </w:t>
      </w:r>
      <w:proofErr w:type="spellStart"/>
      <w:r w:rsidRPr="00972EFA">
        <w:t>Chiayi</w:t>
      </w:r>
      <w:proofErr w:type="spellEnd"/>
      <w:r w:rsidRPr="00972EFA">
        <w:t xml:space="preserve"> not only are vulnerable to large-scale flooding during serious flood events, but also have the highest degree of social vulnerability. The final section offers four suggestions concerning the implications of social vulnerability for </w:t>
      </w:r>
      <w:r w:rsidRPr="00A8612B">
        <w:t>local development </w:t>
      </w:r>
      <w:r w:rsidRPr="00972EFA">
        <w:t>planning.</w:t>
      </w:r>
    </w:p>
    <w:p w:rsidR="00972EFA" w:rsidRDefault="00972EFA" w:rsidP="00972EFA">
      <w:r w:rsidRPr="00741BFC">
        <w:rPr>
          <w:highlight w:val="yellow"/>
        </w:rPr>
        <w:t>6</w:t>
      </w:r>
      <w:r>
        <w:t xml:space="preserve">. Flanagan, </w:t>
      </w:r>
      <w:r w:rsidR="0072325D">
        <w:t xml:space="preserve">2011, </w:t>
      </w:r>
      <w:proofErr w:type="gramStart"/>
      <w:r w:rsidR="0072325D">
        <w:t>A</w:t>
      </w:r>
      <w:proofErr w:type="gramEnd"/>
      <w:r w:rsidR="0072325D">
        <w:t xml:space="preserve"> Social Vulnerability Index for Disaster Management</w:t>
      </w:r>
    </w:p>
    <w:p w:rsidR="0072325D" w:rsidRDefault="00987062" w:rsidP="00972EFA">
      <w:proofErr w:type="gramStart"/>
      <w:r>
        <w:t>developing</w:t>
      </w:r>
      <w:proofErr w:type="gramEnd"/>
      <w:r w:rsidR="0072325D">
        <w:t xml:space="preserve"> of SVI based on 15 census variables</w:t>
      </w:r>
      <w:r w:rsidR="009F4EC5">
        <w:t>, sum of rank percentile</w:t>
      </w:r>
    </w:p>
    <w:p w:rsidR="0072325D" w:rsidRPr="00987062" w:rsidRDefault="0072325D" w:rsidP="00987062">
      <w:r w:rsidRPr="0011549A">
        <w:rPr>
          <w:highlight w:val="yellow"/>
        </w:rPr>
        <w:t>7</w:t>
      </w:r>
      <w:r w:rsidRPr="00987062">
        <w:t xml:space="preserve">. </w:t>
      </w:r>
      <w:r w:rsidR="00987062" w:rsidRPr="00987062">
        <w:t>Yoon, 2012, Assessment of social vulnerability to natural disasters: a comparative study</w:t>
      </w:r>
    </w:p>
    <w:p w:rsidR="00987062" w:rsidRDefault="00987062" w:rsidP="00987062">
      <w:r w:rsidRPr="00987062">
        <w:t>The results show that coastal counties with more vulnerability in terms of social achieved status are positively associated with disaster damages, while variations in the development of the index using deductive and inductive measurement approaches produce different outcomes.</w:t>
      </w:r>
    </w:p>
    <w:p w:rsidR="00987062" w:rsidRDefault="00987062" w:rsidP="00987062">
      <w:r w:rsidRPr="00DE3A69">
        <w:rPr>
          <w:highlight w:val="yellow"/>
        </w:rPr>
        <w:t>8</w:t>
      </w:r>
      <w:r>
        <w:t xml:space="preserve">. </w:t>
      </w:r>
      <w:proofErr w:type="spellStart"/>
      <w:r>
        <w:t>Holand</w:t>
      </w:r>
      <w:proofErr w:type="spellEnd"/>
      <w:r w:rsidR="003B051C">
        <w:t xml:space="preserve"> et al</w:t>
      </w:r>
      <w:r>
        <w:t>, 2010, Social vulnerability assessment for Norway: A quantitative approach</w:t>
      </w:r>
    </w:p>
    <w:p w:rsidR="00987062" w:rsidRDefault="003B051C" w:rsidP="00987062">
      <w:r>
        <w:t>Development of SVI in Norway</w:t>
      </w:r>
    </w:p>
    <w:p w:rsidR="003B051C" w:rsidRDefault="003B051C" w:rsidP="00987062">
      <w:r w:rsidRPr="00F93414">
        <w:rPr>
          <w:highlight w:val="yellow"/>
        </w:rPr>
        <w:lastRenderedPageBreak/>
        <w:t>9</w:t>
      </w:r>
      <w:r>
        <w:t xml:space="preserve">. </w:t>
      </w:r>
      <w:r w:rsidR="00F93414">
        <w:t>Yi</w:t>
      </w:r>
      <w:r>
        <w:t xml:space="preserve"> et al, 2014, Analysis of social vulnerability hazards in China</w:t>
      </w:r>
    </w:p>
    <w:p w:rsidR="003B051C" w:rsidRDefault="003B051C" w:rsidP="00987062">
      <w:r>
        <w:t>Developing of SVI in China</w:t>
      </w:r>
    </w:p>
    <w:p w:rsidR="00DE4B92" w:rsidRPr="00E3192C" w:rsidRDefault="00DE4B92" w:rsidP="00E3192C"/>
    <w:p w:rsidR="00E3192C" w:rsidRDefault="00E3192C" w:rsidP="00E3192C">
      <w:r w:rsidRPr="00741BFC">
        <w:rPr>
          <w:highlight w:val="yellow"/>
        </w:rPr>
        <w:t>10</w:t>
      </w:r>
      <w:r w:rsidRPr="00E3192C">
        <w:t>. Sayers et al, 2017, Flood vulnerability, risk, and social disadvantage: current and future patterns in the UK</w:t>
      </w:r>
    </w:p>
    <w:p w:rsidR="00E3192C" w:rsidRDefault="00E3192C" w:rsidP="00E3192C">
      <w:r>
        <w:t>Set of index measuring the social vulnerability to flood based on equal weighting, used in the mapping tool on Climate Just</w:t>
      </w:r>
    </w:p>
    <w:p w:rsidR="00E3192C" w:rsidRDefault="00E3192C" w:rsidP="00E3192C"/>
    <w:p w:rsidR="009F4EC5" w:rsidRPr="00E3192C" w:rsidRDefault="009F4EC5" w:rsidP="00E3192C"/>
    <w:p w:rsidR="00DE4B92" w:rsidRDefault="009F4EC5" w:rsidP="00987062">
      <w:pPr>
        <w:rPr>
          <w:lang w:val="en"/>
        </w:rPr>
      </w:pPr>
      <w:r>
        <w:rPr>
          <w:lang w:val="en"/>
        </w:rPr>
        <w:t>Outline</w:t>
      </w:r>
    </w:p>
    <w:p w:rsidR="009F4EC5" w:rsidRDefault="009F4EC5" w:rsidP="00987062">
      <w:pPr>
        <w:rPr>
          <w:lang w:val="en"/>
        </w:rPr>
      </w:pPr>
      <w:r>
        <w:rPr>
          <w:lang w:val="en"/>
        </w:rPr>
        <w:t>1. Introduction</w:t>
      </w:r>
    </w:p>
    <w:p w:rsidR="001C741A" w:rsidRDefault="009F4EC5" w:rsidP="00987062">
      <w:pPr>
        <w:rPr>
          <w:lang w:val="en"/>
        </w:rPr>
      </w:pPr>
      <w:r>
        <w:rPr>
          <w:lang w:val="en"/>
        </w:rPr>
        <w:t>This part of the assessment is focusing on deve</w:t>
      </w:r>
      <w:r w:rsidR="00E825C8">
        <w:rPr>
          <w:lang w:val="en"/>
        </w:rPr>
        <w:t>loping a Sh</w:t>
      </w:r>
      <w:r w:rsidR="00F41B7A">
        <w:rPr>
          <w:lang w:val="en"/>
        </w:rPr>
        <w:t>iny web tool</w:t>
      </w:r>
      <w:r w:rsidR="00E825C8">
        <w:rPr>
          <w:lang w:val="en"/>
        </w:rPr>
        <w:t xml:space="preserve"> that produces a Social Vulnerability Index (SVI) </w:t>
      </w:r>
      <w:r>
        <w:rPr>
          <w:lang w:val="en"/>
        </w:rPr>
        <w:t xml:space="preserve">map </w:t>
      </w:r>
      <w:r w:rsidR="00E825C8">
        <w:rPr>
          <w:lang w:val="en"/>
        </w:rPr>
        <w:t xml:space="preserve">of </w:t>
      </w:r>
      <w:r>
        <w:rPr>
          <w:lang w:val="en"/>
        </w:rPr>
        <w:t>London</w:t>
      </w:r>
      <w:r w:rsidR="00E825C8">
        <w:rPr>
          <w:lang w:val="en"/>
        </w:rPr>
        <w:t xml:space="preserve"> based on weighting values of indicators from user input</w:t>
      </w:r>
      <w:r>
        <w:rPr>
          <w:lang w:val="en"/>
        </w:rPr>
        <w:t>.</w:t>
      </w:r>
      <w:r w:rsidR="00B3068C">
        <w:rPr>
          <w:lang w:val="en"/>
        </w:rPr>
        <w:t xml:space="preserve"> </w:t>
      </w:r>
      <w:r w:rsidR="00FA4CC7">
        <w:rPr>
          <w:lang w:val="en"/>
        </w:rPr>
        <w:t xml:space="preserve">The social vulnerability discussed in this project refers to people’s inability to prepare for, resist with, and recover from certain natural hazard. While </w:t>
      </w:r>
      <w:r w:rsidR="00EC0664">
        <w:rPr>
          <w:lang w:val="en"/>
        </w:rPr>
        <w:t>individuals</w:t>
      </w:r>
      <w:r w:rsidR="00FA4CC7">
        <w:rPr>
          <w:lang w:val="en"/>
        </w:rPr>
        <w:t xml:space="preserve"> possess d</w:t>
      </w:r>
      <w:r w:rsidR="00EC0664">
        <w:rPr>
          <w:lang w:val="en"/>
        </w:rPr>
        <w:t xml:space="preserve">ifferent resources and abilities based on their physical and social status, different groups of people can be impacted differently by a natural hazard. That is to say, some groups of people may be more disadvantaged </w:t>
      </w:r>
      <w:r w:rsidR="00B3068C">
        <w:rPr>
          <w:lang w:val="en"/>
        </w:rPr>
        <w:t xml:space="preserve">when any hazard happens </w:t>
      </w:r>
      <w:r w:rsidR="00EC0664">
        <w:rPr>
          <w:lang w:val="en"/>
        </w:rPr>
        <w:t>due to lack of information, money, mobility, or immun</w:t>
      </w:r>
      <w:r w:rsidR="00B3068C">
        <w:rPr>
          <w:lang w:val="en"/>
        </w:rPr>
        <w:t xml:space="preserve">ity, and they are those who may need more assistance in the event of emergency. Thus, to better allocate the resource to </w:t>
      </w:r>
      <w:r w:rsidR="00606729">
        <w:rPr>
          <w:lang w:val="en"/>
        </w:rPr>
        <w:t>support</w:t>
      </w:r>
      <w:r w:rsidR="00CC348A">
        <w:rPr>
          <w:lang w:val="en"/>
        </w:rPr>
        <w:t xml:space="preserve"> </w:t>
      </w:r>
      <w:r w:rsidR="00B3068C">
        <w:rPr>
          <w:lang w:val="en"/>
        </w:rPr>
        <w:t>those who are really in need, it is essential to understand where the groups with mo</w:t>
      </w:r>
      <w:r w:rsidR="00CC348A">
        <w:rPr>
          <w:lang w:val="en"/>
        </w:rPr>
        <w:t xml:space="preserve">re vulnerability are. Based on this concept, the Social Vulnerability Index, a score calculated from the statistic of related indicators, was introduced to measure </w:t>
      </w:r>
      <w:r w:rsidR="00BB7DD4">
        <w:rPr>
          <w:lang w:val="en"/>
        </w:rPr>
        <w:t xml:space="preserve">the vulnerability of the </w:t>
      </w:r>
      <w:r w:rsidR="00CC348A">
        <w:rPr>
          <w:lang w:val="en"/>
        </w:rPr>
        <w:t>people in an area.</w:t>
      </w:r>
      <w:r w:rsidR="00BB7DD4">
        <w:rPr>
          <w:lang w:val="en"/>
        </w:rPr>
        <w:t xml:space="preserve"> Then, by mapping the index, it will be revealed that which areas have people who </w:t>
      </w:r>
      <w:r w:rsidR="008173F3">
        <w:rPr>
          <w:lang w:val="en"/>
        </w:rPr>
        <w:t xml:space="preserve">can be impacted more by natural hazards thus need more attention. To produce the SVI map </w:t>
      </w:r>
      <w:r w:rsidR="003453CA">
        <w:rPr>
          <w:lang w:val="en"/>
        </w:rPr>
        <w:t xml:space="preserve">of London </w:t>
      </w:r>
      <w:r w:rsidR="008173F3">
        <w:rPr>
          <w:lang w:val="en"/>
        </w:rPr>
        <w:t xml:space="preserve">that can help with decision making in risk management, </w:t>
      </w:r>
      <w:r w:rsidR="003453CA">
        <w:rPr>
          <w:lang w:val="en"/>
        </w:rPr>
        <w:t xml:space="preserve">this project aims to develop a web tool </w:t>
      </w:r>
      <w:r w:rsidR="008173F3">
        <w:rPr>
          <w:lang w:val="en"/>
        </w:rPr>
        <w:t>with</w:t>
      </w:r>
      <w:r w:rsidR="003453CA">
        <w:rPr>
          <w:lang w:val="en"/>
        </w:rPr>
        <w:t xml:space="preserve"> the</w:t>
      </w:r>
      <w:r w:rsidR="008173F3">
        <w:rPr>
          <w:lang w:val="en"/>
        </w:rPr>
        <w:t xml:space="preserve"> flexibility </w:t>
      </w:r>
      <w:r w:rsidR="003453CA">
        <w:rPr>
          <w:lang w:val="en"/>
        </w:rPr>
        <w:t>of</w:t>
      </w:r>
      <w:r w:rsidR="008173F3">
        <w:rPr>
          <w:lang w:val="en"/>
        </w:rPr>
        <w:t xml:space="preserve"> choosing indicators and deciding the relevancy of each indicator</w:t>
      </w:r>
      <w:r w:rsidR="003453CA">
        <w:rPr>
          <w:lang w:val="en"/>
        </w:rPr>
        <w:t xml:space="preserve"> and the ability to calculate and map the SVI. </w:t>
      </w:r>
    </w:p>
    <w:p w:rsidR="001C741A" w:rsidRDefault="001C741A" w:rsidP="00987062">
      <w:pPr>
        <w:rPr>
          <w:lang w:val="en"/>
        </w:rPr>
      </w:pPr>
    </w:p>
    <w:p w:rsidR="00D0593D" w:rsidRDefault="00D0593D" w:rsidP="00987062">
      <w:pPr>
        <w:rPr>
          <w:lang w:val="en"/>
        </w:rPr>
      </w:pPr>
      <w:r>
        <w:rPr>
          <w:lang w:val="en"/>
        </w:rPr>
        <w:t>2. Literature Review</w:t>
      </w:r>
    </w:p>
    <w:p w:rsidR="00870C26" w:rsidRDefault="00A8612B" w:rsidP="00987062">
      <w:pPr>
        <w:rPr>
          <w:lang w:val="en"/>
        </w:rPr>
      </w:pPr>
      <w:r>
        <w:rPr>
          <w:lang w:val="en"/>
        </w:rPr>
        <w:t>The recent studies on social vulnerability has been focusing on the three aspects: the spatial pattern of social vulnerability and it relationship with other socioeconomic characteristics, the devel</w:t>
      </w:r>
      <w:r w:rsidR="002F563F">
        <w:rPr>
          <w:lang w:val="en"/>
        </w:rPr>
        <w:t>opment of SVI and related tools, and assessment of SVI</w:t>
      </w:r>
      <w:r>
        <w:rPr>
          <w:lang w:val="en"/>
        </w:rPr>
        <w:t xml:space="preserve">. </w:t>
      </w:r>
      <w:proofErr w:type="spellStart"/>
      <w:r w:rsidR="00606729">
        <w:rPr>
          <w:lang w:val="en"/>
        </w:rPr>
        <w:t>Bergstrand</w:t>
      </w:r>
      <w:proofErr w:type="spellEnd"/>
      <w:r w:rsidR="00606729">
        <w:rPr>
          <w:lang w:val="en"/>
        </w:rPr>
        <w:t xml:space="preserve"> et al (2015) verified the correlation between high social vulnerability and low community resilience of American neighborhoods by measuring and mapping these two concepts, and provided more comprehensive portraits of communities in terms of their ability to overcome natural hazards and priority of receiving assistance. </w:t>
      </w:r>
      <w:r w:rsidR="00870C26">
        <w:rPr>
          <w:lang w:val="en"/>
        </w:rPr>
        <w:t xml:space="preserve">In the study on the spatial pattern of social vulnerability to heat of Greater Atlanta in US, </w:t>
      </w:r>
      <w:proofErr w:type="spellStart"/>
      <w:r w:rsidR="00870C26">
        <w:rPr>
          <w:lang w:val="en"/>
        </w:rPr>
        <w:t>Sim</w:t>
      </w:r>
      <w:proofErr w:type="spellEnd"/>
      <w:r w:rsidR="00870C26">
        <w:rPr>
          <w:lang w:val="en"/>
        </w:rPr>
        <w:t xml:space="preserve"> (2017) found that areas with high social vulnerability tend to cluster in southern Atlanta. </w:t>
      </w:r>
    </w:p>
    <w:p w:rsidR="00732C03" w:rsidRDefault="00870C26" w:rsidP="00987062">
      <w:pPr>
        <w:rPr>
          <w:lang w:val="en"/>
        </w:rPr>
      </w:pPr>
      <w:r>
        <w:rPr>
          <w:lang w:val="en"/>
        </w:rPr>
        <w:lastRenderedPageBreak/>
        <w:t xml:space="preserve">In terms of SVI </w:t>
      </w:r>
      <w:r w:rsidR="002F563F">
        <w:rPr>
          <w:lang w:val="en"/>
        </w:rPr>
        <w:t xml:space="preserve">and tool </w:t>
      </w:r>
      <w:r>
        <w:rPr>
          <w:lang w:val="en"/>
        </w:rPr>
        <w:t>development, Flanagan et al (2011) con</w:t>
      </w:r>
      <w:r w:rsidR="00741BFC">
        <w:rPr>
          <w:lang w:val="en"/>
        </w:rPr>
        <w:t xml:space="preserve">structed the SVI at tract level in the US by summing up the percentile rank of 15 census variables and produced an interactive SVI map. Sayers et al (2017) developed a Neighborhood Flood Vulnerability Index (NFVI) system for UK, in which 27 census variables were used and categorized into 12 indicators and then into four influential characteristics (see figure 1). The </w:t>
      </w:r>
      <w:r w:rsidR="002B00ED">
        <w:rPr>
          <w:lang w:val="en"/>
        </w:rPr>
        <w:t xml:space="preserve">NFVI at different level was calculated by summing up the z-score of each variables with equal weighting. Built upon this research, a map tool displaying the result of NFVI and flood risk projection was developed by researchers from University of Manchester. </w:t>
      </w:r>
      <w:r w:rsidR="00F93414">
        <w:rPr>
          <w:lang w:val="en"/>
        </w:rPr>
        <w:t>Besides, similar case studies on SVI construction and mapping have been conducted in Norway (</w:t>
      </w:r>
      <w:proofErr w:type="spellStart"/>
      <w:r w:rsidR="00F93414">
        <w:rPr>
          <w:lang w:val="en"/>
        </w:rPr>
        <w:t>Holand</w:t>
      </w:r>
      <w:proofErr w:type="spellEnd"/>
      <w:r w:rsidR="00F93414">
        <w:rPr>
          <w:lang w:val="en"/>
        </w:rPr>
        <w:t xml:space="preserve"> et al, 2010), China (Yi et al, 2014), and </w:t>
      </w:r>
      <w:proofErr w:type="spellStart"/>
      <w:r w:rsidR="00F93414">
        <w:rPr>
          <w:lang w:val="en"/>
        </w:rPr>
        <w:t>Chiayi</w:t>
      </w:r>
      <w:proofErr w:type="spellEnd"/>
      <w:r w:rsidR="00F93414">
        <w:rPr>
          <w:lang w:val="en"/>
        </w:rPr>
        <w:t>, Taiwan (Lee, 2014).</w:t>
      </w:r>
    </w:p>
    <w:p w:rsidR="002F563F" w:rsidRDefault="002F563F" w:rsidP="00987062">
      <w:pPr>
        <w:rPr>
          <w:lang w:val="en"/>
        </w:rPr>
      </w:pPr>
      <w:r>
        <w:rPr>
          <w:lang w:val="en"/>
        </w:rPr>
        <w:t xml:space="preserve">For assessment of SVI system, </w:t>
      </w:r>
      <w:proofErr w:type="spellStart"/>
      <w:r>
        <w:rPr>
          <w:lang w:val="en"/>
        </w:rPr>
        <w:t>Schmidtlein</w:t>
      </w:r>
      <w:proofErr w:type="spellEnd"/>
      <w:r>
        <w:rPr>
          <w:lang w:val="en"/>
        </w:rPr>
        <w:t xml:space="preserve"> et al (2008) conducted a rather comprehensive research, examining the sensitivity of SVI built with different set of variables, different algorithms, applied to different geographic contexts, and at different scales. </w:t>
      </w:r>
      <w:r w:rsidR="006E39F0">
        <w:rPr>
          <w:lang w:val="en"/>
        </w:rPr>
        <w:t xml:space="preserve">The results indicate that the information conveyed through SVI could be affected by the scale of study (i.e. level of aggregation of the areas) and </w:t>
      </w:r>
      <w:r w:rsidR="0011549A">
        <w:rPr>
          <w:lang w:val="en"/>
        </w:rPr>
        <w:t xml:space="preserve">algorithm matters when the geographic context differs. That is to say, different places require different way to constructing the index to better represent the vulnerability. The study by Yoon (2012) compares the results of SVI constructed with inductive and deductive methods and found that different outcomes were produced with these two approaches. </w:t>
      </w:r>
    </w:p>
    <w:p w:rsidR="00732C03" w:rsidRDefault="00732C03" w:rsidP="00987062">
      <w:pPr>
        <w:rPr>
          <w:lang w:val="en"/>
        </w:rPr>
      </w:pPr>
    </w:p>
    <w:p w:rsidR="00D0593D" w:rsidRDefault="00D0593D" w:rsidP="00987062">
      <w:pPr>
        <w:rPr>
          <w:lang w:val="en"/>
        </w:rPr>
      </w:pPr>
      <w:r>
        <w:rPr>
          <w:lang w:val="en"/>
        </w:rPr>
        <w:t>3. Motivation</w:t>
      </w:r>
    </w:p>
    <w:p w:rsidR="00DE3A69" w:rsidRDefault="00423735" w:rsidP="00987062">
      <w:pPr>
        <w:rPr>
          <w:lang w:val="en"/>
        </w:rPr>
      </w:pPr>
      <w:r>
        <w:rPr>
          <w:lang w:val="en"/>
        </w:rPr>
        <w:t xml:space="preserve">Concluded from the literature review, it has been a common sense that understanding the social vulnerability pattern is crucial for more reasonable decision making in risk and disaster management and can better prepare people with support when exposed to any emergency or extreme situations. While various research has been conducted on this subject, the ways to display data and represent the result are limited to plain </w:t>
      </w:r>
      <w:proofErr w:type="spellStart"/>
      <w:r>
        <w:rPr>
          <w:lang w:val="en"/>
        </w:rPr>
        <w:t>choropleth</w:t>
      </w:r>
      <w:proofErr w:type="spellEnd"/>
      <w:r>
        <w:rPr>
          <w:lang w:val="en"/>
        </w:rPr>
        <w:t xml:space="preserve"> maps, and very few web maps and tools are available for people to access the information and process the data more efficiently. </w:t>
      </w:r>
      <w:r w:rsidR="00260A04">
        <w:rPr>
          <w:lang w:val="en"/>
        </w:rPr>
        <w:t xml:space="preserve">Other than this, the existing literatures also suggest that the methods employed to construct the SVI should be decided accordingly in different situations. Besides, variables involved could be vary with different kinds of natural hazards. </w:t>
      </w:r>
      <w:r w:rsidR="00547DB7">
        <w:rPr>
          <w:lang w:val="en"/>
        </w:rPr>
        <w:t xml:space="preserve">Therefore, there is a research gap of developing a tool with which people can map the SVI with some customization on indicators and </w:t>
      </w:r>
      <w:r w:rsidR="00F977B7">
        <w:rPr>
          <w:lang w:val="en"/>
        </w:rPr>
        <w:t>test with different possibilities</w:t>
      </w:r>
      <w:r w:rsidR="00547DB7">
        <w:rPr>
          <w:lang w:val="en"/>
        </w:rPr>
        <w:t xml:space="preserve"> more easily. </w:t>
      </w:r>
    </w:p>
    <w:p w:rsidR="00AD4DF4" w:rsidRDefault="00AD4DF4" w:rsidP="00987062">
      <w:pPr>
        <w:rPr>
          <w:lang w:val="en"/>
        </w:rPr>
      </w:pPr>
    </w:p>
    <w:p w:rsidR="006D6B4C" w:rsidRDefault="006D6B4C" w:rsidP="00987062">
      <w:pPr>
        <w:rPr>
          <w:lang w:val="en"/>
        </w:rPr>
      </w:pPr>
      <w:r>
        <w:rPr>
          <w:lang w:val="en"/>
        </w:rPr>
        <w:t>4. Tool Design</w:t>
      </w:r>
    </w:p>
    <w:p w:rsidR="00122386" w:rsidRDefault="008E6BE9" w:rsidP="00987062">
      <w:pPr>
        <w:rPr>
          <w:lang w:val="en"/>
        </w:rPr>
      </w:pPr>
      <w:r>
        <w:rPr>
          <w:lang w:val="en"/>
        </w:rPr>
        <w:t xml:space="preserve">While there are lots of possibilities with this web tool, in this project it will be focused on developing a prototype based on London with some basic functions. </w:t>
      </w:r>
      <w:r w:rsidR="00E12D56">
        <w:rPr>
          <w:lang w:val="en"/>
        </w:rPr>
        <w:t xml:space="preserve">The main feature of this tool to calculate the SVI of London LSOAs by adding weighted z-scores of 12 related census variables with weights decided by users and display the SVI map. </w:t>
      </w:r>
      <w:r w:rsidR="00E12D56">
        <w:rPr>
          <w:lang w:val="en"/>
        </w:rPr>
        <w:t>Although the variables related to social vulnerability could be massive</w:t>
      </w:r>
      <w:r w:rsidR="00E12D56">
        <w:rPr>
          <w:lang w:val="en"/>
        </w:rPr>
        <w:t xml:space="preserve"> and there are algorithms other than weighted sum of z-scores</w:t>
      </w:r>
      <w:r w:rsidR="00E12D56">
        <w:rPr>
          <w:lang w:val="en"/>
        </w:rPr>
        <w:t xml:space="preserve">, </w:t>
      </w:r>
      <w:r w:rsidR="00122386">
        <w:rPr>
          <w:lang w:val="en"/>
        </w:rPr>
        <w:t>only 12 variables and one algorithm were involved</w:t>
      </w:r>
      <w:r w:rsidR="00E12D56">
        <w:rPr>
          <w:lang w:val="en"/>
        </w:rPr>
        <w:t xml:space="preserve"> in this case due to the data availability and in order to control the complexity of the project. </w:t>
      </w:r>
      <w:r w:rsidR="00122386">
        <w:rPr>
          <w:lang w:val="en"/>
        </w:rPr>
        <w:t xml:space="preserve">The chosen of variables and algorithm is based on the research by Sayers et al (2017) due to the similarity of geographic context. </w:t>
      </w:r>
    </w:p>
    <w:p w:rsidR="008E6BE9" w:rsidRDefault="008E6BE9" w:rsidP="00987062">
      <w:pPr>
        <w:rPr>
          <w:lang w:val="en"/>
        </w:rPr>
      </w:pPr>
      <w:r>
        <w:rPr>
          <w:lang w:val="en"/>
        </w:rPr>
        <w:lastRenderedPageBreak/>
        <w:t xml:space="preserve">As illustrated by the graph below, the tool will have three main features at this stage: </w:t>
      </w:r>
      <w:r w:rsidR="00215005">
        <w:rPr>
          <w:lang w:val="en"/>
        </w:rPr>
        <w:t>1. a</w:t>
      </w:r>
      <w:r>
        <w:rPr>
          <w:lang w:val="en"/>
        </w:rPr>
        <w:t xml:space="preserve"> contr</w:t>
      </w:r>
      <w:r w:rsidR="00215005">
        <w:rPr>
          <w:lang w:val="en"/>
        </w:rPr>
        <w:t xml:space="preserve">ol panel for users to choose variables needed and adjust their weights in the calculation; </w:t>
      </w:r>
      <w:r>
        <w:rPr>
          <w:lang w:val="en"/>
        </w:rPr>
        <w:t xml:space="preserve">2. </w:t>
      </w:r>
      <w:r w:rsidR="00215005">
        <w:rPr>
          <w:lang w:val="en"/>
        </w:rPr>
        <w:t>d</w:t>
      </w:r>
      <w:r>
        <w:rPr>
          <w:lang w:val="en"/>
        </w:rPr>
        <w:t xml:space="preserve">isplay the SVI map of London based on user input; </w:t>
      </w:r>
      <w:r w:rsidR="00215005">
        <w:rPr>
          <w:lang w:val="en"/>
        </w:rPr>
        <w:t xml:space="preserve">3. overlay the hazard maps including </w:t>
      </w:r>
      <w:r w:rsidR="00E12D56">
        <w:rPr>
          <w:lang w:val="en"/>
        </w:rPr>
        <w:t>flood map and air pollution map</w:t>
      </w:r>
      <w:r w:rsidR="00215005">
        <w:rPr>
          <w:lang w:val="en"/>
        </w:rPr>
        <w:t xml:space="preserve">. </w:t>
      </w:r>
    </w:p>
    <w:p w:rsidR="00B237E3" w:rsidRDefault="00B237E3" w:rsidP="00987062">
      <w:pPr>
        <w:rPr>
          <w:lang w:val="en"/>
        </w:rPr>
      </w:pPr>
    </w:p>
    <w:p w:rsidR="006D6B4C" w:rsidRDefault="006D6B4C" w:rsidP="00987062">
      <w:pPr>
        <w:rPr>
          <w:lang w:val="en"/>
        </w:rPr>
      </w:pPr>
      <w:r>
        <w:rPr>
          <w:lang w:val="en"/>
        </w:rPr>
        <w:t>5</w:t>
      </w:r>
      <w:r w:rsidR="00D0593D">
        <w:rPr>
          <w:lang w:val="en"/>
        </w:rPr>
        <w:t xml:space="preserve">. </w:t>
      </w:r>
      <w:r>
        <w:rPr>
          <w:lang w:val="en"/>
        </w:rPr>
        <w:t>Process</w:t>
      </w:r>
    </w:p>
    <w:p w:rsidR="00FD227B" w:rsidRDefault="00FD227B" w:rsidP="00987062">
      <w:pPr>
        <w:rPr>
          <w:lang w:val="en"/>
        </w:rPr>
      </w:pPr>
      <w:bookmarkStart w:id="1" w:name="_GoBack"/>
      <w:bookmarkEnd w:id="1"/>
    </w:p>
    <w:p w:rsidR="00D0593D" w:rsidRDefault="00D0593D" w:rsidP="00987062">
      <w:pPr>
        <w:rPr>
          <w:lang w:val="en"/>
        </w:rPr>
      </w:pPr>
      <w:r>
        <w:rPr>
          <w:lang w:val="en"/>
        </w:rPr>
        <w:t>AOI: London</w:t>
      </w:r>
    </w:p>
    <w:p w:rsidR="00D0593D" w:rsidRDefault="00D0593D" w:rsidP="00987062">
      <w:pPr>
        <w:rPr>
          <w:lang w:val="en"/>
        </w:rPr>
      </w:pPr>
      <w:r>
        <w:rPr>
          <w:lang w:val="en"/>
        </w:rPr>
        <w:t>Level of Measurement: Lower Layer Super Output Area (LSOA)</w:t>
      </w:r>
    </w:p>
    <w:p w:rsidR="003B051C" w:rsidRDefault="006D6B4C" w:rsidP="00987062">
      <w:pPr>
        <w:rPr>
          <w:lang w:val="en"/>
        </w:rPr>
      </w:pPr>
      <w:r>
        <w:rPr>
          <w:lang w:val="en"/>
        </w:rPr>
        <w:t>Data: 2011 Census and …</w:t>
      </w:r>
    </w:p>
    <w:p w:rsidR="006D6B4C" w:rsidRDefault="006D6B4C" w:rsidP="00987062">
      <w:pPr>
        <w:rPr>
          <w:lang w:val="en"/>
        </w:rPr>
      </w:pPr>
      <w:r>
        <w:rPr>
          <w:lang w:val="en"/>
        </w:rPr>
        <w:t>Limited Variables?</w:t>
      </w:r>
    </w:p>
    <w:p w:rsidR="006D6B4C" w:rsidRDefault="006D6B4C" w:rsidP="00987062">
      <w:pPr>
        <w:rPr>
          <w:lang w:val="en"/>
        </w:rPr>
      </w:pPr>
      <w:r>
        <w:rPr>
          <w:lang w:val="en"/>
        </w:rPr>
        <w:t>Based on weighting method</w:t>
      </w:r>
      <w:r w:rsidR="000D54DA">
        <w:rPr>
          <w:lang w:val="en"/>
        </w:rPr>
        <w:t>, z-value</w:t>
      </w:r>
    </w:p>
    <w:p w:rsidR="006D6B4C" w:rsidRDefault="006D6B4C" w:rsidP="00987062">
      <w:pPr>
        <w:rPr>
          <w:lang w:val="en"/>
        </w:rPr>
      </w:pPr>
      <w:r>
        <w:rPr>
          <w:lang w:val="en"/>
        </w:rPr>
        <w:t>Tool used: R, Shiny package</w:t>
      </w:r>
    </w:p>
    <w:p w:rsidR="00FD227B" w:rsidRDefault="00FD227B" w:rsidP="00987062">
      <w:pPr>
        <w:rPr>
          <w:lang w:val="en"/>
        </w:rPr>
      </w:pPr>
    </w:p>
    <w:p w:rsidR="006D6B4C" w:rsidRDefault="006D6B4C" w:rsidP="00987062">
      <w:pPr>
        <w:rPr>
          <w:lang w:val="en"/>
        </w:rPr>
      </w:pPr>
      <w:r>
        <w:rPr>
          <w:lang w:val="en"/>
        </w:rPr>
        <w:t>6. Limitations and Future Research</w:t>
      </w:r>
    </w:p>
    <w:p w:rsidR="00D91EEB" w:rsidRDefault="00D91EEB" w:rsidP="00D91EEB">
      <w:pPr>
        <w:rPr>
          <w:lang w:val="en"/>
        </w:rPr>
      </w:pPr>
      <w:r>
        <w:rPr>
          <w:lang w:val="en"/>
        </w:rPr>
        <w:t xml:space="preserve">Provide basic spatial pattern report (statistic summary, clustering, </w:t>
      </w:r>
      <w:proofErr w:type="spellStart"/>
      <w:r>
        <w:rPr>
          <w:lang w:val="en"/>
        </w:rPr>
        <w:t>etc</w:t>
      </w:r>
      <w:proofErr w:type="spellEnd"/>
      <w:r>
        <w:rPr>
          <w:lang w:val="en"/>
        </w:rPr>
        <w:t>, might be realized this time? If do, need an example of the using of app and interpretation of the results)</w:t>
      </w:r>
    </w:p>
    <w:p w:rsidR="006D6B4C" w:rsidRDefault="006D6B4C" w:rsidP="00987062">
      <w:pPr>
        <w:rPr>
          <w:lang w:val="en"/>
        </w:rPr>
      </w:pPr>
      <w:r>
        <w:rPr>
          <w:lang w:val="en"/>
        </w:rPr>
        <w:t>More variables</w:t>
      </w:r>
    </w:p>
    <w:p w:rsidR="00D91EEB" w:rsidRDefault="00D91EEB" w:rsidP="00987062">
      <w:pPr>
        <w:rPr>
          <w:lang w:val="en"/>
        </w:rPr>
      </w:pPr>
      <w:r>
        <w:rPr>
          <w:lang w:val="en"/>
        </w:rPr>
        <w:t>More factors related to environment hazards and risk management (e.g. physical/built environment)</w:t>
      </w:r>
    </w:p>
    <w:p w:rsidR="006D6B4C" w:rsidRDefault="006D6B4C" w:rsidP="00987062">
      <w:pPr>
        <w:rPr>
          <w:lang w:val="en"/>
        </w:rPr>
      </w:pPr>
      <w:r>
        <w:rPr>
          <w:lang w:val="en"/>
        </w:rPr>
        <w:t>More methods of calculation</w:t>
      </w:r>
    </w:p>
    <w:p w:rsidR="006D6B4C" w:rsidRDefault="00B43C96" w:rsidP="00987062">
      <w:pPr>
        <w:rPr>
          <w:lang w:val="en"/>
        </w:rPr>
      </w:pPr>
      <w:r>
        <w:rPr>
          <w:lang w:val="en"/>
        </w:rPr>
        <w:t>Info at different scales</w:t>
      </w:r>
    </w:p>
    <w:p w:rsidR="00DA2062" w:rsidRDefault="00DA2062" w:rsidP="00987062">
      <w:pPr>
        <w:rPr>
          <w:lang w:val="en"/>
        </w:rPr>
      </w:pPr>
      <w:r>
        <w:rPr>
          <w:lang w:val="en"/>
        </w:rPr>
        <w:t>More options for downloadable files</w:t>
      </w:r>
    </w:p>
    <w:p w:rsidR="0015676A" w:rsidRDefault="0015676A" w:rsidP="00987062">
      <w:pPr>
        <w:rPr>
          <w:lang w:val="en"/>
        </w:rPr>
      </w:pPr>
      <w:r>
        <w:rPr>
          <w:lang w:val="en"/>
        </w:rPr>
        <w:t>Incorporate the part of variable analysis and model building (weighting decision)</w:t>
      </w:r>
    </w:p>
    <w:p w:rsidR="006D6B4C" w:rsidRDefault="006D6B4C" w:rsidP="00987062">
      <w:pPr>
        <w:rPr>
          <w:lang w:val="en"/>
        </w:rPr>
      </w:pPr>
    </w:p>
    <w:p w:rsidR="006D6B4C" w:rsidRPr="006D6B4C" w:rsidRDefault="006D6B4C" w:rsidP="00987062">
      <w:pPr>
        <w:rPr>
          <w:lang w:val="en"/>
        </w:rPr>
      </w:pPr>
    </w:p>
    <w:p w:rsidR="00BE65AB" w:rsidRPr="00BE65AB" w:rsidRDefault="00BE65AB" w:rsidP="00BE65AB"/>
    <w:bookmarkEnd w:id="0"/>
    <w:p w:rsidR="003D6A2D" w:rsidRPr="003D6A2D" w:rsidRDefault="003D6A2D" w:rsidP="003D6A2D"/>
    <w:p w:rsidR="003127F6" w:rsidRPr="003127F6" w:rsidRDefault="003127F6" w:rsidP="003127F6"/>
    <w:p w:rsidR="003127F6" w:rsidRDefault="003127F6"/>
    <w:sectPr w:rsidR="003127F6" w:rsidSect="003127F6">
      <w:type w:val="continuous"/>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04"/>
    <w:rsid w:val="000D54DA"/>
    <w:rsid w:val="0011549A"/>
    <w:rsid w:val="00122386"/>
    <w:rsid w:val="0015676A"/>
    <w:rsid w:val="00182CC1"/>
    <w:rsid w:val="001C741A"/>
    <w:rsid w:val="00215005"/>
    <w:rsid w:val="00260A04"/>
    <w:rsid w:val="002B00ED"/>
    <w:rsid w:val="002C5F1C"/>
    <w:rsid w:val="002F563F"/>
    <w:rsid w:val="003127F6"/>
    <w:rsid w:val="003453CA"/>
    <w:rsid w:val="00385305"/>
    <w:rsid w:val="003B051C"/>
    <w:rsid w:val="003D6A2D"/>
    <w:rsid w:val="00423735"/>
    <w:rsid w:val="00474BC3"/>
    <w:rsid w:val="004F6768"/>
    <w:rsid w:val="00547DB7"/>
    <w:rsid w:val="00606729"/>
    <w:rsid w:val="006D6B4C"/>
    <w:rsid w:val="006E39F0"/>
    <w:rsid w:val="0072325D"/>
    <w:rsid w:val="00732C03"/>
    <w:rsid w:val="00741BFC"/>
    <w:rsid w:val="0076279A"/>
    <w:rsid w:val="008173F3"/>
    <w:rsid w:val="00870C26"/>
    <w:rsid w:val="008E6BE9"/>
    <w:rsid w:val="00972EFA"/>
    <w:rsid w:val="00987062"/>
    <w:rsid w:val="009F4EC5"/>
    <w:rsid w:val="00A8612B"/>
    <w:rsid w:val="00AD4DF4"/>
    <w:rsid w:val="00B237E3"/>
    <w:rsid w:val="00B3068C"/>
    <w:rsid w:val="00B43C96"/>
    <w:rsid w:val="00BB7DD4"/>
    <w:rsid w:val="00BE65AB"/>
    <w:rsid w:val="00BF6004"/>
    <w:rsid w:val="00CC348A"/>
    <w:rsid w:val="00CC66EC"/>
    <w:rsid w:val="00D0593D"/>
    <w:rsid w:val="00D91EEB"/>
    <w:rsid w:val="00DA2062"/>
    <w:rsid w:val="00DE3A69"/>
    <w:rsid w:val="00DE4B92"/>
    <w:rsid w:val="00E12D56"/>
    <w:rsid w:val="00E3192C"/>
    <w:rsid w:val="00E67A5F"/>
    <w:rsid w:val="00E825C8"/>
    <w:rsid w:val="00EC0664"/>
    <w:rsid w:val="00F41B7A"/>
    <w:rsid w:val="00F93414"/>
    <w:rsid w:val="00F977B7"/>
    <w:rsid w:val="00FA4CC7"/>
    <w:rsid w:val="00FD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E43E8-81E0-445F-9D23-26F929D6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D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312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27F6"/>
    <w:rPr>
      <w:rFonts w:ascii="Times New Roman" w:eastAsia="Times New Roman" w:hAnsi="Times New Roman" w:cs="Times New Roman"/>
      <w:b/>
      <w:bCs/>
      <w:sz w:val="36"/>
      <w:szCs w:val="36"/>
    </w:rPr>
  </w:style>
  <w:style w:type="character" w:customStyle="1" w:styleId="1Char">
    <w:name w:val="标题 1 Char"/>
    <w:basedOn w:val="a0"/>
    <w:link w:val="1"/>
    <w:uiPriority w:val="9"/>
    <w:rsid w:val="003D6A2D"/>
    <w:rPr>
      <w:rFonts w:asciiTheme="majorHAnsi" w:eastAsiaTheme="majorEastAsia" w:hAnsiTheme="majorHAnsi" w:cstheme="majorBidi"/>
      <w:color w:val="2E74B5" w:themeColor="accent1" w:themeShade="BF"/>
      <w:sz w:val="32"/>
      <w:szCs w:val="32"/>
    </w:rPr>
  </w:style>
  <w:style w:type="character" w:customStyle="1" w:styleId="title-text">
    <w:name w:val="title-text"/>
    <w:basedOn w:val="a0"/>
    <w:rsid w:val="00972EFA"/>
  </w:style>
  <w:style w:type="character" w:styleId="a3">
    <w:name w:val="Hyperlink"/>
    <w:basedOn w:val="a0"/>
    <w:uiPriority w:val="99"/>
    <w:unhideWhenUsed/>
    <w:rsid w:val="00972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3445">
      <w:bodyDiv w:val="1"/>
      <w:marLeft w:val="0"/>
      <w:marRight w:val="0"/>
      <w:marTop w:val="0"/>
      <w:marBottom w:val="0"/>
      <w:divBdr>
        <w:top w:val="none" w:sz="0" w:space="0" w:color="auto"/>
        <w:left w:val="none" w:sz="0" w:space="0" w:color="auto"/>
        <w:bottom w:val="none" w:sz="0" w:space="0" w:color="auto"/>
        <w:right w:val="none" w:sz="0" w:space="0" w:color="auto"/>
      </w:divBdr>
    </w:div>
    <w:div w:id="241598398">
      <w:bodyDiv w:val="1"/>
      <w:marLeft w:val="0"/>
      <w:marRight w:val="0"/>
      <w:marTop w:val="0"/>
      <w:marBottom w:val="0"/>
      <w:divBdr>
        <w:top w:val="none" w:sz="0" w:space="0" w:color="auto"/>
        <w:left w:val="none" w:sz="0" w:space="0" w:color="auto"/>
        <w:bottom w:val="none" w:sz="0" w:space="0" w:color="auto"/>
        <w:right w:val="none" w:sz="0" w:space="0" w:color="auto"/>
      </w:divBdr>
    </w:div>
    <w:div w:id="394746630">
      <w:bodyDiv w:val="1"/>
      <w:marLeft w:val="0"/>
      <w:marRight w:val="0"/>
      <w:marTop w:val="0"/>
      <w:marBottom w:val="0"/>
      <w:divBdr>
        <w:top w:val="none" w:sz="0" w:space="0" w:color="auto"/>
        <w:left w:val="none" w:sz="0" w:space="0" w:color="auto"/>
        <w:bottom w:val="none" w:sz="0" w:space="0" w:color="auto"/>
        <w:right w:val="none" w:sz="0" w:space="0" w:color="auto"/>
      </w:divBdr>
    </w:div>
    <w:div w:id="401176950">
      <w:bodyDiv w:val="1"/>
      <w:marLeft w:val="0"/>
      <w:marRight w:val="0"/>
      <w:marTop w:val="0"/>
      <w:marBottom w:val="0"/>
      <w:divBdr>
        <w:top w:val="none" w:sz="0" w:space="0" w:color="auto"/>
        <w:left w:val="none" w:sz="0" w:space="0" w:color="auto"/>
        <w:bottom w:val="none" w:sz="0" w:space="0" w:color="auto"/>
        <w:right w:val="none" w:sz="0" w:space="0" w:color="auto"/>
      </w:divBdr>
    </w:div>
    <w:div w:id="1471484777">
      <w:bodyDiv w:val="1"/>
      <w:marLeft w:val="0"/>
      <w:marRight w:val="0"/>
      <w:marTop w:val="0"/>
      <w:marBottom w:val="0"/>
      <w:divBdr>
        <w:top w:val="none" w:sz="0" w:space="0" w:color="auto"/>
        <w:left w:val="none" w:sz="0" w:space="0" w:color="auto"/>
        <w:bottom w:val="none" w:sz="0" w:space="0" w:color="auto"/>
        <w:right w:val="none" w:sz="0" w:space="0" w:color="auto"/>
      </w:divBdr>
    </w:div>
    <w:div w:id="15922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AB64F-3079-4427-9440-B970CC2D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5283</TotalTime>
  <Pages>4</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Yunjing Hu</dc:creator>
  <cp:keywords/>
  <dc:description/>
  <cp:lastModifiedBy>Yunjing Hu</cp:lastModifiedBy>
  <cp:revision>20</cp:revision>
  <dcterms:created xsi:type="dcterms:W3CDTF">2018-12-26T12:47:00Z</dcterms:created>
  <dcterms:modified xsi:type="dcterms:W3CDTF">2019-01-02T01:26:00Z</dcterms:modified>
</cp:coreProperties>
</file>