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20251128_company_554088000</w:t>
      </w:r>
    </w:p>
    <w:p>
      <w:pPr>
        <w:pStyle w:val="ae"/>
        <w:jc w:val="center"/>
      </w:pPr>
      <w:r>
        <w:t>아진산업 (013310)</w:t>
      </w:r>
    </w:p>
    <w:p>
      <w:r>
        <w:br w:type="page"/>
      </w:r>
    </w:p>
    <w:p>
      <w:pPr>
        <w:pStyle w:val="21"/>
      </w:pPr>
      <w:r>
        <w:t>높아지는 미국 매출, SUV 판매 호조 수혜</w:t>
      </w:r>
    </w:p>
    <w:p>
      <w:pPr>
        <w:pStyle w:val="21"/>
      </w:pPr>
      <w:r>
        <w:t>현대차 그룹향 차체 부품 공급 업체</w:t>
      </w:r>
    </w:p>
    <w:p>
      <w:pPr>
        <w:pStyle w:val="a2"/>
      </w:pPr>
      <w:r>
        <w:t>동사는 현대차그룹 차체부품 주 공급 업체로서 지위를 유지하며 현대자동차에 주력 공급 , 해외(미국) 법인을 통해 기아향 CKD 부품을 추가로 수주하고 있음 . 특히 , 주요 제품을 살펴 보면 제네시스 브랜드와 현대자동차의 SUV에 장착되는 차체 부품 공급이 주력 사업 .</w:t>
      </w:r>
    </w:p>
    <w:p>
      <w:pPr>
        <w:pStyle w:val="21"/>
      </w:pPr>
      <w:r>
        <w:t>커져가는 미국 매출 비중</w:t>
      </w:r>
    </w:p>
    <w:p>
      <w:pPr>
        <w:pStyle w:val="a2"/>
      </w:pPr>
      <w:r>
        <w:t>동사는 2021년 기준 57%에 불과하던 미국 매출 비중을 3Q25 누적 기준 83%까지 확대 중 . 현대차 앨라배마 공장이 SUV 모델 (투싼 , 싼타페 , GV70) 생산에 주력하는 만큼 , 향후 조지아 신공장 캐파 증설 시에도 추가 생산 모델은 SUV가 될 것이라 예상하며 이에 대한 추가적인 수혜가 가능할 것이라 예상함 .</w:t>
      </w:r>
    </w:p>
    <w:p>
      <w:pPr>
        <w:pStyle w:val="21"/>
      </w:pPr>
      <w:r>
        <w:t>팰리세이드 효과에 대한 수혜 또한 기대 가능</w:t>
      </w:r>
    </w:p>
    <w:p>
      <w:pPr>
        <w:pStyle w:val="a2"/>
      </w:pPr>
      <w:r>
        <w:t>동사는 팰리세이드 LX3에 대한 차체 부품도 공급중이며 , 해당 모델의 생산량 증가에 따른 단가 인상 효과 또한 기대할 수 있다고 예상 . 싼타페의 경우 신규 모델 (MX5)의 동사 공급 차체 부품 (패널 어셈블리) 단가는 기준 이전 모델 (TM) 대비 80%가량 높음 . 따라서 현대 차의 주력 SUV 세대교체시 발생하는 단가 인상의 수혜를 누릴 수 있다고 판단 .</w:t>
      </w:r>
    </w:p>
    <w:p>
      <w:pPr>
        <w:pStyle w:val="21"/>
      </w:pPr>
      <w:r>
        <w:t>투자의견 BUY, 목표주가 3,200원으로 커버리지 개시</w:t>
      </w:r>
    </w:p>
    <w:p>
      <w:pPr>
        <w:pStyle w:val="a2"/>
      </w:pPr>
      <w:r>
        <w:t>목표주가는 FY26F EPS에 Target P/E multiple 3.0x를 적용하였으며 , 이는 최근 36개월 P/E band의 최저점 . 해당 목표주가는 FY26F P/B multiple 환산시 0.3x 수준이며 이 또한 최근 36개월 P/B band의 최저점 . 특정 분기 비용 소급 적용으로 인한 분기별 영업이익률 변동성이 존재하는 것은 사실이나 , 현대자동차의 SUV 판매비중 상승에 따라 실질적 영업이 익 레버리지 효과가 실적에 반영될 가능성이 충분하다고 판단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Quarterly earning Forecasts</w:t>
            </w:r>
          </w:p>
        </w:tc>
        <w:tc>
          <w:tcPr>
            <w:tcW w:type="dxa" w:w="1703"/>
          </w:tcPr>
          <w:p>
            <w:r>
              <w:rPr>
                <w:b/>
              </w:rPr>
              <w:t>Quarterly earning Forecasts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(십억원 ,  %)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(십억원 ,  %)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4Q25E 전년동기대비</w:t>
            </w:r>
          </w:p>
        </w:tc>
        <w:tc>
          <w:tcPr>
            <w:tcW w:type="dxa" w:w="1703"/>
          </w:tcPr>
          <w:p>
            <w:r>
              <w:t>전분기대비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컨센서스 컨센서스대비</w:t>
            </w:r>
          </w:p>
        </w:tc>
      </w:tr>
      <w:tr>
        <w:tc>
          <w:tcPr>
            <w:tcW w:type="dxa" w:w="1703"/>
          </w:tcPr>
          <w:p>
            <w:r>
              <w:t>매출액</w:t>
            </w:r>
          </w:p>
        </w:tc>
        <w:tc>
          <w:tcPr>
            <w:tcW w:type="dxa" w:w="1703"/>
          </w:tcPr>
          <w:p>
            <w:r>
              <w:t>261</w:t>
            </w:r>
          </w:p>
        </w:tc>
        <w:tc>
          <w:tcPr>
            <w:tcW w:type="dxa" w:w="1703"/>
          </w:tcPr>
          <w:p>
            <w:r>
              <w:t>19.5</w:t>
            </w:r>
          </w:p>
        </w:tc>
        <w:tc>
          <w:tcPr>
            <w:tcW w:type="dxa" w:w="1703"/>
          </w:tcPr>
          <w:p>
            <w:r>
              <w:t>9.5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영업이익</w:t>
            </w:r>
          </w:p>
        </w:tc>
        <w:tc>
          <w:tcPr>
            <w:tcW w:type="dxa" w:w="1703"/>
          </w:tcPr>
          <w:p>
            <w:r>
              <w:t>5</w:t>
            </w:r>
          </w:p>
        </w:tc>
        <w:tc>
          <w:tcPr>
            <w:tcW w:type="dxa" w:w="1703"/>
          </w:tcPr>
          <w:p>
            <w:r>
              <w:t>131.4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세전계속사업이익</w:t>
            </w:r>
          </w:p>
        </w:tc>
        <w:tc>
          <w:tcPr>
            <w:tcW w:type="dxa" w:w="1703"/>
          </w:tcPr>
          <w:p>
            <w:r>
              <w:t>4</w:t>
            </w:r>
          </w:p>
        </w:tc>
        <w:tc>
          <w:tcPr>
            <w:tcW w:type="dxa" w:w="1703"/>
          </w:tcPr>
          <w:p>
            <w:r>
              <w:t>-72.2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지배순이익</w:t>
            </w:r>
          </w:p>
        </w:tc>
        <w:tc>
          <w:tcPr>
            <w:tcW w:type="dxa" w:w="1703"/>
          </w:tcPr>
          <w:p>
            <w:r>
              <w:t>9</w:t>
            </w:r>
          </w:p>
        </w:tc>
        <w:tc>
          <w:tcPr>
            <w:tcW w:type="dxa" w:w="1703"/>
          </w:tcPr>
          <w:p>
            <w:r>
              <w:t>38.1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영업이익률 (%)</w:t>
            </w:r>
          </w:p>
        </w:tc>
        <w:tc>
          <w:tcPr>
            <w:tcW w:type="dxa" w:w="1703"/>
          </w:tcPr>
          <w:p>
            <w:r>
              <w:t>1.9</w:t>
            </w:r>
          </w:p>
        </w:tc>
        <w:tc>
          <w:tcPr>
            <w:tcW w:type="dxa" w:w="1703"/>
          </w:tcPr>
          <w:p>
            <w:r>
              <w:t>+0.9 %pt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  <w:tr>
        <w:tc>
          <w:tcPr>
            <w:tcW w:type="dxa" w:w="1703"/>
          </w:tcPr>
          <w:p>
            <w:r>
              <w:t>지배순이익률 (%)</w:t>
            </w:r>
          </w:p>
        </w:tc>
        <w:tc>
          <w:tcPr>
            <w:tcW w:type="dxa" w:w="1703"/>
          </w:tcPr>
          <w:p>
            <w:r>
              <w:t>3.6</w:t>
            </w:r>
          </w:p>
        </w:tc>
        <w:tc>
          <w:tcPr>
            <w:tcW w:type="dxa" w:w="1703"/>
          </w:tcPr>
          <w:p>
            <w:r>
              <w:t>+0.5 %pt</w:t>
            </w:r>
          </w:p>
        </w:tc>
        <w:tc>
          <w:tcPr>
            <w:tcW w:type="dxa" w:w="1703"/>
          </w:tcPr>
          <w:p>
            <w:r>
              <w:t>흑전</w:t>
            </w:r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</w:tr>
    </w:tbl>
    <w:p>
      <w:pPr>
        <w:pStyle w:val="a2"/>
      </w:pPr>
      <w:r>
        <w:t>자료: 유안타증권</w:t>
      </w:r>
    </w:p>
    <w:p>
      <w:r>
        <w:rPr>
          <w:i/>
        </w:rPr>
        <w:t>![Image](20251128_company_554088000/page_0001/pictures_0.png)</w:t>
      </w:r>
    </w:p>
    <w:p>
      <w:r>
        <w:rPr>
          <w:i/>
        </w:rPr>
        <w:t>![Image](20251128_company_554088000/page_0001/pictures_1.png)</w:t>
      </w:r>
    </w:p>
    <w:p>
      <w:pPr>
        <w:pStyle w:val="21"/>
      </w:pPr>
      <w:r>
        <w:t>BUY (I)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목표주가</w:t>
            </w:r>
          </w:p>
        </w:tc>
        <w:tc>
          <w:tcPr>
            <w:tcW w:type="dxa" w:w="5110"/>
          </w:tcPr>
          <w:p>
            <w:r>
              <w:rPr>
                <w:b/>
              </w:rPr>
              <w:t>3,200원 (I)</w:t>
            </w:r>
          </w:p>
        </w:tc>
      </w:tr>
      <w:tr>
        <w:tc>
          <w:tcPr>
            <w:tcW w:type="dxa" w:w="5110"/>
          </w:tcPr>
          <w:p>
            <w:r>
              <w:t>직전 목표주가</w:t>
            </w:r>
          </w:p>
        </w:tc>
        <w:tc>
          <w:tcPr>
            <w:tcW w:type="dxa" w:w="5110"/>
          </w:tcPr>
          <w:p>
            <w:r>
              <w:t>0원</w:t>
            </w:r>
          </w:p>
        </w:tc>
      </w:tr>
      <w:tr>
        <w:tc>
          <w:tcPr>
            <w:tcW w:type="dxa" w:w="5110"/>
          </w:tcPr>
          <w:p>
            <w:r>
              <w:t>현재주가 (11/27)</w:t>
            </w:r>
          </w:p>
        </w:tc>
        <w:tc>
          <w:tcPr>
            <w:tcW w:type="dxa" w:w="5110"/>
          </w:tcPr>
          <w:p>
            <w:r>
              <w:t>2,685원</w:t>
            </w:r>
          </w:p>
        </w:tc>
      </w:tr>
      <w:tr>
        <w:tc>
          <w:tcPr>
            <w:tcW w:type="dxa" w:w="5110"/>
          </w:tcPr>
          <w:p>
            <w:r>
              <w:t>상승여력</w:t>
            </w:r>
          </w:p>
        </w:tc>
        <w:tc>
          <w:tcPr>
            <w:tcW w:type="dxa" w:w="5110"/>
          </w:tcPr>
          <w:p>
            <w:r>
              <w:t>19%</w:t>
            </w:r>
          </w:p>
        </w:tc>
      </w:tr>
      <w:tr>
        <w:tc>
          <w:tcPr>
            <w:tcW w:type="dxa" w:w="5110"/>
          </w:tcPr>
          <w:p>
            <w:r>
              <w:t>시가총액</w:t>
            </w:r>
          </w:p>
        </w:tc>
        <w:tc>
          <w:tcPr>
            <w:tcW w:type="dxa" w:w="5110"/>
          </w:tcPr>
          <w:p>
            <w:r>
              <w:t>1,042억원</w:t>
            </w:r>
          </w:p>
        </w:tc>
      </w:tr>
      <w:tr>
        <w:tc>
          <w:tcPr>
            <w:tcW w:type="dxa" w:w="5110"/>
          </w:tcPr>
          <w:p>
            <w:r>
              <w:t>총발행주식수</w:t>
            </w:r>
          </w:p>
        </w:tc>
        <w:tc>
          <w:tcPr>
            <w:tcW w:type="dxa" w:w="5110"/>
          </w:tcPr>
          <w:p>
            <w:r>
              <w:t>38,806,582주</w:t>
            </w:r>
          </w:p>
        </w:tc>
      </w:tr>
      <w:tr>
        <w:tc>
          <w:tcPr>
            <w:tcW w:type="dxa" w:w="5110"/>
          </w:tcPr>
          <w:p>
            <w:r>
              <w:t>60일 평균 거래대금</w:t>
            </w:r>
          </w:p>
        </w:tc>
        <w:tc>
          <w:tcPr>
            <w:tcW w:type="dxa" w:w="5110"/>
          </w:tcPr>
          <w:p>
            <w:r>
              <w:t>13억원</w:t>
            </w:r>
          </w:p>
        </w:tc>
      </w:tr>
      <w:tr>
        <w:tc>
          <w:tcPr>
            <w:tcW w:type="dxa" w:w="5110"/>
          </w:tcPr>
          <w:p>
            <w:r>
              <w:t>60일 평균 거래량</w:t>
            </w:r>
          </w:p>
        </w:tc>
        <w:tc>
          <w:tcPr>
            <w:tcW w:type="dxa" w:w="5110"/>
          </w:tcPr>
          <w:p>
            <w:r>
              <w:t>403,248주</w:t>
            </w:r>
          </w:p>
        </w:tc>
      </w:tr>
      <w:tr>
        <w:tc>
          <w:tcPr>
            <w:tcW w:type="dxa" w:w="5110"/>
          </w:tcPr>
          <w:p>
            <w:r>
              <w:t>52주 고/저</w:t>
            </w:r>
          </w:p>
        </w:tc>
        <w:tc>
          <w:tcPr>
            <w:tcW w:type="dxa" w:w="5110"/>
          </w:tcPr>
          <w:p>
            <w:r>
              <w:t>3,745원 / 2,165원</w:t>
            </w:r>
          </w:p>
        </w:tc>
      </w:tr>
      <w:tr>
        <w:tc>
          <w:tcPr>
            <w:tcW w:type="dxa" w:w="5110"/>
          </w:tcPr>
          <w:p>
            <w:r>
              <w:t>외인지분율</w:t>
            </w:r>
          </w:p>
        </w:tc>
        <w:tc>
          <w:tcPr>
            <w:tcW w:type="dxa" w:w="5110"/>
          </w:tcPr>
          <w:p>
            <w:r>
              <w:t>5.79%</w:t>
            </w:r>
          </w:p>
        </w:tc>
      </w:tr>
      <w:tr>
        <w:tc>
          <w:tcPr>
            <w:tcW w:type="dxa" w:w="5110"/>
          </w:tcPr>
          <w:p>
            <w:r>
              <w:t>배당수익률</w:t>
            </w:r>
          </w:p>
        </w:tc>
        <w:tc>
          <w:tcPr>
            <w:tcW w:type="dxa" w:w="5110"/>
          </w:tcPr>
          <w:p>
            <w:r>
              <w:t>4.16%</w:t>
            </w:r>
          </w:p>
        </w:tc>
      </w:tr>
      <w:tr>
        <w:tc>
          <w:tcPr>
            <w:tcW w:type="dxa" w:w="5110"/>
          </w:tcPr>
          <w:p>
            <w:r>
              <w:t>주요주주</w:t>
            </w:r>
          </w:p>
        </w:tc>
        <w:tc>
          <w:tcPr>
            <w:tcW w:type="dxa" w:w="5110"/>
          </w:tcPr>
          <w:p>
            <w:r>
              <w:t>우신산업 외 17 인</w:t>
            </w:r>
          </w:p>
        </w:tc>
      </w:tr>
      <w:tr>
        <w:tc>
          <w:tcPr>
            <w:tcW w:type="dxa" w:w="5110"/>
          </w:tcPr>
          <w:p>
            <w:r>
              <w:t>주가수익률 (%)</w:t>
            </w:r>
          </w:p>
        </w:tc>
        <w:tc>
          <w:tcPr>
            <w:tcW w:type="dxa" w:w="5110"/>
          </w:tcPr>
          <w:p>
            <w:r>
              <w:t>1개월  3개월  12개월</w:t>
            </w:r>
          </w:p>
        </w:tc>
      </w:tr>
      <w:tr>
        <w:tc>
          <w:tcPr>
            <w:tcW w:type="dxa" w:w="5110"/>
          </w:tcPr>
          <w:p>
            <w:r>
              <w:t>절대</w:t>
            </w:r>
          </w:p>
        </w:tc>
        <w:tc>
          <w:tcPr>
            <w:tcW w:type="dxa" w:w="5110"/>
          </w:tcPr>
          <w:p>
            <w:r>
              <w:t>(19.6)  (27.3)  9.4</w:t>
            </w:r>
          </w:p>
        </w:tc>
      </w:tr>
      <w:tr>
        <w:tc>
          <w:tcPr>
            <w:tcW w:type="dxa" w:w="5110"/>
          </w:tcPr>
          <w:p>
            <w:r>
              <w:t>상대</w:t>
            </w:r>
          </w:p>
        </w:tc>
        <w:tc>
          <w:tcPr>
            <w:tcW w:type="dxa" w:w="5110"/>
          </w:tcPr>
          <w:p>
            <w:r>
              <w:t>(17.5)  (33.8)  (14.0)</w:t>
            </w:r>
          </w:p>
        </w:tc>
      </w:tr>
      <w:tr>
        <w:tc>
          <w:tcPr>
            <w:tcW w:type="dxa" w:w="5110"/>
          </w:tcPr>
          <w:p>
            <w:r>
              <w:t>절대 (달러환산)</w:t>
            </w:r>
          </w:p>
        </w:tc>
        <w:tc>
          <w:tcPr>
            <w:tcW w:type="dxa" w:w="5110"/>
          </w:tcPr>
          <w:p>
            <w:r>
              <w:t>(21.4)  (30.7)  4.3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  <w:t>Forecasts and valuations (K-IFRS 연결)</w:t>
            </w:r>
          </w:p>
        </w:tc>
        <w:tc>
          <w:tcPr>
            <w:tcW w:type="dxa" w:w="2044"/>
          </w:tcPr>
          <w:p>
            <w:r>
              <w:rPr>
                <w:b/>
              </w:rPr>
              <w:t>Forecasts and valuations (K-IFRS 연결)</w:t>
            </w:r>
          </w:p>
        </w:tc>
        <w:tc>
          <w:tcPr>
            <w:tcW w:type="dxa" w:w="2044"/>
          </w:tcPr>
          <w:p>
            <w:r>
              <w:rPr>
                <w:b/>
              </w:rPr>
              <w:t>Forecasts and valuations (K-IFRS 연결)</w:t>
            </w:r>
          </w:p>
        </w:tc>
        <w:tc>
          <w:tcPr>
            <w:tcW w:type="dxa" w:w="2044"/>
          </w:tcPr>
          <w:p>
            <w:r>
              <w:rPr>
                <w:b/>
              </w:rPr>
              <w:t>(십억원 ,  원, %, 배)</w:t>
            </w:r>
          </w:p>
        </w:tc>
        <w:tc>
          <w:tcPr>
            <w:tcW w:type="dxa" w:w="2044"/>
          </w:tcPr>
          <w:p>
            <w:r>
              <w:rPr>
                <w:b/>
              </w:rPr>
              <w:t>(십억원 ,  원, %, 배)</w:t>
            </w:r>
          </w:p>
        </w:tc>
      </w:tr>
      <w:tr>
        <w:tc>
          <w:tcPr>
            <w:tcW w:type="dxa" w:w="2044"/>
          </w:tcPr>
          <w:p>
            <w:r>
              <w:t>결산 (12월)</w:t>
            </w:r>
          </w:p>
        </w:tc>
        <w:tc>
          <w:tcPr>
            <w:tcW w:type="dxa" w:w="2044"/>
          </w:tcPr>
          <w:p>
            <w:r>
              <w:t>2023A</w:t>
            </w:r>
          </w:p>
        </w:tc>
        <w:tc>
          <w:tcPr>
            <w:tcW w:type="dxa" w:w="2044"/>
          </w:tcPr>
          <w:p>
            <w:r>
              <w:t>2024A</w:t>
            </w:r>
          </w:p>
        </w:tc>
        <w:tc>
          <w:tcPr>
            <w:tcW w:type="dxa" w:w="2044"/>
          </w:tcPr>
          <w:p>
            <w:r>
              <w:t>2025F</w:t>
            </w:r>
          </w:p>
        </w:tc>
        <w:tc>
          <w:tcPr>
            <w:tcW w:type="dxa" w:w="2044"/>
          </w:tcPr>
          <w:p>
            <w:r>
              <w:t>2026F</w:t>
            </w:r>
          </w:p>
        </w:tc>
      </w:tr>
      <w:tr>
        <w:tc>
          <w:tcPr>
            <w:tcW w:type="dxa" w:w="2044"/>
          </w:tcPr>
          <w:p>
            <w:r>
              <w:t>매출액</w:t>
            </w:r>
          </w:p>
        </w:tc>
        <w:tc>
          <w:tcPr>
            <w:tcW w:type="dxa" w:w="2044"/>
          </w:tcPr>
          <w:p>
            <w:r>
              <w:t>764</w:t>
            </w:r>
          </w:p>
        </w:tc>
        <w:tc>
          <w:tcPr>
            <w:tcW w:type="dxa" w:w="2044"/>
          </w:tcPr>
          <w:p>
            <w:r>
              <w:t>777</w:t>
            </w:r>
          </w:p>
        </w:tc>
        <w:tc>
          <w:tcPr>
            <w:tcW w:type="dxa" w:w="2044"/>
          </w:tcPr>
          <w:p>
            <w:r>
              <w:t>998</w:t>
            </w:r>
          </w:p>
        </w:tc>
        <w:tc>
          <w:tcPr>
            <w:tcW w:type="dxa" w:w="2044"/>
          </w:tcPr>
          <w:p>
            <w:r>
              <w:t>1,091</w:t>
            </w:r>
          </w:p>
        </w:tc>
      </w:tr>
      <w:tr>
        <w:tc>
          <w:tcPr>
            <w:tcW w:type="dxa" w:w="2044"/>
          </w:tcPr>
          <w:p>
            <w:r>
              <w:t>영업이익</w:t>
            </w:r>
          </w:p>
        </w:tc>
        <w:tc>
          <w:tcPr>
            <w:tcW w:type="dxa" w:w="2044"/>
          </w:tcPr>
          <w:p>
            <w:r>
              <w:t>84</w:t>
            </w:r>
          </w:p>
        </w:tc>
        <w:tc>
          <w:tcPr>
            <w:tcW w:type="dxa" w:w="2044"/>
          </w:tcPr>
          <w:p>
            <w:r>
              <w:t>32</w:t>
            </w:r>
          </w:p>
        </w:tc>
        <w:tc>
          <w:tcPr>
            <w:tcW w:type="dxa" w:w="2044"/>
          </w:tcPr>
          <w:p>
            <w:r>
              <w:t>53</w:t>
            </w:r>
          </w:p>
        </w:tc>
        <w:tc>
          <w:tcPr>
            <w:tcW w:type="dxa" w:w="2044"/>
          </w:tcPr>
          <w:p>
            <w:r>
              <w:t>72</w:t>
            </w:r>
          </w:p>
        </w:tc>
      </w:tr>
      <w:tr>
        <w:tc>
          <w:tcPr>
            <w:tcW w:type="dxa" w:w="2044"/>
          </w:tcPr>
          <w:p>
            <w:r>
              <w:t>지배순이익</w:t>
            </w:r>
          </w:p>
        </w:tc>
        <w:tc>
          <w:tcPr>
            <w:tcW w:type="dxa" w:w="2044"/>
          </w:tcPr>
          <w:p>
            <w:r>
              <w:t>51</w:t>
            </w:r>
          </w:p>
        </w:tc>
        <w:tc>
          <w:tcPr>
            <w:tcW w:type="dxa" w:w="2044"/>
          </w:tcPr>
          <w:p>
            <w:r>
              <w:t>19</w:t>
            </w:r>
          </w:p>
        </w:tc>
        <w:tc>
          <w:tcPr>
            <w:tcW w:type="dxa" w:w="2044"/>
          </w:tcPr>
          <w:p>
            <w:r>
              <w:t>19</w:t>
            </w:r>
          </w:p>
        </w:tc>
        <w:tc>
          <w:tcPr>
            <w:tcW w:type="dxa" w:w="2044"/>
          </w:tcPr>
          <w:p>
            <w:r>
              <w:t>41</w:t>
            </w:r>
          </w:p>
        </w:tc>
      </w:tr>
      <w:tr>
        <w:tc>
          <w:tcPr>
            <w:tcW w:type="dxa" w:w="2044"/>
          </w:tcPr>
          <w:p>
            <w:r>
              <w:t>PER</w:t>
            </w:r>
          </w:p>
        </w:tc>
        <w:tc>
          <w:tcPr>
            <w:tcW w:type="dxa" w:w="2044"/>
          </w:tcPr>
          <w:p>
            <w:r>
              <w:t>3.1</w:t>
            </w:r>
          </w:p>
        </w:tc>
        <w:tc>
          <w:tcPr>
            <w:tcW w:type="dxa" w:w="2044"/>
          </w:tcPr>
          <w:p>
            <w:r>
              <w:t>7.0</w:t>
            </w:r>
          </w:p>
        </w:tc>
        <w:tc>
          <w:tcPr>
            <w:tcW w:type="dxa" w:w="2044"/>
          </w:tcPr>
          <w:p>
            <w:r>
              <w:t>5.5</w:t>
            </w:r>
          </w:p>
        </w:tc>
        <w:tc>
          <w:tcPr>
            <w:tcW w:type="dxa" w:w="2044"/>
          </w:tcPr>
          <w:p>
            <w:r>
              <w:t>2.5</w:t>
            </w:r>
          </w:p>
        </w:tc>
      </w:tr>
      <w:tr>
        <w:tc>
          <w:tcPr>
            <w:tcW w:type="dxa" w:w="2044"/>
          </w:tcPr>
          <w:p>
            <w:r>
              <w:t>PBR</w:t>
            </w:r>
          </w:p>
        </w:tc>
        <w:tc>
          <w:tcPr>
            <w:tcW w:type="dxa" w:w="2044"/>
          </w:tcPr>
          <w:p>
            <w:r>
              <w:t>0.5</w:t>
            </w:r>
          </w:p>
        </w:tc>
        <w:tc>
          <w:tcPr>
            <w:tcW w:type="dxa" w:w="2044"/>
          </w:tcPr>
          <w:p>
            <w:r>
              <w:t>0.4</w:t>
            </w:r>
          </w:p>
        </w:tc>
        <w:tc>
          <w:tcPr>
            <w:tcW w:type="dxa" w:w="2044"/>
          </w:tcPr>
          <w:p>
            <w:r>
              <w:t>0.3</w:t>
            </w:r>
          </w:p>
        </w:tc>
        <w:tc>
          <w:tcPr>
            <w:tcW w:type="dxa" w:w="2044"/>
          </w:tcPr>
          <w:p>
            <w:r>
              <w:t>0.2</w:t>
            </w:r>
          </w:p>
        </w:tc>
      </w:tr>
      <w:tr>
        <w:tc>
          <w:tcPr>
            <w:tcW w:type="dxa" w:w="2044"/>
          </w:tcPr>
          <w:p>
            <w:r>
              <w:t>EV/EBITDA</w:t>
            </w:r>
          </w:p>
        </w:tc>
        <w:tc>
          <w:tcPr>
            <w:tcW w:type="dxa" w:w="2044"/>
          </w:tcPr>
          <w:p>
            <w:r>
              <w:t>3.2</w:t>
            </w:r>
          </w:p>
        </w:tc>
        <w:tc>
          <w:tcPr>
            <w:tcW w:type="dxa" w:w="2044"/>
          </w:tcPr>
          <w:p>
            <w:r>
              <w:t>5.9</w:t>
            </w:r>
          </w:p>
        </w:tc>
        <w:tc>
          <w:tcPr>
            <w:tcW w:type="dxa" w:w="2044"/>
          </w:tcPr>
          <w:p>
            <w:r>
              <w:t>4.3</w:t>
            </w:r>
          </w:p>
        </w:tc>
        <w:tc>
          <w:tcPr>
            <w:tcW w:type="dxa" w:w="2044"/>
          </w:tcPr>
          <w:p>
            <w:r>
              <w:t>3.0</w:t>
            </w:r>
          </w:p>
        </w:tc>
      </w:tr>
      <w:tr>
        <w:tc>
          <w:tcPr>
            <w:tcW w:type="dxa" w:w="2044"/>
          </w:tcPr>
          <w:p>
            <w:r>
              <w:t>ROE</w:t>
            </w:r>
          </w:p>
        </w:tc>
        <w:tc>
          <w:tcPr>
            <w:tcW w:type="dxa" w:w="2044"/>
          </w:tcPr>
          <w:p>
            <w:r>
              <w:t>19.2</w:t>
            </w:r>
          </w:p>
        </w:tc>
        <w:tc>
          <w:tcPr>
            <w:tcW w:type="dxa" w:w="2044"/>
          </w:tcPr>
          <w:p>
            <w:r>
              <w:t>6.0</w:t>
            </w:r>
          </w:p>
        </w:tc>
        <w:tc>
          <w:tcPr>
            <w:tcW w:type="dxa" w:w="2044"/>
          </w:tcPr>
          <w:p>
            <w:r>
              <w:t>5.4</w:t>
            </w:r>
          </w:p>
        </w:tc>
        <w:tc>
          <w:tcPr>
            <w:tcW w:type="dxa" w:w="2044"/>
          </w:tcPr>
          <w:p>
            <w:r>
              <w:t>10.2</w:t>
            </w:r>
          </w:p>
        </w:tc>
      </w:tr>
    </w:tbl>
    <w:p>
      <w:pPr>
        <w:pStyle w:val="a2"/>
      </w:pPr>
      <w:r>
        <w:t>자료: 유안타증권</w:t>
      </w:r>
    </w:p>
    <w:p>
      <w:pPr>
        <w:pStyle w:val="a2"/>
      </w:pPr>
      <w:r>
        <w:t>자료: 유안타증권 리서치센터 , 아진산업</w:t>
      </w:r>
    </w:p>
    <w:p>
      <w:r>
        <w:rPr>
          <w:i/>
        </w:rPr>
        <w:t>![Image](20251128_company_554088000/page_0002/pictures_2.png)</w:t>
      </w:r>
    </w:p>
    <w:p>
      <w:pPr>
        <w:pStyle w:val="a2"/>
      </w:pPr>
      <w:r>
        <w:t>아진산업: 연간 매출 및 영업이익률 예상</w:t>
      </w:r>
    </w:p>
    <w:p>
      <w:r>
        <w:rPr>
          <w:i/>
        </w:rPr>
        <w:t>![Image](20251128_company_554088000/page_0002/pictures_3.png)</w:t>
      </w:r>
    </w:p>
    <w:p>
      <w:pPr>
        <w:pStyle w:val="a2"/>
      </w:pPr>
      <w:r>
        <w:t>자료: 유안타증권 리서치센터</w:t>
      </w:r>
    </w:p>
    <w:p>
      <w:pPr>
        <w:pStyle w:val="a2"/>
      </w:pPr>
      <w:r>
        <w:t>이는 유상사급 정책으로 인한 분기별 매출원가율 변동성에 기인함</w:t>
      </w:r>
    </w:p>
    <w:p>
      <w:r>
        <w:rPr>
          <w:i/>
        </w:rPr>
        <w:t>![Image](20251128_company_554088000/page_0002/pictures_4.png)</w:t>
      </w:r>
    </w:p>
    <w:p>
      <w:pPr>
        <w:pStyle w:val="a2"/>
      </w:pPr>
      <w:r>
        <w:t>자료: 유안타증권 리서치센터</w:t>
      </w:r>
    </w:p>
    <w:p>
      <w:pPr>
        <w:pStyle w:val="a2"/>
      </w:pPr>
      <w:r>
        <w:t>3Q25 기준 패널 어셈블리 단가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단가 (원)  모델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단가 (원)</w:t>
            </w:r>
          </w:p>
        </w:tc>
      </w:tr>
      <w:tr>
        <w:tc>
          <w:tcPr>
            <w:tcW w:type="dxa" w:w="3407"/>
          </w:tcPr>
          <w:p>
            <w:r>
              <w:t>GV80 JX1</w:t>
            </w:r>
          </w:p>
        </w:tc>
        <w:tc>
          <w:tcPr>
            <w:tcW w:type="dxa" w:w="3407"/>
          </w:tcPr>
          <w:p>
            <w:r>
              <w:t>145,958 스타리아 US4</w:t>
            </w:r>
          </w:p>
        </w:tc>
        <w:tc>
          <w:tcPr>
            <w:tcW w:type="dxa" w:w="3407"/>
          </w:tcPr>
          <w:p>
            <w:r>
              <w:t>86,056</w:t>
            </w:r>
          </w:p>
        </w:tc>
      </w:tr>
      <w:tr>
        <w:tc>
          <w:tcPr>
            <w:tcW w:type="dxa" w:w="3407"/>
          </w:tcPr>
          <w:p>
            <w:r>
              <w:t>GV70 JK1</w:t>
            </w:r>
          </w:p>
        </w:tc>
        <w:tc>
          <w:tcPr>
            <w:tcW w:type="dxa" w:w="3407"/>
          </w:tcPr>
          <w:p>
            <w:r>
              <w:t>135,464 G70 IK</w:t>
            </w:r>
          </w:p>
        </w:tc>
        <w:tc>
          <w:tcPr>
            <w:tcW w:type="dxa" w:w="3407"/>
          </w:tcPr>
          <w:p>
            <w:r>
              <w:t>63,301</w:t>
            </w:r>
          </w:p>
        </w:tc>
      </w:tr>
      <w:tr>
        <w:tc>
          <w:tcPr>
            <w:tcW w:type="dxa" w:w="3407"/>
          </w:tcPr>
          <w:p>
            <w:r>
              <w:t>G90 RS4</w:t>
            </w:r>
          </w:p>
        </w:tc>
        <w:tc>
          <w:tcPr>
            <w:tcW w:type="dxa" w:w="3407"/>
          </w:tcPr>
          <w:p>
            <w:r>
              <w:t>127,112 팰리세이드 LX2</w:t>
            </w:r>
          </w:p>
        </w:tc>
        <w:tc>
          <w:tcPr>
            <w:tcW w:type="dxa" w:w="3407"/>
          </w:tcPr>
          <w:p>
            <w:r>
              <w:t>61,564</w:t>
            </w:r>
          </w:p>
        </w:tc>
      </w:tr>
      <w:tr>
        <w:tc>
          <w:tcPr>
            <w:tcW w:type="dxa" w:w="3407"/>
          </w:tcPr>
          <w:p>
            <w:r>
              <w:t>G80 RG3</w:t>
            </w:r>
          </w:p>
        </w:tc>
        <w:tc>
          <w:tcPr>
            <w:tcW w:type="dxa" w:w="3407"/>
          </w:tcPr>
          <w:p>
            <w:r>
              <w:t>117,925 아이오닉5 NE</w:t>
            </w:r>
          </w:p>
        </w:tc>
        <w:tc>
          <w:tcPr>
            <w:tcW w:type="dxa" w:w="3407"/>
          </w:tcPr>
          <w:p>
            <w:r>
              <w:t>60,024</w:t>
            </w:r>
          </w:p>
        </w:tc>
      </w:tr>
      <w:tr>
        <w:tc>
          <w:tcPr>
            <w:tcW w:type="dxa" w:w="3407"/>
          </w:tcPr>
          <w:p>
            <w:r>
              <w:t>코나 SX2</w:t>
            </w:r>
          </w:p>
        </w:tc>
        <w:tc>
          <w:tcPr>
            <w:tcW w:type="dxa" w:w="3407"/>
          </w:tcPr>
          <w:p>
            <w:r>
              <w:t>100,350 코나 OS</w:t>
            </w:r>
          </w:p>
        </w:tc>
        <w:tc>
          <w:tcPr>
            <w:tcW w:type="dxa" w:w="3407"/>
          </w:tcPr>
          <w:p>
            <w:r>
              <w:t>57,788</w:t>
            </w:r>
          </w:p>
        </w:tc>
      </w:tr>
      <w:tr>
        <w:tc>
          <w:tcPr>
            <w:tcW w:type="dxa" w:w="3407"/>
          </w:tcPr>
          <w:p>
            <w:r>
              <w:t>싼타페 MX5</w:t>
            </w:r>
          </w:p>
        </w:tc>
        <w:tc>
          <w:tcPr>
            <w:tcW w:type="dxa" w:w="3407"/>
          </w:tcPr>
          <w:p>
            <w:r>
              <w:t>100,083  싼타페 TM</w:t>
            </w:r>
          </w:p>
        </w:tc>
        <w:tc>
          <w:tcPr>
            <w:tcW w:type="dxa" w:w="3407"/>
          </w:tcPr>
          <w:p>
            <w:r>
              <w:t>55,519</w:t>
            </w:r>
          </w:p>
        </w:tc>
      </w:tr>
      <w:tr>
        <w:tc>
          <w:tcPr>
            <w:tcW w:type="dxa" w:w="3407"/>
          </w:tcPr>
          <w:p>
            <w:r>
              <w:t>투싼 NX4</w:t>
            </w:r>
          </w:p>
        </w:tc>
        <w:tc>
          <w:tcPr>
            <w:tcW w:type="dxa" w:w="3407"/>
          </w:tcPr>
          <w:p>
            <w:r>
              <w:t>89,717 베뉴 QX</w:t>
            </w:r>
          </w:p>
        </w:tc>
        <w:tc>
          <w:tcPr>
            <w:tcW w:type="dxa" w:w="3407"/>
          </w:tcPr>
          <w:p>
            <w:r>
              <w:t>50,987</w:t>
            </w:r>
          </w:p>
        </w:tc>
      </w:tr>
    </w:tbl>
    <w:p>
      <w:pPr>
        <w:pStyle w:val="a2"/>
      </w:pPr>
      <w:r>
        <w:t>자료: 유안타증권 리서치센터 , 아진산업 , 주: 팰리세이드 LX3 향 공급단가는 현재 미공시</w:t>
      </w:r>
    </w:p>
    <w:p>
      <w:pPr>
        <w:pStyle w:val="a2"/>
      </w:pPr>
      <w:r>
        <w:t>분기별 영업이익률의 변동성은 상당히 큰 편인데</w:t>
      </w:r>
    </w:p>
    <w:p>
      <w:r>
        <w:rPr>
          <w:i/>
        </w:rPr>
        <w:t>![Image](20251128_company_554088000/page_0002/pictures_5.png)</w:t>
      </w:r>
    </w:p>
    <w:p>
      <w:pPr>
        <w:pStyle w:val="a2"/>
      </w:pPr>
      <w:r>
        <w:t>자료: 유안타증권 리서치센터</w:t>
      </w:r>
    </w:p>
    <w:p>
      <w:pPr>
        <w:pStyle w:val="a2"/>
      </w:pPr>
      <w:r>
        <w:t>연간 매출원가율은 우하향 추세</w:t>
      </w:r>
    </w:p>
    <w:p>
      <w:r>
        <w:rPr>
          <w:i/>
        </w:rPr>
        <w:t>![Image](20251128_company_554088000/page_0002/pictures_6.png)</w:t>
      </w:r>
    </w:p>
    <w:p>
      <w:pPr>
        <w:pStyle w:val="a2"/>
      </w:pPr>
      <w:r>
        <w:t>자료: 유안타증권 리서치센터</w:t>
      </w:r>
    </w:p>
    <w:p>
      <w:r>
        <w:rPr>
          <w:i/>
        </w:rPr>
        <w:t>![Image](20251128_company_554088000/page_0002/pictures_7.png)</w:t>
      </w:r>
    </w:p>
    <w:p>
      <w:r>
        <w:rPr>
          <w:i/>
        </w:rPr>
        <w:t>![Image](20251128_company_554088000/page_0003/pictures_8.png)</w:t>
      </w:r>
    </w:p>
    <w:p>
      <w:pPr>
        <w:pStyle w:val="a2"/>
      </w:pPr>
      <w:r>
        <w:t>자료: 유안타증권 리서치센터 , Quantiwise</w:t>
      </w:r>
    </w:p>
    <w:p>
      <w:r>
        <w:rPr>
          <w:i/>
        </w:rPr>
        <w:t>![Image](20251128_company_554088000/page_0003/pictures_9.png)</w:t>
      </w:r>
    </w:p>
    <w:p>
      <w:pPr>
        <w:pStyle w:val="a2"/>
      </w:pPr>
      <w:r>
        <w:t>자료: 유안타증권 리서치센터 , Quantiwise</w:t>
      </w:r>
    </w:p>
    <w:p>
      <w:pPr>
        <w:pStyle w:val="21"/>
      </w:pPr>
      <w:r>
        <w:t>아진산업 (013310) 추정재무제표 (K-IFRS 연결)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손익계산서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(단위: 십억원)</w:t>
            </w:r>
          </w:p>
        </w:tc>
      </w:tr>
      <w:tr>
        <w:tc>
          <w:tcPr>
            <w:tcW w:type="dxa" w:w="1703"/>
          </w:tcPr>
          <w:p>
            <w:r>
              <w:t>결산(12월)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매출액</w:t>
            </w:r>
          </w:p>
        </w:tc>
        <w:tc>
          <w:tcPr>
            <w:tcW w:type="dxa" w:w="1703"/>
          </w:tcPr>
          <w:p>
            <w:r>
              <w:t>764</w:t>
            </w:r>
          </w:p>
        </w:tc>
        <w:tc>
          <w:tcPr>
            <w:tcW w:type="dxa" w:w="1703"/>
          </w:tcPr>
          <w:p>
            <w:r>
              <w:t>777</w:t>
            </w:r>
          </w:p>
        </w:tc>
        <w:tc>
          <w:tcPr>
            <w:tcW w:type="dxa" w:w="1703"/>
          </w:tcPr>
          <w:p>
            <w:r>
              <w:t>998</w:t>
            </w:r>
          </w:p>
        </w:tc>
        <w:tc>
          <w:tcPr>
            <w:tcW w:type="dxa" w:w="1703"/>
          </w:tcPr>
          <w:p>
            <w:r>
              <w:t>1,091</w:t>
            </w:r>
          </w:p>
        </w:tc>
        <w:tc>
          <w:tcPr>
            <w:tcW w:type="dxa" w:w="1703"/>
          </w:tcPr>
          <w:p>
            <w:r>
              <w:t>1,204</w:t>
            </w:r>
          </w:p>
        </w:tc>
      </w:tr>
      <w:tr>
        <w:tc>
          <w:tcPr>
            <w:tcW w:type="dxa" w:w="1703"/>
          </w:tcPr>
          <w:p>
            <w:r>
              <w:t>매출원가</w:t>
            </w:r>
          </w:p>
        </w:tc>
        <w:tc>
          <w:tcPr>
            <w:tcW w:type="dxa" w:w="1703"/>
          </w:tcPr>
          <w:p>
            <w:r>
              <w:t>594</w:t>
            </w:r>
          </w:p>
        </w:tc>
        <w:tc>
          <w:tcPr>
            <w:tcW w:type="dxa" w:w="1703"/>
          </w:tcPr>
          <w:p>
            <w:r>
              <w:t>631</w:t>
            </w:r>
          </w:p>
        </w:tc>
        <w:tc>
          <w:tcPr>
            <w:tcW w:type="dxa" w:w="1703"/>
          </w:tcPr>
          <w:p>
            <w:r>
              <w:t>788</w:t>
            </w:r>
          </w:p>
        </w:tc>
        <w:tc>
          <w:tcPr>
            <w:tcW w:type="dxa" w:w="1703"/>
          </w:tcPr>
          <w:p>
            <w:r>
              <w:t>848</w:t>
            </w:r>
          </w:p>
        </w:tc>
        <w:tc>
          <w:tcPr>
            <w:tcW w:type="dxa" w:w="1703"/>
          </w:tcPr>
          <w:p>
            <w:r>
              <w:t>927</w:t>
            </w:r>
          </w:p>
        </w:tc>
      </w:tr>
      <w:tr>
        <w:tc>
          <w:tcPr>
            <w:tcW w:type="dxa" w:w="1703"/>
          </w:tcPr>
          <w:p>
            <w:r>
              <w:t>매출총이익</w:t>
            </w:r>
          </w:p>
        </w:tc>
        <w:tc>
          <w:tcPr>
            <w:tcW w:type="dxa" w:w="1703"/>
          </w:tcPr>
          <w:p>
            <w:r>
              <w:t>171</w:t>
            </w:r>
          </w:p>
        </w:tc>
        <w:tc>
          <w:tcPr>
            <w:tcW w:type="dxa" w:w="1703"/>
          </w:tcPr>
          <w:p>
            <w:r>
              <w:t>146</w:t>
            </w:r>
          </w:p>
        </w:tc>
        <w:tc>
          <w:tcPr>
            <w:tcW w:type="dxa" w:w="1703"/>
          </w:tcPr>
          <w:p>
            <w:r>
              <w:t>210</w:t>
            </w:r>
          </w:p>
        </w:tc>
        <w:tc>
          <w:tcPr>
            <w:tcW w:type="dxa" w:w="1703"/>
          </w:tcPr>
          <w:p>
            <w:r>
              <w:t>242</w:t>
            </w:r>
          </w:p>
        </w:tc>
        <w:tc>
          <w:tcPr>
            <w:tcW w:type="dxa" w:w="1703"/>
          </w:tcPr>
          <w:p>
            <w:r>
              <w:t>277</w:t>
            </w:r>
          </w:p>
        </w:tc>
      </w:tr>
      <w:tr>
        <w:tc>
          <w:tcPr>
            <w:tcW w:type="dxa" w:w="1703"/>
          </w:tcPr>
          <w:p>
            <w:r>
              <w:t>판관비</w:t>
            </w:r>
          </w:p>
        </w:tc>
        <w:tc>
          <w:tcPr>
            <w:tcW w:type="dxa" w:w="1703"/>
          </w:tcPr>
          <w:p>
            <w:r>
              <w:t>87</w:t>
            </w:r>
          </w:p>
        </w:tc>
        <w:tc>
          <w:tcPr>
            <w:tcW w:type="dxa" w:w="1703"/>
          </w:tcPr>
          <w:p>
            <w:r>
              <w:t>114</w:t>
            </w:r>
          </w:p>
        </w:tc>
        <w:tc>
          <w:tcPr>
            <w:tcW w:type="dxa" w:w="1703"/>
          </w:tcPr>
          <w:p>
            <w:r>
              <w:t>157</w:t>
            </w:r>
          </w:p>
        </w:tc>
        <w:tc>
          <w:tcPr>
            <w:tcW w:type="dxa" w:w="1703"/>
          </w:tcPr>
          <w:p>
            <w:r>
              <w:t>170</w:t>
            </w:r>
          </w:p>
        </w:tc>
        <w:tc>
          <w:tcPr>
            <w:tcW w:type="dxa" w:w="1703"/>
          </w:tcPr>
          <w:p>
            <w:r>
              <w:t>181</w:t>
            </w:r>
          </w:p>
        </w:tc>
      </w:tr>
      <w:tr>
        <w:tc>
          <w:tcPr>
            <w:tcW w:type="dxa" w:w="1703"/>
          </w:tcPr>
          <w:p>
            <w:r>
              <w:t>영업이익</w:t>
            </w:r>
          </w:p>
        </w:tc>
        <w:tc>
          <w:tcPr>
            <w:tcW w:type="dxa" w:w="1703"/>
          </w:tcPr>
          <w:p>
            <w:r>
              <w:t>84</w:t>
            </w:r>
          </w:p>
        </w:tc>
        <w:tc>
          <w:tcPr>
            <w:tcW w:type="dxa" w:w="1703"/>
          </w:tcPr>
          <w:p>
            <w:r>
              <w:t>32</w:t>
            </w:r>
          </w:p>
        </w:tc>
        <w:tc>
          <w:tcPr>
            <w:tcW w:type="dxa" w:w="1703"/>
          </w:tcPr>
          <w:p>
            <w:r>
              <w:t>53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95</w:t>
            </w:r>
          </w:p>
        </w:tc>
      </w:tr>
      <w:tr>
        <w:tc>
          <w:tcPr>
            <w:tcW w:type="dxa" w:w="1703"/>
          </w:tcPr>
          <w:p>
            <w:r>
              <w:t>EBITDA</w:t>
            </w:r>
          </w:p>
        </w:tc>
        <w:tc>
          <w:tcPr>
            <w:tcW w:type="dxa" w:w="1703"/>
          </w:tcPr>
          <w:p>
            <w:r>
              <w:t>150</w:t>
            </w:r>
          </w:p>
        </w:tc>
        <w:tc>
          <w:tcPr>
            <w:tcW w:type="dxa" w:w="1703"/>
          </w:tcPr>
          <w:p>
            <w:r>
              <w:t>117</w:t>
            </w:r>
          </w:p>
        </w:tc>
        <w:tc>
          <w:tcPr>
            <w:tcW w:type="dxa" w:w="1703"/>
          </w:tcPr>
          <w:p>
            <w:r>
              <w:t>127</w:t>
            </w:r>
          </w:p>
        </w:tc>
        <w:tc>
          <w:tcPr>
            <w:tcW w:type="dxa" w:w="1703"/>
          </w:tcPr>
          <w:p>
            <w:r>
              <w:t>139</w:t>
            </w:r>
          </w:p>
        </w:tc>
        <w:tc>
          <w:tcPr>
            <w:tcW w:type="dxa" w:w="1703"/>
          </w:tcPr>
          <w:p>
            <w:r>
              <w:t>154</w:t>
            </w:r>
          </w:p>
        </w:tc>
      </w:tr>
      <w:tr>
        <w:tc>
          <w:tcPr>
            <w:tcW w:type="dxa" w:w="1703"/>
          </w:tcPr>
          <w:p>
            <w:r>
              <w:t>영업외손익</w:t>
            </w:r>
          </w:p>
        </w:tc>
        <w:tc>
          <w:tcPr>
            <w:tcW w:type="dxa" w:w="1703"/>
          </w:tcPr>
          <w:p>
            <w:r>
              <w:t>- 20</w:t>
            </w:r>
          </w:p>
        </w:tc>
        <w:tc>
          <w:tcPr>
            <w:tcW w:type="dxa" w:w="1703"/>
          </w:tcPr>
          <w:p>
            <w:r>
              <w:t>- 2</w:t>
            </w:r>
          </w:p>
        </w:tc>
        <w:tc>
          <w:tcPr>
            <w:tcW w:type="dxa" w:w="1703"/>
          </w:tcPr>
          <w:p>
            <w:r>
              <w:t>- 27</w:t>
            </w:r>
          </w:p>
        </w:tc>
        <w:tc>
          <w:tcPr>
            <w:tcW w:type="dxa" w:w="1703"/>
          </w:tcPr>
          <w:p>
            <w:r>
              <w:t>- 17</w:t>
            </w:r>
          </w:p>
        </w:tc>
        <w:tc>
          <w:tcPr>
            <w:tcW w:type="dxa" w:w="1703"/>
          </w:tcPr>
          <w:p>
            <w:r>
              <w:t>- 11</w:t>
            </w:r>
          </w:p>
        </w:tc>
      </w:tr>
      <w:tr>
        <w:tc>
          <w:tcPr>
            <w:tcW w:type="dxa" w:w="1703"/>
          </w:tcPr>
          <w:p>
            <w:r>
              <w:t>외환관련손익</w:t>
            </w:r>
          </w:p>
        </w:tc>
        <w:tc>
          <w:tcPr>
            <w:tcW w:type="dxa" w:w="1703"/>
          </w:tcPr>
          <w:p>
            <w:r>
              <w:t>1</w:t>
            </w:r>
          </w:p>
        </w:tc>
        <w:tc>
          <w:tcPr>
            <w:tcW w:type="dxa" w:w="1703"/>
          </w:tcPr>
          <w:p>
            <w:r>
              <w:t>22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이자손익</w:t>
            </w:r>
          </w:p>
        </w:tc>
        <w:tc>
          <w:tcPr>
            <w:tcW w:type="dxa" w:w="1703"/>
          </w:tcPr>
          <w:p>
            <w:r>
              <w:t>- 16</w:t>
            </w:r>
          </w:p>
        </w:tc>
        <w:tc>
          <w:tcPr>
            <w:tcW w:type="dxa" w:w="1703"/>
          </w:tcPr>
          <w:p>
            <w:r>
              <w:t>- 20</w:t>
            </w:r>
          </w:p>
        </w:tc>
        <w:tc>
          <w:tcPr>
            <w:tcW w:type="dxa" w:w="1703"/>
          </w:tcPr>
          <w:p>
            <w:r>
              <w:t>- 22</w:t>
            </w:r>
          </w:p>
        </w:tc>
        <w:tc>
          <w:tcPr>
            <w:tcW w:type="dxa" w:w="1703"/>
          </w:tcPr>
          <w:p>
            <w:r>
              <w:t>- 12</w:t>
            </w:r>
          </w:p>
        </w:tc>
        <w:tc>
          <w:tcPr>
            <w:tcW w:type="dxa" w:w="1703"/>
          </w:tcPr>
          <w:p>
            <w:r>
              <w:t>- 6</w:t>
            </w:r>
          </w:p>
        </w:tc>
      </w:tr>
      <w:tr>
        <w:tc>
          <w:tcPr>
            <w:tcW w:type="dxa" w:w="1703"/>
          </w:tcPr>
          <w:p>
            <w:r>
              <w:t>관계기업관련손익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기타</w:t>
            </w:r>
          </w:p>
        </w:tc>
        <w:tc>
          <w:tcPr>
            <w:tcW w:type="dxa" w:w="1703"/>
          </w:tcPr>
          <w:p>
            <w:r>
              <w:t>- 4</w:t>
            </w:r>
          </w:p>
        </w:tc>
        <w:tc>
          <w:tcPr>
            <w:tcW w:type="dxa" w:w="1703"/>
          </w:tcPr>
          <w:p>
            <w:r>
              <w:t>- 5</w:t>
            </w:r>
          </w:p>
        </w:tc>
        <w:tc>
          <w:tcPr>
            <w:tcW w:type="dxa" w:w="1703"/>
          </w:tcPr>
          <w:p>
            <w:r>
              <w:t>- 5</w:t>
            </w:r>
          </w:p>
        </w:tc>
        <w:tc>
          <w:tcPr>
            <w:tcW w:type="dxa" w:w="1703"/>
          </w:tcPr>
          <w:p>
            <w:r>
              <w:t>- 5</w:t>
            </w:r>
          </w:p>
        </w:tc>
        <w:tc>
          <w:tcPr>
            <w:tcW w:type="dxa" w:w="1703"/>
          </w:tcPr>
          <w:p>
            <w:r>
              <w:t>- 5</w:t>
            </w:r>
          </w:p>
        </w:tc>
      </w:tr>
      <w:tr>
        <w:tc>
          <w:tcPr>
            <w:tcW w:type="dxa" w:w="1703"/>
          </w:tcPr>
          <w:p>
            <w:r>
              <w:t>법인세비용차감전순손익</w:t>
            </w:r>
          </w:p>
        </w:tc>
        <w:tc>
          <w:tcPr>
            <w:tcW w:type="dxa" w:w="1703"/>
          </w:tcPr>
          <w:p>
            <w:r>
              <w:t>64</w:t>
            </w:r>
          </w:p>
        </w:tc>
        <w:tc>
          <w:tcPr>
            <w:tcW w:type="dxa" w:w="1703"/>
          </w:tcPr>
          <w:p>
            <w:r>
              <w:t>30</w:t>
            </w:r>
          </w:p>
        </w:tc>
        <w:tc>
          <w:tcPr>
            <w:tcW w:type="dxa" w:w="1703"/>
          </w:tcPr>
          <w:p>
            <w:r>
              <w:t>25</w:t>
            </w:r>
          </w:p>
        </w:tc>
        <w:tc>
          <w:tcPr>
            <w:tcW w:type="dxa" w:w="1703"/>
          </w:tcPr>
          <w:p>
            <w:r>
              <w:t>55</w:t>
            </w:r>
          </w:p>
        </w:tc>
        <w:tc>
          <w:tcPr>
            <w:tcW w:type="dxa" w:w="1703"/>
          </w:tcPr>
          <w:p>
            <w:r>
              <w:t>84</w:t>
            </w:r>
          </w:p>
        </w:tc>
      </w:tr>
      <w:tr>
        <w:tc>
          <w:tcPr>
            <w:tcW w:type="dxa" w:w="1703"/>
          </w:tcPr>
          <w:p>
            <w:r>
              <w:t>법인세비용</w:t>
            </w:r>
          </w:p>
        </w:tc>
        <w:tc>
          <w:tcPr>
            <w:tcW w:type="dxa" w:w="1703"/>
          </w:tcPr>
          <w:p>
            <w:r>
              <w:t>13</w:t>
            </w:r>
          </w:p>
        </w:tc>
        <w:tc>
          <w:tcPr>
            <w:tcW w:type="dxa" w:w="1703"/>
          </w:tcPr>
          <w:p>
            <w:r>
              <w:t>11</w:t>
            </w:r>
          </w:p>
        </w:tc>
        <w:tc>
          <w:tcPr>
            <w:tcW w:type="dxa" w:w="1703"/>
          </w:tcPr>
          <w:p>
            <w:r>
              <w:t>6</w:t>
            </w:r>
          </w:p>
        </w:tc>
        <w:tc>
          <w:tcPr>
            <w:tcW w:type="dxa" w:w="1703"/>
          </w:tcPr>
          <w:p>
            <w:r>
              <w:t>14</w:t>
            </w:r>
          </w:p>
        </w:tc>
        <w:tc>
          <w:tcPr>
            <w:tcW w:type="dxa" w:w="1703"/>
          </w:tcPr>
          <w:p>
            <w:r>
              <w:t>21</w:t>
            </w:r>
          </w:p>
        </w:tc>
      </w:tr>
      <w:tr>
        <w:tc>
          <w:tcPr>
            <w:tcW w:type="dxa" w:w="1703"/>
          </w:tcPr>
          <w:p>
            <w:r>
              <w:t>계속사업순손익</w:t>
            </w:r>
          </w:p>
        </w:tc>
        <w:tc>
          <w:tcPr>
            <w:tcW w:type="dxa" w:w="1703"/>
          </w:tcPr>
          <w:p>
            <w:r>
              <w:t>51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63</w:t>
            </w:r>
          </w:p>
        </w:tc>
      </w:tr>
      <w:tr>
        <w:tc>
          <w:tcPr>
            <w:tcW w:type="dxa" w:w="1703"/>
          </w:tcPr>
          <w:p>
            <w:r>
              <w:t>중단사업순손익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당기순이익</w:t>
            </w:r>
          </w:p>
        </w:tc>
        <w:tc>
          <w:tcPr>
            <w:tcW w:type="dxa" w:w="1703"/>
          </w:tcPr>
          <w:p>
            <w:r>
              <w:t>51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63</w:t>
            </w:r>
          </w:p>
        </w:tc>
      </w:tr>
      <w:tr>
        <w:tc>
          <w:tcPr>
            <w:tcW w:type="dxa" w:w="1703"/>
          </w:tcPr>
          <w:p>
            <w:r>
              <w:t>지배지분순이익</w:t>
            </w:r>
          </w:p>
        </w:tc>
        <w:tc>
          <w:tcPr>
            <w:tcW w:type="dxa" w:w="1703"/>
          </w:tcPr>
          <w:p>
            <w:r>
              <w:t>51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63</w:t>
            </w:r>
          </w:p>
        </w:tc>
      </w:tr>
      <w:tr>
        <w:tc>
          <w:tcPr>
            <w:tcW w:type="dxa" w:w="1703"/>
          </w:tcPr>
          <w:p>
            <w:r>
              <w:t>포괄순이익</w:t>
            </w:r>
          </w:p>
        </w:tc>
        <w:tc>
          <w:tcPr>
            <w:tcW w:type="dxa" w:w="1703"/>
          </w:tcPr>
          <w:p>
            <w:r>
              <w:t>52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66</w:t>
            </w:r>
          </w:p>
        </w:tc>
        <w:tc>
          <w:tcPr>
            <w:tcW w:type="dxa" w:w="1703"/>
          </w:tcPr>
          <w:p>
            <w:r>
              <w:t>88</w:t>
            </w:r>
          </w:p>
        </w:tc>
      </w:tr>
      <w:tr>
        <w:tc>
          <w:tcPr>
            <w:tcW w:type="dxa" w:w="1703"/>
          </w:tcPr>
          <w:p>
            <w:r>
              <w:t>지배지분포괄이익</w:t>
            </w:r>
          </w:p>
        </w:tc>
        <w:tc>
          <w:tcPr>
            <w:tcW w:type="dxa" w:w="1703"/>
          </w:tcPr>
          <w:p>
            <w:r>
              <w:t>52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66</w:t>
            </w:r>
          </w:p>
        </w:tc>
        <w:tc>
          <w:tcPr>
            <w:tcW w:type="dxa" w:w="1703"/>
          </w:tcPr>
          <w:p>
            <w:r>
              <w:t>88</w:t>
            </w:r>
          </w:p>
        </w:tc>
      </w:tr>
    </w:tbl>
    <w:p>
      <w:pPr>
        <w:pStyle w:val="a2"/>
      </w:pPr>
      <w:r>
        <w:t>주: 영업이익 산출 기준은 기존 k-GAAP과 동일 . 즉 , 매출액에서 매출원가와 판관비만 차감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현금흐름표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(단위: 십억원)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(단위: 십억원)</w:t>
            </w:r>
          </w:p>
        </w:tc>
      </w:tr>
      <w:tr>
        <w:tc>
          <w:tcPr>
            <w:tcW w:type="dxa" w:w="1703"/>
          </w:tcPr>
          <w:p>
            <w:r>
              <w:t>결산(12월)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영업활동 현금흐름</w:t>
            </w:r>
          </w:p>
        </w:tc>
        <w:tc>
          <w:tcPr>
            <w:tcW w:type="dxa" w:w="1703"/>
          </w:tcPr>
          <w:p>
            <w:r>
              <w:t>151</w:t>
            </w:r>
          </w:p>
        </w:tc>
        <w:tc>
          <w:tcPr>
            <w:tcW w:type="dxa" w:w="1703"/>
          </w:tcPr>
          <w:p>
            <w:r>
              <w:t>61</w:t>
            </w:r>
          </w:p>
        </w:tc>
        <w:tc>
          <w:tcPr>
            <w:tcW w:type="dxa" w:w="1703"/>
          </w:tcPr>
          <w:p>
            <w:r>
              <w:t>130</w:t>
            </w:r>
          </w:p>
        </w:tc>
        <w:tc>
          <w:tcPr>
            <w:tcW w:type="dxa" w:w="1703"/>
          </w:tcPr>
          <w:p>
            <w:r>
              <w:t>139</w:t>
            </w:r>
          </w:p>
        </w:tc>
        <w:tc>
          <w:tcPr>
            <w:tcW w:type="dxa" w:w="1703"/>
          </w:tcPr>
          <w:p>
            <w:r>
              <w:t>146</w:t>
            </w:r>
          </w:p>
        </w:tc>
      </w:tr>
      <w:tr>
        <w:tc>
          <w:tcPr>
            <w:tcW w:type="dxa" w:w="1703"/>
          </w:tcPr>
          <w:p>
            <w:r>
              <w:t>당기순이익</w:t>
            </w:r>
          </w:p>
        </w:tc>
        <w:tc>
          <w:tcPr>
            <w:tcW w:type="dxa" w:w="1703"/>
          </w:tcPr>
          <w:p>
            <w:r>
              <w:t>51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63</w:t>
            </w:r>
          </w:p>
        </w:tc>
      </w:tr>
      <w:tr>
        <w:tc>
          <w:tcPr>
            <w:tcW w:type="dxa" w:w="1703"/>
          </w:tcPr>
          <w:p>
            <w:r>
              <w:t>감가상각비</w:t>
            </w:r>
          </w:p>
        </w:tc>
        <w:tc>
          <w:tcPr>
            <w:tcW w:type="dxa" w:w="1703"/>
          </w:tcPr>
          <w:p>
            <w:r>
              <w:t>66</w:t>
            </w:r>
          </w:p>
        </w:tc>
        <w:tc>
          <w:tcPr>
            <w:tcW w:type="dxa" w:w="1703"/>
          </w:tcPr>
          <w:p>
            <w:r>
              <w:t>84</w:t>
            </w:r>
          </w:p>
        </w:tc>
        <w:tc>
          <w:tcPr>
            <w:tcW w:type="dxa" w:w="1703"/>
          </w:tcPr>
          <w:p>
            <w:r>
              <w:t>75</w:t>
            </w:r>
          </w:p>
        </w:tc>
        <w:tc>
          <w:tcPr>
            <w:tcW w:type="dxa" w:w="1703"/>
          </w:tcPr>
          <w:p>
            <w:r>
              <w:t>66</w:t>
            </w:r>
          </w:p>
        </w:tc>
        <w:tc>
          <w:tcPr>
            <w:tcW w:type="dxa" w:w="1703"/>
          </w:tcPr>
          <w:p>
            <w:r>
              <w:t>59</w:t>
            </w:r>
          </w:p>
        </w:tc>
      </w:tr>
      <w:tr>
        <w:tc>
          <w:tcPr>
            <w:tcW w:type="dxa" w:w="1703"/>
          </w:tcPr>
          <w:p>
            <w:r>
              <w:t>외환손익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- 14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종속 , 관계기업관련손익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자산부채의 증감</w:t>
            </w:r>
          </w:p>
        </w:tc>
        <w:tc>
          <w:tcPr>
            <w:tcW w:type="dxa" w:w="1703"/>
          </w:tcPr>
          <w:p>
            <w:r>
              <w:t>5</w:t>
            </w:r>
          </w:p>
        </w:tc>
        <w:tc>
          <w:tcPr>
            <w:tcW w:type="dxa" w:w="1703"/>
          </w:tcPr>
          <w:p>
            <w:r>
              <w:t>- 69</w:t>
            </w:r>
          </w:p>
        </w:tc>
        <w:tc>
          <w:tcPr>
            <w:tcW w:type="dxa" w:w="1703"/>
          </w:tcPr>
          <w:p>
            <w:r>
              <w:t>- 7</w:t>
            </w:r>
          </w:p>
        </w:tc>
        <w:tc>
          <w:tcPr>
            <w:tcW w:type="dxa" w:w="1703"/>
          </w:tcPr>
          <w:p>
            <w:r>
              <w:t>- 3</w:t>
            </w:r>
          </w:p>
        </w:tc>
        <w:tc>
          <w:tcPr>
            <w:tcW w:type="dxa" w:w="1703"/>
          </w:tcPr>
          <w:p>
            <w:r>
              <w:t>- 4</w:t>
            </w:r>
          </w:p>
        </w:tc>
      </w:tr>
      <w:tr>
        <w:tc>
          <w:tcPr>
            <w:tcW w:type="dxa" w:w="1703"/>
          </w:tcPr>
          <w:p>
            <w:r>
              <w:t>기타현금흐름</w:t>
            </w:r>
          </w:p>
        </w:tc>
        <w:tc>
          <w:tcPr>
            <w:tcW w:type="dxa" w:w="1703"/>
          </w:tcPr>
          <w:p>
            <w:r>
              <w:t>30</w:t>
            </w:r>
          </w:p>
        </w:tc>
        <w:tc>
          <w:tcPr>
            <w:tcW w:type="dxa" w:w="1703"/>
          </w:tcPr>
          <w:p>
            <w:r>
              <w:t>41</w:t>
            </w:r>
          </w:p>
        </w:tc>
        <w:tc>
          <w:tcPr>
            <w:tcW w:type="dxa" w:w="1703"/>
          </w:tcPr>
          <w:p>
            <w:r>
              <w:t>44</w:t>
            </w:r>
          </w:p>
        </w:tc>
        <w:tc>
          <w:tcPr>
            <w:tcW w:type="dxa" w:w="1703"/>
          </w:tcPr>
          <w:p>
            <w:r>
              <w:t>34</w:t>
            </w:r>
          </w:p>
        </w:tc>
        <w:tc>
          <w:tcPr>
            <w:tcW w:type="dxa" w:w="1703"/>
          </w:tcPr>
          <w:p>
            <w:r>
              <w:t>28</w:t>
            </w:r>
          </w:p>
        </w:tc>
      </w:tr>
      <w:tr>
        <w:tc>
          <w:tcPr>
            <w:tcW w:type="dxa" w:w="1703"/>
          </w:tcPr>
          <w:p>
            <w:r>
              <w:t>투자활동 현금흐름</w:t>
            </w:r>
          </w:p>
        </w:tc>
        <w:tc>
          <w:tcPr>
            <w:tcW w:type="dxa" w:w="1703"/>
          </w:tcPr>
          <w:p>
            <w:r>
              <w:t>-207</w:t>
            </w:r>
          </w:p>
        </w:tc>
        <w:tc>
          <w:tcPr>
            <w:tcW w:type="dxa" w:w="1703"/>
          </w:tcPr>
          <w:p>
            <w:r>
              <w:t>-239</w:t>
            </w:r>
          </w:p>
        </w:tc>
        <w:tc>
          <w:tcPr>
            <w:tcW w:type="dxa" w:w="1703"/>
          </w:tcPr>
          <w:p>
            <w:r>
              <w:t>-1</w:t>
            </w:r>
          </w:p>
        </w:tc>
        <w:tc>
          <w:tcPr>
            <w:tcW w:type="dxa" w:w="1703"/>
          </w:tcPr>
          <w:p>
            <w:r>
              <w:t>2</w:t>
            </w:r>
          </w:p>
        </w:tc>
        <w:tc>
          <w:tcPr>
            <w:tcW w:type="dxa" w:w="1703"/>
          </w:tcPr>
          <w:p>
            <w:r>
              <w:t>4</w:t>
            </w:r>
          </w:p>
        </w:tc>
      </w:tr>
      <w:tr>
        <w:tc>
          <w:tcPr>
            <w:tcW w:type="dxa" w:w="1703"/>
          </w:tcPr>
          <w:p>
            <w:r>
              <w:t>투자자산</w:t>
            </w:r>
          </w:p>
        </w:tc>
        <w:tc>
          <w:tcPr>
            <w:tcW w:type="dxa" w:w="1703"/>
          </w:tcPr>
          <w:p>
            <w:r>
              <w:t>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- 1</w:t>
            </w:r>
          </w:p>
        </w:tc>
        <w:tc>
          <w:tcPr>
            <w:tcW w:type="dxa" w:w="1703"/>
          </w:tcPr>
          <w:p>
            <w:r>
              <w:t>- 1</w:t>
            </w:r>
          </w:p>
        </w:tc>
        <w:tc>
          <w:tcPr>
            <w:tcW w:type="dxa" w:w="1703"/>
          </w:tcPr>
          <w:p>
            <w:r>
              <w:t>- 1</w:t>
            </w:r>
          </w:p>
        </w:tc>
      </w:tr>
      <w:tr>
        <w:tc>
          <w:tcPr>
            <w:tcW w:type="dxa" w:w="1703"/>
          </w:tcPr>
          <w:p>
            <w:r>
              <w:t>유형자산 증가 (CAPEX)</w:t>
            </w:r>
          </w:p>
        </w:tc>
        <w:tc>
          <w:tcPr>
            <w:tcW w:type="dxa" w:w="1703"/>
          </w:tcPr>
          <w:p>
            <w:r>
              <w:t>- 208</w:t>
            </w:r>
          </w:p>
        </w:tc>
        <w:tc>
          <w:tcPr>
            <w:tcW w:type="dxa" w:w="1703"/>
          </w:tcPr>
          <w:p>
            <w:r>
              <w:t>- 249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유형자산 감소</w:t>
            </w:r>
          </w:p>
        </w:tc>
        <w:tc>
          <w:tcPr>
            <w:tcW w:type="dxa" w:w="1703"/>
          </w:tcPr>
          <w:p>
            <w:r>
              <w:t>4</w:t>
            </w:r>
          </w:p>
        </w:tc>
        <w:tc>
          <w:tcPr>
            <w:tcW w:type="dxa" w:w="1703"/>
          </w:tcPr>
          <w:p>
            <w:r>
              <w:t>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기타현금흐름</w:t>
            </w:r>
          </w:p>
        </w:tc>
        <w:tc>
          <w:tcPr>
            <w:tcW w:type="dxa" w:w="1703"/>
          </w:tcPr>
          <w:p>
            <w:r>
              <w:t>- 5</w:t>
            </w:r>
          </w:p>
        </w:tc>
        <w:tc>
          <w:tcPr>
            <w:tcW w:type="dxa" w:w="1703"/>
          </w:tcPr>
          <w:p>
            <w:r>
              <w:t>7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3</w:t>
            </w:r>
          </w:p>
        </w:tc>
        <w:tc>
          <w:tcPr>
            <w:tcW w:type="dxa" w:w="1703"/>
          </w:tcPr>
          <w:p>
            <w:r>
              <w:t>5</w:t>
            </w:r>
          </w:p>
        </w:tc>
      </w:tr>
      <w:tr>
        <w:tc>
          <w:tcPr>
            <w:tcW w:type="dxa" w:w="1703"/>
          </w:tcPr>
          <w:p>
            <w:r>
              <w:t>재무활동 현금흐름</w:t>
            </w:r>
          </w:p>
        </w:tc>
        <w:tc>
          <w:tcPr>
            <w:tcW w:type="dxa" w:w="1703"/>
          </w:tcPr>
          <w:p>
            <w:r>
              <w:t>205</w:t>
            </w:r>
          </w:p>
        </w:tc>
        <w:tc>
          <w:tcPr>
            <w:tcW w:type="dxa" w:w="1703"/>
          </w:tcPr>
          <w:p>
            <w:r>
              <w:t>85</w:t>
            </w:r>
          </w:p>
        </w:tc>
        <w:tc>
          <w:tcPr>
            <w:tcW w:type="dxa" w:w="1703"/>
          </w:tcPr>
          <w:p>
            <w:r>
              <w:t>-122</w:t>
            </w:r>
          </w:p>
        </w:tc>
        <w:tc>
          <w:tcPr>
            <w:tcW w:type="dxa" w:w="1703"/>
          </w:tcPr>
          <w:p>
            <w:r>
              <w:t>-119</w:t>
            </w:r>
          </w:p>
        </w:tc>
        <w:tc>
          <w:tcPr>
            <w:tcW w:type="dxa" w:w="1703"/>
          </w:tcPr>
          <w:p>
            <w:r>
              <w:t>-122</w:t>
            </w:r>
          </w:p>
        </w:tc>
      </w:tr>
      <w:tr>
        <w:tc>
          <w:tcPr>
            <w:tcW w:type="dxa" w:w="1703"/>
          </w:tcPr>
          <w:p>
            <w:r>
              <w:t>단기차입금</w:t>
            </w:r>
          </w:p>
        </w:tc>
        <w:tc>
          <w:tcPr>
            <w:tcW w:type="dxa" w:w="1703"/>
          </w:tcPr>
          <w:p>
            <w:r>
              <w:t>53</w:t>
            </w:r>
          </w:p>
        </w:tc>
        <w:tc>
          <w:tcPr>
            <w:tcW w:type="dxa" w:w="1703"/>
          </w:tcPr>
          <w:p>
            <w:r>
              <w:t>6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사채 및 장기차입금</w:t>
            </w:r>
          </w:p>
        </w:tc>
        <w:tc>
          <w:tcPr>
            <w:tcW w:type="dxa" w:w="1703"/>
          </w:tcPr>
          <w:p>
            <w:r>
              <w:t>171</w:t>
            </w:r>
          </w:p>
        </w:tc>
        <w:tc>
          <w:tcPr>
            <w:tcW w:type="dxa" w:w="1703"/>
          </w:tcPr>
          <w:p>
            <w:r>
              <w:t>159</w:t>
            </w:r>
          </w:p>
        </w:tc>
        <w:tc>
          <w:tcPr>
            <w:tcW w:type="dxa" w:w="1703"/>
          </w:tcPr>
          <w:p>
            <w:r>
              <w:t>-45</w:t>
            </w:r>
          </w:p>
        </w:tc>
        <w:tc>
          <w:tcPr>
            <w:tcW w:type="dxa" w:w="1703"/>
          </w:tcPr>
          <w:p>
            <w:r>
              <w:t>-50</w:t>
            </w:r>
          </w:p>
        </w:tc>
        <w:tc>
          <w:tcPr>
            <w:tcW w:type="dxa" w:w="1703"/>
          </w:tcPr>
          <w:p>
            <w:r>
              <w:t>-58</w:t>
            </w:r>
          </w:p>
        </w:tc>
      </w:tr>
      <w:tr>
        <w:tc>
          <w:tcPr>
            <w:tcW w:type="dxa" w:w="1703"/>
          </w:tcPr>
          <w:p>
            <w:r>
              <w:t>자본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현금배당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-4</w:t>
            </w:r>
          </w:p>
        </w:tc>
        <w:tc>
          <w:tcPr>
            <w:tcW w:type="dxa" w:w="1703"/>
          </w:tcPr>
          <w:p>
            <w:r>
              <w:t>-4</w:t>
            </w:r>
          </w:p>
        </w:tc>
        <w:tc>
          <w:tcPr>
            <w:tcW w:type="dxa" w:w="1703"/>
          </w:tcPr>
          <w:p>
            <w:r>
              <w:t>-4</w:t>
            </w:r>
          </w:p>
        </w:tc>
        <w:tc>
          <w:tcPr>
            <w:tcW w:type="dxa" w:w="1703"/>
          </w:tcPr>
          <w:p>
            <w:r>
              <w:t>-4</w:t>
            </w:r>
          </w:p>
        </w:tc>
      </w:tr>
      <w:tr>
        <w:tc>
          <w:tcPr>
            <w:tcW w:type="dxa" w:w="1703"/>
          </w:tcPr>
          <w:p>
            <w:r>
              <w:t>기타현금흐름</w:t>
            </w:r>
          </w:p>
        </w:tc>
        <w:tc>
          <w:tcPr>
            <w:tcW w:type="dxa" w:w="1703"/>
          </w:tcPr>
          <w:p>
            <w:r>
              <w:t>- 19</w:t>
            </w:r>
          </w:p>
        </w:tc>
        <w:tc>
          <w:tcPr>
            <w:tcW w:type="dxa" w:w="1703"/>
          </w:tcPr>
          <w:p>
            <w:r>
              <w:t>- 77</w:t>
            </w:r>
          </w:p>
        </w:tc>
        <w:tc>
          <w:tcPr>
            <w:tcW w:type="dxa" w:w="1703"/>
          </w:tcPr>
          <w:p>
            <w:r>
              <w:t>- 73</w:t>
            </w:r>
          </w:p>
        </w:tc>
        <w:tc>
          <w:tcPr>
            <w:tcW w:type="dxa" w:w="1703"/>
          </w:tcPr>
          <w:p>
            <w:r>
              <w:t>- 65</w:t>
            </w:r>
          </w:p>
        </w:tc>
        <w:tc>
          <w:tcPr>
            <w:tcW w:type="dxa" w:w="1703"/>
          </w:tcPr>
          <w:p>
            <w:r>
              <w:t>- 61</w:t>
            </w:r>
          </w:p>
        </w:tc>
      </w:tr>
      <w:tr>
        <w:tc>
          <w:tcPr>
            <w:tcW w:type="dxa" w:w="1703"/>
          </w:tcPr>
          <w:p>
            <w:r>
              <w:t>연결범위변동 등 기타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63</w:t>
            </w:r>
          </w:p>
        </w:tc>
        <w:tc>
          <w:tcPr>
            <w:tcW w:type="dxa" w:w="1703"/>
          </w:tcPr>
          <w:p>
            <w:r>
              <w:t>57</w:t>
            </w:r>
          </w:p>
        </w:tc>
        <w:tc>
          <w:tcPr>
            <w:tcW w:type="dxa" w:w="1703"/>
          </w:tcPr>
          <w:p>
            <w:r>
              <w:t>58</w:t>
            </w:r>
          </w:p>
        </w:tc>
      </w:tr>
      <w:tr>
        <w:tc>
          <w:tcPr>
            <w:tcW w:type="dxa" w:w="1703"/>
          </w:tcPr>
          <w:p>
            <w:r>
              <w:t>현금의 증감</w:t>
            </w:r>
          </w:p>
        </w:tc>
        <w:tc>
          <w:tcPr>
            <w:tcW w:type="dxa" w:w="1703"/>
          </w:tcPr>
          <w:p>
            <w:r>
              <w:t>148</w:t>
            </w:r>
          </w:p>
        </w:tc>
        <w:tc>
          <w:tcPr>
            <w:tcW w:type="dxa" w:w="1703"/>
          </w:tcPr>
          <w:p>
            <w:r>
              <w:t>-75</w:t>
            </w:r>
          </w:p>
        </w:tc>
        <w:tc>
          <w:tcPr>
            <w:tcW w:type="dxa" w:w="1703"/>
          </w:tcPr>
          <w:p>
            <w:r>
              <w:t>70</w:t>
            </w:r>
          </w:p>
        </w:tc>
        <w:tc>
          <w:tcPr>
            <w:tcW w:type="dxa" w:w="1703"/>
          </w:tcPr>
          <w:p>
            <w:r>
              <w:t>79</w:t>
            </w:r>
          </w:p>
        </w:tc>
        <w:tc>
          <w:tcPr>
            <w:tcW w:type="dxa" w:w="1703"/>
          </w:tcPr>
          <w:p>
            <w:r>
              <w:t>86</w:t>
            </w:r>
          </w:p>
        </w:tc>
      </w:tr>
      <w:tr>
        <w:tc>
          <w:tcPr>
            <w:tcW w:type="dxa" w:w="1703"/>
          </w:tcPr>
          <w:p>
            <w:r>
              <w:t>기초 현금</w:t>
            </w:r>
          </w:p>
        </w:tc>
        <w:tc>
          <w:tcPr>
            <w:tcW w:type="dxa" w:w="1703"/>
          </w:tcPr>
          <w:p>
            <w:r>
              <w:t>61</w:t>
            </w:r>
          </w:p>
        </w:tc>
        <w:tc>
          <w:tcPr>
            <w:tcW w:type="dxa" w:w="1703"/>
          </w:tcPr>
          <w:p>
            <w:r>
              <w:t>210</w:t>
            </w:r>
          </w:p>
        </w:tc>
        <w:tc>
          <w:tcPr>
            <w:tcW w:type="dxa" w:w="1703"/>
          </w:tcPr>
          <w:p>
            <w:r>
              <w:t>135</w:t>
            </w:r>
          </w:p>
        </w:tc>
        <w:tc>
          <w:tcPr>
            <w:tcW w:type="dxa" w:w="1703"/>
          </w:tcPr>
          <w:p>
            <w:r>
              <w:t>205</w:t>
            </w:r>
          </w:p>
        </w:tc>
        <w:tc>
          <w:tcPr>
            <w:tcW w:type="dxa" w:w="1703"/>
          </w:tcPr>
          <w:p>
            <w:r>
              <w:t>284</w:t>
            </w:r>
          </w:p>
        </w:tc>
      </w:tr>
      <w:tr>
        <w:tc>
          <w:tcPr>
            <w:tcW w:type="dxa" w:w="1703"/>
          </w:tcPr>
          <w:p>
            <w:r>
              <w:t>기말 현금</w:t>
            </w:r>
          </w:p>
        </w:tc>
        <w:tc>
          <w:tcPr>
            <w:tcW w:type="dxa" w:w="1703"/>
          </w:tcPr>
          <w:p>
            <w:r>
              <w:t>210</w:t>
            </w:r>
          </w:p>
        </w:tc>
        <w:tc>
          <w:tcPr>
            <w:tcW w:type="dxa" w:w="1703"/>
          </w:tcPr>
          <w:p>
            <w:r>
              <w:t>135</w:t>
            </w:r>
          </w:p>
        </w:tc>
        <w:tc>
          <w:tcPr>
            <w:tcW w:type="dxa" w:w="1703"/>
          </w:tcPr>
          <w:p>
            <w:r>
              <w:t>205</w:t>
            </w:r>
          </w:p>
        </w:tc>
        <w:tc>
          <w:tcPr>
            <w:tcW w:type="dxa" w:w="1703"/>
          </w:tcPr>
          <w:p>
            <w:r>
              <w:t>284</w:t>
            </w:r>
          </w:p>
        </w:tc>
        <w:tc>
          <w:tcPr>
            <w:tcW w:type="dxa" w:w="1703"/>
          </w:tcPr>
          <w:p>
            <w:r>
              <w:t>370</w:t>
            </w:r>
          </w:p>
        </w:tc>
      </w:tr>
      <w:tr>
        <w:tc>
          <w:tcPr>
            <w:tcW w:type="dxa" w:w="1703"/>
          </w:tcPr>
          <w:p>
            <w:r>
              <w:t>NOPLAT</w:t>
            </w:r>
          </w:p>
        </w:tc>
        <w:tc>
          <w:tcPr>
            <w:tcW w:type="dxa" w:w="1703"/>
          </w:tcPr>
          <w:p>
            <w:r>
              <w:t>84</w:t>
            </w:r>
          </w:p>
        </w:tc>
        <w:tc>
          <w:tcPr>
            <w:tcW w:type="dxa" w:w="1703"/>
          </w:tcPr>
          <w:p>
            <w:r>
              <w:t>32</w:t>
            </w:r>
          </w:p>
        </w:tc>
        <w:tc>
          <w:tcPr>
            <w:tcW w:type="dxa" w:w="1703"/>
          </w:tcPr>
          <w:p>
            <w:r>
              <w:t>53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95</w:t>
            </w:r>
          </w:p>
        </w:tc>
      </w:tr>
      <w:tr>
        <w:tc>
          <w:tcPr>
            <w:tcW w:type="dxa" w:w="1703"/>
          </w:tcPr>
          <w:p>
            <w:r>
              <w:t>FCF</w:t>
            </w:r>
          </w:p>
        </w:tc>
        <w:tc>
          <w:tcPr>
            <w:tcW w:type="dxa" w:w="1703"/>
          </w:tcPr>
          <w:p>
            <w:r>
              <w:t>-57</w:t>
            </w:r>
          </w:p>
        </w:tc>
        <w:tc>
          <w:tcPr>
            <w:tcW w:type="dxa" w:w="1703"/>
          </w:tcPr>
          <w:p>
            <w:r>
              <w:t>-188</w:t>
            </w:r>
          </w:p>
        </w:tc>
        <w:tc>
          <w:tcPr>
            <w:tcW w:type="dxa" w:w="1703"/>
          </w:tcPr>
          <w:p>
            <w:r>
              <w:t>130</w:t>
            </w:r>
          </w:p>
        </w:tc>
        <w:tc>
          <w:tcPr>
            <w:tcW w:type="dxa" w:w="1703"/>
          </w:tcPr>
          <w:p>
            <w:r>
              <w:t>139</w:t>
            </w:r>
          </w:p>
        </w:tc>
        <w:tc>
          <w:tcPr>
            <w:tcW w:type="dxa" w:w="1703"/>
          </w:tcPr>
          <w:p>
            <w:r>
              <w:t>146</w:t>
            </w:r>
          </w:p>
        </w:tc>
      </w:tr>
    </w:tbl>
    <w:p>
      <w:pPr>
        <w:pStyle w:val="a2"/>
      </w:pPr>
      <w:r>
        <w:t>자료: 유안타증권</w:t>
      </w:r>
    </w:p>
    <w:p>
      <w:pPr>
        <w:pStyle w:val="a2"/>
      </w:pPr>
      <w:r>
        <w:t>주: 1. EPS, BPS 및 PER, PBR은 지배주주 기준임</w:t>
      </w:r>
    </w:p>
    <w:p>
      <w:pPr>
        <w:pStyle w:val="a"/>
      </w:pPr>
      <w:r>
        <w:t>PER등 valuation 지표의 경우 , 확정치는 연평균 주가 기준 , 전망치는 현재주가 기준임</w:t>
      </w:r>
    </w:p>
    <w:p>
      <w:pPr>
        <w:pStyle w:val="a"/>
      </w:pPr>
      <w:r>
        <w:t>ROE,ROA의경우 , 자본 , 자산 항목은 연초 , 연말 평균을 기준일로 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재무상태표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(단위: 십억원)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(단위: 십억원)</w:t>
            </w:r>
          </w:p>
        </w:tc>
      </w:tr>
      <w:tr>
        <w:tc>
          <w:tcPr>
            <w:tcW w:type="dxa" w:w="1703"/>
          </w:tcPr>
          <w:p>
            <w:r>
              <w:t>결산(12월)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유동자산</w:t>
            </w:r>
          </w:p>
        </w:tc>
        <w:tc>
          <w:tcPr>
            <w:tcW w:type="dxa" w:w="1703"/>
          </w:tcPr>
          <w:p>
            <w:r>
              <w:t>381</w:t>
            </w:r>
          </w:p>
        </w:tc>
        <w:tc>
          <w:tcPr>
            <w:tcW w:type="dxa" w:w="1703"/>
          </w:tcPr>
          <w:p>
            <w:r>
              <w:t>388</w:t>
            </w:r>
          </w:p>
        </w:tc>
        <w:tc>
          <w:tcPr>
            <w:tcW w:type="dxa" w:w="1703"/>
          </w:tcPr>
          <w:p>
            <w:r>
              <w:t>531</w:t>
            </w:r>
          </w:p>
        </w:tc>
        <w:tc>
          <w:tcPr>
            <w:tcW w:type="dxa" w:w="1703"/>
          </w:tcPr>
          <w:p>
            <w:r>
              <w:t>641</w:t>
            </w:r>
          </w:p>
        </w:tc>
        <w:tc>
          <w:tcPr>
            <w:tcW w:type="dxa" w:w="1703"/>
          </w:tcPr>
          <w:p>
            <w:r>
              <w:t>763</w:t>
            </w:r>
          </w:p>
        </w:tc>
      </w:tr>
      <w:tr>
        <w:tc>
          <w:tcPr>
            <w:tcW w:type="dxa" w:w="1703"/>
          </w:tcPr>
          <w:p>
            <w:r>
              <w:t>현금및현금성자산</w:t>
            </w:r>
          </w:p>
        </w:tc>
        <w:tc>
          <w:tcPr>
            <w:tcW w:type="dxa" w:w="1703"/>
          </w:tcPr>
          <w:p>
            <w:r>
              <w:t>210</w:t>
            </w:r>
          </w:p>
        </w:tc>
        <w:tc>
          <w:tcPr>
            <w:tcW w:type="dxa" w:w="1703"/>
          </w:tcPr>
          <w:p>
            <w:r>
              <w:t>135</w:t>
            </w:r>
          </w:p>
        </w:tc>
        <w:tc>
          <w:tcPr>
            <w:tcW w:type="dxa" w:w="1703"/>
          </w:tcPr>
          <w:p>
            <w:r>
              <w:t>205</w:t>
            </w:r>
          </w:p>
        </w:tc>
        <w:tc>
          <w:tcPr>
            <w:tcW w:type="dxa" w:w="1703"/>
          </w:tcPr>
          <w:p>
            <w:r>
              <w:t>284</w:t>
            </w:r>
          </w:p>
        </w:tc>
        <w:tc>
          <w:tcPr>
            <w:tcW w:type="dxa" w:w="1703"/>
          </w:tcPr>
          <w:p>
            <w:r>
              <w:t>370</w:t>
            </w:r>
          </w:p>
        </w:tc>
      </w:tr>
      <w:tr>
        <w:tc>
          <w:tcPr>
            <w:tcW w:type="dxa" w:w="1703"/>
          </w:tcPr>
          <w:p>
            <w:r>
              <w:t>매출채권 및 기타채권</w:t>
            </w:r>
          </w:p>
        </w:tc>
        <w:tc>
          <w:tcPr>
            <w:tcW w:type="dxa" w:w="1703"/>
          </w:tcPr>
          <w:p>
            <w:r>
              <w:t>70</w:t>
            </w:r>
          </w:p>
        </w:tc>
        <w:tc>
          <w:tcPr>
            <w:tcW w:type="dxa" w:w="1703"/>
          </w:tcPr>
          <w:p>
            <w:r>
              <w:t>79</w:t>
            </w:r>
          </w:p>
        </w:tc>
        <w:tc>
          <w:tcPr>
            <w:tcW w:type="dxa" w:w="1703"/>
          </w:tcPr>
          <w:p>
            <w:r>
              <w:t>103</w:t>
            </w:r>
          </w:p>
        </w:tc>
        <w:tc>
          <w:tcPr>
            <w:tcW w:type="dxa" w:w="1703"/>
          </w:tcPr>
          <w:p>
            <w:r>
              <w:t>112</w:t>
            </w:r>
          </w:p>
        </w:tc>
        <w:tc>
          <w:tcPr>
            <w:tcW w:type="dxa" w:w="1703"/>
          </w:tcPr>
          <w:p>
            <w:r>
              <w:t>124</w:t>
            </w:r>
          </w:p>
        </w:tc>
      </w:tr>
      <w:tr>
        <w:tc>
          <w:tcPr>
            <w:tcW w:type="dxa" w:w="1703"/>
          </w:tcPr>
          <w:p>
            <w:r>
              <w:t>재고자산</w:t>
            </w:r>
          </w:p>
        </w:tc>
        <w:tc>
          <w:tcPr>
            <w:tcW w:type="dxa" w:w="1703"/>
          </w:tcPr>
          <w:p>
            <w:r>
              <w:t>52</w:t>
            </w:r>
          </w:p>
        </w:tc>
        <w:tc>
          <w:tcPr>
            <w:tcW w:type="dxa" w:w="1703"/>
          </w:tcPr>
          <w:p>
            <w:r>
              <w:t>88</w:t>
            </w:r>
          </w:p>
        </w:tc>
        <w:tc>
          <w:tcPr>
            <w:tcW w:type="dxa" w:w="1703"/>
          </w:tcPr>
          <w:p>
            <w:r>
              <w:t>113</w:t>
            </w:r>
          </w:p>
        </w:tc>
        <w:tc>
          <w:tcPr>
            <w:tcW w:type="dxa" w:w="1703"/>
          </w:tcPr>
          <w:p>
            <w:r>
              <w:t>123</w:t>
            </w:r>
          </w:p>
        </w:tc>
        <w:tc>
          <w:tcPr>
            <w:tcW w:type="dxa" w:w="1703"/>
          </w:tcPr>
          <w:p>
            <w:r>
              <w:t>136</w:t>
            </w:r>
          </w:p>
        </w:tc>
      </w:tr>
      <w:tr>
        <w:tc>
          <w:tcPr>
            <w:tcW w:type="dxa" w:w="1703"/>
          </w:tcPr>
          <w:p>
            <w:r>
              <w:t>비유동자산</w:t>
            </w:r>
          </w:p>
        </w:tc>
        <w:tc>
          <w:tcPr>
            <w:tcW w:type="dxa" w:w="1703"/>
          </w:tcPr>
          <w:p>
            <w:r>
              <w:t>628</w:t>
            </w:r>
          </w:p>
        </w:tc>
        <w:tc>
          <w:tcPr>
            <w:tcW w:type="dxa" w:w="1703"/>
          </w:tcPr>
          <w:p>
            <w:r>
              <w:t>902</w:t>
            </w:r>
          </w:p>
        </w:tc>
        <w:tc>
          <w:tcPr>
            <w:tcW w:type="dxa" w:w="1703"/>
          </w:tcPr>
          <w:p>
            <w:r>
              <w:t>828</w:t>
            </w:r>
          </w:p>
        </w:tc>
        <w:tc>
          <w:tcPr>
            <w:tcW w:type="dxa" w:w="1703"/>
          </w:tcPr>
          <w:p>
            <w:r>
              <w:t>763</w:t>
            </w:r>
          </w:p>
        </w:tc>
        <w:tc>
          <w:tcPr>
            <w:tcW w:type="dxa" w:w="1703"/>
          </w:tcPr>
          <w:p>
            <w:r>
              <w:t>705</w:t>
            </w:r>
          </w:p>
        </w:tc>
      </w:tr>
      <w:tr>
        <w:tc>
          <w:tcPr>
            <w:tcW w:type="dxa" w:w="1703"/>
          </w:tcPr>
          <w:p>
            <w:r>
              <w:t>유형자산</w:t>
            </w:r>
          </w:p>
        </w:tc>
        <w:tc>
          <w:tcPr>
            <w:tcW w:type="dxa" w:w="1703"/>
          </w:tcPr>
          <w:p>
            <w:r>
              <w:t>609</w:t>
            </w:r>
          </w:p>
        </w:tc>
        <w:tc>
          <w:tcPr>
            <w:tcW w:type="dxa" w:w="1703"/>
          </w:tcPr>
          <w:p>
            <w:r>
              <w:t>881</w:t>
            </w:r>
          </w:p>
        </w:tc>
        <w:tc>
          <w:tcPr>
            <w:tcW w:type="dxa" w:w="1703"/>
          </w:tcPr>
          <w:p>
            <w:r>
              <w:t>806</w:t>
            </w:r>
          </w:p>
        </w:tc>
        <w:tc>
          <w:tcPr>
            <w:tcW w:type="dxa" w:w="1703"/>
          </w:tcPr>
          <w:p>
            <w:r>
              <w:t>740</w:t>
            </w:r>
          </w:p>
        </w:tc>
        <w:tc>
          <w:tcPr>
            <w:tcW w:type="dxa" w:w="1703"/>
          </w:tcPr>
          <w:p>
            <w:r>
              <w:t>681</w:t>
            </w:r>
          </w:p>
        </w:tc>
      </w:tr>
      <w:tr>
        <w:tc>
          <w:tcPr>
            <w:tcW w:type="dxa" w:w="1703"/>
          </w:tcPr>
          <w:p>
            <w:r>
              <w:t>관계기업등 지분관련자산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기타투자자산</w:t>
            </w:r>
          </w:p>
        </w:tc>
        <w:tc>
          <w:tcPr>
            <w:tcW w:type="dxa" w:w="1703"/>
          </w:tcPr>
          <w:p>
            <w:r>
              <w:t>3</w:t>
            </w:r>
          </w:p>
        </w:tc>
        <w:tc>
          <w:tcPr>
            <w:tcW w:type="dxa" w:w="1703"/>
          </w:tcPr>
          <w:p>
            <w:r>
              <w:t>5</w:t>
            </w:r>
          </w:p>
        </w:tc>
        <w:tc>
          <w:tcPr>
            <w:tcW w:type="dxa" w:w="1703"/>
          </w:tcPr>
          <w:p>
            <w:r>
              <w:t>6</w:t>
            </w:r>
          </w:p>
        </w:tc>
        <w:tc>
          <w:tcPr>
            <w:tcW w:type="dxa" w:w="1703"/>
          </w:tcPr>
          <w:p>
            <w:r>
              <w:t>7</w:t>
            </w:r>
          </w:p>
        </w:tc>
        <w:tc>
          <w:tcPr>
            <w:tcW w:type="dxa" w:w="1703"/>
          </w:tcPr>
          <w:p>
            <w:r>
              <w:t>8</w:t>
            </w:r>
          </w:p>
        </w:tc>
      </w:tr>
      <w:tr>
        <w:tc>
          <w:tcPr>
            <w:tcW w:type="dxa" w:w="1703"/>
          </w:tcPr>
          <w:p>
            <w:r>
              <w:t>자산총계</w:t>
            </w:r>
          </w:p>
        </w:tc>
        <w:tc>
          <w:tcPr>
            <w:tcW w:type="dxa" w:w="1703"/>
          </w:tcPr>
          <w:p>
            <w:r>
              <w:t>1,009</w:t>
            </w:r>
          </w:p>
        </w:tc>
        <w:tc>
          <w:tcPr>
            <w:tcW w:type="dxa" w:w="1703"/>
          </w:tcPr>
          <w:p>
            <w:r>
              <w:t>1,290</w:t>
            </w:r>
          </w:p>
        </w:tc>
        <w:tc>
          <w:tcPr>
            <w:tcW w:type="dxa" w:w="1703"/>
          </w:tcPr>
          <w:p>
            <w:r>
              <w:t>1,359</w:t>
            </w:r>
          </w:p>
        </w:tc>
        <w:tc>
          <w:tcPr>
            <w:tcW w:type="dxa" w:w="1703"/>
          </w:tcPr>
          <w:p>
            <w:r>
              <w:t>1,403</w:t>
            </w:r>
          </w:p>
        </w:tc>
        <w:tc>
          <w:tcPr>
            <w:tcW w:type="dxa" w:w="1703"/>
          </w:tcPr>
          <w:p>
            <w:r>
              <w:t>1,468</w:t>
            </w:r>
          </w:p>
        </w:tc>
      </w:tr>
      <w:tr>
        <w:tc>
          <w:tcPr>
            <w:tcW w:type="dxa" w:w="1703"/>
          </w:tcPr>
          <w:p>
            <w:r>
              <w:t>유동부채</w:t>
            </w:r>
          </w:p>
        </w:tc>
        <w:tc>
          <w:tcPr>
            <w:tcW w:type="dxa" w:w="1703"/>
          </w:tcPr>
          <w:p>
            <w:r>
              <w:t>324</w:t>
            </w:r>
          </w:p>
        </w:tc>
        <w:tc>
          <w:tcPr>
            <w:tcW w:type="dxa" w:w="1703"/>
          </w:tcPr>
          <w:p>
            <w:r>
              <w:t>440</w:t>
            </w:r>
          </w:p>
        </w:tc>
        <w:tc>
          <w:tcPr>
            <w:tcW w:type="dxa" w:w="1703"/>
          </w:tcPr>
          <w:p>
            <w:r>
              <w:t>492</w:t>
            </w:r>
          </w:p>
        </w:tc>
        <w:tc>
          <w:tcPr>
            <w:tcW w:type="dxa" w:w="1703"/>
          </w:tcPr>
          <w:p>
            <w:r>
              <w:t>510</w:t>
            </w:r>
          </w:p>
        </w:tc>
        <w:tc>
          <w:tcPr>
            <w:tcW w:type="dxa" w:w="1703"/>
          </w:tcPr>
          <w:p>
            <w:r>
              <w:t>536</w:t>
            </w:r>
          </w:p>
        </w:tc>
      </w:tr>
      <w:tr>
        <w:tc>
          <w:tcPr>
            <w:tcW w:type="dxa" w:w="1703"/>
          </w:tcPr>
          <w:p>
            <w:r>
              <w:t>매입채무 및 기타채무</w:t>
            </w:r>
          </w:p>
        </w:tc>
        <w:tc>
          <w:tcPr>
            <w:tcW w:type="dxa" w:w="1703"/>
          </w:tcPr>
          <w:p>
            <w:r>
              <w:t>148</w:t>
            </w:r>
          </w:p>
        </w:tc>
        <w:tc>
          <w:tcPr>
            <w:tcW w:type="dxa" w:w="1703"/>
          </w:tcPr>
          <w:p>
            <w:r>
              <w:t>179</w:t>
            </w:r>
          </w:p>
        </w:tc>
        <w:tc>
          <w:tcPr>
            <w:tcW w:type="dxa" w:w="1703"/>
          </w:tcPr>
          <w:p>
            <w:r>
              <w:t>230</w:t>
            </w:r>
          </w:p>
        </w:tc>
        <w:tc>
          <w:tcPr>
            <w:tcW w:type="dxa" w:w="1703"/>
          </w:tcPr>
          <w:p>
            <w:r>
              <w:t>251</w:t>
            </w:r>
          </w:p>
        </w:tc>
        <w:tc>
          <w:tcPr>
            <w:tcW w:type="dxa" w:w="1703"/>
          </w:tcPr>
          <w:p>
            <w:r>
              <w:t>277</w:t>
            </w:r>
          </w:p>
        </w:tc>
      </w:tr>
      <w:tr>
        <w:tc>
          <w:tcPr>
            <w:tcW w:type="dxa" w:w="1703"/>
          </w:tcPr>
          <w:p>
            <w:r>
              <w:t>단기차입금</w:t>
            </w:r>
          </w:p>
        </w:tc>
        <w:tc>
          <w:tcPr>
            <w:tcW w:type="dxa" w:w="1703"/>
          </w:tcPr>
          <w:p>
            <w:r>
              <w:t>92</w:t>
            </w:r>
          </w:p>
        </w:tc>
        <w:tc>
          <w:tcPr>
            <w:tcW w:type="dxa" w:w="1703"/>
          </w:tcPr>
          <w:p>
            <w:r>
              <w:t>98</w:t>
            </w:r>
          </w:p>
        </w:tc>
        <w:tc>
          <w:tcPr>
            <w:tcW w:type="dxa" w:w="1703"/>
          </w:tcPr>
          <w:p>
            <w:r>
              <w:t>98</w:t>
            </w:r>
          </w:p>
        </w:tc>
        <w:tc>
          <w:tcPr>
            <w:tcW w:type="dxa" w:w="1703"/>
          </w:tcPr>
          <w:p>
            <w:r>
              <w:t>98</w:t>
            </w:r>
          </w:p>
        </w:tc>
        <w:tc>
          <w:tcPr>
            <w:tcW w:type="dxa" w:w="1703"/>
          </w:tcPr>
          <w:p>
            <w:r>
              <w:t>98</w:t>
            </w:r>
          </w:p>
        </w:tc>
      </w:tr>
      <w:tr>
        <w:tc>
          <w:tcPr>
            <w:tcW w:type="dxa" w:w="1703"/>
          </w:tcPr>
          <w:p>
            <w:r>
              <w:t>유동성장기부채</w:t>
            </w:r>
          </w:p>
        </w:tc>
        <w:tc>
          <w:tcPr>
            <w:tcW w:type="dxa" w:w="1703"/>
          </w:tcPr>
          <w:p>
            <w:r>
              <w:t>76</w:t>
            </w:r>
          </w:p>
        </w:tc>
        <w:tc>
          <w:tcPr>
            <w:tcW w:type="dxa" w:w="1703"/>
          </w:tcPr>
          <w:p>
            <w:r>
              <w:t>107</w:t>
            </w:r>
          </w:p>
        </w:tc>
        <w:tc>
          <w:tcPr>
            <w:tcW w:type="dxa" w:w="1703"/>
          </w:tcPr>
          <w:p>
            <w:r>
              <w:t>92</w:t>
            </w:r>
          </w:p>
        </w:tc>
        <w:tc>
          <w:tcPr>
            <w:tcW w:type="dxa" w:w="1703"/>
          </w:tcPr>
          <w:p>
            <w:r>
              <w:t>82</w:t>
            </w:r>
          </w:p>
        </w:tc>
        <w:tc>
          <w:tcPr>
            <w:tcW w:type="dxa" w:w="1703"/>
          </w:tcPr>
          <w:p>
            <w:r>
              <w:t>74</w:t>
            </w:r>
          </w:p>
        </w:tc>
      </w:tr>
      <w:tr>
        <w:tc>
          <w:tcPr>
            <w:tcW w:type="dxa" w:w="1703"/>
          </w:tcPr>
          <w:p>
            <w:r>
              <w:t>비유동부채</w:t>
            </w:r>
          </w:p>
        </w:tc>
        <w:tc>
          <w:tcPr>
            <w:tcW w:type="dxa" w:w="1703"/>
          </w:tcPr>
          <w:p>
            <w:r>
              <w:t>393</w:t>
            </w:r>
          </w:p>
        </w:tc>
        <w:tc>
          <w:tcPr>
            <w:tcW w:type="dxa" w:w="1703"/>
          </w:tcPr>
          <w:p>
            <w:r>
              <w:t>518</w:t>
            </w:r>
          </w:p>
        </w:tc>
        <w:tc>
          <w:tcPr>
            <w:tcW w:type="dxa" w:w="1703"/>
          </w:tcPr>
          <w:p>
            <w:r>
              <w:t>496</w:t>
            </w:r>
          </w:p>
        </w:tc>
        <w:tc>
          <w:tcPr>
            <w:tcW w:type="dxa" w:w="1703"/>
          </w:tcPr>
          <w:p>
            <w:r>
              <w:t>459</w:t>
            </w:r>
          </w:p>
        </w:tc>
        <w:tc>
          <w:tcPr>
            <w:tcW w:type="dxa" w:w="1703"/>
          </w:tcPr>
          <w:p>
            <w:r>
              <w:t>413</w:t>
            </w:r>
          </w:p>
        </w:tc>
      </w:tr>
      <w:tr>
        <w:tc>
          <w:tcPr>
            <w:tcW w:type="dxa" w:w="1703"/>
          </w:tcPr>
          <w:p>
            <w:r>
              <w:t>장기차입금</w:t>
            </w:r>
          </w:p>
        </w:tc>
        <w:tc>
          <w:tcPr>
            <w:tcW w:type="dxa" w:w="1703"/>
          </w:tcPr>
          <w:p>
            <w:r>
              <w:t>345</w:t>
            </w:r>
          </w:p>
        </w:tc>
        <w:tc>
          <w:tcPr>
            <w:tcW w:type="dxa" w:w="1703"/>
          </w:tcPr>
          <w:p>
            <w:r>
              <w:t>489</w:t>
            </w:r>
          </w:p>
        </w:tc>
        <w:tc>
          <w:tcPr>
            <w:tcW w:type="dxa" w:w="1703"/>
          </w:tcPr>
          <w:p>
            <w:r>
              <w:t>459</w:t>
            </w:r>
          </w:p>
        </w:tc>
        <w:tc>
          <w:tcPr>
            <w:tcW w:type="dxa" w:w="1703"/>
          </w:tcPr>
          <w:p>
            <w:r>
              <w:t>419</w:t>
            </w:r>
          </w:p>
        </w:tc>
        <w:tc>
          <w:tcPr>
            <w:tcW w:type="dxa" w:w="1703"/>
          </w:tcPr>
          <w:p>
            <w:r>
              <w:t>369</w:t>
            </w:r>
          </w:p>
        </w:tc>
      </w:tr>
      <w:tr>
        <w:tc>
          <w:tcPr>
            <w:tcW w:type="dxa" w:w="1703"/>
          </w:tcPr>
          <w:p>
            <w:r>
              <w:t>사채</w:t>
            </w:r>
          </w:p>
        </w:tc>
        <w:tc>
          <w:tcPr>
            <w:tcW w:type="dxa" w:w="1703"/>
          </w:tcPr>
          <w:p>
            <w:r>
              <w:t>16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부채총계</w:t>
            </w:r>
          </w:p>
        </w:tc>
        <w:tc>
          <w:tcPr>
            <w:tcW w:type="dxa" w:w="1703"/>
          </w:tcPr>
          <w:p>
            <w:r>
              <w:t>717</w:t>
            </w:r>
          </w:p>
        </w:tc>
        <w:tc>
          <w:tcPr>
            <w:tcW w:type="dxa" w:w="1703"/>
          </w:tcPr>
          <w:p>
            <w:r>
              <w:t>958</w:t>
            </w:r>
          </w:p>
        </w:tc>
        <w:tc>
          <w:tcPr>
            <w:tcW w:type="dxa" w:w="1703"/>
          </w:tcPr>
          <w:p>
            <w:r>
              <w:t>988</w:t>
            </w:r>
          </w:p>
        </w:tc>
        <w:tc>
          <w:tcPr>
            <w:tcW w:type="dxa" w:w="1703"/>
          </w:tcPr>
          <w:p>
            <w:r>
              <w:t>969</w:t>
            </w:r>
          </w:p>
        </w:tc>
        <w:tc>
          <w:tcPr>
            <w:tcW w:type="dxa" w:w="1703"/>
          </w:tcPr>
          <w:p>
            <w:r>
              <w:t>949</w:t>
            </w:r>
          </w:p>
        </w:tc>
      </w:tr>
      <w:tr>
        <w:tc>
          <w:tcPr>
            <w:tcW w:type="dxa" w:w="1703"/>
          </w:tcPr>
          <w:p>
            <w:r>
              <w:t>지배지분</w:t>
            </w:r>
          </w:p>
        </w:tc>
        <w:tc>
          <w:tcPr>
            <w:tcW w:type="dxa" w:w="1703"/>
          </w:tcPr>
          <w:p>
            <w:r>
              <w:t>292</w:t>
            </w:r>
          </w:p>
        </w:tc>
        <w:tc>
          <w:tcPr>
            <w:tcW w:type="dxa" w:w="1703"/>
          </w:tcPr>
          <w:p>
            <w:r>
              <w:t>332</w:t>
            </w:r>
          </w:p>
        </w:tc>
        <w:tc>
          <w:tcPr>
            <w:tcW w:type="dxa" w:w="1703"/>
          </w:tcPr>
          <w:p>
            <w:r>
              <w:t>372</w:t>
            </w:r>
          </w:p>
        </w:tc>
        <w:tc>
          <w:tcPr>
            <w:tcW w:type="dxa" w:w="1703"/>
          </w:tcPr>
          <w:p>
            <w:r>
              <w:t>434</w:t>
            </w:r>
          </w:p>
        </w:tc>
        <w:tc>
          <w:tcPr>
            <w:tcW w:type="dxa" w:w="1703"/>
          </w:tcPr>
          <w:p>
            <w:r>
              <w:t>519</w:t>
            </w:r>
          </w:p>
        </w:tc>
      </w:tr>
      <w:tr>
        <w:tc>
          <w:tcPr>
            <w:tcW w:type="dxa" w:w="1703"/>
          </w:tcPr>
          <w:p>
            <w:r>
              <w:t>자본금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  <w:tc>
          <w:tcPr>
            <w:tcW w:type="dxa" w:w="1703"/>
          </w:tcPr>
          <w:p>
            <w:r>
              <w:t>19</w:t>
            </w:r>
          </w:p>
        </w:tc>
      </w:tr>
      <w:tr>
        <w:tc>
          <w:tcPr>
            <w:tcW w:type="dxa" w:w="1703"/>
          </w:tcPr>
          <w:p>
            <w:r>
              <w:t>자본잉여금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72</w:t>
            </w:r>
          </w:p>
        </w:tc>
        <w:tc>
          <w:tcPr>
            <w:tcW w:type="dxa" w:w="1703"/>
          </w:tcPr>
          <w:p>
            <w:r>
              <w:t>72</w:t>
            </w:r>
          </w:p>
        </w:tc>
      </w:tr>
      <w:tr>
        <w:tc>
          <w:tcPr>
            <w:tcW w:type="dxa" w:w="1703"/>
          </w:tcPr>
          <w:p>
            <w:r>
              <w:t>이익잉여금</w:t>
            </w:r>
          </w:p>
        </w:tc>
        <w:tc>
          <w:tcPr>
            <w:tcW w:type="dxa" w:w="1703"/>
          </w:tcPr>
          <w:p>
            <w:r>
              <w:t>192</w:t>
            </w:r>
          </w:p>
        </w:tc>
        <w:tc>
          <w:tcPr>
            <w:tcW w:type="dxa" w:w="1703"/>
          </w:tcPr>
          <w:p>
            <w:r>
              <w:t>206</w:t>
            </w:r>
          </w:p>
        </w:tc>
        <w:tc>
          <w:tcPr>
            <w:tcW w:type="dxa" w:w="1703"/>
          </w:tcPr>
          <w:p>
            <w:r>
              <w:t>221</w:t>
            </w:r>
          </w:p>
        </w:tc>
        <w:tc>
          <w:tcPr>
            <w:tcW w:type="dxa" w:w="1703"/>
          </w:tcPr>
          <w:p>
            <w:r>
              <w:t>259</w:t>
            </w:r>
          </w:p>
        </w:tc>
        <w:tc>
          <w:tcPr>
            <w:tcW w:type="dxa" w:w="1703"/>
          </w:tcPr>
          <w:p>
            <w:r>
              <w:t>318</w:t>
            </w:r>
          </w:p>
        </w:tc>
      </w:tr>
      <w:tr>
        <w:tc>
          <w:tcPr>
            <w:tcW w:type="dxa" w:w="1703"/>
          </w:tcPr>
          <w:p>
            <w:r>
              <w:t>비지배지분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</w:t>
            </w:r>
          </w:p>
        </w:tc>
      </w:tr>
      <w:tr>
        <w:tc>
          <w:tcPr>
            <w:tcW w:type="dxa" w:w="1703"/>
          </w:tcPr>
          <w:p>
            <w:r>
              <w:t>자본총계</w:t>
            </w:r>
          </w:p>
        </w:tc>
        <w:tc>
          <w:tcPr>
            <w:tcW w:type="dxa" w:w="1703"/>
          </w:tcPr>
          <w:p>
            <w:r>
              <w:t>292</w:t>
            </w:r>
          </w:p>
        </w:tc>
        <w:tc>
          <w:tcPr>
            <w:tcW w:type="dxa" w:w="1703"/>
          </w:tcPr>
          <w:p>
            <w:r>
              <w:t>332</w:t>
            </w:r>
          </w:p>
        </w:tc>
        <w:tc>
          <w:tcPr>
            <w:tcW w:type="dxa" w:w="1703"/>
          </w:tcPr>
          <w:p>
            <w:r>
              <w:t>372</w:t>
            </w:r>
          </w:p>
        </w:tc>
        <w:tc>
          <w:tcPr>
            <w:tcW w:type="dxa" w:w="1703"/>
          </w:tcPr>
          <w:p>
            <w:r>
              <w:t>434</w:t>
            </w:r>
          </w:p>
        </w:tc>
        <w:tc>
          <w:tcPr>
            <w:tcW w:type="dxa" w:w="1703"/>
          </w:tcPr>
          <w:p>
            <w:r>
              <w:t>519</w:t>
            </w:r>
          </w:p>
        </w:tc>
      </w:tr>
      <w:tr>
        <w:tc>
          <w:tcPr>
            <w:tcW w:type="dxa" w:w="1703"/>
          </w:tcPr>
          <w:p>
            <w:r>
              <w:t>순차입금</w:t>
            </w:r>
          </w:p>
        </w:tc>
        <w:tc>
          <w:tcPr>
            <w:tcW w:type="dxa" w:w="1703"/>
          </w:tcPr>
          <w:p>
            <w:r>
              <w:t>309</w:t>
            </w:r>
          </w:p>
        </w:tc>
        <w:tc>
          <w:tcPr>
            <w:tcW w:type="dxa" w:w="1703"/>
          </w:tcPr>
          <w:p>
            <w:r>
              <w:t>555</w:t>
            </w:r>
          </w:p>
        </w:tc>
        <w:tc>
          <w:tcPr>
            <w:tcW w:type="dxa" w:w="1703"/>
          </w:tcPr>
          <w:p>
            <w:r>
              <w:t>439</w:t>
            </w:r>
          </w:p>
        </w:tc>
        <w:tc>
          <w:tcPr>
            <w:tcW w:type="dxa" w:w="1703"/>
          </w:tcPr>
          <w:p>
            <w:r>
              <w:t>309</w:t>
            </w:r>
          </w:p>
        </w:tc>
        <w:tc>
          <w:tcPr>
            <w:tcW w:type="dxa" w:w="1703"/>
          </w:tcPr>
          <w:p>
            <w:r>
              <w:t>164</w:t>
            </w:r>
          </w:p>
        </w:tc>
      </w:tr>
      <w:tr>
        <w:tc>
          <w:tcPr>
            <w:tcW w:type="dxa" w:w="1703"/>
          </w:tcPr>
          <w:p>
            <w:r>
              <w:t>총차입금</w:t>
            </w:r>
          </w:p>
        </w:tc>
        <w:tc>
          <w:tcPr>
            <w:tcW w:type="dxa" w:w="1703"/>
          </w:tcPr>
          <w:p>
            <w:r>
              <w:t>531</w:t>
            </w:r>
          </w:p>
        </w:tc>
        <w:tc>
          <w:tcPr>
            <w:tcW w:type="dxa" w:w="1703"/>
          </w:tcPr>
          <w:p>
            <w:r>
              <w:t>696</w:t>
            </w:r>
          </w:p>
        </w:tc>
        <w:tc>
          <w:tcPr>
            <w:tcW w:type="dxa" w:w="1703"/>
          </w:tcPr>
          <w:p>
            <w:r>
              <w:t>651</w:t>
            </w:r>
          </w:p>
        </w:tc>
        <w:tc>
          <w:tcPr>
            <w:tcW w:type="dxa" w:w="1703"/>
          </w:tcPr>
          <w:p>
            <w:r>
              <w:t>601</w:t>
            </w:r>
          </w:p>
        </w:tc>
        <w:tc>
          <w:tcPr>
            <w:tcW w:type="dxa" w:w="1703"/>
          </w:tcPr>
          <w:p>
            <w:r>
              <w:t>543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Valuation 지표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(단위: 원</w:t>
            </w:r>
          </w:p>
        </w:tc>
        <w:tc>
          <w:tcPr>
            <w:tcW w:type="dxa" w:w="1703"/>
          </w:tcPr>
          <w:p>
            <w:r>
              <w:rPr>
                <w:b/>
              </w:rPr>
              <w:t>배, %)</w:t>
            </w:r>
          </w:p>
        </w:tc>
      </w:tr>
      <w:tr>
        <w:tc>
          <w:tcPr>
            <w:tcW w:type="dxa" w:w="1703"/>
          </w:tcPr>
          <w:p>
            <w:r>
              <w:t>결산(12월)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EPS</w:t>
            </w:r>
          </w:p>
        </w:tc>
        <w:tc>
          <w:tcPr>
            <w:tcW w:type="dxa" w:w="1703"/>
          </w:tcPr>
          <w:p>
            <w:r>
              <w:t>1,315</w:t>
            </w:r>
          </w:p>
        </w:tc>
        <w:tc>
          <w:tcPr>
            <w:tcW w:type="dxa" w:w="1703"/>
          </w:tcPr>
          <w:p>
            <w:r>
              <w:t>480</w:t>
            </w:r>
          </w:p>
        </w:tc>
        <w:tc>
          <w:tcPr>
            <w:tcW w:type="dxa" w:w="1703"/>
          </w:tcPr>
          <w:p>
            <w:r>
              <w:t>488</w:t>
            </w:r>
          </w:p>
        </w:tc>
        <w:tc>
          <w:tcPr>
            <w:tcW w:type="dxa" w:w="1703"/>
          </w:tcPr>
          <w:p>
            <w:r>
              <w:t>1,064</w:t>
            </w:r>
          </w:p>
        </w:tc>
        <w:tc>
          <w:tcPr>
            <w:tcW w:type="dxa" w:w="1703"/>
          </w:tcPr>
          <w:p>
            <w:r>
              <w:t>1,632</w:t>
            </w:r>
          </w:p>
        </w:tc>
      </w:tr>
      <w:tr>
        <w:tc>
          <w:tcPr>
            <w:tcW w:type="dxa" w:w="1703"/>
          </w:tcPr>
          <w:p>
            <w:r>
              <w:t>BPS</w:t>
            </w:r>
          </w:p>
        </w:tc>
        <w:tc>
          <w:tcPr>
            <w:tcW w:type="dxa" w:w="1703"/>
          </w:tcPr>
          <w:p>
            <w:r>
              <w:t>7,523</w:t>
            </w:r>
          </w:p>
        </w:tc>
        <w:tc>
          <w:tcPr>
            <w:tcW w:type="dxa" w:w="1703"/>
          </w:tcPr>
          <w:p>
            <w:r>
              <w:t>8,548</w:t>
            </w:r>
          </w:p>
        </w:tc>
        <w:tc>
          <w:tcPr>
            <w:tcW w:type="dxa" w:w="1703"/>
          </w:tcPr>
          <w:p>
            <w:r>
              <w:t>9,581</w:t>
            </w:r>
          </w:p>
        </w:tc>
        <w:tc>
          <w:tcPr>
            <w:tcW w:type="dxa" w:w="1703"/>
          </w:tcPr>
          <w:p>
            <w:r>
              <w:t>11,191</w:t>
            </w:r>
          </w:p>
        </w:tc>
        <w:tc>
          <w:tcPr>
            <w:tcW w:type="dxa" w:w="1703"/>
          </w:tcPr>
          <w:p>
            <w:r>
              <w:t>13,369</w:t>
            </w:r>
          </w:p>
        </w:tc>
      </w:tr>
      <w:tr>
        <w:tc>
          <w:tcPr>
            <w:tcW w:type="dxa" w:w="1703"/>
          </w:tcPr>
          <w:p>
            <w:r>
              <w:t>EBITDAPS</w:t>
            </w:r>
          </w:p>
        </w:tc>
        <w:tc>
          <w:tcPr>
            <w:tcW w:type="dxa" w:w="1703"/>
          </w:tcPr>
          <w:p>
            <w:r>
              <w:t>3,864</w:t>
            </w:r>
          </w:p>
        </w:tc>
        <w:tc>
          <w:tcPr>
            <w:tcW w:type="dxa" w:w="1703"/>
          </w:tcPr>
          <w:p>
            <w:r>
              <w:t>3,006</w:t>
            </w:r>
          </w:p>
        </w:tc>
        <w:tc>
          <w:tcPr>
            <w:tcW w:type="dxa" w:w="1703"/>
          </w:tcPr>
          <w:p>
            <w:r>
              <w:t>3,278</w:t>
            </w:r>
          </w:p>
        </w:tc>
        <w:tc>
          <w:tcPr>
            <w:tcW w:type="dxa" w:w="1703"/>
          </w:tcPr>
          <w:p>
            <w:r>
              <w:t>3,572</w:t>
            </w:r>
          </w:p>
        </w:tc>
        <w:tc>
          <w:tcPr>
            <w:tcW w:type="dxa" w:w="1703"/>
          </w:tcPr>
          <w:p>
            <w:r>
              <w:t>3,965</w:t>
            </w:r>
          </w:p>
        </w:tc>
      </w:tr>
      <w:tr>
        <w:tc>
          <w:tcPr>
            <w:tcW w:type="dxa" w:w="1703"/>
          </w:tcPr>
          <w:p>
            <w:r>
              <w:t>SPS</w:t>
            </w:r>
          </w:p>
        </w:tc>
        <w:tc>
          <w:tcPr>
            <w:tcW w:type="dxa" w:w="1703"/>
          </w:tcPr>
          <w:p>
            <w:r>
              <w:t>19,695</w:t>
            </w:r>
          </w:p>
        </w:tc>
        <w:tc>
          <w:tcPr>
            <w:tcW w:type="dxa" w:w="1703"/>
          </w:tcPr>
          <w:p>
            <w:r>
              <w:t>20,018</w:t>
            </w:r>
          </w:p>
        </w:tc>
        <w:tc>
          <w:tcPr>
            <w:tcW w:type="dxa" w:w="1703"/>
          </w:tcPr>
          <w:p>
            <w:r>
              <w:t>25,715</w:t>
            </w:r>
          </w:p>
        </w:tc>
        <w:tc>
          <w:tcPr>
            <w:tcW w:type="dxa" w:w="1703"/>
          </w:tcPr>
          <w:p>
            <w:r>
              <w:t>28,102</w:t>
            </w:r>
          </w:p>
        </w:tc>
        <w:tc>
          <w:tcPr>
            <w:tcW w:type="dxa" w:w="1703"/>
          </w:tcPr>
          <w:p>
            <w:r>
              <w:t>31,016</w:t>
            </w:r>
          </w:p>
        </w:tc>
      </w:tr>
      <w:tr>
        <w:tc>
          <w:tcPr>
            <w:tcW w:type="dxa" w:w="1703"/>
          </w:tcPr>
          <w:p>
            <w:r>
              <w:t>DPS</w:t>
            </w:r>
          </w:p>
        </w:tc>
        <w:tc>
          <w:tcPr>
            <w:tcW w:type="dxa" w:w="1703"/>
          </w:tcPr>
          <w:p>
            <w:r>
              <w:t>100</w:t>
            </w:r>
          </w:p>
        </w:tc>
        <w:tc>
          <w:tcPr>
            <w:tcW w:type="dxa" w:w="1703"/>
          </w:tcPr>
          <w:p>
            <w:r>
              <w:t>100</w:t>
            </w:r>
          </w:p>
        </w:tc>
        <w:tc>
          <w:tcPr>
            <w:tcW w:type="dxa" w:w="1703"/>
          </w:tcPr>
          <w:p>
            <w:r>
              <w:t>100</w:t>
            </w:r>
          </w:p>
        </w:tc>
        <w:tc>
          <w:tcPr>
            <w:tcW w:type="dxa" w:w="1703"/>
          </w:tcPr>
          <w:p>
            <w:r>
              <w:t>100</w:t>
            </w:r>
          </w:p>
        </w:tc>
        <w:tc>
          <w:tcPr>
            <w:tcW w:type="dxa" w:w="1703"/>
          </w:tcPr>
          <w:p>
            <w:r>
              <w:t>100</w:t>
            </w:r>
          </w:p>
        </w:tc>
      </w:tr>
      <w:tr>
        <w:tc>
          <w:tcPr>
            <w:tcW w:type="dxa" w:w="1703"/>
          </w:tcPr>
          <w:p>
            <w:r>
              <w:t>PER</w:t>
            </w:r>
          </w:p>
        </w:tc>
        <w:tc>
          <w:tcPr>
            <w:tcW w:type="dxa" w:w="1703"/>
          </w:tcPr>
          <w:p>
            <w:r>
              <w:t>3.1</w:t>
            </w:r>
          </w:p>
        </w:tc>
        <w:tc>
          <w:tcPr>
            <w:tcW w:type="dxa" w:w="1703"/>
          </w:tcPr>
          <w:p>
            <w:r>
              <w:t>7.0</w:t>
            </w:r>
          </w:p>
        </w:tc>
        <w:tc>
          <w:tcPr>
            <w:tcW w:type="dxa" w:w="1703"/>
          </w:tcPr>
          <w:p>
            <w:r>
              <w:t>5.5</w:t>
            </w:r>
          </w:p>
        </w:tc>
        <w:tc>
          <w:tcPr>
            <w:tcW w:type="dxa" w:w="1703"/>
          </w:tcPr>
          <w:p>
            <w:r>
              <w:t>2.5</w:t>
            </w:r>
          </w:p>
        </w:tc>
        <w:tc>
          <w:tcPr>
            <w:tcW w:type="dxa" w:w="1703"/>
          </w:tcPr>
          <w:p>
            <w:r>
              <w:t>1.6</w:t>
            </w:r>
          </w:p>
        </w:tc>
      </w:tr>
      <w:tr>
        <w:tc>
          <w:tcPr>
            <w:tcW w:type="dxa" w:w="1703"/>
          </w:tcPr>
          <w:p>
            <w:r>
              <w:t>PBR</w:t>
            </w:r>
          </w:p>
        </w:tc>
        <w:tc>
          <w:tcPr>
            <w:tcW w:type="dxa" w:w="1703"/>
          </w:tcPr>
          <w:p>
            <w:r>
              <w:t>0.5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0.2</w:t>
            </w:r>
          </w:p>
        </w:tc>
      </w:tr>
      <w:tr>
        <w:tc>
          <w:tcPr>
            <w:tcW w:type="dxa" w:w="1703"/>
          </w:tcPr>
          <w:p>
            <w:r>
              <w:t>EV/EBITDA</w:t>
            </w:r>
          </w:p>
        </w:tc>
        <w:tc>
          <w:tcPr>
            <w:tcW w:type="dxa" w:w="1703"/>
          </w:tcPr>
          <w:p>
            <w:r>
              <w:t>3.2</w:t>
            </w:r>
          </w:p>
        </w:tc>
        <w:tc>
          <w:tcPr>
            <w:tcW w:type="dxa" w:w="1703"/>
          </w:tcPr>
          <w:p>
            <w:r>
              <w:t>5.9</w:t>
            </w:r>
          </w:p>
        </w:tc>
        <w:tc>
          <w:tcPr>
            <w:tcW w:type="dxa" w:w="1703"/>
          </w:tcPr>
          <w:p>
            <w:r>
              <w:t>4.3</w:t>
            </w:r>
          </w:p>
        </w:tc>
        <w:tc>
          <w:tcPr>
            <w:tcW w:type="dxa" w:w="1703"/>
          </w:tcPr>
          <w:p>
            <w:r>
              <w:t>3.0</w:t>
            </w:r>
          </w:p>
        </w:tc>
        <w:tc>
          <w:tcPr>
            <w:tcW w:type="dxa" w:w="1703"/>
          </w:tcPr>
          <w:p>
            <w:r>
              <w:t>1.7</w:t>
            </w:r>
          </w:p>
        </w:tc>
      </w:tr>
      <w:tr>
        <w:tc>
          <w:tcPr>
            <w:tcW w:type="dxa" w:w="1703"/>
          </w:tcPr>
          <w:p>
            <w:r>
              <w:t>PSR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0.1</w:t>
            </w:r>
          </w:p>
        </w:tc>
        <w:tc>
          <w:tcPr>
            <w:tcW w:type="dxa" w:w="1703"/>
          </w:tcPr>
          <w:p>
            <w:r>
              <w:t>0.1</w:t>
            </w:r>
          </w:p>
        </w:tc>
        <w:tc>
          <w:tcPr>
            <w:tcW w:type="dxa" w:w="1703"/>
          </w:tcPr>
          <w:p>
            <w:r>
              <w:t>0.1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재무비율</w:t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(단위: 배, %)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(단위: 배, %)</w:t>
            </w:r>
          </w:p>
        </w:tc>
      </w:tr>
      <w:tr>
        <w:tc>
          <w:tcPr>
            <w:tcW w:type="dxa" w:w="1703"/>
          </w:tcPr>
          <w:p>
            <w:r>
              <w:t>결산(12월)</w:t>
            </w:r>
          </w:p>
        </w:tc>
        <w:tc>
          <w:tcPr>
            <w:tcW w:type="dxa" w:w="1703"/>
          </w:tcPr>
          <w:p>
            <w:r>
              <w:t>2023A</w:t>
            </w:r>
          </w:p>
        </w:tc>
        <w:tc>
          <w:tcPr>
            <w:tcW w:type="dxa" w:w="1703"/>
          </w:tcPr>
          <w:p>
            <w:r>
              <w:t>2024A</w:t>
            </w:r>
          </w:p>
        </w:tc>
        <w:tc>
          <w:tcPr>
            <w:tcW w:type="dxa" w:w="1703"/>
          </w:tcPr>
          <w:p>
            <w:r>
              <w:t>2025F</w:t>
            </w:r>
          </w:p>
        </w:tc>
        <w:tc>
          <w:tcPr>
            <w:tcW w:type="dxa" w:w="1703"/>
          </w:tcPr>
          <w:p>
            <w:r>
              <w:t>2026F</w:t>
            </w:r>
          </w:p>
        </w:tc>
        <w:tc>
          <w:tcPr>
            <w:tcW w:type="dxa" w:w="1703"/>
          </w:tcPr>
          <w:p>
            <w:r>
              <w:t>2027F</w:t>
            </w:r>
          </w:p>
        </w:tc>
      </w:tr>
      <w:tr>
        <w:tc>
          <w:tcPr>
            <w:tcW w:type="dxa" w:w="1703"/>
          </w:tcPr>
          <w:p>
            <w:r>
              <w:t>매출액 증가율 (%)</w:t>
            </w:r>
          </w:p>
        </w:tc>
        <w:tc>
          <w:tcPr>
            <w:tcW w:type="dxa" w:w="1703"/>
          </w:tcPr>
          <w:p>
            <w:r>
              <w:t>27.9</w:t>
            </w:r>
          </w:p>
        </w:tc>
        <w:tc>
          <w:tcPr>
            <w:tcW w:type="dxa" w:w="1703"/>
          </w:tcPr>
          <w:p>
            <w:r>
              <w:t>1.6</w:t>
            </w:r>
          </w:p>
        </w:tc>
        <w:tc>
          <w:tcPr>
            <w:tcW w:type="dxa" w:w="1703"/>
          </w:tcPr>
          <w:p>
            <w:r>
              <w:t>28.5</w:t>
            </w:r>
          </w:p>
        </w:tc>
        <w:tc>
          <w:tcPr>
            <w:tcW w:type="dxa" w:w="1703"/>
          </w:tcPr>
          <w:p>
            <w:r>
              <w:t>9.3</w:t>
            </w:r>
          </w:p>
        </w:tc>
        <w:tc>
          <w:tcPr>
            <w:tcW w:type="dxa" w:w="1703"/>
          </w:tcPr>
          <w:p>
            <w:r>
              <w:t>10.4</w:t>
            </w:r>
          </w:p>
        </w:tc>
      </w:tr>
      <w:tr>
        <w:tc>
          <w:tcPr>
            <w:tcW w:type="dxa" w:w="1703"/>
          </w:tcPr>
          <w:p>
            <w:r>
              <w:t>영업이익 증가율 (%)</w:t>
            </w:r>
          </w:p>
        </w:tc>
        <w:tc>
          <w:tcPr>
            <w:tcW w:type="dxa" w:w="1703"/>
          </w:tcPr>
          <w:p>
            <w:r>
              <w:t>76.4</w:t>
            </w:r>
          </w:p>
        </w:tc>
        <w:tc>
          <w:tcPr>
            <w:tcW w:type="dxa" w:w="1703"/>
          </w:tcPr>
          <w:p>
            <w:r>
              <w:t>-61.5</w:t>
            </w:r>
          </w:p>
        </w:tc>
        <w:tc>
          <w:tcPr>
            <w:tcW w:type="dxa" w:w="1703"/>
          </w:tcPr>
          <w:p>
            <w:r>
              <w:t>62.7</w:t>
            </w:r>
          </w:p>
        </w:tc>
        <w:tc>
          <w:tcPr>
            <w:tcW w:type="dxa" w:w="1703"/>
          </w:tcPr>
          <w:p>
            <w:r>
              <w:t>38.0</w:t>
            </w:r>
          </w:p>
        </w:tc>
        <w:tc>
          <w:tcPr>
            <w:tcW w:type="dxa" w:w="1703"/>
          </w:tcPr>
          <w:p>
            <w:r>
              <w:t>31.5</w:t>
            </w:r>
          </w:p>
        </w:tc>
      </w:tr>
      <w:tr>
        <w:tc>
          <w:tcPr>
            <w:tcW w:type="dxa" w:w="1703"/>
          </w:tcPr>
          <w:p>
            <w:r>
              <w:t>지배순이익 증가율 (%)</w:t>
            </w:r>
          </w:p>
        </w:tc>
        <w:tc>
          <w:tcPr>
            <w:tcW w:type="dxa" w:w="1703"/>
          </w:tcPr>
          <w:p>
            <w:r>
              <w:t>71.9</w:t>
            </w:r>
          </w:p>
        </w:tc>
        <w:tc>
          <w:tcPr>
            <w:tcW w:type="dxa" w:w="1703"/>
          </w:tcPr>
          <w:p>
            <w:r>
              <w:t>-63.5</w:t>
            </w:r>
          </w:p>
        </w:tc>
        <w:tc>
          <w:tcPr>
            <w:tcW w:type="dxa" w:w="1703"/>
          </w:tcPr>
          <w:p>
            <w:r>
              <w:t>1.8</w:t>
            </w:r>
          </w:p>
        </w:tc>
        <w:tc>
          <w:tcPr>
            <w:tcW w:type="dxa" w:w="1703"/>
          </w:tcPr>
          <w:p>
            <w:r>
              <w:t>117.9</w:t>
            </w:r>
          </w:p>
        </w:tc>
        <w:tc>
          <w:tcPr>
            <w:tcW w:type="dxa" w:w="1703"/>
          </w:tcPr>
          <w:p>
            <w:r>
              <w:t>53.4</w:t>
            </w:r>
          </w:p>
        </w:tc>
      </w:tr>
      <w:tr>
        <w:tc>
          <w:tcPr>
            <w:tcW w:type="dxa" w:w="1703"/>
          </w:tcPr>
          <w:p>
            <w:r>
              <w:t>매출총이익률 (%)</w:t>
            </w:r>
          </w:p>
        </w:tc>
        <w:tc>
          <w:tcPr>
            <w:tcW w:type="dxa" w:w="1703"/>
          </w:tcPr>
          <w:p>
            <w:r>
              <w:t>22.3</w:t>
            </w:r>
          </w:p>
        </w:tc>
        <w:tc>
          <w:tcPr>
            <w:tcW w:type="dxa" w:w="1703"/>
          </w:tcPr>
          <w:p>
            <w:r>
              <w:t>18.8</w:t>
            </w:r>
          </w:p>
        </w:tc>
        <w:tc>
          <w:tcPr>
            <w:tcW w:type="dxa" w:w="1703"/>
          </w:tcPr>
          <w:p>
            <w:r>
              <w:t>21.0</w:t>
            </w:r>
          </w:p>
        </w:tc>
        <w:tc>
          <w:tcPr>
            <w:tcW w:type="dxa" w:w="1703"/>
          </w:tcPr>
          <w:p>
            <w:r>
              <w:t>22.2</w:t>
            </w:r>
          </w:p>
        </w:tc>
        <w:tc>
          <w:tcPr>
            <w:tcW w:type="dxa" w:w="1703"/>
          </w:tcPr>
          <w:p>
            <w:r>
              <w:t>23.0</w:t>
            </w:r>
          </w:p>
        </w:tc>
      </w:tr>
      <w:tr>
        <w:tc>
          <w:tcPr>
            <w:tcW w:type="dxa" w:w="1703"/>
          </w:tcPr>
          <w:p>
            <w:r>
              <w:t>영업이익률 (%)</w:t>
            </w:r>
          </w:p>
        </w:tc>
        <w:tc>
          <w:tcPr>
            <w:tcW w:type="dxa" w:w="1703"/>
          </w:tcPr>
          <w:p>
            <w:r>
              <w:t>11.0</w:t>
            </w:r>
          </w:p>
        </w:tc>
        <w:tc>
          <w:tcPr>
            <w:tcW w:type="dxa" w:w="1703"/>
          </w:tcPr>
          <w:p>
            <w:r>
              <w:t>4.2</w:t>
            </w:r>
          </w:p>
        </w:tc>
        <w:tc>
          <w:tcPr>
            <w:tcW w:type="dxa" w:w="1703"/>
          </w:tcPr>
          <w:p>
            <w:r>
              <w:t>5.3</w:t>
            </w:r>
          </w:p>
        </w:tc>
        <w:tc>
          <w:tcPr>
            <w:tcW w:type="dxa" w:w="1703"/>
          </w:tcPr>
          <w:p>
            <w:r>
              <w:t>6.6</w:t>
            </w:r>
          </w:p>
        </w:tc>
        <w:tc>
          <w:tcPr>
            <w:tcW w:type="dxa" w:w="1703"/>
          </w:tcPr>
          <w:p>
            <w:r>
              <w:t>7.9</w:t>
            </w:r>
          </w:p>
        </w:tc>
      </w:tr>
      <w:tr>
        <w:tc>
          <w:tcPr>
            <w:tcW w:type="dxa" w:w="1703"/>
          </w:tcPr>
          <w:p>
            <w:r>
              <w:t>지배순이익률 (%)</w:t>
            </w:r>
          </w:p>
        </w:tc>
        <w:tc>
          <w:tcPr>
            <w:tcW w:type="dxa" w:w="1703"/>
          </w:tcPr>
          <w:p>
            <w:r>
              <w:t>6.7</w:t>
            </w:r>
          </w:p>
        </w:tc>
        <w:tc>
          <w:tcPr>
            <w:tcW w:type="dxa" w:w="1703"/>
          </w:tcPr>
          <w:p>
            <w:r>
              <w:t>2.4</w:t>
            </w:r>
          </w:p>
        </w:tc>
        <w:tc>
          <w:tcPr>
            <w:tcW w:type="dxa" w:w="1703"/>
          </w:tcPr>
          <w:p>
            <w:r>
              <w:t>1.9</w:t>
            </w:r>
          </w:p>
        </w:tc>
        <w:tc>
          <w:tcPr>
            <w:tcW w:type="dxa" w:w="1703"/>
          </w:tcPr>
          <w:p>
            <w:r>
              <w:t>3.8</w:t>
            </w:r>
          </w:p>
        </w:tc>
        <w:tc>
          <w:tcPr>
            <w:tcW w:type="dxa" w:w="1703"/>
          </w:tcPr>
          <w:p>
            <w:r>
              <w:t>5.3</w:t>
            </w:r>
          </w:p>
        </w:tc>
      </w:tr>
      <w:tr>
        <w:tc>
          <w:tcPr>
            <w:tcW w:type="dxa" w:w="1703"/>
          </w:tcPr>
          <w:p>
            <w:r>
              <w:t>EBITDA 마진 (%)</w:t>
            </w:r>
          </w:p>
        </w:tc>
        <w:tc>
          <w:tcPr>
            <w:tcW w:type="dxa" w:w="1703"/>
          </w:tcPr>
          <w:p>
            <w:r>
              <w:t>19.6</w:t>
            </w:r>
          </w:p>
        </w:tc>
        <w:tc>
          <w:tcPr>
            <w:tcW w:type="dxa" w:w="1703"/>
          </w:tcPr>
          <w:p>
            <w:r>
              <w:t>15.0</w:t>
            </w:r>
          </w:p>
        </w:tc>
        <w:tc>
          <w:tcPr>
            <w:tcW w:type="dxa" w:w="1703"/>
          </w:tcPr>
          <w:p>
            <w:r>
              <w:t>12.7</w:t>
            </w:r>
          </w:p>
        </w:tc>
        <w:tc>
          <w:tcPr>
            <w:tcW w:type="dxa" w:w="1703"/>
          </w:tcPr>
          <w:p>
            <w:r>
              <w:t>12.7</w:t>
            </w:r>
          </w:p>
        </w:tc>
        <w:tc>
          <w:tcPr>
            <w:tcW w:type="dxa" w:w="1703"/>
          </w:tcPr>
          <w:p>
            <w:r>
              <w:t>12.8</w:t>
            </w:r>
          </w:p>
        </w:tc>
      </w:tr>
      <w:tr>
        <w:tc>
          <w:tcPr>
            <w:tcW w:type="dxa" w:w="1703"/>
          </w:tcPr>
          <w:p>
            <w:r>
              <w:t>ROIC</w:t>
            </w:r>
          </w:p>
        </w:tc>
        <w:tc>
          <w:tcPr>
            <w:tcW w:type="dxa" w:w="1703"/>
          </w:tcPr>
          <w:p>
            <w:r>
              <w:t>12.1</w:t>
            </w:r>
          </w:p>
        </w:tc>
        <w:tc>
          <w:tcPr>
            <w:tcW w:type="dxa" w:w="1703"/>
          </w:tcPr>
          <w:p>
            <w:r>
              <w:t>2.7</w:t>
            </w:r>
          </w:p>
        </w:tc>
        <w:tc>
          <w:tcPr>
            <w:tcW w:type="dxa" w:w="1703"/>
          </w:tcPr>
          <w:p>
            <w:r>
              <w:t>5.1</w:t>
            </w:r>
          </w:p>
        </w:tc>
        <w:tc>
          <w:tcPr>
            <w:tcW w:type="dxa" w:w="1703"/>
          </w:tcPr>
          <w:p>
            <w:r>
              <w:t>7.1</w:t>
            </w:r>
          </w:p>
        </w:tc>
        <w:tc>
          <w:tcPr>
            <w:tcW w:type="dxa" w:w="1703"/>
          </w:tcPr>
          <w:p>
            <w:r>
              <w:t>10.1</w:t>
            </w:r>
          </w:p>
        </w:tc>
      </w:tr>
      <w:tr>
        <w:tc>
          <w:tcPr>
            <w:tcW w:type="dxa" w:w="1703"/>
          </w:tcPr>
          <w:p>
            <w:r>
              <w:t>ROA</w:t>
            </w:r>
          </w:p>
        </w:tc>
        <w:tc>
          <w:tcPr>
            <w:tcW w:type="dxa" w:w="1703"/>
          </w:tcPr>
          <w:p>
            <w:r>
              <w:t>6.0</w:t>
            </w:r>
          </w:p>
        </w:tc>
        <w:tc>
          <w:tcPr>
            <w:tcW w:type="dxa" w:w="1703"/>
          </w:tcPr>
          <w:p>
            <w:r>
              <w:t>1.6</w:t>
            </w:r>
          </w:p>
        </w:tc>
        <w:tc>
          <w:tcPr>
            <w:tcW w:type="dxa" w:w="1703"/>
          </w:tcPr>
          <w:p>
            <w:r>
              <w:t>1.4</w:t>
            </w:r>
          </w:p>
        </w:tc>
        <w:tc>
          <w:tcPr>
            <w:tcW w:type="dxa" w:w="1703"/>
          </w:tcPr>
          <w:p>
            <w:r>
              <w:t>3.0</w:t>
            </w:r>
          </w:p>
        </w:tc>
        <w:tc>
          <w:tcPr>
            <w:tcW w:type="dxa" w:w="1703"/>
          </w:tcPr>
          <w:p>
            <w:r>
              <w:t>4.4</w:t>
            </w:r>
          </w:p>
        </w:tc>
      </w:tr>
      <w:tr>
        <w:tc>
          <w:tcPr>
            <w:tcW w:type="dxa" w:w="1703"/>
          </w:tcPr>
          <w:p>
            <w:r>
              <w:t>ROE</w:t>
            </w:r>
          </w:p>
        </w:tc>
        <w:tc>
          <w:tcPr>
            <w:tcW w:type="dxa" w:w="1703"/>
          </w:tcPr>
          <w:p>
            <w:r>
              <w:t>19.2</w:t>
            </w:r>
          </w:p>
        </w:tc>
        <w:tc>
          <w:tcPr>
            <w:tcW w:type="dxa" w:w="1703"/>
          </w:tcPr>
          <w:p>
            <w:r>
              <w:t>6.0</w:t>
            </w:r>
          </w:p>
        </w:tc>
        <w:tc>
          <w:tcPr>
            <w:tcW w:type="dxa" w:w="1703"/>
          </w:tcPr>
          <w:p>
            <w:r>
              <w:t>5.4</w:t>
            </w:r>
          </w:p>
        </w:tc>
        <w:tc>
          <w:tcPr>
            <w:tcW w:type="dxa" w:w="1703"/>
          </w:tcPr>
          <w:p>
            <w:r>
              <w:t>10.2</w:t>
            </w:r>
          </w:p>
        </w:tc>
        <w:tc>
          <w:tcPr>
            <w:tcW w:type="dxa" w:w="1703"/>
          </w:tcPr>
          <w:p>
            <w:r>
              <w:t>13.3</w:t>
            </w:r>
          </w:p>
        </w:tc>
      </w:tr>
      <w:tr>
        <w:tc>
          <w:tcPr>
            <w:tcW w:type="dxa" w:w="1703"/>
          </w:tcPr>
          <w:p>
            <w:r>
              <w:t>부채비율 (%)</w:t>
            </w:r>
          </w:p>
        </w:tc>
        <w:tc>
          <w:tcPr>
            <w:tcW w:type="dxa" w:w="1703"/>
          </w:tcPr>
          <w:p>
            <w:r>
              <w:t>245.7</w:t>
            </w:r>
          </w:p>
        </w:tc>
        <w:tc>
          <w:tcPr>
            <w:tcW w:type="dxa" w:w="1703"/>
          </w:tcPr>
          <w:p>
            <w:r>
              <w:t>288.9</w:t>
            </w:r>
          </w:p>
        </w:tc>
        <w:tc>
          <w:tcPr>
            <w:tcW w:type="dxa" w:w="1703"/>
          </w:tcPr>
          <w:p>
            <w:r>
              <w:t>265.7</w:t>
            </w:r>
          </w:p>
        </w:tc>
        <w:tc>
          <w:tcPr>
            <w:tcW w:type="dxa" w:w="1703"/>
          </w:tcPr>
          <w:p>
            <w:r>
              <w:t>223.1</w:t>
            </w:r>
          </w:p>
        </w:tc>
        <w:tc>
          <w:tcPr>
            <w:tcW w:type="dxa" w:w="1703"/>
          </w:tcPr>
          <w:p>
            <w:r>
              <w:t>182.9</w:t>
            </w:r>
          </w:p>
        </w:tc>
      </w:tr>
      <w:tr>
        <w:tc>
          <w:tcPr>
            <w:tcW w:type="dxa" w:w="1703"/>
          </w:tcPr>
          <w:p>
            <w:r>
              <w:t>순차입금/자기자본 (%)</w:t>
            </w:r>
          </w:p>
        </w:tc>
        <w:tc>
          <w:tcPr>
            <w:tcW w:type="dxa" w:w="1703"/>
          </w:tcPr>
          <w:p>
            <w:r>
              <w:t>105.9</w:t>
            </w:r>
          </w:p>
        </w:tc>
        <w:tc>
          <w:tcPr>
            <w:tcW w:type="dxa" w:w="1703"/>
          </w:tcPr>
          <w:p>
            <w:r>
              <w:t>167.4</w:t>
            </w:r>
          </w:p>
        </w:tc>
        <w:tc>
          <w:tcPr>
            <w:tcW w:type="dxa" w:w="1703"/>
          </w:tcPr>
          <w:p>
            <w:r>
              <w:t>117.9</w:t>
            </w:r>
          </w:p>
        </w:tc>
        <w:tc>
          <w:tcPr>
            <w:tcW w:type="dxa" w:w="1703"/>
          </w:tcPr>
          <w:p>
            <w:r>
              <w:t>71.1</w:t>
            </w:r>
          </w:p>
        </w:tc>
        <w:tc>
          <w:tcPr>
            <w:tcW w:type="dxa" w:w="1703"/>
          </w:tcPr>
          <w:p>
            <w:r>
              <w:t>31.7</w:t>
            </w:r>
          </w:p>
        </w:tc>
      </w:tr>
      <w:tr>
        <w:tc>
          <w:tcPr>
            <w:tcW w:type="dxa" w:w="1703"/>
          </w:tcPr>
          <w:p>
            <w:r>
              <w:t>영업이익/금융비용 (배)</w:t>
            </w:r>
          </w:p>
        </w:tc>
        <w:tc>
          <w:tcPr>
            <w:tcW w:type="dxa" w:w="1703"/>
          </w:tcPr>
          <w:p>
            <w:r>
              <w:t>3.9</w:t>
            </w:r>
          </w:p>
        </w:tc>
        <w:tc>
          <w:tcPr>
            <w:tcW w:type="dxa" w:w="1703"/>
          </w:tcPr>
          <w:p>
            <w:r>
              <w:t>1.3</w:t>
            </w:r>
          </w:p>
        </w:tc>
        <w:tc>
          <w:tcPr>
            <w:tcW w:type="dxa" w:w="1703"/>
          </w:tcPr>
          <w:p>
            <w:r>
              <w:t>2.0</w:t>
            </w:r>
          </w:p>
        </w:tc>
        <w:tc>
          <w:tcPr>
            <w:tcW w:type="dxa" w:w="1703"/>
          </w:tcPr>
          <w:p>
            <w:r>
              <w:t>3.9</w:t>
            </w:r>
          </w:p>
        </w:tc>
        <w:tc>
          <w:tcPr>
            <w:tcW w:type="dxa" w:w="1703"/>
          </w:tcPr>
          <w:p>
            <w:r>
              <w:t>6.7</w:t>
            </w:r>
          </w:p>
        </w:tc>
      </w:tr>
    </w:tbl>
    <w:p>
      <w:r>
        <w:rPr>
          <w:i/>
        </w:rPr>
        <w:t>![Image](20251128_company_554088000/page_0004/pictures_10.png)</w:t>
      </w:r>
    </w:p>
    <w:p>
      <w:pPr>
        <w:pStyle w:val="21"/>
      </w:pPr>
      <w:r>
        <w:t>P/E band chart</w:t>
      </w:r>
    </w:p>
    <w:p>
      <w:r>
        <w:rPr>
          <w:i/>
        </w:rPr>
        <w:t>![Image](20251128_company_554088000/page_0005/pictures_11.png)</w:t>
      </w:r>
    </w:p>
    <w:p>
      <w:pPr>
        <w:pStyle w:val="21"/>
      </w:pPr>
      <w:r>
        <w:t>아진산업 (013310) 투자등급 및 목표주가 추이</w:t>
      </w:r>
    </w:p>
    <w:p>
      <w:r>
        <w:rPr>
          <w:i/>
        </w:rPr>
        <w:t>![Image](20251128_company_554088000/page_0005/pictures_12.png)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(원)</w:t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일자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투자 의견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목표가 (원)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목표가격 대상시점 평균주가 대비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괴리율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괴리율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주가  목표주가</w:t>
            </w:r>
          </w:p>
        </w:tc>
        <w:tc>
          <w:tcPr>
            <w:tcW w:type="dxa" w:w="1278"/>
          </w:tcPr>
          <w:p>
            <w:r>
              <w:t>일자</w:t>
            </w:r>
          </w:p>
        </w:tc>
        <w:tc>
          <w:tcPr>
            <w:tcW w:type="dxa" w:w="1278"/>
          </w:tcPr>
          <w:p>
            <w:r>
              <w:t>투자 의견</w:t>
            </w:r>
          </w:p>
        </w:tc>
        <w:tc>
          <w:tcPr>
            <w:tcW w:type="dxa" w:w="1278"/>
          </w:tcPr>
          <w:p>
            <w:r>
              <w:t>목표가 (원)</w:t>
            </w:r>
          </w:p>
        </w:tc>
        <w:tc>
          <w:tcPr>
            <w:tcW w:type="dxa" w:w="1278"/>
          </w:tcPr>
          <w:p>
            <w:r>
              <w:t>목표가격 대상시점 평균주가 대비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최고(최저) 주가 대비</w:t>
            </w:r>
          </w:p>
        </w:tc>
      </w:tr>
      <w:tr>
        <w:tc>
          <w:tcPr>
            <w:tcW w:type="dxa" w:w="1278"/>
          </w:tcPr>
          <w:p>
            <w:r>
              <w:t>5,000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2025 - 11 - 28</w:t>
            </w:r>
          </w:p>
        </w:tc>
        <w:tc>
          <w:tcPr>
            <w:tcW w:type="dxa" w:w="1278"/>
          </w:tcPr>
          <w:p>
            <w:r>
              <w:t>BUY</w:t>
            </w:r>
          </w:p>
        </w:tc>
        <w:tc>
          <w:tcPr>
            <w:tcW w:type="dxa" w:w="1278"/>
          </w:tcPr>
          <w:p>
            <w:r>
              <w:t>3,200</w:t>
            </w:r>
          </w:p>
        </w:tc>
        <w:tc>
          <w:tcPr>
            <w:tcW w:type="dxa" w:w="1278"/>
          </w:tcPr>
          <w:p>
            <w:r>
              <w:t>1년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4,500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3,500 4,000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25.05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3,000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2,500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2,000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1,500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1,000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0 500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23.11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24.11  25.11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21"/>
      </w:pPr>
      <w:r>
        <w:t>자료: 유안타증권</w:t>
      </w:r>
    </w:p>
    <w:p>
      <w:pPr>
        <w:pStyle w:val="a2"/>
      </w:pPr>
      <w:r>
        <w:t>주: 괴리율 = (실제주가 * -목표주가) / 목표주가 X 100</w:t>
      </w:r>
    </w:p>
    <w:p>
      <w:pPr>
        <w:pStyle w:val="a0"/>
      </w:pPr>
      <w:r>
        <w:t>목표주가 제시 대상시점까지의 " 평균주가 "</w:t>
      </w:r>
    </w:p>
    <w:p>
      <w:pPr>
        <w:pStyle w:val="a"/>
      </w:pPr>
      <w:r>
        <w:t>목표주가 제시 대상시점까지의 " 최고(또는 최저) 주가 "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5110"/>
          </w:tcPr>
          <w:p>
            <w:r>
              <w:rPr>
                <w:b/>
              </w:rPr>
              <w:t>투자의견 비율(%)</w:t>
            </w:r>
          </w:p>
        </w:tc>
      </w:tr>
      <w:tr>
        <w:tc>
          <w:tcPr>
            <w:tcW w:type="dxa" w:w="5110"/>
          </w:tcPr>
          <w:p>
            <w:r>
              <w:t>Strong Buy(매수)</w:t>
            </w:r>
          </w:p>
        </w:tc>
        <w:tc>
          <w:tcPr>
            <w:tcW w:type="dxa" w:w="5110"/>
          </w:tcPr>
          <w:p>
            <w:r>
              <w:t>0</w:t>
            </w:r>
          </w:p>
        </w:tc>
      </w:tr>
      <w:tr>
        <w:tc>
          <w:tcPr>
            <w:tcW w:type="dxa" w:w="5110"/>
          </w:tcPr>
          <w:p>
            <w:r>
              <w:t>Buy(매수)</w:t>
            </w:r>
          </w:p>
        </w:tc>
        <w:tc>
          <w:tcPr>
            <w:tcW w:type="dxa" w:w="5110"/>
          </w:tcPr>
          <w:p>
            <w:r>
              <w:t>94.2</w:t>
            </w:r>
          </w:p>
        </w:tc>
      </w:tr>
      <w:tr>
        <w:tc>
          <w:tcPr>
            <w:tcW w:type="dxa" w:w="5110"/>
          </w:tcPr>
          <w:p>
            <w:r>
              <w:t>Hold(중립)</w:t>
            </w:r>
          </w:p>
        </w:tc>
        <w:tc>
          <w:tcPr>
            <w:tcW w:type="dxa" w:w="5110"/>
          </w:tcPr>
          <w:p>
            <w:r>
              <w:t>5.8</w:t>
            </w:r>
          </w:p>
        </w:tc>
      </w:tr>
      <w:tr>
        <w:tc>
          <w:tcPr>
            <w:tcW w:type="dxa" w:w="5110"/>
          </w:tcPr>
          <w:p>
            <w:r>
              <w:t>Sell(비중축소)</w:t>
            </w:r>
          </w:p>
        </w:tc>
        <w:tc>
          <w:tcPr>
            <w:tcW w:type="dxa" w:w="5110"/>
          </w:tcPr>
          <w:p>
            <w:r>
              <w:t>0</w:t>
            </w:r>
          </w:p>
        </w:tc>
      </w:tr>
      <w:tr>
        <w:tc>
          <w:tcPr>
            <w:tcW w:type="dxa" w:w="5110"/>
          </w:tcPr>
          <w:p>
            <w:r>
              <w:t>합계</w:t>
            </w:r>
          </w:p>
        </w:tc>
        <w:tc>
          <w:tcPr>
            <w:tcW w:type="dxa" w:w="5110"/>
          </w:tcPr>
          <w:p>
            <w:r>
              <w:t>100</w:t>
            </w:r>
          </w:p>
        </w:tc>
      </w:tr>
    </w:tbl>
    <w:p>
      <w:pPr>
        <w:pStyle w:val="a2"/>
      </w:pPr>
      <w:r>
        <w:t>주: 기준일 2025-11-28</w:t>
      </w:r>
    </w:p>
    <w:p>
      <w:pPr>
        <w:pStyle w:val="a2"/>
      </w:pPr>
      <w:r>
        <w:t>※해외 계열회사 등이 작성하거나 공표한 리포트는 투자등급 비율 산정시 제외</w:t>
      </w:r>
    </w:p>
    <w:p>
      <w:r>
        <w:rPr>
          <w:i/>
        </w:rPr>
        <w:t>![Image](20251128_company_554088000/page_0005/pictures_13.png)</w:t>
      </w:r>
    </w:p>
    <w:p>
      <w:pPr>
        <w:pStyle w:val="21"/>
      </w:pPr>
      <w:r>
        <w:t>P/B band chart</w:t>
      </w:r>
    </w:p>
    <w:p>
      <w:r>
        <w:rPr>
          <w:i/>
        </w:rPr>
        <w:t>![Image](20251128_company_554088000/page_0005/pictures_14.png)</w:t>
      </w:r>
    </w:p>
    <w:p>
      <w:pPr>
        <w:pStyle w:val="21"/>
      </w:pPr>
      <w:r>
        <w:t>Appendix</w:t>
      </w:r>
    </w:p>
    <w:p>
      <w:pPr>
        <w:pStyle w:val="a0"/>
      </w:pPr>
      <w:r>
        <w:t> 이 자료에 게재된 내용들은 본인의 의견을 정확하게 반영하고 있으며 타인의 부당한 압력이나 간섭 없이 작성되었음을 확인함. (작성자 : 김용민)</w:t>
      </w:r>
    </w:p>
    <w:p>
      <w:pPr>
        <w:pStyle w:val="a0"/>
      </w:pPr>
      <w:r>
        <w:t> 당사는 자료공표일 현재 동 종목 발행주식을 1%이상 보유하고 있지 않습니다 .</w:t>
      </w:r>
    </w:p>
    <w:p>
      <w:pPr>
        <w:pStyle w:val="a0"/>
      </w:pPr>
      <w:r>
        <w:t> 당사는 자료공표일 현재 해당 기업과 관련하여 특별한 이해관계가 없습니다 .</w:t>
      </w:r>
    </w:p>
    <w:p>
      <w:pPr>
        <w:pStyle w:val="a0"/>
      </w:pPr>
      <w:r>
        <w:t> 당사는 동 자료를 전문투자자 및 제 3자에게 사전 제공한 사실이 없습니다 .</w:t>
      </w:r>
    </w:p>
    <w:p>
      <w:pPr>
        <w:pStyle w:val="a0"/>
      </w:pPr>
      <w:r>
        <w:t> 동 자료의 금융투자분석사와 배우자는 자료공표일 현재 대상법인의 주식관련 금융투자상품 및 권리를 보유하고 있지 않습니다 .</w:t>
      </w:r>
    </w:p>
    <w:p>
      <w:pPr>
        <w:pStyle w:val="a0"/>
      </w:pPr>
      <w:r>
        <w:t> 종목 투자등급 (Guide Line): 투자기간 12개월 , 절대수익률 기준 투자등급 4단계(Strong Buy, Buy, Hold, Sell)로 구분한다</w:t>
      </w:r>
    </w:p>
    <w:p>
      <w:pPr>
        <w:pStyle w:val="a0"/>
      </w:pPr>
      <w:r>
        <w:t> Strong Buy: +30%이상 Buy: 15%이상, Hold: -15% 미만 ~ +15% 미만, Sell: -15%이하로 구분</w:t>
      </w:r>
    </w:p>
    <w:p>
      <w:pPr>
        <w:pStyle w:val="a0"/>
      </w:pPr>
      <w:r>
        <w:t> 업종 투자등급 Guide Line: 투자기간 12개월 , 시가총액 대비 업종 비중 기준의 투자등급 3단계(Overweight, Neutral, Underweight)로 구분</w:t>
      </w:r>
    </w:p>
    <w:p>
      <w:pPr>
        <w:pStyle w:val="a0"/>
      </w:pPr>
      <w:r>
        <w:t> 2014년 2월21일부터 당사 투자등급이 기존 3단계 + 2단계에서 4단계로 변경</w:t>
      </w:r>
    </w:p>
    <w:p>
      <w:pPr>
        <w:pStyle w:val="a2"/>
      </w:pPr>
      <w:r>
        <w:t>본 자료는 투자자의 투자를 권유할 목적으로 작성된 것이 아니라 , 투자자의 투자판단에 참고가 되는 정보제공을 목적으로 작성된 참고 자료입니다 . 본 자료는 금융투자분석사가 신뢰할만 하다고 판단되는 자료와 정보에 의거하여 만들어진 것이지만 , 당사와 금융투자분석사가 그 정확성이나 완전성을 보장할 수는 없습 니다 . 따라서 , 본 자료를 참고한 투자자의 투자의사결정은 전적으로 투자자 자신의 판단과 책임하에 이루어져야 하며 , 당사는 본 자료의 내용에 의거하여 행해 진 일체의 투자행위 결과에 대하여 어떠한 책임도 지지 않습니다 . 또한 , 본 자료는 당사 투자자에게만 제공되는 자료로 당사의 동의 없이 본 자료를 무단으로 복제 전송 인용 배포하는 행위는 법으로 금지되어 있습니다 .</w:t>
      </w:r>
    </w:p>
    <w:p>
      <w:r>
        <w:rPr>
          <w:i/>
        </w:rPr>
        <w:t>![Image](20251128_company_554088000/page_0006/pictures_15.png)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