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0"/>
        <w:jc w:val="center"/>
      </w:pPr>
      <w:r>
        <w:t>기준서 적용 방법론_v2_05.11.05 1</w:t>
      </w:r>
    </w:p>
    <w:p>
      <w:r>
        <w:br w:type="page"/>
      </w:r>
    </w:p>
    <w:p>
      <w:pPr>
        <w:pStyle w:val="a0"/>
      </w:pPr>
      <w:r>
        <w:t>Sheet: 그림로직 -</w:t>
      </w:r>
    </w:p>
    <w:tbl>
      <w:tblPr>
        <w:tblStyle w:val="aff"/>
        <w:tblW w:type="auto" w:w="0"/>
        <w:tblLook w:firstColumn="1" w:firstRow="1" w:lastColumn="0" w:lastRow="0" w:noHBand="0" w:noVBand="1" w:val="04A0"/>
      </w:tblPr>
      <w:tblGrid>
        <w:gridCol w:w="10221"/>
      </w:tblGrid>
      <w:tr>
        <w:tc>
          <w:tcPr>
            <w:tcW w:type="dxa" w:w="10221"/>
          </w:tcPr>
          <w:p>
            <w:r>
              <w:rPr>
                <w:b/>
              </w:rPr>
              <w:t>1. 수익인식</w:t>
            </w:r>
          </w:p>
        </w:tc>
      </w:tr>
    </w:tbl>
    <w:tbl>
      <w:tblPr>
        <w:tblStyle w:val="aff"/>
        <w:tblW w:type="auto" w:w="0"/>
        <w:tblLook w:firstColumn="1" w:firstRow="1" w:lastColumn="0" w:lastRow="0" w:noHBand="0" w:noVBand="1" w:val="04A0"/>
      </w:tblPr>
      <w:tblGrid>
        <w:gridCol w:w="10221"/>
      </w:tblGrid>
      <w:tr>
        <w:tc>
          <w:tcPr>
            <w:tcW w:type="dxa" w:w="10221"/>
          </w:tcPr>
          <w:p>
            <w:r>
              <w:rPr>
                <w:b/>
              </w:rPr>
              <w:t>기업의 활동</w:t>
            </w:r>
          </w:p>
        </w:tc>
      </w:tr>
    </w:tbl>
    <w:tbl>
      <w:tblPr>
        <w:tblStyle w:val="aff"/>
        <w:tblW w:type="auto" w:w="0"/>
        <w:tblLook w:firstColumn="1" w:firstRow="1" w:lastColumn="0" w:lastRow="0" w:noHBand="0" w:noVBand="1" w:val="04A0"/>
      </w:tblPr>
      <w:tblGrid>
        <w:gridCol w:w="10221"/>
      </w:tblGrid>
      <w:tr>
        <w:tc>
          <w:tcPr>
            <w:tcW w:type="dxa" w:w="10221"/>
          </w:tcPr>
          <w:p>
            <w:r>
              <w:rPr>
                <w:b/>
              </w:rPr>
              <w:t>회계처리 (언어로 표현)</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재화의</w:t>
            </w:r>
          </w:p>
        </w:tc>
      </w:tr>
      <w:tr>
        <w:tc>
          <w:tcPr>
            <w:tcW w:type="dxa" w:w="10221"/>
          </w:tcPr>
          <w:p>
            <w:r>
              <w:t>통제권을</w:t>
            </w:r>
          </w:p>
        </w:tc>
      </w:tr>
      <w:tr>
        <w:tc>
          <w:tcPr>
            <w:tcW w:type="dxa" w:w="10221"/>
          </w:tcPr>
          <w:p>
            <w:r>
              <w:t>이전할 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재화의 통제권을 이전하였다.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(장부에 기록하는 날짜)</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언제 통제권을 이전하였나?</w:t>
            </w:r>
          </w:p>
        </w:tc>
      </w:tr>
      <w:tr>
        <w:tc>
          <w:tcPr>
            <w:tcW w:type="dxa" w:w="10221"/>
          </w:tcPr>
          <w:p>
            <w:r>
              <w:t>그 가치는 얼마로 기록할 것인가?</w:t>
            </w:r>
          </w:p>
        </w:tc>
      </w:tr>
      <w:tr>
        <w:tc>
          <w:tcPr>
            <w:tcW w:type="dxa" w:w="10221"/>
          </w:tcPr>
          <w:p>
            <w:r>
              <w:t>받을 돈의 현재가치(장단기)는 얼마인가?</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재화의 통제권을 이전</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용역을</w:t>
            </w:r>
          </w:p>
        </w:tc>
      </w:tr>
      <w:tr>
        <w:tc>
          <w:tcPr>
            <w:tcW w:type="dxa" w:w="10221"/>
          </w:tcPr>
          <w:p>
            <w:r>
              <w:t>이행할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용역을 이행하였다.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(장부에 기록하는 날짜)</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언제 용역을 이행한 것인가?</w:t>
            </w:r>
          </w:p>
        </w:tc>
      </w:tr>
      <w:tr>
        <w:tc>
          <w:tcPr>
            <w:tcW w:type="dxa" w:w="10221"/>
          </w:tcPr>
          <w:p>
            <w:r>
              <w:t>그 가치는 얼마로 기록할 것인가?</w:t>
            </w:r>
          </w:p>
        </w:tc>
      </w:tr>
      <w:tr>
        <w:tc>
          <w:tcPr>
            <w:tcW w:type="dxa" w:w="10221"/>
          </w:tcPr>
          <w:p>
            <w:r>
              <w:t>받을 돈의 현재가치(장단기)는 얼마인가?</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용역의 이행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건물을</w:t>
            </w:r>
          </w:p>
        </w:tc>
      </w:tr>
      <w:tr>
        <w:tc>
          <w:tcPr>
            <w:tcW w:type="dxa" w:w="10221"/>
          </w:tcPr>
          <w:p>
            <w:r>
              <w:t>지어 줄</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건물을 지어 주었다.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 2026년 3월 31일</w:t>
            </w:r>
          </w:p>
        </w:tc>
      </w:tr>
      <w:tr>
        <w:tc>
          <w:tcPr>
            <w:tcW w:type="dxa" w:w="5110"/>
          </w:tcPr>
          <w:p>
            <w:r>
              <w:t>차변</w:t>
            </w:r>
          </w:p>
        </w:tc>
        <w:tc>
          <w:tcPr>
            <w:tcW w:type="dxa" w:w="5110"/>
          </w:tcPr>
          <w:p>
            <w:r>
              <w:t>계약자산 100</w:t>
            </w:r>
          </w:p>
        </w:tc>
      </w:tr>
      <w:tr>
        <w:tc>
          <w:tcPr>
            <w:tcW w:type="dxa" w:w="5110"/>
          </w:tcPr>
          <w:p>
            <w:r>
              <w:t>대변</w:t>
            </w:r>
          </w:p>
        </w:tc>
        <w:tc>
          <w:tcPr>
            <w:tcW w:type="dxa" w:w="5110"/>
          </w:tcPr>
          <w:p>
            <w:r>
              <w:t>None</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언제부터 언제까지 건물을 지어주었나?</w:t>
            </w:r>
          </w:p>
        </w:tc>
      </w:tr>
      <w:tr>
        <w:tc>
          <w:tcPr>
            <w:tcW w:type="dxa" w:w="10221"/>
          </w:tcPr>
          <w:p>
            <w:r>
              <w:t>그 가치는 각 기간동안 얼마로 기록하나?</w:t>
            </w:r>
          </w:p>
        </w:tc>
      </w:tr>
      <w:tr>
        <w:tc>
          <w:tcPr>
            <w:tcW w:type="dxa" w:w="10221"/>
          </w:tcPr>
          <w:p>
            <w:r>
              <w:t>받을 돈의 현재가치(장단기)는 얼마인가?</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건설공사(도급)의 이행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계약자산 100</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재화의</w:t>
            </w:r>
          </w:p>
        </w:tc>
      </w:tr>
      <w:tr>
        <w:tc>
          <w:tcPr>
            <w:tcW w:type="dxa" w:w="10221"/>
          </w:tcPr>
          <w:p>
            <w:r>
              <w:t>통제권을</w:t>
            </w:r>
          </w:p>
        </w:tc>
      </w:tr>
      <w:tr>
        <w:tc>
          <w:tcPr>
            <w:tcW w:type="dxa" w:w="10221"/>
          </w:tcPr>
          <w:p>
            <w:r>
              <w:t>이전할 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주선 용역을</w:t>
            </w:r>
          </w:p>
        </w:tc>
      </w:tr>
      <w:tr>
        <w:tc>
          <w:tcPr>
            <w:tcW w:type="dxa" w:w="10221"/>
          </w:tcPr>
          <w:p>
            <w:r>
              <w:t>제공할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B는 A에게 주선 용역을 제공하였고</w:t>
            </w:r>
          </w:p>
        </w:tc>
      </w:tr>
      <w:tr>
        <w:tc>
          <w:tcPr>
            <w:tcW w:type="dxa" w:w="10221"/>
          </w:tcPr>
          <w:p>
            <w:r>
              <w:t>이로 인해, A는 C에게 재화의 통제권을 이전하였다.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 2026년 3월 31일</w:t>
            </w:r>
          </w:p>
        </w:tc>
      </w:tr>
      <w:tr>
        <w:tc>
          <w:tcPr>
            <w:tcW w:type="dxa" w:w="5110"/>
          </w:tcPr>
          <w:p>
            <w:r>
              <w:t>차변</w:t>
            </w:r>
          </w:p>
        </w:tc>
        <w:tc>
          <w:tcPr>
            <w:tcW w:type="dxa" w:w="5110"/>
          </w:tcPr>
          <w:p>
            <w:r>
              <w:t>주선비용 5</w:t>
            </w:r>
          </w:p>
        </w:tc>
      </w:tr>
      <w:tr>
        <w:tc>
          <w:tcPr>
            <w:tcW w:type="dxa" w:w="5110"/>
          </w:tcPr>
          <w:p>
            <w:r>
              <w:t>대변</w:t>
            </w:r>
          </w:p>
        </w:tc>
        <w:tc>
          <w:tcPr>
            <w:tcW w:type="dxa" w:w="5110"/>
          </w:tcPr>
          <w:p>
            <w:r>
              <w:t>None</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r>
        <w:tc>
          <w:tcPr>
            <w:tcW w:type="dxa" w:w="10221"/>
          </w:tcPr>
          <w:p>
            <w:r>
              <w:t>본인</w:t>
            </w:r>
          </w:p>
        </w:tc>
      </w:tr>
      <w:tr>
        <w:tc>
          <w:tcPr>
            <w:tcW w:type="dxa" w:w="10221"/>
          </w:tcPr>
          <w:p>
            <w:r>
              <w:t>Principal</w:t>
            </w:r>
          </w:p>
        </w:tc>
      </w:tr>
    </w:tbl>
    <w:tbl>
      <w:tblPr>
        <w:tblStyle w:val="aff"/>
        <w:tblW w:type="auto" w:w="0"/>
        <w:tblLook w:firstColumn="1" w:firstRow="1" w:lastColumn="0" w:lastRow="0" w:noHBand="0" w:noVBand="1" w:val="04A0"/>
      </w:tblPr>
      <w:tblGrid>
        <w:gridCol w:w="10221"/>
      </w:tblGrid>
      <w:tr>
        <w:tc>
          <w:tcPr>
            <w:tcW w:type="dxa" w:w="10221"/>
          </w:tcPr>
          <w:p>
            <w:r>
              <w:rPr>
                <w:b/>
              </w:rPr>
              <w:t>주선</w:t>
            </w:r>
          </w:p>
        </w:tc>
      </w:tr>
    </w:tbl>
    <w:tbl>
      <w:tblPr>
        <w:tblStyle w:val="aff"/>
        <w:tblW w:type="auto" w:w="0"/>
        <w:tblLook w:firstColumn="1" w:firstRow="1" w:lastColumn="0" w:lastRow="0" w:noHBand="0" w:noVBand="1" w:val="04A0"/>
      </w:tblPr>
      <w:tblGrid>
        <w:gridCol w:w="5110"/>
        <w:gridCol w:w="5110"/>
      </w:tblGrid>
      <w:tr>
        <w:tc>
          <w:tcPr>
            <w:tcW w:type="dxa" w:w="5110"/>
          </w:tcPr>
          <w:p>
            <w:r>
              <w:rPr>
                <w:b/>
              </w:rPr>
              <w:t>B (대리인)</w:t>
            </w:r>
          </w:p>
        </w:tc>
        <w:tc>
          <w:tcPr>
            <w:tcW w:type="dxa" w:w="5110"/>
          </w:tcPr>
          <w:p>
            <w:r>
              <w:rPr>
                <w:b/>
              </w:rPr>
              <w:t>제공할</w:t>
            </w:r>
          </w:p>
        </w:tc>
      </w:tr>
      <w:tr>
        <w:tc>
          <w:tcPr>
            <w:tcW w:type="dxa" w:w="5110"/>
          </w:tcPr>
          <w:p>
            <w:r>
              <w:t>Agent</w:t>
            </w:r>
          </w:p>
        </w:tc>
        <w:tc>
          <w:tcPr>
            <w:tcW w:type="dxa" w:w="5110"/>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B는 대리인인가 본인인가?</w:t>
            </w:r>
          </w:p>
        </w:tc>
      </w:tr>
      <w:tr>
        <w:tc>
          <w:tcPr>
            <w:tcW w:type="dxa" w:w="10221"/>
          </w:tcPr>
          <w:p>
            <w:r>
              <w:t>B가 A에게 제공한 주선용역의 가치는 얼마인가?</w:t>
            </w:r>
          </w:p>
        </w:tc>
      </w:tr>
      <w:tr>
        <w:tc>
          <w:tcPr>
            <w:tcW w:type="dxa" w:w="10221"/>
          </w:tcPr>
          <w:p>
            <w:r>
              <w:t>A는 C에게 언제 통제권을 이전하나?</w:t>
            </w:r>
          </w:p>
        </w:tc>
      </w:tr>
      <w:tr>
        <w:tc>
          <w:tcPr>
            <w:tcW w:type="dxa" w:w="10221"/>
          </w:tcPr>
          <w:p>
            <w:r>
              <w:t>A가 C에게 이전한 재화 통제권의 가치는 얼마?</w:t>
            </w:r>
          </w:p>
        </w:tc>
      </w:tr>
      <w:tr>
        <w:tc>
          <w:tcPr>
            <w:tcW w:type="dxa" w:w="10221"/>
          </w:tcPr>
          <w:p>
            <w:r>
              <w:t>각각의 받을 돈의 현재가치는 얼마인가?</w:t>
            </w:r>
          </w:p>
        </w:tc>
      </w:tr>
    </w:tbl>
    <w:tbl>
      <w:tblPr>
        <w:tblStyle w:val="aff"/>
        <w:tblW w:type="auto" w:w="0"/>
        <w:tblLook w:firstColumn="1" w:firstRow="1" w:lastColumn="0" w:lastRow="0" w:noHBand="0" w:noVBand="1" w:val="04A0"/>
      </w:tblPr>
      <w:tblGrid>
        <w:gridCol w:w="10221"/>
      </w:tblGrid>
      <w:tr>
        <w:tc>
          <w:tcPr>
            <w:tcW w:type="dxa" w:w="10221"/>
          </w:tcPr>
          <w:p>
            <w:r>
              <w:rPr>
                <w:b/>
              </w:rPr>
              <w:t>미지급금 5</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재화의 통제권 이전</w:t>
            </w:r>
          </w:p>
        </w:tc>
      </w:tr>
    </w:tbl>
    <w:tbl>
      <w:tblPr>
        <w:tblStyle w:val="aff"/>
        <w:tblW w:type="auto" w:w="0"/>
        <w:tblLook w:firstColumn="1" w:firstRow="1" w:lastColumn="0" w:lastRow="0" w:noHBand="0" w:noVBand="1" w:val="04A0"/>
      </w:tblPr>
      <w:tblGrid>
        <w:gridCol w:w="5110"/>
        <w:gridCol w:w="5110"/>
      </w:tblGrid>
      <w:tr>
        <w:tc>
          <w:tcPr>
            <w:tcW w:type="dxa" w:w="5110"/>
          </w:tcPr>
          <w:p>
            <w:r>
              <w:rPr>
                <w:b/>
              </w:rPr>
              <w:t>C (상대방)</w:t>
            </w:r>
          </w:p>
        </w:tc>
        <w:tc>
          <w:tcPr>
            <w:tcW w:type="dxa" w:w="5110"/>
          </w:tcPr>
          <w:p>
            <w:r>
              <w:rPr>
                <w:b/>
              </w:rPr>
              <w:t>지급할</w:t>
            </w:r>
          </w:p>
        </w:tc>
      </w:tr>
      <w:tr>
        <w:tc>
          <w:tcPr>
            <w:tcW w:type="dxa" w:w="5110"/>
          </w:tcPr>
          <w:p>
            <w:r>
              <w:t>본인</w:t>
            </w:r>
          </w:p>
        </w:tc>
        <w:tc>
          <w:tcPr>
            <w:tcW w:type="dxa" w:w="5110"/>
          </w:tcPr>
          <w:p>
            <w:r>
              <w:t>의무</w:t>
            </w:r>
          </w:p>
        </w:tc>
      </w:tr>
      <w:tr>
        <w:tc>
          <w:tcPr>
            <w:tcW w:type="dxa" w:w="5110"/>
          </w:tcPr>
          <w:p>
            <w:r>
              <w:t>Principal</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라이선스를</w:t>
            </w:r>
          </w:p>
        </w:tc>
      </w:tr>
      <w:tr>
        <w:tc>
          <w:tcPr>
            <w:tcW w:type="dxa" w:w="10221"/>
          </w:tcPr>
          <w:p>
            <w:r>
              <w:t>허여할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라이선스를 허여하였다.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인식일자</w:t>
            </w:r>
          </w:p>
        </w:tc>
        <w:tc>
          <w:tcPr>
            <w:tcW w:type="dxa" w:w="5110"/>
          </w:tcPr>
          <w:p>
            <w:r>
              <w:rPr>
                <w:b/>
              </w:rPr>
              <w:t>2025년 11월 5일 ~ 2026년 3월 31일</w:t>
            </w:r>
          </w:p>
        </w:tc>
      </w:tr>
      <w:tr>
        <w:tc>
          <w:tcPr>
            <w:tcW w:type="dxa" w:w="5110"/>
          </w:tcPr>
          <w:p>
            <w:r>
              <w:t>차변</w:t>
            </w:r>
          </w:p>
        </w:tc>
        <w:tc>
          <w:tcPr>
            <w:tcW w:type="dxa" w:w="5110"/>
          </w:tcPr>
          <w:p>
            <w:r>
              <w:t>계약자산 100</w:t>
            </w:r>
          </w:p>
        </w:tc>
      </w:tr>
      <w:tr>
        <w:tc>
          <w:tcPr>
            <w:tcW w:type="dxa" w:w="5110"/>
          </w:tcPr>
          <w:p>
            <w:r>
              <w:t>대변</w:t>
            </w:r>
          </w:p>
        </w:tc>
        <w:tc>
          <w:tcPr>
            <w:tcW w:type="dxa" w:w="5110"/>
          </w:tcPr>
          <w:p>
            <w:r>
              <w:t>None</w:t>
            </w:r>
          </w:p>
        </w:tc>
      </w:tr>
      <w:tr>
        <w:tc>
          <w:tcPr>
            <w:tcW w:type="dxa" w:w="5110"/>
          </w:tcPr>
          <w:p>
            <w:r>
              <w:t>차변</w:t>
            </w:r>
          </w:p>
        </w:tc>
        <w:tc>
          <w:tcPr>
            <w:tcW w:type="dxa" w:w="5110"/>
          </w:tcPr>
          <w:p>
            <w:r>
              <w:t>수취채권 100</w:t>
            </w:r>
          </w:p>
        </w:tc>
      </w:tr>
      <w:tr>
        <w:tc>
          <w:tcPr>
            <w:tcW w:type="dxa" w:w="5110"/>
          </w:tcPr>
          <w:p>
            <w:r>
              <w:t>대변</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라이선스를 매각? 빌려준 것 (허여)?</w:t>
            </w:r>
          </w:p>
        </w:tc>
      </w:tr>
      <w:tr>
        <w:tc>
          <w:tcPr>
            <w:tcW w:type="dxa" w:w="10221"/>
          </w:tcPr>
          <w:p>
            <w:r>
              <w:t>if 허여, 언제 라이선스를 허여하였나?</w:t>
            </w:r>
          </w:p>
        </w:tc>
      </w:tr>
      <w:tr>
        <w:tc>
          <w:tcPr>
            <w:tcW w:type="dxa" w:w="10221"/>
          </w:tcPr>
          <w:p>
            <w:r>
              <w:t>그 가치는 얼마인가?</w:t>
            </w:r>
          </w:p>
        </w:tc>
      </w:tr>
      <w:tr>
        <w:tc>
          <w:tcPr>
            <w:tcW w:type="dxa" w:w="10221"/>
          </w:tcPr>
          <w:p>
            <w:r>
              <w:t>받을 돈의 현재가치(장단기)는 얼마인가?</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라이선스 허여</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매출 100</w:t>
            </w:r>
          </w:p>
        </w:tc>
      </w:tr>
    </w:tbl>
    <w:tbl>
      <w:tblPr>
        <w:tblStyle w:val="aff"/>
        <w:tblW w:type="auto" w:w="0"/>
        <w:tblLook w:firstColumn="1" w:firstRow="1" w:lastColumn="0" w:lastRow="0" w:noHBand="0" w:noVBand="1" w:val="04A0"/>
      </w:tblPr>
      <w:tblGrid>
        <w:gridCol w:w="10221"/>
      </w:tblGrid>
      <w:tr>
        <w:tc>
          <w:tcPr>
            <w:tcW w:type="dxa" w:w="10221"/>
          </w:tcPr>
          <w:p>
            <w:r>
              <w:rPr>
                <w:b/>
              </w:rPr>
              <w:t>계약자산 100</w:t>
            </w:r>
          </w:p>
        </w:tc>
      </w:tr>
    </w:tbl>
    <w:tbl>
      <w:tblPr>
        <w:tblStyle w:val="aff"/>
        <w:tblW w:type="auto" w:w="0"/>
        <w:tblLook w:firstColumn="1" w:firstRow="1" w:lastColumn="0" w:lastRow="0" w:noHBand="0" w:noVBand="1" w:val="04A0"/>
      </w:tblPr>
      <w:tblGrid>
        <w:gridCol w:w="10221"/>
      </w:tblGrid>
      <w:tr>
        <w:tc>
          <w:tcPr>
            <w:tcW w:type="dxa" w:w="10221"/>
          </w:tcPr>
          <w:p>
            <w:r>
              <w:rPr>
                <w:b/>
              </w:rPr>
              <w:t>2. 리스</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자산을</w:t>
            </w:r>
          </w:p>
        </w:tc>
      </w:tr>
      <w:tr>
        <w:tc>
          <w:tcPr>
            <w:tcW w:type="dxa" w:w="10221"/>
          </w:tcPr>
          <w:p>
            <w:r>
              <w:t>임대할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대가를</w:t>
            </w:r>
          </w:p>
        </w:tc>
      </w:tr>
      <w:tr>
        <w:tc>
          <w:tcPr>
            <w:tcW w:type="dxa" w:w="10221"/>
          </w:tcPr>
          <w:p>
            <w:r>
              <w:t>지급할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A는 B에게 자산을 임대(리스)해 주었다.</w:t>
            </w:r>
          </w:p>
        </w:tc>
      </w:tr>
    </w:tbl>
    <w:tbl>
      <w:tblPr>
        <w:tblStyle w:val="aff"/>
        <w:tblW w:type="auto" w:w="0"/>
        <w:tblLook w:firstColumn="1" w:firstRow="1" w:lastColumn="0" w:lastRow="0" w:noHBand="0" w:noVBand="1" w:val="04A0"/>
      </w:tblPr>
      <w:tblGrid>
        <w:gridCol w:w="10221"/>
      </w:tblGrid>
      <w:tr>
        <w:tc>
          <w:tcPr>
            <w:tcW w:type="dxa" w:w="10221"/>
          </w:tcPr>
          <w:p>
            <w:r>
              <w:rPr>
                <w:b/>
              </w:rPr>
              <w:t>A는 언제 임대수익을 인식하나?</w:t>
            </w:r>
          </w:p>
        </w:tc>
      </w:tr>
      <w:tr>
        <w:tc>
          <w:tcPr>
            <w:tcW w:type="dxa" w:w="10221"/>
          </w:tcPr>
          <w:p>
            <w:r>
              <w:t>그 가치는 얼마인가?</w:t>
            </w:r>
          </w:p>
        </w:tc>
      </w:tr>
      <w:tr>
        <w:tc>
          <w:tcPr>
            <w:tcW w:type="dxa" w:w="10221"/>
          </w:tcPr>
          <w:p>
            <w:r>
              <w:t>B는 리스자산과 리스부채를 얼마로 인식하나?</w:t>
            </w:r>
          </w:p>
        </w:tc>
      </w:tr>
      <w:tr>
        <w:tc>
          <w:tcPr>
            <w:tcW w:type="dxa" w:w="10221"/>
          </w:tcPr>
          <w:p>
            <w:r>
              <w:t>그 가치는 얼마인가?</w:t>
            </w:r>
          </w:p>
        </w:tc>
      </w:tr>
      <w:tr>
        <w:tc>
          <w:tcPr>
            <w:tcW w:type="dxa" w:w="10221"/>
          </w:tcPr>
          <w:p>
            <w:r>
              <w:t>리스자산은 어떻게 감가상각하나?</w:t>
            </w:r>
          </w:p>
        </w:tc>
      </w:tr>
      <w:tr>
        <w:tc>
          <w:tcPr>
            <w:tcW w:type="dxa" w:w="10221"/>
          </w:tcPr>
          <w:p>
            <w:r>
              <w:t>리스부채 상환액과 이자는 어떻게 인식하나?</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자신을 임대</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지급할</w:t>
            </w:r>
          </w:p>
        </w:tc>
      </w:tr>
    </w:tbl>
    <w:tbl>
      <w:tblPr>
        <w:tblStyle w:val="aff"/>
        <w:tblW w:type="auto" w:w="0"/>
        <w:tblLook w:firstColumn="1" w:firstRow="1" w:lastColumn="0" w:lastRow="0" w:noHBand="0" w:noVBand="1" w:val="04A0"/>
      </w:tblPr>
      <w:tblGrid>
        <w:gridCol w:w="10221"/>
      </w:tblGrid>
      <w:tr>
        <w:tc>
          <w:tcPr>
            <w:tcW w:type="dxa" w:w="10221"/>
          </w:tcPr>
          <w:p>
            <w:r>
              <w:rPr>
                <w:b/>
              </w:rPr>
              <w:t>3. 금융</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돈을</w:t>
            </w:r>
          </w:p>
        </w:tc>
      </w:tr>
      <w:tr>
        <w:tc>
          <w:tcPr>
            <w:tcW w:type="dxa" w:w="10221"/>
          </w:tcPr>
          <w:p>
            <w:r>
              <w:t>대여/투자할</w:t>
            </w:r>
          </w:p>
        </w:tc>
      </w:tr>
      <w:tr>
        <w:tc>
          <w:tcPr>
            <w:tcW w:type="dxa" w:w="10221"/>
          </w:tcPr>
          <w:p>
            <w:r>
              <w:t>의무</w:t>
            </w:r>
          </w:p>
        </w:tc>
      </w:tr>
    </w:tbl>
    <w:tbl>
      <w:tblPr>
        <w:tblStyle w:val="aff"/>
        <w:tblW w:type="auto" w:w="0"/>
        <w:tblLook w:firstColumn="1" w:firstRow="1" w:lastColumn="0" w:lastRow="0" w:noHBand="0" w:noVBand="1" w:val="04A0"/>
      </w:tblPr>
      <w:tblGrid>
        <w:gridCol w:w="10221"/>
      </w:tblGrid>
      <w:tr>
        <w:tc>
          <w:tcPr>
            <w:tcW w:type="dxa" w:w="10221"/>
          </w:tcPr>
          <w:p>
            <w:r>
              <w:rPr>
                <w:b/>
              </w:rPr>
              <w:t>권리</w:t>
            </w:r>
          </w:p>
        </w:tc>
      </w:tr>
      <w:tr>
        <w:tc>
          <w:tcPr>
            <w:tcW w:type="dxa" w:w="10221"/>
          </w:tcPr>
          <w:p>
            <w:r>
              <w:t>돈을</w:t>
            </w:r>
          </w:p>
        </w:tc>
      </w:tr>
      <w:tr>
        <w:tc>
          <w:tcPr>
            <w:tcW w:type="dxa" w:w="10221"/>
          </w:tcPr>
          <w:p>
            <w:r>
              <w:t>지급 받을 권리</w:t>
            </w:r>
          </w:p>
        </w:tc>
      </w:tr>
      <w:tr>
        <w:tc>
          <w:tcPr>
            <w:tcW w:type="dxa" w:w="10221"/>
          </w:tcPr>
          <w:p>
            <w:r>
              <w:t>돈을</w:t>
            </w:r>
          </w:p>
        </w:tc>
      </w:tr>
      <w:tr>
        <w:tc>
          <w:tcPr>
            <w:tcW w:type="dxa" w:w="10221"/>
          </w:tcPr>
          <w:p>
            <w:r>
              <w:t>상환할 권리</w:t>
            </w:r>
          </w:p>
        </w:tc>
      </w:tr>
    </w:tbl>
    <w:tbl>
      <w:tblPr>
        <w:tblStyle w:val="aff"/>
        <w:tblW w:type="auto" w:w="0"/>
        <w:tblLook w:firstColumn="1" w:firstRow="1" w:lastColumn="0" w:lastRow="0" w:noHBand="0" w:noVBand="1" w:val="04A0"/>
      </w:tblPr>
      <w:tblGrid>
        <w:gridCol w:w="10221"/>
      </w:tblGrid>
      <w:tr>
        <w:tc>
          <w:tcPr>
            <w:tcW w:type="dxa" w:w="10221"/>
          </w:tcPr>
          <w:p>
            <w:r>
              <w:rPr>
                <w:b/>
              </w:rPr>
              <w:t>A는 B에 돈을 빌려주거나 투자했다.</w:t>
            </w:r>
          </w:p>
        </w:tc>
      </w:tr>
    </w:tbl>
    <w:tbl>
      <w:tblPr>
        <w:tblStyle w:val="aff"/>
        <w:tblW w:type="auto" w:w="0"/>
        <w:tblLook w:firstColumn="1" w:firstRow="1" w:lastColumn="0" w:lastRow="0" w:noHBand="0" w:noVBand="1" w:val="04A0"/>
      </w:tblPr>
      <w:tblGrid>
        <w:gridCol w:w="10221"/>
      </w:tblGrid>
      <w:tr>
        <w:tc>
          <w:tcPr>
            <w:tcW w:type="dxa" w:w="10221"/>
          </w:tcPr>
          <w:p>
            <w:r>
              <w:rPr>
                <w:b/>
              </w:rPr>
              <w:t>LC 거래 (Bankker's usance, shipper's usance)</w:t>
            </w:r>
          </w:p>
        </w:tc>
      </w:tr>
      <w:tr>
        <w:tc>
          <w:tcPr>
            <w:tcW w:type="dxa" w:w="10221"/>
          </w:tcPr>
          <w:p>
            <w:r>
              <w:t>주주간 약정</w:t>
            </w:r>
          </w:p>
        </w:tc>
      </w:tr>
      <w:tr>
        <w:tc>
          <w:tcPr>
            <w:tcW w:type="dxa" w:w="10221"/>
          </w:tcPr>
          <w:p>
            <w:r>
              <w:t>전환사채</w:t>
            </w:r>
          </w:p>
        </w:tc>
      </w:tr>
      <w:tr>
        <w:tc>
          <w:tcPr>
            <w:tcW w:type="dxa" w:w="10221"/>
          </w:tcPr>
          <w:p>
            <w:r>
              <w:t>RCPS</w:t>
            </w:r>
          </w:p>
        </w:tc>
      </w:tr>
      <w:tr>
        <w:tc>
          <w:tcPr>
            <w:tcW w:type="dxa" w:w="10221"/>
          </w:tcPr>
          <w:p>
            <w:r>
              <w:t>공급자 금융약정</w:t>
            </w:r>
          </w:p>
        </w:tc>
      </w:tr>
      <w:tr>
        <w:tc>
          <w:tcPr>
            <w:tcW w:type="dxa" w:w="10221"/>
          </w:tcPr>
          <w:p>
            <w:r>
              <w:t>PF 구조 (브릿지론, ABCP, ABSTB)</w:t>
            </w:r>
          </w:p>
        </w:tc>
      </w:tr>
      <w:tr>
        <w:tc>
          <w:tcPr>
            <w:tcW w:type="dxa" w:w="10221"/>
          </w:tcPr>
          <w:p>
            <w:r>
              <w:t>책임준공 (미이행시 조건무 채무인수)</w:t>
            </w:r>
          </w:p>
        </w:tc>
      </w:tr>
      <w:tr>
        <w:tc>
          <w:tcPr>
            <w:tcW w:type="dxa" w:w="10221"/>
          </w:tcPr>
          <w:p>
            <w:r>
              <w:t>EPC 계약 (이행보증, 선수금반환보증, 하자보증, 유보금, 하자보증서 발급, Bond call)</w:t>
            </w:r>
          </w:p>
        </w:tc>
      </w:tr>
      <w:tr>
        <w:tc>
          <w:tcPr>
            <w:tcW w:type="dxa" w:w="10221"/>
          </w:tcPr>
          <w:p>
            <w:r>
              <w:t>SPC를 통한 차입계약</w:t>
            </w:r>
          </w:p>
        </w:tc>
      </w:tr>
      <w:tr>
        <w:tc>
          <w:tcPr>
            <w:tcW w:type="dxa" w:w="10221"/>
          </w:tcPr>
          <w:p>
            <w:r>
              <w:t>SPC를 통한 투자계약</w:t>
            </w:r>
          </w:p>
        </w:tc>
      </w:tr>
      <w:tr>
        <w:tc>
          <w:tcPr>
            <w:tcW w:type="dxa" w:w="10221"/>
          </w:tcPr>
          <w:p>
            <w:r>
              <w:t>CBO (Collateralized Bond Obligation)</w:t>
            </w:r>
          </w:p>
        </w:tc>
      </w:tr>
    </w:tbl>
    <w:tbl>
      <w:tblPr>
        <w:tblStyle w:val="aff"/>
        <w:tblW w:type="auto" w:w="0"/>
        <w:tblLook w:firstColumn="1" w:firstRow="1" w:lastColumn="0" w:lastRow="0" w:noHBand="0" w:noVBand="1" w:val="04A0"/>
      </w:tblPr>
      <w:tblGrid>
        <w:gridCol w:w="10221"/>
      </w:tblGrid>
      <w:tr>
        <w:tc>
          <w:tcPr>
            <w:tcW w:type="dxa" w:w="10221"/>
          </w:tcPr>
          <w:p>
            <w:r>
              <w:rPr>
                <w:b/>
              </w:rPr>
              <w:t>A는 그 돈을 대여했나? 언제 돌려받나?</w:t>
            </w:r>
          </w:p>
        </w:tc>
      </w:tr>
      <w:tr>
        <w:tc>
          <w:tcPr>
            <w:tcW w:type="dxa" w:w="10221"/>
          </w:tcPr>
          <w:p>
            <w:r>
              <w:t>A는 그 돈을 투자했나? 투자의 성격은?</w:t>
            </w:r>
          </w:p>
        </w:tc>
      </w:tr>
      <w:tr>
        <w:tc>
          <w:tcPr>
            <w:tcW w:type="dxa" w:w="10221"/>
          </w:tcPr>
          <w:p>
            <w:r>
              <w:t>A는 그 돈을 대여했고 나중에 투자로 전환할 수 있나?</w:t>
            </w:r>
          </w:p>
        </w:tc>
      </w:tr>
      <w:tr>
        <w:tc>
          <w:tcPr>
            <w:tcW w:type="dxa" w:w="10221"/>
          </w:tcPr>
          <w:p>
            <w:r>
              <w:t>B는 그 돈을 일정기간 이후에 무조건 갚아야 하나?</w:t>
            </w:r>
          </w:p>
        </w:tc>
      </w:tr>
      <w:tr>
        <w:tc>
          <w:tcPr>
            <w:tcW w:type="dxa" w:w="10221"/>
          </w:tcPr>
          <w:p>
            <w:r>
              <w:t>B는 그 돈을 미리 갚을 수 있나?</w:t>
            </w:r>
          </w:p>
        </w:tc>
      </w:tr>
      <w:tr>
        <w:tc>
          <w:tcPr>
            <w:tcW w:type="dxa" w:w="10221"/>
          </w:tcPr>
          <w:p>
            <w:r>
              <w:t>B는 그 돈을 갚지 않고 주식으로 전환할 수도 있나?</w:t>
            </w:r>
          </w:p>
        </w:tc>
      </w:tr>
      <w:tr>
        <w:tc>
          <w:tcPr>
            <w:tcW w:type="dxa" w:w="10221"/>
          </w:tcPr>
          <w:p>
            <w:r>
              <w:t>A와 B간에 파생약정이 있나?</w:t>
            </w:r>
          </w:p>
        </w:tc>
      </w:tr>
    </w:tbl>
    <w:tbl>
      <w:tblPr>
        <w:tblStyle w:val="aff"/>
        <w:tblW w:type="auto" w:w="0"/>
        <w:tblLook w:firstColumn="1" w:firstRow="1" w:lastColumn="0" w:lastRow="0" w:noHBand="0" w:noVBand="1" w:val="04A0"/>
      </w:tblPr>
      <w:tblGrid>
        <w:gridCol w:w="10221"/>
      </w:tblGrid>
      <w:tr>
        <w:tc>
          <w:tcPr>
            <w:tcW w:type="dxa" w:w="10221"/>
          </w:tcPr>
          <w:p>
            <w:r>
              <w:rPr>
                <w:b/>
              </w:rPr>
              <w:t>A (기업)</w:t>
            </w:r>
          </w:p>
        </w:tc>
      </w:tr>
    </w:tbl>
    <w:tbl>
      <w:tblPr>
        <w:tblStyle w:val="aff"/>
        <w:tblW w:type="auto" w:w="0"/>
        <w:tblLook w:firstColumn="1" w:firstRow="1" w:lastColumn="0" w:lastRow="0" w:noHBand="0" w:noVBand="1" w:val="04A0"/>
      </w:tblPr>
      <w:tblGrid>
        <w:gridCol w:w="10221"/>
      </w:tblGrid>
      <w:tr>
        <w:tc>
          <w:tcPr>
            <w:tcW w:type="dxa" w:w="10221"/>
          </w:tcPr>
          <w:p>
            <w:r>
              <w:rPr>
                <w:b/>
              </w:rPr>
              <w:t>돈을 대여/투자</w:t>
            </w:r>
          </w:p>
        </w:tc>
      </w:tr>
    </w:tbl>
    <w:tbl>
      <w:tblPr>
        <w:tblStyle w:val="aff"/>
        <w:tblW w:type="auto" w:w="0"/>
        <w:tblLook w:firstColumn="1" w:firstRow="1" w:lastColumn="0" w:lastRow="0" w:noHBand="0" w:noVBand="1" w:val="04A0"/>
      </w:tblPr>
      <w:tblGrid>
        <w:gridCol w:w="5110"/>
        <w:gridCol w:w="5110"/>
      </w:tblGrid>
      <w:tr>
        <w:tc>
          <w:tcPr>
            <w:tcW w:type="dxa" w:w="5110"/>
          </w:tcPr>
          <w:p>
            <w:r>
              <w:rPr>
                <w:b/>
              </w:rPr>
              <w:t>B (상대방)</w:t>
            </w:r>
          </w:p>
        </w:tc>
        <w:tc>
          <w:tcPr>
            <w:tcW w:type="dxa" w:w="5110"/>
          </w:tcPr>
          <w:p>
            <w:r>
              <w:rPr>
                <w:b/>
              </w:rPr>
              <w:t>지급 받을 권리</w:t>
            </w:r>
          </w:p>
        </w:tc>
      </w:tr>
    </w:tbl>
    <w:tbl>
      <w:tblPr>
        <w:tblStyle w:val="aff"/>
        <w:tblW w:type="auto" w:w="0"/>
        <w:tblLook w:firstColumn="1" w:firstRow="1" w:lastColumn="0" w:lastRow="0" w:noHBand="0" w:noVBand="1" w:val="04A0"/>
      </w:tblPr>
      <w:tblGrid>
        <w:gridCol w:w="10221"/>
      </w:tblGrid>
      <w:tr>
        <w:tc>
          <w:tcPr>
            <w:tcW w:type="dxa" w:w="10221"/>
          </w:tcPr>
          <w:p>
            <w:r>
              <w:rPr>
                <w:b/>
              </w:rPr>
              <w:t>권리</w:t>
            </w:r>
          </w:p>
        </w:tc>
      </w:tr>
      <w:tr>
        <w:tc>
          <w:tcPr>
            <w:tcW w:type="dxa" w:w="10221"/>
          </w:tcPr>
          <w:p>
            <w:r>
              <w:t>채권</w:t>
            </w:r>
          </w:p>
        </w:tc>
      </w:tr>
      <w:tr>
        <w:tc>
          <w:tcPr>
            <w:tcW w:type="dxa" w:w="10221"/>
          </w:tcPr>
          <w:p>
            <w:r>
              <w:t>주식</w:t>
            </w:r>
          </w:p>
        </w:tc>
      </w:tr>
      <w:tr>
        <w:tc>
          <w:tcPr>
            <w:tcW w:type="dxa" w:w="10221"/>
          </w:tcPr>
          <w:p>
            <w:r>
              <w:t>전환사채</w:t>
            </w:r>
          </w:p>
        </w:tc>
      </w:tr>
      <w:tr>
        <w:tc>
          <w:tcPr>
            <w:tcW w:type="dxa" w:w="10221"/>
          </w:tcPr>
          <w:p>
            <w:r>
              <w:t>상환우선주</w:t>
            </w:r>
          </w:p>
        </w:tc>
      </w:tr>
    </w:tbl>
    <w:tbl>
      <w:tblPr>
        <w:tblStyle w:val="aff"/>
        <w:tblW w:type="auto" w:w="0"/>
        <w:tblLook w:firstColumn="1" w:firstRow="1" w:lastColumn="0" w:lastRow="0" w:noHBand="0" w:noVBand="1" w:val="04A0"/>
      </w:tblPr>
      <w:tblGrid>
        <w:gridCol w:w="10221"/>
      </w:tblGrid>
      <w:tr>
        <w:tc>
          <w:tcPr>
            <w:tcW w:type="dxa" w:w="10221"/>
          </w:tcPr>
          <w:p>
            <w:r>
              <w:rPr>
                <w:b/>
              </w:rPr>
              <w:t>원금과 이자/배당</w:t>
            </w:r>
          </w:p>
        </w:tc>
      </w:tr>
    </w:tbl>
    <w:tbl>
      <w:tblPr>
        <w:tblStyle w:val="aff"/>
        <w:tblW w:type="auto" w:w="0"/>
        <w:tblLook w:firstColumn="1" w:firstRow="1" w:lastColumn="0" w:lastRow="0" w:noHBand="0" w:noVBand="1" w:val="04A0"/>
      </w:tblPr>
      <w:tblGrid>
        <w:gridCol w:w="10221"/>
      </w:tblGrid>
      <w:tr>
        <w:tc>
          <w:tcPr>
            <w:tcW w:type="dxa" w:w="10221"/>
          </w:tcPr>
          <w:p>
            <w:r>
              <w:rPr>
                <w:b/>
              </w:rPr>
              <w:t>의무</w:t>
            </w:r>
          </w:p>
        </w:tc>
      </w:tr>
      <w:tr>
        <w:tc>
          <w:tcPr>
            <w:tcW w:type="dxa" w:w="10221"/>
          </w:tcPr>
          <w:p>
            <w:r>
              <w:t>원금과 이자/배당을</w:t>
            </w:r>
          </w:p>
        </w:tc>
      </w:tr>
      <w:tr>
        <w:tc>
          <w:tcPr>
            <w:tcW w:type="dxa" w:w="10221"/>
          </w:tcPr>
          <w:p>
            <w:r>
              <w:t>지급할 의무</w:t>
            </w:r>
          </w:p>
        </w:tc>
      </w:tr>
      <w:tr>
        <w:tc>
          <w:tcPr>
            <w:tcW w:type="dxa" w:w="10221"/>
          </w:tcPr>
          <w:p>
            <w:r>
              <w:t>원금을 주식으로</w:t>
            </w:r>
          </w:p>
        </w:tc>
      </w:tr>
      <w:tr>
        <w:tc>
          <w:tcPr>
            <w:tcW w:type="dxa" w:w="10221"/>
          </w:tcPr>
          <w:p>
            <w:r>
              <w:t>전환할 의무</w:t>
            </w:r>
          </w:p>
        </w:tc>
      </w:tr>
      <w:tr>
        <w:tc>
          <w:tcPr>
            <w:tcW w:type="dxa" w:w="10221"/>
          </w:tcPr>
          <w:p>
            <w:r>
              <w:t>기타 파생</w:t>
            </w:r>
          </w:p>
        </w:tc>
      </w:tr>
    </w:tbl>
    <w:tbl>
      <w:tblPr>
        <w:tblStyle w:val="aff"/>
        <w:tblW w:type="auto" w:w="0"/>
        <w:tblLook w:firstColumn="1" w:firstRow="1" w:lastColumn="0" w:lastRow="0" w:noHBand="0" w:noVBand="1" w:val="04A0"/>
      </w:tblPr>
      <w:tblGrid>
        <w:gridCol w:w="10221"/>
      </w:tblGrid>
      <w:tr>
        <w:tc>
          <w:tcPr>
            <w:tcW w:type="dxa" w:w="10221"/>
          </w:tcPr>
          <w:p>
            <w:r>
              <w:rPr>
                <w:b/>
              </w:rPr>
              <w:t>채권기초자산 담보부 증권</w:t>
            </w:r>
          </w:p>
        </w:tc>
      </w:tr>
    </w:tbl>
    <w:tbl>
      <w:tblPr>
        <w:tblStyle w:val="aff"/>
        <w:tblW w:type="auto" w:w="0"/>
        <w:tblLook w:firstColumn="1" w:firstRow="1" w:lastColumn="0" w:lastRow="0" w:noHBand="0" w:noVBand="1" w:val="04A0"/>
      </w:tblPr>
      <w:tblGrid>
        <w:gridCol w:w="10221"/>
      </w:tblGrid>
      <w:tr>
        <w:tc>
          <w:tcPr>
            <w:tcW w:type="dxa" w:w="10221"/>
          </w:tcPr>
          <w:p>
            <w:r>
              <w:rPr>
                <w:b/>
              </w:rPr>
              <w:t>4. 구조화 금융</w:t>
            </w:r>
          </w:p>
        </w:tc>
      </w:tr>
    </w:tbl>
    <w:tbl>
      <w:tblPr>
        <w:tblStyle w:val="aff"/>
        <w:tblW w:type="auto" w:w="0"/>
        <w:tblLook w:firstColumn="1" w:firstRow="1" w:lastColumn="0" w:lastRow="0" w:noHBand="0" w:noVBand="1" w:val="04A0"/>
      </w:tblPr>
      <w:tblGrid>
        <w:gridCol w:w="10221"/>
      </w:tblGrid>
      <w:tr>
        <w:tc>
          <w:tcPr>
            <w:tcW w:type="dxa" w:w="10221"/>
          </w:tcPr>
          <w:p>
            <w:r>
              <w:rPr>
                <w:b/>
              </w:rPr>
              <w:t>자산보유자</w:t>
            </w:r>
          </w:p>
        </w:tc>
      </w:tr>
    </w:tbl>
    <w:tbl>
      <w:tblPr>
        <w:tblStyle w:val="aff"/>
        <w:tblW w:type="auto" w:w="0"/>
        <w:tblLook w:firstColumn="1" w:firstRow="1" w:lastColumn="0" w:lastRow="0" w:noHBand="0" w:noVBand="1" w:val="04A0"/>
      </w:tblPr>
      <w:tblGrid>
        <w:gridCol w:w="10221"/>
      </w:tblGrid>
      <w:tr>
        <w:tc>
          <w:tcPr>
            <w:tcW w:type="dxa" w:w="10221"/>
          </w:tcPr>
          <w:p>
            <w:r>
              <w:rPr>
                <w:b/>
              </w:rPr>
              <w:t>채권양도</w:t>
            </w:r>
          </w:p>
        </w:tc>
      </w:tr>
    </w:tbl>
    <w:tbl>
      <w:tblPr>
        <w:tblStyle w:val="aff"/>
        <w:tblW w:type="auto" w:w="0"/>
        <w:tblLook w:firstColumn="1" w:firstRow="1" w:lastColumn="0" w:lastRow="0" w:noHBand="0" w:noVBand="1" w:val="04A0"/>
      </w:tblPr>
      <w:tblGrid>
        <w:gridCol w:w="10221"/>
      </w:tblGrid>
      <w:tr>
        <w:tc>
          <w:tcPr>
            <w:tcW w:type="dxa" w:w="10221"/>
          </w:tcPr>
          <w:p>
            <w:r>
              <w:rPr>
                <w:b/>
              </w:rPr>
              <w:t>금전</w:t>
            </w:r>
          </w:p>
        </w:tc>
      </w:tr>
      <w:tr>
        <w:tc>
          <w:tcPr>
            <w:tcW w:type="dxa" w:w="10221"/>
          </w:tcPr>
          <w:p>
            <w:r>
              <w:t>채권</w:t>
            </w:r>
          </w:p>
        </w:tc>
      </w:tr>
      <w:tr>
        <w:tc>
          <w:tcPr>
            <w:tcW w:type="dxa" w:w="10221"/>
          </w:tcPr>
          <w:p>
            <w:r>
              <w:t>신탁자</w:t>
            </w:r>
          </w:p>
        </w:tc>
      </w:tr>
    </w:tbl>
    <w:tbl>
      <w:tblPr>
        <w:tblStyle w:val="aff"/>
        <w:tblW w:type="auto" w:w="0"/>
        <w:tblLook w:firstColumn="1" w:firstRow="1" w:lastColumn="0" w:lastRow="0" w:noHBand="0" w:noVBand="1" w:val="04A0"/>
      </w:tblPr>
      <w:tblGrid>
        <w:gridCol w:w="10221"/>
      </w:tblGrid>
      <w:tr>
        <w:tc>
          <w:tcPr>
            <w:tcW w:type="dxa" w:w="10221"/>
          </w:tcPr>
          <w:p>
            <w:r>
              <w:rPr>
                <w:b/>
              </w:rPr>
              <w:t>수익권 증서</w:t>
            </w:r>
          </w:p>
        </w:tc>
      </w:tr>
    </w:tbl>
    <w:tbl>
      <w:tblPr>
        <w:tblStyle w:val="aff"/>
        <w:tblW w:type="auto" w:w="0"/>
        <w:tblLook w:firstColumn="1" w:firstRow="1" w:lastColumn="0" w:lastRow="0" w:noHBand="0" w:noVBand="1" w:val="04A0"/>
      </w:tblPr>
      <w:tblGrid>
        <w:gridCol w:w="10221"/>
      </w:tblGrid>
      <w:tr>
        <w:tc>
          <w:tcPr>
            <w:tcW w:type="dxa" w:w="10221"/>
          </w:tcPr>
          <w:p>
            <w:r>
              <w:rPr>
                <w:b/>
              </w:rPr>
              <w:t>SPC</w:t>
            </w:r>
          </w:p>
        </w:tc>
      </w:tr>
    </w:tbl>
    <w:tbl>
      <w:tblPr>
        <w:tblStyle w:val="aff"/>
        <w:tblW w:type="auto" w:w="0"/>
        <w:tblLook w:firstColumn="1" w:firstRow="1" w:lastColumn="0" w:lastRow="0" w:noHBand="0" w:noVBand="1" w:val="04A0"/>
      </w:tblPr>
      <w:tblGrid>
        <w:gridCol w:w="10221"/>
      </w:tblGrid>
      <w:tr>
        <w:tc>
          <w:tcPr>
            <w:tcW w:type="dxa" w:w="10221"/>
          </w:tcPr>
          <w:p>
            <w:r>
              <w:rPr>
                <w:b/>
              </w:rPr>
              <w:t>ABS증권</w:t>
            </w:r>
          </w:p>
        </w:tc>
      </w:tr>
    </w:tbl>
    <w:tbl>
      <w:tblPr>
        <w:tblStyle w:val="aff"/>
        <w:tblW w:type="auto" w:w="0"/>
        <w:tblLook w:firstColumn="1" w:firstRow="1" w:lastColumn="0" w:lastRow="0" w:noHBand="0" w:noVBand="1" w:val="04A0"/>
      </w:tblPr>
      <w:tblGrid>
        <w:gridCol w:w="10221"/>
      </w:tblGrid>
      <w:tr>
        <w:tc>
          <w:tcPr>
            <w:tcW w:type="dxa" w:w="10221"/>
          </w:tcPr>
          <w:p>
            <w:r>
              <w:rPr>
                <w:b/>
              </w:rPr>
              <w:t>투자자</w:t>
            </w:r>
          </w:p>
        </w:tc>
      </w:tr>
    </w:tbl>
    <w:tbl>
      <w:tblPr>
        <w:tblStyle w:val="aff"/>
        <w:tblW w:type="auto" w:w="0"/>
        <w:tblLook w:firstColumn="1" w:firstRow="1" w:lastColumn="0" w:lastRow="0" w:noHBand="0" w:noVBand="1" w:val="04A0"/>
      </w:tblPr>
      <w:tblGrid>
        <w:gridCol w:w="10221"/>
      </w:tblGrid>
      <w:tr>
        <w:tc>
          <w:tcPr>
            <w:tcW w:type="dxa" w:w="10221"/>
          </w:tcPr>
          <w:p>
            <w:r>
              <w:rPr>
                <w:b/>
              </w:rPr>
              <w:t>현금</w:t>
            </w:r>
          </w:p>
        </w:tc>
      </w:tr>
    </w:tbl>
    <w:tbl>
      <w:tblPr>
        <w:tblStyle w:val="aff"/>
        <w:tblW w:type="auto" w:w="0"/>
        <w:tblLook w:firstColumn="1" w:firstRow="1" w:lastColumn="0" w:lastRow="0" w:noHBand="0" w:noVBand="1" w:val="04A0"/>
      </w:tblPr>
      <w:tblGrid>
        <w:gridCol w:w="10221"/>
      </w:tblGrid>
      <w:tr>
        <w:tc>
          <w:tcPr>
            <w:tcW w:type="dxa" w:w="10221"/>
          </w:tcPr>
          <w:p>
            <w:r>
              <w:rPr>
                <w:b/>
              </w:rPr>
              <w:t>현금</w:t>
            </w:r>
          </w:p>
        </w:tc>
      </w:tr>
    </w:tbl>
    <w:tbl>
      <w:tblPr>
        <w:tblStyle w:val="aff"/>
        <w:tblW w:type="auto" w:w="0"/>
        <w:tblLook w:firstColumn="1" w:firstRow="1" w:lastColumn="0" w:lastRow="0" w:noHBand="0" w:noVBand="1" w:val="04A0"/>
      </w:tblPr>
      <w:tblGrid>
        <w:gridCol w:w="10221"/>
      </w:tblGrid>
      <w:tr>
        <w:tc>
          <w:tcPr>
            <w:tcW w:type="dxa" w:w="10221"/>
          </w:tcPr>
          <w:p>
            <w:r>
              <w:rPr>
                <w:b/>
              </w:rPr>
              <w:t>현금</w:t>
            </w:r>
          </w:p>
        </w:tc>
      </w:tr>
    </w:tbl>
    <w:tbl>
      <w:tblPr>
        <w:tblStyle w:val="aff"/>
        <w:tblW w:type="auto" w:w="0"/>
        <w:tblLook w:firstColumn="1" w:firstRow="1" w:lastColumn="0" w:lastRow="0" w:noHBand="0" w:noVBand="1" w:val="04A0"/>
      </w:tblPr>
      <w:tblGrid>
        <w:gridCol w:w="10221"/>
      </w:tblGrid>
      <w:tr>
        <w:tc>
          <w:tcPr>
            <w:tcW w:type="dxa" w:w="10221"/>
          </w:tcPr>
          <w:p>
            <w:r>
              <w:rPr>
                <w:b/>
              </w:rPr>
              <w:t>자산 보유자는 금전채권신탁자에게 채권을 양도하고 현금을 받았다.</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금전채권신탁자는 SPC로부터 현금을 받고 그 대가로 수익권 증서를 발행했다.</w:t>
            </w:r>
          </w:p>
        </w:tc>
      </w:tr>
    </w:tbl>
    <w:tbl>
      <w:tblPr>
        <w:tblStyle w:val="aff"/>
        <w:tblW w:type="auto" w:w="0"/>
        <w:tblLook w:firstColumn="1" w:firstRow="1" w:lastColumn="0" w:lastRow="0" w:noHBand="0" w:noVBand="1" w:val="04A0"/>
      </w:tblPr>
      <w:tblGrid>
        <w:gridCol w:w="10221"/>
      </w:tblGrid>
      <w:tr>
        <w:tc>
          <w:tcPr>
            <w:tcW w:type="dxa" w:w="10221"/>
          </w:tcPr>
          <w:p>
            <w:r>
              <w:rPr>
                <w:b/>
              </w:rPr>
              <w:t>SPC는 투자자로부터 현금을 받고 그 대가로 ABS증권을 발행했다.</w:t>
            </w:r>
          </w:p>
        </w:tc>
      </w:tr>
    </w:tbl>
    <w:tbl>
      <w:tblPr>
        <w:tblStyle w:val="aff"/>
        <w:tblW w:type="auto" w:w="0"/>
        <w:tblLook w:firstColumn="1" w:firstRow="1" w:lastColumn="0" w:lastRow="0" w:noHBand="0" w:noVBand="1" w:val="04A0"/>
      </w:tblPr>
      <w:tblGrid>
        <w:gridCol w:w="10221"/>
      </w:tblGrid>
      <w:tr>
        <w:tc>
          <w:tcPr>
            <w:tcW w:type="dxa" w:w="10221"/>
          </w:tcPr>
          <w:p>
            <w:r>
              <w:rPr>
                <w:b/>
              </w:rPr>
              <w:t>자산보유자가 금전채권신탁자에게 채권을 양도(매각, Book off)한 것인가?</w:t>
            </w:r>
          </w:p>
        </w:tc>
      </w:tr>
      <w:tr>
        <w:tc>
          <w:tcPr>
            <w:tcW w:type="dxa" w:w="10221"/>
          </w:tcPr>
          <w:p>
            <w:r>
              <w:t>자산보유자는 금전채권신탁자에게 채권을 담보로 제공하고 현금을 차입한 것인가?</w:t>
            </w:r>
          </w:p>
        </w:tc>
      </w:tr>
      <w:tr>
        <w:tc>
          <w:tcPr>
            <w:tcW w:type="dxa" w:w="10221"/>
          </w:tcPr>
          <w:p>
            <w:r>
              <w:t>금전채권신탁자는 본인인가? 대리인인가?</w:t>
            </w:r>
          </w:p>
        </w:tc>
      </w:tr>
      <w:tr>
        <w:tc>
          <w:tcPr>
            <w:tcW w:type="dxa" w:w="10221"/>
          </w:tcPr>
          <w:p>
            <w:r>
              <w:t>자산보유자는 SPC를 연결해야 하나?</w:t>
            </w:r>
          </w:p>
        </w:tc>
      </w:tr>
    </w:tbl>
    <w:p>
      <w:pPr>
        <w:pStyle w:val="a0"/>
      </w:pPr>
      <w:r>
        <w:t>Sheet: 계약분석로직 -</w:t>
      </w:r>
    </w:p>
    <w:tbl>
      <w:tblPr>
        <w:tblStyle w:val="aff"/>
        <w:tblW w:type="auto" w:w="0"/>
        <w:tblLook w:firstColumn="1" w:firstRow="1" w:lastColumn="0" w:lastRow="0" w:noHBand="0" w:noVBand="1" w:val="04A0"/>
      </w:tblPr>
      <w:tblGrid>
        <w:gridCol w:w="10221"/>
      </w:tblGrid>
      <w:tr>
        <w:tc>
          <w:tcPr>
            <w:tcW w:type="dxa" w:w="10221"/>
          </w:tcPr>
          <w:p>
            <w:r>
              <w:rPr>
                <w:b/>
              </w:rPr>
              <w:t>기준서 적용 방법론</w:t>
            </w:r>
          </w:p>
        </w:tc>
      </w:tr>
    </w:tbl>
    <w:tbl>
      <w:tblPr>
        <w:tblStyle w:val="aff"/>
        <w:tblW w:type="auto" w:w="0"/>
        <w:tblLook w:firstColumn="1" w:firstRow="1" w:lastColumn="0" w:lastRow="0" w:noHBand="0" w:noVBand="1" w:val="04A0"/>
      </w:tblPr>
      <w:tblGrid>
        <w:gridCol w:w="10221"/>
      </w:tblGrid>
      <w:tr>
        <w:tc>
          <w:tcPr>
            <w:tcW w:type="dxa" w:w="10221"/>
          </w:tcPr>
          <w:p>
            <w:r>
              <w:rPr>
                <w:b/>
              </w:rPr>
              <w:t>1. 계약서는 다음과 같은 요소로 구성된다.</w:t>
            </w:r>
          </w:p>
        </w:tc>
      </w:tr>
    </w:tbl>
    <w:tbl>
      <w:tblPr>
        <w:tblStyle w:val="aff"/>
        <w:tblW w:type="auto" w:w="0"/>
        <w:tblLook w:firstColumn="1" w:firstRow="1" w:lastColumn="0" w:lastRow="0" w:noHBand="0" w:noVBand="1" w:val="04A0"/>
      </w:tblPr>
      <w:tblGrid>
        <w:gridCol w:w="10221"/>
      </w:tblGrid>
      <w:tr>
        <w:tc>
          <w:tcPr>
            <w:tcW w:type="dxa" w:w="10221"/>
          </w:tcPr>
          <w:p>
            <w:r>
              <w:rPr>
                <w:b/>
              </w:rPr>
              <w:t>(1) 전문 (Pre-amble)</w:t>
            </w:r>
          </w:p>
        </w:tc>
      </w:tr>
    </w:tbl>
    <w:tbl>
      <w:tblPr>
        <w:tblStyle w:val="aff"/>
        <w:tblW w:type="auto" w:w="0"/>
        <w:tblLook w:firstColumn="1" w:firstRow="1" w:lastColumn="0" w:lastRow="0" w:noHBand="0" w:noVBand="1" w:val="04A0"/>
      </w:tblPr>
      <w:tblGrid>
        <w:gridCol w:w="10221"/>
      </w:tblGrid>
      <w:tr>
        <w:tc>
          <w:tcPr>
            <w:tcW w:type="dxa" w:w="10221"/>
          </w:tcPr>
          <w:p>
            <w:r>
              <w:rPr>
                <w:b/>
              </w:rPr>
              <w:t>계약의 배경, 목적 등을 간략히 설명</w:t>
            </w:r>
          </w:p>
        </w:tc>
      </w:tr>
    </w:tbl>
    <w:tbl>
      <w:tblPr>
        <w:tblStyle w:val="aff"/>
        <w:tblW w:type="auto" w:w="0"/>
        <w:tblLook w:firstColumn="1" w:firstRow="1" w:lastColumn="0" w:lastRow="0" w:noHBand="0" w:noVBand="1" w:val="04A0"/>
      </w:tblPr>
      <w:tblGrid>
        <w:gridCol w:w="10221"/>
      </w:tblGrid>
      <w:tr>
        <w:tc>
          <w:tcPr>
            <w:tcW w:type="dxa" w:w="10221"/>
          </w:tcPr>
          <w:p>
            <w:r>
              <w:rPr>
                <w:b/>
              </w:rPr>
              <w:t>(2) 본문 (Body)</w:t>
            </w:r>
          </w:p>
        </w:tc>
      </w:tr>
    </w:tbl>
    <w:tbl>
      <w:tblPr>
        <w:tblStyle w:val="aff"/>
        <w:tblW w:type="auto" w:w="0"/>
        <w:tblLook w:firstColumn="1" w:firstRow="1" w:lastColumn="0" w:lastRow="0" w:noHBand="0" w:noVBand="1" w:val="04A0"/>
      </w:tblPr>
      <w:tblGrid>
        <w:gridCol w:w="10221"/>
      </w:tblGrid>
      <w:tr>
        <w:tc>
          <w:tcPr>
            <w:tcW w:type="dxa" w:w="10221"/>
          </w:tcPr>
          <w:p>
            <w:r>
              <w:rPr>
                <w:b/>
              </w:rPr>
              <w:t>당사자: 계약을 체결하는 개인이나 단체에 대한 정보를 명시 (두명 이상의 당사자 필요)</w:t>
            </w:r>
          </w:p>
        </w:tc>
      </w:tr>
      <w:tr>
        <w:tc>
          <w:tcPr>
            <w:tcW w:type="dxa" w:w="10221"/>
          </w:tcPr>
          <w:p>
            <w:r>
              <w:t>권리의무 사항: 각 당사자가 계약 이행 과정에서 지게 되는 의무와 가지게 되는 권리를 구체적으로 기술</w:t>
            </w:r>
          </w:p>
        </w:tc>
      </w:tr>
      <w:tr>
        <w:tc>
          <w:tcPr>
            <w:tcW w:type="dxa" w:w="10221"/>
          </w:tcPr>
          <w:p>
            <w:r>
              <w:t>계약기간: 계약의 시작일과 종료일, 그리고 유효기간 등을 명시</w:t>
            </w:r>
          </w:p>
        </w:tc>
      </w:tr>
      <w:tr>
        <w:tc>
          <w:tcPr>
            <w:tcW w:type="dxa" w:w="10221"/>
          </w:tcPr>
          <w:p>
            <w:r>
              <w:t>비밀유지: 계약 내용이나 관련 정보의 비밀 유지에 대한 내용을 포함</w:t>
            </w:r>
          </w:p>
        </w:tc>
      </w:tr>
      <w:tr>
        <w:tc>
          <w:tcPr>
            <w:tcW w:type="dxa" w:w="10221"/>
          </w:tcPr>
          <w:p>
            <w:r>
              <w:t>손해배상: 계약 위반 시 발생하는 손해에 대한 배상 기준 및 방법을 정함.</w:t>
            </w:r>
          </w:p>
        </w:tc>
      </w:tr>
      <w:tr>
        <w:tc>
          <w:tcPr>
            <w:tcW w:type="dxa" w:w="10221"/>
          </w:tcPr>
          <w:p>
            <w:r>
              <w:t>기타: 계약의 종류에 따라 임금, 근로시간 등 근로조건이나, 특정 성과에 대한 보상, 지적 재산권 등 다양한 내용이 추가될 수 있다.</w:t>
            </w:r>
          </w:p>
        </w:tc>
      </w:tr>
    </w:tbl>
    <w:tbl>
      <w:tblPr>
        <w:tblStyle w:val="aff"/>
        <w:tblW w:type="auto" w:w="0"/>
        <w:tblLook w:firstColumn="1" w:firstRow="1" w:lastColumn="0" w:lastRow="0" w:noHBand="0" w:noVBand="1" w:val="04A0"/>
      </w:tblPr>
      <w:tblGrid>
        <w:gridCol w:w="10221"/>
      </w:tblGrid>
      <w:tr>
        <w:tc>
          <w:tcPr>
            <w:tcW w:type="dxa" w:w="10221"/>
          </w:tcPr>
          <w:p>
            <w:r>
              <w:rPr>
                <w:b/>
              </w:rPr>
              <w:t>(3) 후문 (Closing)</w:t>
            </w:r>
          </w:p>
        </w:tc>
      </w:tr>
    </w:tbl>
    <w:tbl>
      <w:tblPr>
        <w:tblStyle w:val="aff"/>
        <w:tblW w:type="auto" w:w="0"/>
        <w:tblLook w:firstColumn="1" w:firstRow="1" w:lastColumn="0" w:lastRow="0" w:noHBand="0" w:noVBand="1" w:val="04A0"/>
      </w:tblPr>
      <w:tblGrid>
        <w:gridCol w:w="10221"/>
      </w:tblGrid>
      <w:tr>
        <w:tc>
          <w:tcPr>
            <w:tcW w:type="dxa" w:w="10221"/>
          </w:tcPr>
          <w:p>
            <w:r>
              <w:rPr>
                <w:b/>
              </w:rPr>
              <w:t>계약의 해제, 해지: 계약을 중도에 종료해야 하는 경우의 조건과 절차를 명시</w:t>
            </w:r>
          </w:p>
        </w:tc>
      </w:tr>
      <w:tr>
        <w:tc>
          <w:tcPr>
            <w:tcW w:type="dxa" w:w="10221"/>
          </w:tcPr>
          <w:p>
            <w:r>
              <w:t>관할 법원: 계약 내용에 대한 분쟁이 발생했을 때 재판을 진행할 법원을 지정</w:t>
            </w:r>
          </w:p>
        </w:tc>
      </w:tr>
      <w:tr>
        <w:tc>
          <w:tcPr>
            <w:tcW w:type="dxa" w:w="10221"/>
          </w:tcPr>
          <w:p>
            <w:r>
              <w:t>효력 발생 시기: 계약서에 명시된 날짜 또는 특정 조건 충족 시 계약의 효력이 발생함을 명시</w:t>
            </w:r>
          </w:p>
        </w:tc>
      </w:tr>
      <w:tr>
        <w:tc>
          <w:tcPr>
            <w:tcW w:type="dxa" w:w="10221"/>
          </w:tcPr>
          <w:p>
            <w:r>
              <w:t>서명 및 날인: 계약 당사자들이 계약서의 내용을 확인하고 동의한다는 의미로 서명하거나 날인</w:t>
            </w:r>
          </w:p>
        </w:tc>
      </w:tr>
    </w:tbl>
    <w:tbl>
      <w:tblPr>
        <w:tblStyle w:val="aff"/>
        <w:tblW w:type="auto" w:w="0"/>
        <w:tblLook w:firstColumn="1" w:firstRow="1" w:lastColumn="0" w:lastRow="0" w:noHBand="0" w:noVBand="1" w:val="04A0"/>
      </w:tblPr>
      <w:tblGrid>
        <w:gridCol w:w="10221"/>
      </w:tblGrid>
      <w:tr>
        <w:tc>
          <w:tcPr>
            <w:tcW w:type="dxa" w:w="10221"/>
          </w:tcPr>
          <w:p>
            <w:r>
              <w:rPr>
                <w:b/>
              </w:rPr>
              <w:t>2. 계약서를 그림으로 도식화해서 간략히 설명하여, 직관적으로 계약을 이해할 수 있게 하자.</w:t>
            </w:r>
          </w:p>
        </w:tc>
      </w:tr>
    </w:tbl>
    <w:tbl>
      <w:tblPr>
        <w:tblStyle w:val="aff"/>
        <w:tblW w:type="auto" w:w="0"/>
        <w:tblLook w:firstColumn="1" w:firstRow="1" w:lastColumn="0" w:lastRow="0" w:noHBand="0" w:noVBand="1" w:val="04A0"/>
      </w:tblPr>
      <w:tblGrid>
        <w:gridCol w:w="10221"/>
      </w:tblGrid>
      <w:tr>
        <w:tc>
          <w:tcPr>
            <w:tcW w:type="dxa" w:w="10221"/>
          </w:tcPr>
          <w:p>
            <w:r>
              <w:rPr>
                <w:b/>
              </w:rPr>
              <w:t>(*) 계약에 따른 약정사항은 재화의 인도, 용역의 제공, 금전의 제공 등으로 분류할 수 있다.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당사자</w:t>
            </w:r>
          </w:p>
        </w:tc>
        <w:tc>
          <w:tcPr>
            <w:tcW w:type="dxa" w:w="5110"/>
          </w:tcPr>
          <w:p>
            <w:r>
              <w:rPr>
                <w:b/>
              </w:rPr>
              <w:t>당사자1, 당사자2 이렇게 둘 이상의 당사자가 존재한다.</w:t>
            </w:r>
          </w:p>
        </w:tc>
      </w:tr>
    </w:tbl>
    <w:tbl>
      <w:tblPr>
        <w:tblStyle w:val="aff"/>
        <w:tblW w:type="auto" w:w="0"/>
        <w:tblLook w:firstColumn="1" w:firstRow="1" w:lastColumn="0" w:lastRow="0" w:noHBand="0" w:noVBand="1" w:val="04A0"/>
      </w:tblPr>
      <w:tblGrid>
        <w:gridCol w:w="10221"/>
      </w:tblGrid>
      <w:tr>
        <w:tc>
          <w:tcPr>
            <w:tcW w:type="dxa" w:w="10221"/>
          </w:tcPr>
          <w:p>
            <w:r>
              <w:rPr>
                <w:b/>
              </w:rPr>
              <w:t>당사자1이 회사인 경우,</w:t>
            </w:r>
          </w:p>
        </w:tc>
      </w:tr>
      <w:tr>
        <w:tc>
          <w:tcPr>
            <w:tcW w:type="dxa" w:w="10221"/>
          </w:tcPr>
          <w:p>
            <w:r>
              <w:t>- 당사자2가 고객이면, 수익인식 기준서 (IFRS15) 를 적용한다.</w:t>
            </w:r>
          </w:p>
        </w:tc>
      </w:tr>
      <w:tr>
        <w:tc>
          <w:tcPr>
            <w:tcW w:type="dxa" w:w="10221"/>
          </w:tcPr>
          <w:p>
            <w:r>
              <w:t>- 당사자2가 고객이 아니라면 둘 간의 관계는 공동영업 관계이거나, 투자와 피투자 관계이다.</w:t>
            </w:r>
          </w:p>
        </w:tc>
      </w:tr>
      <w:tr>
        <w:tc>
          <w:tcPr>
            <w:tcW w:type="dxa" w:w="10221"/>
          </w:tcPr>
          <w:p>
            <w:r>
              <w:t>- 기타 다른 종류의 계약 관계가 존재할 수 있다.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의무</w:t>
            </w:r>
          </w:p>
        </w:tc>
        <w:tc>
          <w:tcPr>
            <w:tcW w:type="dxa" w:w="5110"/>
          </w:tcPr>
          <w:p>
            <w:r>
              <w:rPr>
                <w:b/>
              </w:rPr>
              <w:t>당사자2가 고객인 경우, 약정한 이행의무는 재화나 용역 (Goods or services) 이다.</w:t>
            </w:r>
          </w:p>
        </w:tc>
      </w:tr>
    </w:tbl>
    <w:tbl>
      <w:tblPr>
        <w:tblStyle w:val="aff"/>
        <w:tblW w:type="auto" w:w="0"/>
        <w:tblLook w:firstColumn="1" w:firstRow="1" w:lastColumn="0" w:lastRow="0" w:noHBand="0" w:noVBand="1" w:val="04A0"/>
      </w:tblPr>
      <w:tblGrid>
        <w:gridCol w:w="10221"/>
      </w:tblGrid>
      <w:tr>
        <w:tc>
          <w:tcPr>
            <w:tcW w:type="dxa" w:w="10221"/>
          </w:tcPr>
          <w:p>
            <w:r>
              <w:rPr>
                <w:b/>
              </w:rPr>
              <w:t>당사자2가 고객이 아닌 경우, 약정한 이행의무는 공동영업에 대한 협력의무이거나 금전의 투자나 대여 의무이다.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권리</w:t>
            </w:r>
          </w:p>
        </w:tc>
        <w:tc>
          <w:tcPr>
            <w:tcW w:type="dxa" w:w="5110"/>
          </w:tcPr>
          <w:p>
            <w:r>
              <w:rPr>
                <w:b/>
              </w:rPr>
              <w:t>의무에 대응하는 권리를 의미한다.</w:t>
            </w:r>
          </w:p>
        </w:tc>
      </w:tr>
    </w:tbl>
    <w:tbl>
      <w:tblPr>
        <w:tblStyle w:val="aff"/>
        <w:tblW w:type="auto" w:w="0"/>
        <w:tblLook w:firstColumn="1" w:firstRow="1" w:lastColumn="0" w:lastRow="0" w:noHBand="0" w:noVBand="1" w:val="04A0"/>
      </w:tblPr>
      <w:tblGrid>
        <w:gridCol w:w="10221"/>
      </w:tblGrid>
      <w:tr>
        <w:tc>
          <w:tcPr>
            <w:tcW w:type="dxa" w:w="10221"/>
          </w:tcPr>
          <w:p>
            <w:r>
              <w:rPr>
                <w:b/>
              </w:rPr>
              <w:t>당사자2가 고객에 해당하여 약정사항이 재화나 용역인 경우,</w:t>
            </w:r>
          </w:p>
        </w:tc>
      </w:tr>
      <w:tr>
        <w:tc>
          <w:tcPr>
            <w:tcW w:type="dxa" w:w="10221"/>
          </w:tcPr>
          <w:p>
            <w:r>
              <w:t>- 당사자1의 권리를 대금지급청구권이다.</w:t>
            </w:r>
          </w:p>
        </w:tc>
      </w:tr>
      <w:tr>
        <w:tc>
          <w:tcPr>
            <w:tcW w:type="dxa" w:w="10221"/>
          </w:tcPr>
          <w:p>
            <w:r>
              <w:t>- 당사자2의 권리를 재화나 용역의 이행 청구권이다.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계약기간</w:t>
            </w:r>
          </w:p>
        </w:tc>
        <w:tc>
          <w:tcPr>
            <w:tcW w:type="dxa" w:w="5110"/>
          </w:tcPr>
          <w:p>
            <w:r>
              <w:rPr>
                <w:b/>
              </w:rPr>
              <w:t>계약의 시작일과 종료일은 회계처리 기간을 정함에 있어서 중요한 요소이다.</w:t>
            </w:r>
          </w:p>
        </w:tc>
      </w:tr>
    </w:tbl>
    <w:tbl>
      <w:tblPr>
        <w:tblStyle w:val="aff"/>
        <w:tblW w:type="auto" w:w="0"/>
        <w:tblLook w:firstColumn="1" w:firstRow="1" w:lastColumn="0" w:lastRow="0" w:noHBand="0" w:noVBand="1" w:val="04A0"/>
      </w:tblPr>
      <w:tblGrid>
        <w:gridCol w:w="10221"/>
      </w:tblGrid>
      <w:tr>
        <w:tc>
          <w:tcPr>
            <w:tcW w:type="dxa" w:w="10221"/>
          </w:tcPr>
          <w:p>
            <w:r>
              <w:rPr>
                <w:b/>
              </w:rPr>
              <w:t>유효기간이 시작되어야 회계처리가 시작되고 종료된다.</w:t>
            </w:r>
          </w:p>
        </w:tc>
      </w:tr>
      <w:tr>
        <w:tc>
          <w:tcPr>
            <w:tcW w:type="dxa" w:w="10221"/>
          </w:tcPr>
          <w:p>
            <w:r>
              <w:t>- 특정 조건 충족시 효력이 발생한다면, 그 특정 조건 충족시부터 의무와 권리가 발생하고, 이때부터 회계처리가 가능하다.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손해배상</w:t>
            </w:r>
          </w:p>
        </w:tc>
        <w:tc>
          <w:tcPr>
            <w:tcW w:type="dxa" w:w="5110"/>
          </w:tcPr>
          <w:p>
            <w:r>
              <w:rPr>
                <w:b/>
              </w:rPr>
              <w:t>계약을 위반하면, 법원은 위반자에게 계약의 강제이행을 집행하거나 손해배상을 명할 수 있다.</w:t>
            </w:r>
          </w:p>
        </w:tc>
      </w:tr>
    </w:tbl>
    <w:tbl>
      <w:tblPr>
        <w:tblStyle w:val="aff"/>
        <w:tblW w:type="auto" w:w="0"/>
        <w:tblLook w:firstColumn="1" w:firstRow="1" w:lastColumn="0" w:lastRow="0" w:noHBand="0" w:noVBand="1" w:val="04A0"/>
      </w:tblPr>
      <w:tblGrid>
        <w:gridCol w:w="10221"/>
      </w:tblGrid>
      <w:tr>
        <w:tc>
          <w:tcPr>
            <w:tcW w:type="dxa" w:w="10221"/>
          </w:tcPr>
          <w:p>
            <w:r>
              <w:rPr>
                <w:b/>
              </w:rPr>
              <w:t>이러한 내용을 간략히 기재하여 향후 발생할 수 있는 회계상 손실을 예측할 수 있도록 해야 한다.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기타</w:t>
            </w:r>
          </w:p>
        </w:tc>
        <w:tc>
          <w:tcPr>
            <w:tcW w:type="dxa" w:w="5110"/>
          </w:tcPr>
          <w:p>
            <w:r>
              <w:rPr>
                <w:b/>
              </w:rPr>
              <w:t>양 당사자에게 재무적 영향이 있는 사항을 정리한다.</w:t>
            </w:r>
          </w:p>
        </w:tc>
      </w:tr>
    </w:tbl>
    <w:tbl>
      <w:tblPr>
        <w:tblStyle w:val="aff"/>
        <w:tblW w:type="auto" w:w="0"/>
        <w:tblLook w:firstColumn="1" w:firstRow="1" w:lastColumn="0" w:lastRow="0" w:noHBand="0" w:noVBand="1" w:val="04A0"/>
      </w:tblPr>
      <w:tblGrid>
        <w:gridCol w:w="5110"/>
        <w:gridCol w:w="5110"/>
      </w:tblGrid>
      <w:tr>
        <w:tc>
          <w:tcPr>
            <w:tcW w:type="dxa" w:w="5110"/>
          </w:tcPr>
          <w:p>
            <w:r>
              <w:rPr>
                <w:b/>
              </w:rPr>
              <w:t>계약의 해제,</w:t>
            </w:r>
          </w:p>
        </w:tc>
        <w:tc>
          <w:tcPr>
            <w:tcW w:type="dxa" w:w="5110"/>
          </w:tcPr>
          <w:p>
            <w:r>
              <w:rPr>
                <w:b/>
              </w:rPr>
              <w:t>계약의 해제나 해지 내용도 양 당사자에게 재무적 영향을 미치기 때문에 그 내용을 기술한다.</w:t>
            </w:r>
          </w:p>
        </w:tc>
      </w:tr>
      <w:tr>
        <w:tc>
          <w:tcPr>
            <w:tcW w:type="dxa" w:w="5110"/>
          </w:tcPr>
          <w:p>
            <w:r>
              <w:t>해지</w:t>
            </w:r>
          </w:p>
        </w:tc>
        <w:tc>
          <w:tcPr>
            <w:tcW w:type="dxa" w:w="5110"/>
          </w:tcPr>
          <w:p>
            <w:r>
              <w:t>특히, 계약을 해지했을 때 그때까지 이행한 수행의무에 대한 대가의 지급방식은 수익인식의 방식(*)에 영향을 미치기 때문에 중요하다.</w:t>
            </w:r>
          </w:p>
        </w:tc>
      </w:tr>
    </w:tbl>
    <w:tbl>
      <w:tblPr>
        <w:tblStyle w:val="aff"/>
        <w:tblW w:type="auto" w:w="0"/>
        <w:tblLook w:firstColumn="1" w:firstRow="1" w:lastColumn="0" w:lastRow="0" w:noHBand="0" w:noVBand="1" w:val="04A0"/>
      </w:tblPr>
      <w:tblGrid>
        <w:gridCol w:w="10221"/>
      </w:tblGrid>
      <w:tr>
        <w:tc>
          <w:tcPr>
            <w:tcW w:type="dxa" w:w="10221"/>
          </w:tcPr>
          <w:p>
            <w:r>
              <w:rPr>
                <w:b/>
              </w:rPr>
              <w:t>(*) 예를들어, 고객의 귀책사유로 계약이 해지되었고, 그때까지 이행한 수행의무에 대해 고객이 원가와 마진을 보상할 의무가 있고</w:t>
            </w:r>
          </w:p>
        </w:tc>
      </w:tr>
      <w:tr>
        <w:tc>
          <w:tcPr>
            <w:tcW w:type="dxa" w:w="10221"/>
          </w:tcPr>
          <w:p>
            <w:r>
              <w:t>이 대가에 대한 회사의 지급청구권이 존재한다면, 이 계약은 진행기준 (계약이 이행되는 대로) 에 따라 인식할 수 있다.</w:t>
            </w:r>
          </w:p>
        </w:tc>
      </w:tr>
    </w:tbl>
    <w:tbl>
      <w:tblPr>
        <w:tblStyle w:val="aff"/>
        <w:tblW w:type="auto" w:w="0"/>
        <w:tblLook w:firstColumn="1" w:firstRow="1" w:lastColumn="0" w:lastRow="0" w:noHBand="0" w:noVBand="1" w:val="04A0"/>
      </w:tblPr>
      <w:tblGrid>
        <w:gridCol w:w="10221"/>
      </w:tblGrid>
      <w:tr>
        <w:tc>
          <w:tcPr>
            <w:tcW w:type="dxa" w:w="10221"/>
          </w:tcPr>
          <w:p>
            <w:r>
              <w:rPr>
                <w:b/>
              </w:rPr>
              <w:t>3. 계약의 종류를 다음과 같이 분류한다.</w:t>
            </w:r>
          </w:p>
        </w:tc>
      </w:tr>
    </w:tbl>
    <w:tbl>
      <w:tblPr>
        <w:tblStyle w:val="aff"/>
        <w:tblW w:type="auto" w:w="0"/>
        <w:tblLook w:firstColumn="1" w:firstRow="1" w:lastColumn="0" w:lastRow="0" w:noHBand="0" w:noVBand="1" w:val="04A0"/>
      </w:tblPr>
      <w:tblGrid>
        <w:gridCol w:w="10221"/>
      </w:tblGrid>
      <w:tr>
        <w:tc>
          <w:tcPr>
            <w:tcW w:type="dxa" w:w="10221"/>
          </w:tcPr>
          <w:p>
            <w:r>
              <w:rPr>
                <w:b/>
              </w:rPr>
              <w:t>채권계약</w:t>
            </w:r>
          </w:p>
        </w:tc>
      </w:tr>
      <w:tr>
        <w:tc>
          <w:tcPr>
            <w:tcW w:type="dxa" w:w="10221"/>
          </w:tcPr>
          <w:p>
            <w:r>
              <w:t>매매계약</w:t>
            </w:r>
          </w:p>
        </w:tc>
      </w:tr>
    </w:tbl>
    <w:tbl>
      <w:tblPr>
        <w:tblStyle w:val="aff"/>
        <w:tblW w:type="auto" w:w="0"/>
        <w:tblLook w:firstColumn="1" w:firstRow="1" w:lastColumn="0" w:lastRow="0" w:noHBand="0" w:noVBand="1" w:val="04A0"/>
      </w:tblPr>
      <w:tblGrid>
        <w:gridCol w:w="10221"/>
      </w:tblGrid>
      <w:tr>
        <w:tc>
          <w:tcPr>
            <w:tcW w:type="dxa" w:w="10221"/>
          </w:tcPr>
          <w:p>
            <w:r>
              <w:rPr>
                <w:b/>
              </w:rPr>
              <w:t>계약대상</w:t>
            </w:r>
          </w:p>
        </w:tc>
      </w:tr>
      <w:tr>
        <w:tc>
          <w:tcPr>
            <w:tcW w:type="dxa" w:w="10221"/>
          </w:tcPr>
          <w:p>
            <w:r>
              <w:t>재화</w:t>
            </w:r>
          </w:p>
        </w:tc>
      </w:tr>
    </w:tbl>
    <w:tbl>
      <w:tblPr>
        <w:tblStyle w:val="aff"/>
        <w:tblW w:type="auto" w:w="0"/>
        <w:tblLook w:firstColumn="1" w:firstRow="1" w:lastColumn="0" w:lastRow="0" w:noHBand="0" w:noVBand="1" w:val="04A0"/>
      </w:tblPr>
      <w:tblGrid>
        <w:gridCol w:w="5110"/>
        <w:gridCol w:w="5110"/>
      </w:tblGrid>
      <w:tr>
        <w:tc>
          <w:tcPr>
            <w:tcW w:type="dxa" w:w="5110"/>
          </w:tcPr>
          <w:p>
            <w:r>
              <w:rPr>
                <w:b/>
              </w:rPr>
              <w:t>기준서번호 및 제목</w:t>
            </w:r>
          </w:p>
        </w:tc>
        <w:tc>
          <w:tcPr>
            <w:tcW w:type="dxa" w:w="5110"/>
          </w:tcPr>
          <w:p>
            <w:r>
              <w:rPr>
                <w:b/>
              </w:rPr>
              <w:t>적용범위</w:t>
            </w:r>
          </w:p>
        </w:tc>
      </w:tr>
      <w:tr>
        <w:tc>
          <w:tcPr>
            <w:tcW w:type="dxa" w:w="5110"/>
          </w:tcPr>
          <w:p>
            <w:r>
              <w:t>1115 고객과의 계약에서 생기는 수익, 1039 금융상품: 인식과 측정</w:t>
            </w:r>
          </w:p>
        </w:tc>
        <w:tc>
          <w:tcPr>
            <w:tcW w:type="dxa" w:w="5110"/>
          </w:tcPr>
          <w:p>
            <w:r>
              <w:t>None</w:t>
            </w:r>
          </w:p>
        </w:tc>
      </w:tr>
      <w:tr>
        <w:tc>
          <w:tcPr>
            <w:tcW w:type="dxa" w:w="5110"/>
          </w:tcPr>
          <w:p>
            <w:r>
              <w:t>1116 리스</w:t>
            </w:r>
          </w:p>
        </w:tc>
        <w:tc>
          <w:tcPr>
            <w:tcW w:type="dxa" w:w="5110"/>
          </w:tcPr>
          <w:p>
            <w:r>
              <w:t>None</w:t>
            </w:r>
          </w:p>
        </w:tc>
      </w:tr>
      <w:tr>
        <w:tc>
          <w:tcPr>
            <w:tcW w:type="dxa" w:w="5110"/>
          </w:tcPr>
          <w:p>
            <w:r>
              <w:t>1002 재고자산</w:t>
            </w:r>
          </w:p>
        </w:tc>
        <w:tc>
          <w:tcPr>
            <w:tcW w:type="dxa" w:w="5110"/>
          </w:tcPr>
          <w:p>
            <w:r>
              <w:t>None</w:t>
            </w:r>
          </w:p>
        </w:tc>
      </w:tr>
      <w:tr>
        <w:tc>
          <w:tcPr>
            <w:tcW w:type="dxa" w:w="5110"/>
          </w:tcPr>
          <w:p>
            <w:r>
              <w:t>1016 유형자산</w:t>
            </w:r>
          </w:p>
        </w:tc>
        <w:tc>
          <w:tcPr>
            <w:tcW w:type="dxa" w:w="5110"/>
          </w:tcPr>
          <w:p>
            <w:r>
              <w:t>None</w:t>
            </w:r>
          </w:p>
        </w:tc>
      </w:tr>
      <w:tr>
        <w:tc>
          <w:tcPr>
            <w:tcW w:type="dxa" w:w="5110"/>
          </w:tcPr>
          <w:p>
            <w:r>
              <w:t>1040 투자부동산</w:t>
            </w:r>
          </w:p>
        </w:tc>
        <w:tc>
          <w:tcPr>
            <w:tcW w:type="dxa" w:w="5110"/>
          </w:tcPr>
          <w:p>
            <w:r>
              <w:t>None</w:t>
            </w:r>
          </w:p>
        </w:tc>
      </w:tr>
      <w:tr>
        <w:tc>
          <w:tcPr>
            <w:tcW w:type="dxa" w:w="5110"/>
          </w:tcPr>
          <w:p>
            <w:r>
              <w:t>1038 무형자산</w:t>
            </w:r>
          </w:p>
        </w:tc>
        <w:tc>
          <w:tcPr>
            <w:tcW w:type="dxa" w:w="5110"/>
          </w:tcPr>
          <w:p>
            <w:r>
              <w:t>None</w:t>
            </w:r>
          </w:p>
        </w:tc>
      </w:tr>
      <w:tr>
        <w:tc>
          <w:tcPr>
            <w:tcW w:type="dxa" w:w="5110"/>
          </w:tcPr>
          <w:p>
            <w:r>
              <w:t>1103 사업결합, 1028 관계기업과 공동기업에 대한 투자</w:t>
            </w:r>
          </w:p>
        </w:tc>
        <w:tc>
          <w:tcPr>
            <w:tcW w:type="dxa" w:w="5110"/>
          </w:tcPr>
          <w:p>
            <w:r>
              <w:t>None</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판매계약 (매매, 용역제공, 도급, 가맹 등)</w:t>
            </w:r>
          </w:p>
        </w:tc>
        <w:tc>
          <w:tcPr>
            <w:tcW w:type="dxa" w:w="3407"/>
          </w:tcPr>
          <w:p>
            <w:r>
              <w:rPr>
                <w:b/>
              </w:rPr>
              <w:t>수익</w:t>
            </w:r>
          </w:p>
        </w:tc>
        <w:tc>
          <w:tcPr>
            <w:tcW w:type="dxa" w:w="3407"/>
          </w:tcPr>
          <w:p>
            <w:r>
              <w:rPr>
                <w:b/>
              </w:rPr>
              <w:t>1115 고객과의 계약에서 생기는 수익, 1039 금융상품: 인식과 측정</w:t>
            </w:r>
          </w:p>
        </w:tc>
      </w:tr>
      <w:tr>
        <w:tc>
          <w:tcPr>
            <w:tcW w:type="dxa" w:w="3407"/>
          </w:tcPr>
          <w:p>
            <w:r>
              <w:t>판매 + 임대 (재매입)</w:t>
            </w:r>
          </w:p>
        </w:tc>
        <w:tc>
          <w:tcPr>
            <w:tcW w:type="dxa" w:w="3407"/>
          </w:tcPr>
          <w:p>
            <w:r>
              <w:t>None</w:t>
            </w:r>
          </w:p>
        </w:tc>
        <w:tc>
          <w:tcPr>
            <w:tcW w:type="dxa" w:w="3407"/>
          </w:tcPr>
          <w:p>
            <w:r>
              <w:t>1116 리스</w:t>
            </w:r>
          </w:p>
        </w:tc>
      </w:tr>
      <w:tr>
        <w:tc>
          <w:tcPr>
            <w:tcW w:type="dxa" w:w="3407"/>
          </w:tcPr>
          <w:p>
            <w:r>
              <w:t>구매계약</w:t>
            </w:r>
          </w:p>
        </w:tc>
        <w:tc>
          <w:tcPr>
            <w:tcW w:type="dxa" w:w="3407"/>
          </w:tcPr>
          <w:p>
            <w:r>
              <w:t>재고</w:t>
            </w:r>
          </w:p>
        </w:tc>
        <w:tc>
          <w:tcPr>
            <w:tcW w:type="dxa" w:w="3407"/>
          </w:tcPr>
          <w:p>
            <w:r>
              <w:t>1002 재고자산</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재화</w:t>
            </w:r>
          </w:p>
        </w:tc>
        <w:tc>
          <w:tcPr>
            <w:tcW w:type="dxa" w:w="2555"/>
          </w:tcPr>
          <w:p>
            <w:r>
              <w:rPr>
                <w:b/>
              </w:rPr>
              <w:t>구매계약</w:t>
            </w:r>
          </w:p>
        </w:tc>
        <w:tc>
          <w:tcPr>
            <w:tcW w:type="dxa" w:w="2555"/>
          </w:tcPr>
          <w:p>
            <w:r>
              <w:rPr>
                <w:b/>
              </w:rPr>
              <w:t>재고</w:t>
            </w:r>
          </w:p>
        </w:tc>
        <w:tc>
          <w:tcPr>
            <w:tcW w:type="dxa" w:w="2555"/>
          </w:tcPr>
          <w:p>
            <w:r>
              <w:rPr>
                <w:b/>
              </w:rPr>
              <w:t>1002 재고자산</w:t>
            </w:r>
          </w:p>
        </w:tc>
      </w:tr>
    </w:tbl>
    <w:tbl>
      <w:tblPr>
        <w:tblStyle w:val="aff"/>
        <w:tblW w:type="auto" w:w="0"/>
        <w:tblLook w:firstColumn="1" w:firstRow="1" w:lastColumn="0" w:lastRow="0" w:noHBand="0" w:noVBand="1" w:val="04A0"/>
      </w:tblPr>
      <w:tblGrid>
        <w:gridCol w:w="5110"/>
        <w:gridCol w:w="5110"/>
      </w:tblGrid>
      <w:tr>
        <w:tc>
          <w:tcPr>
            <w:tcW w:type="dxa" w:w="5110"/>
          </w:tcPr>
          <w:p>
            <w:r>
              <w:rPr>
                <w:b/>
              </w:rPr>
              <w:t>유형</w:t>
            </w:r>
          </w:p>
        </w:tc>
        <w:tc>
          <w:tcPr>
            <w:tcW w:type="dxa" w:w="5110"/>
          </w:tcPr>
          <w:p>
            <w:r>
              <w:rPr>
                <w:b/>
              </w:rPr>
              <w:t>1016 유형자산</w:t>
            </w:r>
          </w:p>
        </w:tc>
      </w:tr>
      <w:tr>
        <w:tc>
          <w:tcPr>
            <w:tcW w:type="dxa" w:w="5110"/>
          </w:tcPr>
          <w:p>
            <w:r>
              <w:t>투자</w:t>
            </w:r>
          </w:p>
        </w:tc>
        <w:tc>
          <w:tcPr>
            <w:tcW w:type="dxa" w:w="5110"/>
          </w:tcPr>
          <w:p>
            <w:r>
              <w:t>1040 투자부동산</w:t>
            </w:r>
          </w:p>
        </w:tc>
      </w:tr>
      <w:tr>
        <w:tc>
          <w:tcPr>
            <w:tcW w:type="dxa" w:w="5110"/>
          </w:tcPr>
          <w:p>
            <w:r>
              <w:t>무형</w:t>
            </w:r>
          </w:p>
        </w:tc>
        <w:tc>
          <w:tcPr>
            <w:tcW w:type="dxa" w:w="5110"/>
          </w:tcPr>
          <w:p>
            <w:r>
              <w:t>1038 무형자산</w:t>
            </w:r>
          </w:p>
        </w:tc>
      </w:tr>
      <w:tr>
        <w:tc>
          <w:tcPr>
            <w:tcW w:type="dxa" w:w="5110"/>
          </w:tcPr>
          <w:p>
            <w:r>
              <w:t>금융</w:t>
            </w:r>
          </w:p>
        </w:tc>
        <w:tc>
          <w:tcPr>
            <w:tcW w:type="dxa" w:w="5110"/>
          </w:tcPr>
          <w:p>
            <w:r>
              <w:t>1103 사업결합, 1028 관계기업과 공동기업에 대한 투자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채권</w:t>
            </w:r>
          </w:p>
        </w:tc>
        <w:tc>
          <w:tcPr>
            <w:tcW w:type="dxa" w:w="2555"/>
          </w:tcPr>
          <w:p>
            <w:r>
              <w:rPr>
                <w:b/>
              </w:rPr>
              <w:t>양도계약</w:t>
            </w:r>
          </w:p>
        </w:tc>
        <w:tc>
          <w:tcPr>
            <w:tcW w:type="dxa" w:w="2555"/>
          </w:tcPr>
          <w:p>
            <w:r>
              <w:rPr>
                <w:b/>
              </w:rPr>
              <w:t>투자</w:t>
            </w:r>
          </w:p>
        </w:tc>
        <w:tc>
          <w:tcPr>
            <w:tcW w:type="dxa" w:w="2555"/>
          </w:tcPr>
          <w:p>
            <w:r>
              <w:rPr>
                <w:b/>
              </w:rPr>
              <w:t>1040 투자부동산</w:t>
            </w:r>
          </w:p>
        </w:tc>
      </w:tr>
      <w:tr>
        <w:tc>
          <w:tcPr>
            <w:tcW w:type="dxa" w:w="2555"/>
          </w:tcPr>
          <w:p>
            <w:r>
              <w:t>채무</w:t>
            </w:r>
          </w:p>
        </w:tc>
        <w:tc>
          <w:tcPr>
            <w:tcW w:type="dxa" w:w="2555"/>
          </w:tcPr>
          <w:p>
            <w:r>
              <w:t>인수계약</w:t>
            </w:r>
          </w:p>
        </w:tc>
        <w:tc>
          <w:tcPr>
            <w:tcW w:type="dxa" w:w="2555"/>
          </w:tcPr>
          <w:p>
            <w:r>
              <w:t>무형</w:t>
            </w:r>
          </w:p>
        </w:tc>
        <w:tc>
          <w:tcPr>
            <w:tcW w:type="dxa" w:w="2555"/>
          </w:tcPr>
          <w:p>
            <w:r>
              <w:t>1038 무형자산</w:t>
            </w:r>
          </w:p>
        </w:tc>
      </w:tr>
      <w:tr>
        <w:tc>
          <w:tcPr>
            <w:tcW w:type="dxa" w:w="2555"/>
          </w:tcPr>
          <w:p>
            <w:r>
              <w:t>지분</w:t>
            </w:r>
          </w:p>
        </w:tc>
        <w:tc>
          <w:tcPr>
            <w:tcW w:type="dxa" w:w="2555"/>
          </w:tcPr>
          <w:p>
            <w:r>
              <w:t>양도계약 (SPA, SPA + Drag/tag along</w:t>
            </w:r>
          </w:p>
        </w:tc>
        <w:tc>
          <w:tcPr>
            <w:tcW w:type="dxa" w:w="2555"/>
          </w:tcPr>
          <w:p>
            <w:r>
              <w:t>금융</w:t>
            </w:r>
          </w:p>
        </w:tc>
        <w:tc>
          <w:tcPr>
            <w:tcW w:type="dxa" w:w="2555"/>
          </w:tcPr>
          <w:p>
            <w:r>
              <w:t>1103 사업결합, 1028 관계기업과 공동기업에 대한 투자</w:t>
            </w:r>
          </w:p>
        </w:tc>
      </w:tr>
    </w:tbl>
    <w:tbl>
      <w:tblPr>
        <w:tblStyle w:val="aff"/>
        <w:tblW w:type="auto" w:w="0"/>
        <w:tblLook w:firstColumn="1" w:firstRow="1" w:lastColumn="0" w:lastRow="0" w:noHBand="0" w:noVBand="1" w:val="04A0"/>
      </w:tblPr>
      <w:tblGrid>
        <w:gridCol w:w="10221"/>
      </w:tblGrid>
      <w:tr>
        <w:tc>
          <w:tcPr>
            <w:tcW w:type="dxa" w:w="10221"/>
          </w:tcPr>
          <w:p>
            <w:r>
              <w:rPr>
                <w:b/>
              </w:rPr>
              <w:t>고용계약</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노무</w:t>
            </w:r>
          </w:p>
        </w:tc>
        <w:tc>
          <w:tcPr>
            <w:tcW w:type="dxa" w:w="2555"/>
          </w:tcPr>
          <w:p>
            <w:r>
              <w:rPr>
                <w:b/>
              </w:rPr>
              <w:t>근로계약 (취업규칙, 단체협약, Stock option)</w:t>
            </w:r>
          </w:p>
        </w:tc>
        <w:tc>
          <w:tcPr>
            <w:tcW w:type="dxa" w:w="2555"/>
          </w:tcPr>
          <w:p>
            <w:r>
              <w:rPr>
                <w:b/>
              </w:rPr>
              <w:t>종업원급여</w:t>
            </w:r>
          </w:p>
        </w:tc>
        <w:tc>
          <w:tcPr>
            <w:tcW w:type="dxa" w:w="2555"/>
          </w:tcPr>
          <w:p>
            <w:r>
              <w:rPr>
                <w:b/>
              </w:rPr>
              <w:t>1019 종업원급여</w:t>
            </w:r>
          </w:p>
        </w:tc>
      </w:tr>
    </w:tbl>
    <w:tbl>
      <w:tblPr>
        <w:tblStyle w:val="aff"/>
        <w:tblW w:type="auto" w:w="0"/>
        <w:tblLook w:firstColumn="1" w:firstRow="1" w:lastColumn="0" w:lastRow="0" w:noHBand="0" w:noVBand="1" w:val="04A0"/>
      </w:tblPr>
      <w:tblGrid>
        <w:gridCol w:w="5110"/>
        <w:gridCol w:w="5110"/>
      </w:tblGrid>
      <w:tr>
        <w:tc>
          <w:tcPr>
            <w:tcW w:type="dxa" w:w="5110"/>
          </w:tcPr>
          <w:p>
            <w:r>
              <w:rPr>
                <w:b/>
              </w:rPr>
              <w:t>퇴직급여</w:t>
            </w:r>
          </w:p>
        </w:tc>
        <w:tc>
          <w:tcPr>
            <w:tcW w:type="dxa" w:w="5110"/>
          </w:tcPr>
          <w:p>
            <w:r>
              <w:rPr>
                <w:b/>
              </w:rPr>
              <w:t>1026 퇴직급여제도에 의한 회계처리와 보고</w:t>
            </w:r>
          </w:p>
        </w:tc>
      </w:tr>
      <w:tr>
        <w:tc>
          <w:tcPr>
            <w:tcW w:type="dxa" w:w="5110"/>
          </w:tcPr>
          <w:p>
            <w:r>
              <w:t>주식보상</w:t>
            </w:r>
          </w:p>
        </w:tc>
        <w:tc>
          <w:tcPr>
            <w:tcW w:type="dxa" w:w="5110"/>
          </w:tcPr>
          <w:p>
            <w:r>
              <w:t>1102 주식기준보상</w:t>
            </w:r>
          </w:p>
        </w:tc>
      </w:tr>
    </w:tbl>
    <w:tbl>
      <w:tblPr>
        <w:tblStyle w:val="aff"/>
        <w:tblW w:type="auto" w:w="0"/>
        <w:tblLook w:firstColumn="1" w:firstRow="1" w:lastColumn="0" w:lastRow="0" w:noHBand="0" w:noVBand="1" w:val="04A0"/>
      </w:tblPr>
      <w:tblGrid>
        <w:gridCol w:w="10221"/>
      </w:tblGrid>
      <w:tr>
        <w:tc>
          <w:tcPr>
            <w:tcW w:type="dxa" w:w="10221"/>
          </w:tcPr>
          <w:p>
            <w:r>
              <w:rPr>
                <w:b/>
              </w:rPr>
              <w:t>도급계약</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노무(용역)</w:t>
            </w:r>
          </w:p>
        </w:tc>
        <w:tc>
          <w:tcPr>
            <w:tcW w:type="dxa" w:w="2555"/>
          </w:tcPr>
          <w:p>
            <w:r>
              <w:rPr>
                <w:b/>
              </w:rPr>
              <w:t>도급계약</w:t>
            </w:r>
          </w:p>
        </w:tc>
        <w:tc>
          <w:tcPr>
            <w:tcW w:type="dxa" w:w="2555"/>
          </w:tcPr>
          <w:p>
            <w:r>
              <w:rPr>
                <w:b/>
              </w:rPr>
              <w:t>수익</w:t>
            </w:r>
          </w:p>
        </w:tc>
        <w:tc>
          <w:tcPr>
            <w:tcW w:type="dxa" w:w="2555"/>
          </w:tcPr>
          <w:p>
            <w:r>
              <w:rPr>
                <w:b/>
              </w:rPr>
              <w:t>1115 고객과의 계약에서 생기는 수익, 1039 금융상품: 인식과 측정</w:t>
            </w:r>
          </w:p>
        </w:tc>
      </w:tr>
    </w:tbl>
    <w:tbl>
      <w:tblPr>
        <w:tblStyle w:val="aff"/>
        <w:tblW w:type="auto" w:w="0"/>
        <w:tblLook w:firstColumn="1" w:firstRow="1" w:lastColumn="0" w:lastRow="0" w:noHBand="0" w:noVBand="1" w:val="04A0"/>
      </w:tblPr>
      <w:tblGrid>
        <w:gridCol w:w="10221"/>
      </w:tblGrid>
      <w:tr>
        <w:tc>
          <w:tcPr>
            <w:tcW w:type="dxa" w:w="10221"/>
          </w:tcPr>
          <w:p>
            <w:r>
              <w:rPr>
                <w:b/>
              </w:rPr>
              <w:t>임대차계약</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목적물 사용</w:t>
            </w:r>
          </w:p>
        </w:tc>
        <w:tc>
          <w:tcPr>
            <w:tcW w:type="dxa" w:w="2555"/>
          </w:tcPr>
          <w:p>
            <w:r>
              <w:rPr>
                <w:b/>
              </w:rPr>
              <w:t>임대계약</w:t>
            </w:r>
          </w:p>
        </w:tc>
        <w:tc>
          <w:tcPr>
            <w:tcW w:type="dxa" w:w="2555"/>
          </w:tcPr>
          <w:p>
            <w:r>
              <w:rPr>
                <w:b/>
              </w:rPr>
              <w:t>리스</w:t>
            </w:r>
          </w:p>
        </w:tc>
        <w:tc>
          <w:tcPr>
            <w:tcW w:type="dxa" w:w="2555"/>
          </w:tcPr>
          <w:p>
            <w:r>
              <w:rPr>
                <w:b/>
              </w:rPr>
              <w:t>1116 리스</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임차계약</w:t>
            </w:r>
          </w:p>
        </w:tc>
        <w:tc>
          <w:tcPr>
            <w:tcW w:type="dxa" w:w="3407"/>
          </w:tcPr>
          <w:p>
            <w:r>
              <w:rPr>
                <w:b/>
              </w:rPr>
              <w:t>리스</w:t>
            </w:r>
          </w:p>
        </w:tc>
        <w:tc>
          <w:tcPr>
            <w:tcW w:type="dxa" w:w="3407"/>
          </w:tcPr>
          <w:p>
            <w:r>
              <w:rPr>
                <w:b/>
              </w:rPr>
              <w:t>1116 리스</w:t>
            </w:r>
          </w:p>
        </w:tc>
      </w:tr>
    </w:tbl>
    <w:tbl>
      <w:tblPr>
        <w:tblStyle w:val="aff"/>
        <w:tblW w:type="auto" w:w="0"/>
        <w:tblLook w:firstColumn="1" w:firstRow="1" w:lastColumn="0" w:lastRow="0" w:noHBand="0" w:noVBand="1" w:val="04A0"/>
      </w:tblPr>
      <w:tblGrid>
        <w:gridCol w:w="10221"/>
      </w:tblGrid>
      <w:tr>
        <w:tc>
          <w:tcPr>
            <w:tcW w:type="dxa" w:w="10221"/>
          </w:tcPr>
          <w:p>
            <w:r>
              <w:rPr>
                <w:b/>
              </w:rPr>
              <w:t>소비대차</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금전</w:t>
            </w:r>
          </w:p>
        </w:tc>
        <w:tc>
          <w:tcPr>
            <w:tcW w:type="dxa" w:w="2555"/>
          </w:tcPr>
          <w:p>
            <w:r>
              <w:rPr>
                <w:b/>
              </w:rPr>
              <w:t>차입계약</w:t>
            </w:r>
          </w:p>
        </w:tc>
        <w:tc>
          <w:tcPr>
            <w:tcW w:type="dxa" w:w="2555"/>
          </w:tcPr>
          <w:p>
            <w:r>
              <w:rPr>
                <w:b/>
              </w:rPr>
              <w:t>금융</w:t>
            </w:r>
          </w:p>
        </w:tc>
        <w:tc>
          <w:tcPr>
            <w:tcW w:type="dxa" w:w="2555"/>
          </w:tcPr>
          <w:p>
            <w:r>
              <w:rPr>
                <w:b/>
              </w:rPr>
              <w:t>1032 금융상품 : 표시, 1039 금융상품:인식과측정, 1109 금융상품</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대여계약</w:t>
            </w:r>
          </w:p>
        </w:tc>
        <w:tc>
          <w:tcPr>
            <w:tcW w:type="dxa" w:w="3407"/>
          </w:tcPr>
          <w:p>
            <w:r>
              <w:rPr>
                <w:b/>
              </w:rPr>
              <w:t>금융</w:t>
            </w:r>
          </w:p>
        </w:tc>
        <w:tc>
          <w:tcPr>
            <w:tcW w:type="dxa" w:w="3407"/>
          </w:tcPr>
          <w:p>
            <w:r>
              <w:rPr>
                <w:b/>
              </w:rPr>
              <w:t>1032 금융상품 : 표시, 1039 금융상품:인식과측정, 1109 금융상품</w:t>
            </w:r>
          </w:p>
        </w:tc>
      </w:tr>
      <w:tr>
        <w:tc>
          <w:tcPr>
            <w:tcW w:type="dxa" w:w="3407"/>
          </w:tcPr>
          <w:p>
            <w:r>
              <w:t>투자계약</w:t>
            </w:r>
          </w:p>
        </w:tc>
        <w:tc>
          <w:tcPr>
            <w:tcW w:type="dxa" w:w="3407"/>
          </w:tcPr>
          <w:p>
            <w:r>
              <w:t>금융</w:t>
            </w:r>
          </w:p>
        </w:tc>
        <w:tc>
          <w:tcPr>
            <w:tcW w:type="dxa" w:w="3407"/>
          </w:tcPr>
          <w:p>
            <w:r>
              <w:t>1028 관계기업과 공동기업에 대한 투자</w:t>
            </w:r>
          </w:p>
        </w:tc>
      </w:tr>
      <w:tr>
        <w:tc>
          <w:tcPr>
            <w:tcW w:type="dxa" w:w="3407"/>
          </w:tcPr>
          <w:p>
            <w:r>
              <w:t>합작투자계약 (Joint venture, Joint business)</w:t>
            </w:r>
          </w:p>
        </w:tc>
        <w:tc>
          <w:tcPr>
            <w:tcW w:type="dxa" w:w="3407"/>
          </w:tcPr>
          <w:p>
            <w:r>
              <w:t>금융</w:t>
            </w:r>
          </w:p>
        </w:tc>
        <w:tc>
          <w:tcPr>
            <w:tcW w:type="dxa" w:w="3407"/>
          </w:tcPr>
          <w:p>
            <w:r>
              <w:t>1032 금융상품 : 표시, 1039 금융상품:인식과측정, 1109 금융상품</w:t>
            </w:r>
          </w:p>
        </w:tc>
      </w:tr>
      <w:tr>
        <w:tc>
          <w:tcPr>
            <w:tcW w:type="dxa" w:w="3407"/>
          </w:tcPr>
          <w:p>
            <w:r>
              <w:t>파생계약 (Call, put)</w:t>
            </w:r>
          </w:p>
        </w:tc>
        <w:tc>
          <w:tcPr>
            <w:tcW w:type="dxa" w:w="3407"/>
          </w:tcPr>
          <w:p>
            <w:r>
              <w:t>금융</w:t>
            </w:r>
          </w:p>
        </w:tc>
        <w:tc>
          <w:tcPr>
            <w:tcW w:type="dxa" w:w="3407"/>
          </w:tcPr>
          <w:p>
            <w:r>
              <w:t>1032 금융상품 : 표시, 1039 금융상품:인식과측정, 1109 금융상품</w:t>
            </w:r>
          </w:p>
        </w:tc>
      </w:tr>
      <w:tr>
        <w:tc>
          <w:tcPr>
            <w:tcW w:type="dxa" w:w="3407"/>
          </w:tcPr>
          <w:p>
            <w:r>
              <w:t>대여+투자+ 파생 (CB, RCPS, CPS, PRS, TRS)</w:t>
            </w:r>
          </w:p>
        </w:tc>
        <w:tc>
          <w:tcPr>
            <w:tcW w:type="dxa" w:w="3407"/>
          </w:tcPr>
          <w:p>
            <w:r>
              <w:t>금융</w:t>
            </w:r>
          </w:p>
        </w:tc>
        <w:tc>
          <w:tcPr>
            <w:tcW w:type="dxa" w:w="3407"/>
          </w:tcPr>
          <w:p>
            <w:r>
              <w:t>1032 금융상품 : 표시, 1039 금융상품:인식과측정, 1109 금융상품</w:t>
            </w:r>
          </w:p>
        </w:tc>
      </w:tr>
      <w:tr>
        <w:tc>
          <w:tcPr>
            <w:tcW w:type="dxa" w:w="3407"/>
          </w:tcPr>
          <w:p>
            <w:r>
              <w:t>구조화 금융 (등장인물 - 자산운용사, 신탁사, 펀드, 수익자 등)</w:t>
            </w:r>
          </w:p>
        </w:tc>
        <w:tc>
          <w:tcPr>
            <w:tcW w:type="dxa" w:w="3407"/>
          </w:tcPr>
          <w:p>
            <w:r>
              <w:t>금융</w:t>
            </w:r>
          </w:p>
        </w:tc>
        <w:tc>
          <w:tcPr>
            <w:tcW w:type="dxa" w:w="3407"/>
          </w:tcPr>
          <w:p>
            <w:r>
              <w:t>1032 금융상품 : 표시, 1039 금융상품:인식과측정, 1109 금융상품</w:t>
            </w:r>
          </w:p>
        </w:tc>
      </w:tr>
      <w:tr>
        <w:tc>
          <w:tcPr>
            <w:tcW w:type="dxa" w:w="3407"/>
          </w:tcPr>
          <w:p>
            <w:r>
              <w:t>보험계약</w:t>
            </w:r>
          </w:p>
        </w:tc>
        <w:tc>
          <w:tcPr>
            <w:tcW w:type="dxa" w:w="3407"/>
          </w:tcPr>
          <w:p>
            <w:r>
              <w:t>None</w:t>
            </w:r>
          </w:p>
        </w:tc>
        <w:tc>
          <w:tcPr>
            <w:tcW w:type="dxa" w:w="3407"/>
          </w:tcPr>
          <w:p>
            <w:r>
              <w:t>1117 보험계약</w:t>
            </w:r>
          </w:p>
        </w:tc>
      </w:tr>
    </w:tbl>
    <w:tbl>
      <w:tblPr>
        <w:tblStyle w:val="aff"/>
        <w:tblW w:type="auto" w:w="0"/>
        <w:tblLook w:firstColumn="1" w:firstRow="1" w:lastColumn="0" w:lastRow="0" w:noHBand="0" w:noVBand="1" w:val="04A0"/>
      </w:tblPr>
      <w:tblGrid>
        <w:gridCol w:w="10221"/>
      </w:tblGrid>
      <w:tr>
        <w:tc>
          <w:tcPr>
            <w:tcW w:type="dxa" w:w="10221"/>
          </w:tcPr>
          <w:p>
            <w:r>
              <w:rPr>
                <w:b/>
              </w:rPr>
              <w:t>주선</w:t>
            </w:r>
          </w:p>
        </w:tc>
      </w:tr>
    </w:tbl>
    <w:tbl>
      <w:tblPr>
        <w:tblStyle w:val="aff"/>
        <w:tblW w:type="auto" w:w="0"/>
        <w:tblLook w:firstColumn="1" w:firstRow="1" w:lastColumn="0" w:lastRow="0" w:noHBand="0" w:noVBand="1" w:val="04A0"/>
      </w:tblPr>
      <w:tblGrid>
        <w:gridCol w:w="5110"/>
        <w:gridCol w:w="5110"/>
      </w:tblGrid>
      <w:tr>
        <w:tc>
          <w:tcPr>
            <w:tcW w:type="dxa" w:w="5110"/>
          </w:tcPr>
          <w:p>
            <w:r>
              <w:rPr>
                <w:b/>
              </w:rPr>
              <w:t>주선+대리</w:t>
            </w:r>
          </w:p>
        </w:tc>
        <w:tc>
          <w:tcPr>
            <w:tcW w:type="dxa" w:w="5110"/>
          </w:tcPr>
          <w:p>
            <w:r>
              <w:rPr>
                <w:b/>
              </w:rPr>
              <w:t>위탁매매</w:t>
            </w:r>
          </w:p>
        </w:tc>
      </w:tr>
    </w:tbl>
    <w:tbl>
      <w:tblPr>
        <w:tblStyle w:val="aff"/>
        <w:tblW w:type="auto" w:w="0"/>
        <w:tblLook w:firstColumn="1" w:firstRow="1" w:lastColumn="0" w:lastRow="0" w:noHBand="0" w:noVBand="1" w:val="04A0"/>
      </w:tblPr>
      <w:tblGrid>
        <w:gridCol w:w="10221"/>
      </w:tblGrid>
      <w:tr>
        <w:tc>
          <w:tcPr>
            <w:tcW w:type="dxa" w:w="10221"/>
          </w:tcPr>
          <w:p>
            <w:r>
              <w:rPr>
                <w:b/>
              </w:rPr>
              <w:t>1115 고객과의 계약에서 생기는 수익, 1039 금융상품: 인식과 측정</w:t>
            </w:r>
          </w:p>
        </w:tc>
      </w:tr>
    </w:tbl>
    <w:tbl>
      <w:tblPr>
        <w:tblStyle w:val="aff"/>
        <w:tblW w:type="auto" w:w="0"/>
        <w:tblLook w:firstColumn="1" w:firstRow="1" w:lastColumn="0" w:lastRow="0" w:noHBand="0" w:noVBand="1" w:val="04A0"/>
      </w:tblPr>
      <w:tblGrid>
        <w:gridCol w:w="10221"/>
      </w:tblGrid>
      <w:tr>
        <w:tc>
          <w:tcPr>
            <w:tcW w:type="dxa" w:w="10221"/>
          </w:tcPr>
          <w:p>
            <w:r>
              <w:rPr>
                <w:b/>
              </w:rPr>
              <w:t>물권계약</w:t>
            </w:r>
          </w:p>
        </w:tc>
      </w:tr>
      <w:tr>
        <w:tc>
          <w:tcPr>
            <w:tcW w:type="dxa" w:w="10221"/>
          </w:tcPr>
          <w:p>
            <w:r>
              <w:t>담보</w:t>
            </w:r>
          </w:p>
        </w:tc>
      </w:tr>
    </w:tbl>
    <w:tbl>
      <w:tblPr>
        <w:tblStyle w:val="aff"/>
        <w:tblW w:type="auto" w:w="0"/>
        <w:tblLook w:firstColumn="1" w:firstRow="1" w:lastColumn="0" w:lastRow="0" w:noHBand="0" w:noVBand="1" w:val="04A0"/>
      </w:tblPr>
      <w:tblGrid>
        <w:gridCol w:w="10221"/>
      </w:tblGrid>
      <w:tr>
        <w:tc>
          <w:tcPr>
            <w:tcW w:type="dxa" w:w="10221"/>
          </w:tcPr>
          <w:p>
            <w:r>
              <w:rPr>
                <w:b/>
              </w:rPr>
              <w:t>(근)저당권</w:t>
            </w:r>
          </w:p>
        </w:tc>
      </w:tr>
      <w:tr>
        <w:tc>
          <w:tcPr>
            <w:tcW w:type="dxa" w:w="10221"/>
          </w:tcPr>
          <w:p>
            <w:r>
              <w:t>질권</w:t>
            </w:r>
          </w:p>
        </w:tc>
      </w:tr>
      <w:tr>
        <w:tc>
          <w:tcPr>
            <w:tcW w:type="dxa" w:w="10221"/>
          </w:tcPr>
          <w:p>
            <w:r>
              <w:t>신용</w:t>
            </w:r>
          </w:p>
        </w:tc>
      </w:tr>
    </w:tbl>
    <w:tbl>
      <w:tblPr>
        <w:tblStyle w:val="aff"/>
        <w:tblW w:type="auto" w:w="0"/>
        <w:tblLook w:firstColumn="1" w:firstRow="1" w:lastColumn="0" w:lastRow="0" w:noHBand="0" w:noVBand="1" w:val="04A0"/>
      </w:tblPr>
      <w:tblGrid>
        <w:gridCol w:w="10221"/>
      </w:tblGrid>
      <w:tr>
        <w:tc>
          <w:tcPr>
            <w:tcW w:type="dxa" w:w="10221"/>
          </w:tcPr>
          <w:p>
            <w:r>
              <w:rPr>
                <w:b/>
              </w:rPr>
              <w:t>보증</w:t>
            </w:r>
          </w:p>
        </w:tc>
      </w:tr>
    </w:tbl>
    <w:tbl>
      <w:tblPr>
        <w:tblStyle w:val="aff"/>
        <w:tblW w:type="auto" w:w="0"/>
        <w:tblLook w:firstColumn="1" w:firstRow="1" w:lastColumn="0" w:lastRow="0" w:noHBand="0" w:noVBand="1" w:val="04A0"/>
      </w:tblPr>
      <w:tblGrid>
        <w:gridCol w:w="10221"/>
      </w:tblGrid>
      <w:tr>
        <w:tc>
          <w:tcPr>
            <w:tcW w:type="dxa" w:w="10221"/>
          </w:tcPr>
          <w:p>
            <w:r>
              <w:rPr>
                <w:b/>
              </w:rPr>
              <w:t>비계약</w:t>
            </w:r>
          </w:p>
        </w:tc>
      </w:tr>
    </w:tbl>
    <w:tbl>
      <w:tblPr>
        <w:tblStyle w:val="aff"/>
        <w:tblW w:type="auto" w:w="0"/>
        <w:tblLook w:firstColumn="1" w:firstRow="1" w:lastColumn="0" w:lastRow="0" w:noHBand="0" w:noVBand="1" w:val="04A0"/>
      </w:tblPr>
      <w:tblGrid>
        <w:gridCol w:w="10221"/>
      </w:tblGrid>
      <w:tr>
        <w:tc>
          <w:tcPr>
            <w:tcW w:type="dxa" w:w="10221"/>
          </w:tcPr>
          <w:p>
            <w:r>
              <w:rPr>
                <w:b/>
              </w:rPr>
              <w:t>1001 재무제표 표시</w:t>
            </w:r>
          </w:p>
        </w:tc>
      </w:tr>
      <w:tr>
        <w:tc>
          <w:tcPr>
            <w:tcW w:type="dxa" w:w="10221"/>
          </w:tcPr>
          <w:p>
            <w:r>
              <w:t>1007 현금흐름표</w:t>
            </w:r>
          </w:p>
        </w:tc>
      </w:tr>
      <w:tr>
        <w:tc>
          <w:tcPr>
            <w:tcW w:type="dxa" w:w="10221"/>
          </w:tcPr>
          <w:p>
            <w:r>
              <w:t>1008 회계정책, 회계추정치의 변경 및 오류</w:t>
            </w:r>
          </w:p>
        </w:tc>
      </w:tr>
      <w:tr>
        <w:tc>
          <w:tcPr>
            <w:tcW w:type="dxa" w:w="10221"/>
          </w:tcPr>
          <w:p>
            <w:r>
              <w:t>1010 보고기간후 사건</w:t>
            </w:r>
          </w:p>
        </w:tc>
      </w:tr>
      <w:tr>
        <w:tc>
          <w:tcPr>
            <w:tcW w:type="dxa" w:w="10221"/>
          </w:tcPr>
          <w:p>
            <w:r>
              <w:t>1012 법인세</w:t>
            </w:r>
          </w:p>
        </w:tc>
      </w:tr>
      <w:tr>
        <w:tc>
          <w:tcPr>
            <w:tcW w:type="dxa" w:w="10221"/>
          </w:tcPr>
          <w:p>
            <w:r>
              <w:t>1020 정부보조금의 회계처리와 정부지원의 공시 (정부기관과의 계약 존재)</w:t>
            </w:r>
          </w:p>
        </w:tc>
      </w:tr>
      <w:tr>
        <w:tc>
          <w:tcPr>
            <w:tcW w:type="dxa" w:w="10221"/>
          </w:tcPr>
          <w:p>
            <w:r>
              <w:t>1021 환율변동 효과</w:t>
            </w:r>
          </w:p>
        </w:tc>
      </w:tr>
      <w:tr>
        <w:tc>
          <w:tcPr>
            <w:tcW w:type="dxa" w:w="10221"/>
          </w:tcPr>
          <w:p>
            <w:r>
              <w:t>1023 차입원가</w:t>
            </w:r>
          </w:p>
        </w:tc>
      </w:tr>
      <w:tr>
        <w:tc>
          <w:tcPr>
            <w:tcW w:type="dxa" w:w="10221"/>
          </w:tcPr>
          <w:p>
            <w:r>
              <w:t>1024 특수관계자 공시</w:t>
            </w:r>
          </w:p>
        </w:tc>
      </w:tr>
      <w:tr>
        <w:tc>
          <w:tcPr>
            <w:tcW w:type="dxa" w:w="10221"/>
          </w:tcPr>
          <w:p>
            <w:r>
              <w:t>1027 별도재무제표</w:t>
            </w:r>
          </w:p>
        </w:tc>
      </w:tr>
      <w:tr>
        <w:tc>
          <w:tcPr>
            <w:tcW w:type="dxa" w:w="10221"/>
          </w:tcPr>
          <w:p>
            <w:r>
              <w:t>1029 초인플레이션 경제에서의 재무보고</w:t>
            </w:r>
          </w:p>
        </w:tc>
      </w:tr>
      <w:tr>
        <w:tc>
          <w:tcPr>
            <w:tcW w:type="dxa" w:w="10221"/>
          </w:tcPr>
          <w:p>
            <w:r>
              <w:t>1033 주당이익</w:t>
            </w:r>
          </w:p>
        </w:tc>
      </w:tr>
      <w:tr>
        <w:tc>
          <w:tcPr>
            <w:tcW w:type="dxa" w:w="10221"/>
          </w:tcPr>
          <w:p>
            <w:r>
              <w:t>1034 중간재무보고</w:t>
            </w:r>
          </w:p>
        </w:tc>
      </w:tr>
      <w:tr>
        <w:tc>
          <w:tcPr>
            <w:tcW w:type="dxa" w:w="10221"/>
          </w:tcPr>
          <w:p>
            <w:r>
              <w:t>1036 자산손상</w:t>
            </w:r>
          </w:p>
        </w:tc>
      </w:tr>
      <w:tr>
        <w:tc>
          <w:tcPr>
            <w:tcW w:type="dxa" w:w="10221"/>
          </w:tcPr>
          <w:p>
            <w:r>
              <w:t>1037 충당부채, 우발부채, 우발자산</w:t>
            </w:r>
          </w:p>
        </w:tc>
      </w:tr>
      <w:tr>
        <w:tc>
          <w:tcPr>
            <w:tcW w:type="dxa" w:w="10221"/>
          </w:tcPr>
          <w:p>
            <w:r>
              <w:t>1041 농립어업</w:t>
            </w:r>
          </w:p>
        </w:tc>
      </w:tr>
      <w:tr>
        <w:tc>
          <w:tcPr>
            <w:tcW w:type="dxa" w:w="10221"/>
          </w:tcPr>
          <w:p>
            <w:r>
              <w:t>1101 한국채택구제회계기준의 최초채택</w:t>
            </w:r>
          </w:p>
        </w:tc>
      </w:tr>
      <w:tr>
        <w:tc>
          <w:tcPr>
            <w:tcW w:type="dxa" w:w="10221"/>
          </w:tcPr>
          <w:p>
            <w:r>
              <w:t>1105 매각예정비유동자산과 중단영업</w:t>
            </w:r>
          </w:p>
        </w:tc>
      </w:tr>
      <w:tr>
        <w:tc>
          <w:tcPr>
            <w:tcW w:type="dxa" w:w="10221"/>
          </w:tcPr>
          <w:p>
            <w:r>
              <w:t>1106 광물자원의 탐사와 평가</w:t>
            </w:r>
          </w:p>
        </w:tc>
      </w:tr>
      <w:tr>
        <w:tc>
          <w:tcPr>
            <w:tcW w:type="dxa" w:w="10221"/>
          </w:tcPr>
          <w:p>
            <w:r>
              <w:t>기타 등등</w:t>
            </w:r>
          </w:p>
        </w:tc>
      </w:tr>
    </w:tbl>
    <w:tbl>
      <w:tblPr>
        <w:tblStyle w:val="aff"/>
        <w:tblW w:type="auto" w:w="0"/>
        <w:tblLook w:firstColumn="1" w:firstRow="1" w:lastColumn="0" w:lastRow="0" w:noHBand="0" w:noVBand="1" w:val="04A0"/>
      </w:tblPr>
      <w:tblGrid>
        <w:gridCol w:w="10221"/>
      </w:tblGrid>
      <w:tr>
        <w:tc>
          <w:tcPr>
            <w:tcW w:type="dxa" w:w="10221"/>
          </w:tcPr>
          <w:p>
            <w:r>
              <w:rPr>
                <w:b/>
              </w:rPr>
              <w:t>4. 위와 같이 계약의 종류를 분류해 보고, 여기에 적용할 회계기준서를 선택한다.</w:t>
            </w:r>
          </w:p>
        </w:tc>
      </w:tr>
    </w:tbl>
    <w:tbl>
      <w:tblPr>
        <w:tblStyle w:val="aff"/>
        <w:tblW w:type="auto" w:w="0"/>
        <w:tblLook w:firstColumn="1" w:firstRow="1" w:lastColumn="0" w:lastRow="0" w:noHBand="0" w:noVBand="1" w:val="04A0"/>
      </w:tblPr>
      <w:tblGrid>
        <w:gridCol w:w="10221"/>
      </w:tblGrid>
      <w:tr>
        <w:tc>
          <w:tcPr>
            <w:tcW w:type="dxa" w:w="10221"/>
          </w:tcPr>
          <w:p>
            <w:r>
              <w:rPr>
                <w:b/>
              </w:rPr>
              <w:t>5. 선택한 회계기준서를 읽고 계약의 각 내용에 적용되어야 할 문단을 선정한다.</w:t>
            </w:r>
          </w:p>
        </w:tc>
      </w:tr>
    </w:tbl>
    <w:tbl>
      <w:tblPr>
        <w:tblStyle w:val="aff"/>
        <w:tblW w:type="auto" w:w="0"/>
        <w:tblLook w:firstColumn="1" w:firstRow="1" w:lastColumn="0" w:lastRow="0" w:noHBand="0" w:noVBand="1" w:val="04A0"/>
      </w:tblPr>
      <w:tblGrid>
        <w:gridCol w:w="10221"/>
      </w:tblGrid>
      <w:tr>
        <w:tc>
          <w:tcPr>
            <w:tcW w:type="dxa" w:w="10221"/>
          </w:tcPr>
          <w:p>
            <w:r>
              <w:rPr>
                <w:b/>
              </w:rPr>
              <w:t>6. 계약의 요소와 여기에 적용된 기준서 문단을 접목하면서 회계처리 내용을 정리한다.</w:t>
            </w:r>
          </w:p>
        </w:tc>
      </w:tr>
    </w:tbl>
    <w:tbl>
      <w:tblPr>
        <w:tblStyle w:val="aff"/>
        <w:tblW w:type="auto" w:w="0"/>
        <w:tblLook w:firstColumn="1" w:firstRow="1" w:lastColumn="0" w:lastRow="0" w:noHBand="0" w:noVBand="1" w:val="04A0"/>
      </w:tblPr>
      <w:tblGrid>
        <w:gridCol w:w="10221"/>
      </w:tblGrid>
      <w:tr>
        <w:tc>
          <w:tcPr>
            <w:tcW w:type="dxa" w:w="10221"/>
          </w:tcPr>
          <w:p>
            <w:r>
              <w:rPr>
                <w:b/>
              </w:rPr>
              <w:t>7. 계약의 내용이 회계처리 판단을 위해 부족한 경우</w:t>
            </w:r>
          </w:p>
        </w:tc>
      </w:tr>
    </w:tbl>
    <w:tbl>
      <w:tblPr>
        <w:tblStyle w:val="aff"/>
        <w:tblW w:type="auto" w:w="0"/>
        <w:tblLook w:firstColumn="1" w:firstRow="1" w:lastColumn="0" w:lastRow="0" w:noHBand="0" w:noVBand="1" w:val="04A0"/>
      </w:tblPr>
      <w:tblGrid>
        <w:gridCol w:w="10221"/>
      </w:tblGrid>
      <w:tr>
        <w:tc>
          <w:tcPr>
            <w:tcW w:type="dxa" w:w="10221"/>
          </w:tcPr>
          <w:p>
            <w:r>
              <w:rPr>
                <w:b/>
              </w:rPr>
              <w:t>(1) 계약의 내용이 선언적이거나 매우 단순한 경우</w:t>
            </w:r>
          </w:p>
        </w:tc>
      </w:tr>
    </w:tbl>
    <w:tbl>
      <w:tblPr>
        <w:tblStyle w:val="aff"/>
        <w:tblW w:type="auto" w:w="0"/>
        <w:tblLook w:firstColumn="1" w:firstRow="1" w:lastColumn="0" w:lastRow="0" w:noHBand="0" w:noVBand="1" w:val="04A0"/>
      </w:tblPr>
      <w:tblGrid>
        <w:gridCol w:w="10221"/>
      </w:tblGrid>
      <w:tr>
        <w:tc>
          <w:tcPr>
            <w:tcW w:type="dxa" w:w="10221"/>
          </w:tcPr>
          <w:p>
            <w:r>
              <w:rPr>
                <w:b/>
              </w:rPr>
              <w:t>이러한 경우, 계약이 실제로 어떻게 이행되는지에 대한 추가적인 인터뷰 절차가 필요하고,</w:t>
            </w:r>
          </w:p>
        </w:tc>
      </w:tr>
      <w:tr>
        <w:tc>
          <w:tcPr>
            <w:tcW w:type="dxa" w:w="10221"/>
          </w:tcPr>
          <w:p>
            <w:r>
              <w:t>그 결과에 따라 추가적인 정보를 입수해야 한다.</w:t>
            </w:r>
          </w:p>
        </w:tc>
      </w:tr>
      <w:tr>
        <w:tc>
          <w:tcPr>
            <w:tcW w:type="dxa" w:w="10221"/>
          </w:tcPr>
          <w:p>
            <w:r>
              <w:t>따라서, 계약의 내용이 적용해야 할 기준서 문단 내용을 모두 포함하지 않는 경우,</w:t>
            </w:r>
          </w:p>
        </w:tc>
      </w:tr>
      <w:tr>
        <w:tc>
          <w:tcPr>
            <w:tcW w:type="dxa" w:w="10221"/>
          </w:tcPr>
          <w:p>
            <w:r>
              <w:t>계약서 내용이 포함하지 못하는 기준서 문단의 내용에 대한 사실관계를 파악하기 위해 추가적인 질문을 한다.</w:t>
            </w:r>
          </w:p>
        </w:tc>
      </w:tr>
    </w:tbl>
    <w:tbl>
      <w:tblPr>
        <w:tblStyle w:val="aff"/>
        <w:tblW w:type="auto" w:w="0"/>
        <w:tblLook w:firstColumn="1" w:firstRow="1" w:lastColumn="0" w:lastRow="0" w:noHBand="0" w:noVBand="1" w:val="04A0"/>
      </w:tblPr>
      <w:tblGrid>
        <w:gridCol w:w="10221"/>
      </w:tblGrid>
      <w:tr>
        <w:tc>
          <w:tcPr>
            <w:tcW w:type="dxa" w:w="10221"/>
          </w:tcPr>
          <w:p>
            <w:r>
              <w:rPr>
                <w:b/>
              </w:rPr>
              <w:t>(2) 계약의 내용은 충분하나 그 해석이 모호한 경우</w:t>
            </w:r>
          </w:p>
        </w:tc>
      </w:tr>
    </w:tbl>
    <w:tbl>
      <w:tblPr>
        <w:tblStyle w:val="aff"/>
        <w:tblW w:type="auto" w:w="0"/>
        <w:tblLook w:firstColumn="1" w:firstRow="1" w:lastColumn="0" w:lastRow="0" w:noHBand="0" w:noVBand="1" w:val="04A0"/>
      </w:tblPr>
      <w:tblGrid>
        <w:gridCol w:w="10221"/>
      </w:tblGrid>
      <w:tr>
        <w:tc>
          <w:tcPr>
            <w:tcW w:type="dxa" w:w="10221"/>
          </w:tcPr>
          <w:p>
            <w:r>
              <w:rPr>
                <w:b/>
              </w:rPr>
              <w:t>이러한 경우, 계약을 체결한 회사 측 담당자와 상대방 측 담당자의 의사를 확인해야 한다.</w:t>
            </w:r>
          </w:p>
        </w:tc>
      </w:tr>
      <w:tr>
        <w:tc>
          <w:tcPr>
            <w:tcW w:type="dxa" w:w="10221"/>
          </w:tcPr>
          <w:p>
            <w:r>
              <w:t>이를 확인하기 위해 추가적인 질문을 한다.</w:t>
            </w:r>
          </w:p>
        </w:tc>
      </w:tr>
    </w:tbl>
    <w:tbl>
      <w:tblPr>
        <w:tblStyle w:val="aff"/>
        <w:tblW w:type="auto" w:w="0"/>
        <w:tblLook w:firstColumn="1" w:firstRow="1" w:lastColumn="0" w:lastRow="0" w:noHBand="0" w:noVBand="1" w:val="04A0"/>
      </w:tblPr>
      <w:tblGrid>
        <w:gridCol w:w="10221"/>
      </w:tblGrid>
      <w:tr>
        <w:tc>
          <w:tcPr>
            <w:tcW w:type="dxa" w:w="10221"/>
          </w:tcPr>
          <w:p>
            <w:r>
              <w:rPr>
                <w:b/>
              </w:rPr>
              <w:t>8. 사실관계가 계약서로 확인되지 않는 경우</w:t>
            </w:r>
          </w:p>
        </w:tc>
      </w:tr>
    </w:tbl>
    <w:tbl>
      <w:tblPr>
        <w:tblStyle w:val="aff"/>
        <w:tblW w:type="auto" w:w="0"/>
        <w:tblLook w:firstColumn="1" w:firstRow="1" w:lastColumn="0" w:lastRow="0" w:noHBand="0" w:noVBand="1" w:val="04A0"/>
      </w:tblPr>
      <w:tblGrid>
        <w:gridCol w:w="10221"/>
      </w:tblGrid>
      <w:tr>
        <w:tc>
          <w:tcPr>
            <w:tcW w:type="dxa" w:w="10221"/>
          </w:tcPr>
          <w:p>
            <w:r>
              <w:rPr>
                <w:b/>
              </w:rPr>
              <w:t>지배여부 판단, CGU 범위 및 손상징후 판단 등 사실관계가 계약서로 확인되지 않는 경우도 있다.</w:t>
            </w:r>
          </w:p>
        </w:tc>
      </w:tr>
      <w:tr>
        <w:tc>
          <w:tcPr>
            <w:tcW w:type="dxa" w:w="10221"/>
          </w:tcPr>
          <w:p>
            <w:r>
              <w:t>이런 경우에는 계약서 업로드가 아니라 문장을 통해 사실관계를 인지한다.</w:t>
            </w:r>
          </w:p>
        </w:tc>
      </w:tr>
      <w:tr>
        <w:tc>
          <w:tcPr>
            <w:tcW w:type="dxa" w:w="10221"/>
          </w:tcPr>
          <w:p>
            <w:r>
              <w:t>이때는 Tax agent가 수행하는 로직에 따라 답변을 실행한다.</w:t>
            </w:r>
          </w:p>
        </w:tc>
      </w:tr>
    </w:tbl>
    <w:p>
      <w:pPr>
        <w:pStyle w:val="a0"/>
      </w:pPr>
      <w:r>
        <w:t>Sheet: 사례1 -</w:t>
      </w:r>
    </w:p>
    <w:tbl>
      <w:tblPr>
        <w:tblStyle w:val="aff"/>
        <w:tblW w:type="auto" w:w="0"/>
        <w:tblLook w:firstColumn="1" w:firstRow="1" w:lastColumn="0" w:lastRow="0" w:noHBand="0" w:noVBand="1" w:val="04A0"/>
      </w:tblPr>
      <w:tblGrid>
        <w:gridCol w:w="10221"/>
      </w:tblGrid>
      <w:tr>
        <w:tc>
          <w:tcPr>
            <w:tcW w:type="dxa" w:w="10221"/>
          </w:tcPr>
          <w:p>
            <w:r>
              <w:rPr>
                <w:b/>
              </w:rPr>
              <w:t>질의내용</w:t>
            </w:r>
          </w:p>
        </w:tc>
      </w:tr>
    </w:tbl>
    <w:tbl>
      <w:tblPr>
        <w:tblStyle w:val="aff"/>
        <w:tblW w:type="auto" w:w="0"/>
        <w:tblLook w:firstColumn="1" w:firstRow="1" w:lastColumn="0" w:lastRow="0" w:noHBand="0" w:noVBand="1" w:val="04A0"/>
      </w:tblPr>
      <w:tblGrid>
        <w:gridCol w:w="10221"/>
      </w:tblGrid>
      <w:tr>
        <w:tc>
          <w:tcPr>
            <w:tcW w:type="dxa" w:w="10221"/>
          </w:tcPr>
          <w:p>
            <w:r>
              <w:rPr>
                <w:b/>
              </w:rPr>
              <w:t>사실관계 재정리 - 감사인이 작성하는 조서</w:t>
            </w:r>
          </w:p>
        </w:tc>
      </w:tr>
    </w:tbl>
    <w:tbl>
      <w:tblPr>
        <w:tblStyle w:val="aff"/>
        <w:tblW w:type="auto" w:w="0"/>
        <w:tblLook w:firstColumn="1" w:firstRow="1" w:lastColumn="0" w:lastRow="0" w:noHBand="0" w:noVBand="1" w:val="04A0"/>
      </w:tblPr>
      <w:tblGrid>
        <w:gridCol w:w="10221"/>
      </w:tblGrid>
      <w:tr>
        <w:tc>
          <w:tcPr>
            <w:tcW w:type="dxa" w:w="10221"/>
          </w:tcPr>
          <w:p>
            <w:r>
              <w:rPr>
                <w:b/>
              </w:rPr>
              <w:t>집합투자업자(자산운용사) : KB자산운용 - 효성중공업을 위해 자산운용을 담당하는 자 (판을 짜는 자) - 효성중공업의 Agent</w:t>
            </w:r>
          </w:p>
        </w:tc>
      </w:tr>
      <w:tr>
        <w:tc>
          <w:tcPr>
            <w:tcW w:type="dxa" w:w="10221"/>
          </w:tcPr>
          <w:p>
            <w:r>
              <w:t>신탁업자 (KB자산운용의 수탁자) : 하나은행 - 위탁자를 위해 펀드를 보관, 관리하는 자, 펀드 운용 회계처리 담당 (위탁자는 KB 자산운용) - KB자산운용의 Agent</w:t>
            </w:r>
          </w:p>
        </w:tc>
      </w:tr>
      <w:tr>
        <w:tc>
          <w:tcPr>
            <w:tcW w:type="dxa" w:w="10221"/>
          </w:tcPr>
          <w:p>
            <w:r>
              <w:t>펀드: KB와이즈 - 자산과 돈이 들어오고 나가는 주체 (SPC, paper company) - Principal</w:t>
            </w:r>
          </w:p>
        </w:tc>
      </w:tr>
      <w:tr>
        <w:tc>
          <w:tcPr>
            <w:tcW w:type="dxa" w:w="10221"/>
          </w:tcPr>
          <w:p>
            <w:r>
              <w:t>효성중공업: KB와이즈(펀드) 지분 100% 소유자 - Principal</w:t>
            </w:r>
          </w:p>
        </w:tc>
      </w:tr>
    </w:tbl>
    <w:tbl>
      <w:tblPr>
        <w:tblStyle w:val="aff"/>
        <w:tblW w:type="auto" w:w="0"/>
        <w:tblLook w:firstColumn="1" w:firstRow="1" w:lastColumn="0" w:lastRow="0" w:noHBand="0" w:noVBand="1" w:val="04A0"/>
      </w:tblPr>
      <w:tblGrid>
        <w:gridCol w:w="10221"/>
      </w:tblGrid>
      <w:tr>
        <w:tc>
          <w:tcPr>
            <w:tcW w:type="dxa" w:w="10221"/>
          </w:tcPr>
          <w:p>
            <w:r>
              <w:rPr>
                <w:b/>
              </w:rPr>
              <w:t>하나은행</w:t>
            </w:r>
          </w:p>
        </w:tc>
      </w:tr>
    </w:tbl>
    <w:tbl>
      <w:tblPr>
        <w:tblStyle w:val="aff"/>
        <w:tblW w:type="auto" w:w="0"/>
        <w:tblLook w:firstColumn="1" w:firstRow="1" w:lastColumn="0" w:lastRow="0" w:noHBand="0" w:noVBand="1" w:val="04A0"/>
      </w:tblPr>
      <w:tblGrid>
        <w:gridCol w:w="10221"/>
      </w:tblGrid>
      <w:tr>
        <w:tc>
          <w:tcPr>
            <w:tcW w:type="dxa" w:w="10221"/>
          </w:tcPr>
          <w:p>
            <w:r>
              <w:rPr>
                <w:b/>
              </w:rPr>
              <w:t>기존 구조도</w:t>
            </w:r>
          </w:p>
        </w:tc>
      </w:tr>
    </w:tbl>
    <w:tbl>
      <w:tblPr>
        <w:tblStyle w:val="aff"/>
        <w:tblW w:type="auto" w:w="0"/>
        <w:tblLook w:firstColumn="1" w:firstRow="1" w:lastColumn="0" w:lastRow="0" w:noHBand="0" w:noVBand="1" w:val="04A0"/>
      </w:tblPr>
      <w:tblGrid>
        <w:gridCol w:w="10221"/>
      </w:tblGrid>
      <w:tr>
        <w:tc>
          <w:tcPr>
            <w:tcW w:type="dxa" w:w="10221"/>
          </w:tcPr>
          <w:p>
            <w:r>
              <w:rPr>
                <w:b/>
              </w:rPr>
              <w:t>현금 893억</w:t>
            </w:r>
          </w:p>
        </w:tc>
      </w:tr>
      <w:tr>
        <w:tc>
          <w:tcPr>
            <w:tcW w:type="dxa" w:w="10221"/>
          </w:tcPr>
          <w:p>
            <w:r>
              <w:t>지배 (Control)</w:t>
            </w:r>
          </w:p>
        </w:tc>
      </w:tr>
    </w:tbl>
    <w:tbl>
      <w:tblPr>
        <w:tblStyle w:val="aff"/>
        <w:tblW w:type="auto" w:w="0"/>
        <w:tblLook w:firstColumn="1" w:firstRow="1" w:lastColumn="0" w:lastRow="0" w:noHBand="0" w:noVBand="1" w:val="04A0"/>
      </w:tblPr>
      <w:tblGrid>
        <w:gridCol w:w="10221"/>
      </w:tblGrid>
      <w:tr>
        <w:tc>
          <w:tcPr>
            <w:tcW w:type="dxa" w:w="10221"/>
          </w:tcPr>
          <w:p>
            <w:r>
              <w:rPr>
                <w:b/>
              </w:rPr>
              <w:t>효성중공업</w:t>
            </w:r>
          </w:p>
        </w:tc>
      </w:tr>
    </w:tbl>
    <w:tbl>
      <w:tblPr>
        <w:tblStyle w:val="aff"/>
        <w:tblW w:type="auto" w:w="0"/>
        <w:tblLook w:firstColumn="1" w:firstRow="1" w:lastColumn="0" w:lastRow="0" w:noHBand="0" w:noVBand="1" w:val="04A0"/>
      </w:tblPr>
      <w:tblGrid>
        <w:gridCol w:w="10221"/>
      </w:tblGrid>
      <w:tr>
        <w:tc>
          <w:tcPr>
            <w:tcW w:type="dxa" w:w="10221"/>
          </w:tcPr>
          <w:p>
            <w:r>
              <w:rPr>
                <w:b/>
              </w:rPr>
              <w:t>(자산)</w:t>
            </w:r>
          </w:p>
        </w:tc>
      </w:tr>
      <w:tr>
        <w:tc>
          <w:tcPr>
            <w:tcW w:type="dxa" w:w="10221"/>
          </w:tcPr>
          <w:p>
            <w:r>
              <w:t>AK타워</w:t>
            </w:r>
          </w:p>
        </w:tc>
      </w:tr>
    </w:tbl>
    <w:tbl>
      <w:tblPr>
        <w:tblStyle w:val="aff"/>
        <w:tblW w:type="auto" w:w="0"/>
        <w:tblLook w:firstColumn="1" w:firstRow="1" w:lastColumn="0" w:lastRow="0" w:noHBand="0" w:noVBand="1" w:val="04A0"/>
      </w:tblPr>
      <w:tblGrid>
        <w:gridCol w:w="10221"/>
      </w:tblGrid>
      <w:tr>
        <w:tc>
          <w:tcPr>
            <w:tcW w:type="dxa" w:w="10221"/>
          </w:tcPr>
          <w:p>
            <w:r>
              <w:rPr>
                <w:b/>
              </w:rPr>
              <w:t>(부채)</w:t>
            </w:r>
          </w:p>
        </w:tc>
      </w:tr>
      <w:tr>
        <w:tc>
          <w:tcPr>
            <w:tcW w:type="dxa" w:w="10221"/>
          </w:tcPr>
          <w:p>
            <w:r>
              <w:t>보증금</w:t>
            </w:r>
          </w:p>
        </w:tc>
      </w:tr>
      <w:tr>
        <w:tc>
          <w:tcPr>
            <w:tcW w:type="dxa" w:w="10221"/>
          </w:tcPr>
          <w:p>
            <w:r>
              <w:t>선순위차입</w:t>
            </w:r>
          </w:p>
        </w:tc>
      </w:tr>
      <w:tr>
        <w:tc>
          <w:tcPr>
            <w:tcW w:type="dxa" w:w="10221"/>
          </w:tcPr>
          <w:p>
            <w:r>
              <w:t>중순위차입</w:t>
            </w:r>
          </w:p>
        </w:tc>
      </w:tr>
      <w:tr>
        <w:tc>
          <w:tcPr>
            <w:tcW w:type="dxa" w:w="10221"/>
          </w:tcPr>
          <w:p>
            <w:r>
              <w:t>후순위대출</w:t>
            </w:r>
          </w:p>
        </w:tc>
      </w:tr>
    </w:tbl>
    <w:tbl>
      <w:tblPr>
        <w:tblStyle w:val="aff"/>
        <w:tblW w:type="auto" w:w="0"/>
        <w:tblLook w:firstColumn="1" w:firstRow="1" w:lastColumn="0" w:lastRow="0" w:noHBand="0" w:noVBand="1" w:val="04A0"/>
      </w:tblPr>
      <w:tblGrid>
        <w:gridCol w:w="10221"/>
      </w:tblGrid>
      <w:tr>
        <w:tc>
          <w:tcPr>
            <w:tcW w:type="dxa" w:w="10221"/>
          </w:tcPr>
          <w:p>
            <w:r>
              <w:rPr>
                <w:b/>
              </w:rPr>
              <w:t>지배기업</w:t>
            </w:r>
          </w:p>
        </w:tc>
      </w:tr>
    </w:tbl>
    <w:tbl>
      <w:tblPr>
        <w:tblStyle w:val="aff"/>
        <w:tblW w:type="auto" w:w="0"/>
        <w:tblLook w:firstColumn="1" w:firstRow="1" w:lastColumn="0" w:lastRow="0" w:noHBand="0" w:noVBand="1" w:val="04A0"/>
      </w:tblPr>
      <w:tblGrid>
        <w:gridCol w:w="2044"/>
        <w:gridCol w:w="2044"/>
        <w:gridCol w:w="2044"/>
        <w:gridCol w:w="2044"/>
        <w:gridCol w:w="2044"/>
      </w:tblGrid>
      <w:tr>
        <w:tc>
          <w:tcPr>
            <w:tcW w:type="dxa" w:w="2044"/>
          </w:tcPr>
          <w:p>
            <w:r>
              <w:rPr>
                <w:b/>
              </w:rPr>
              <w:t>펀드</w:t>
            </w:r>
          </w:p>
        </w:tc>
        <w:tc>
          <w:tcPr>
            <w:tcW w:type="dxa" w:w="2044"/>
          </w:tcPr>
          <w:p>
            <w:r>
              <w:rPr>
                <w:b/>
              </w:rPr>
              <w:t>AK타워</w:t>
            </w:r>
          </w:p>
        </w:tc>
        <w:tc>
          <w:tcPr>
            <w:tcW w:type="dxa" w:w="2044"/>
          </w:tcPr>
          <w:p>
            <w:r>
              <w:rPr>
                <w:b/>
              </w:rPr>
              <w:t>4330</w:t>
            </w:r>
          </w:p>
        </w:tc>
        <w:tc>
          <w:tcPr>
            <w:tcW w:type="dxa" w:w="2044"/>
          </w:tcPr>
          <w:p>
            <w:r>
              <w:rPr>
                <w:b/>
              </w:rPr>
              <w:t>보증금</w:t>
            </w:r>
          </w:p>
        </w:tc>
        <w:tc>
          <w:tcPr>
            <w:tcW w:type="dxa" w:w="2044"/>
          </w:tcPr>
          <w:p>
            <w:r>
              <w:rPr>
                <w:b/>
              </w:rPr>
              <w:t>30</w:t>
            </w:r>
          </w:p>
        </w:tc>
      </w:tr>
    </w:tbl>
    <w:tbl>
      <w:tblPr>
        <w:tblStyle w:val="aff"/>
        <w:tblW w:type="auto" w:w="0"/>
        <w:tblLook w:firstColumn="1" w:firstRow="1" w:lastColumn="0" w:lastRow="0" w:noHBand="0" w:noVBand="1" w:val="04A0"/>
      </w:tblPr>
      <w:tblGrid>
        <w:gridCol w:w="10221"/>
      </w:tblGrid>
      <w:tr>
        <w:tc>
          <w:tcPr>
            <w:tcW w:type="dxa" w:w="10221"/>
          </w:tcPr>
          <w:p>
            <w:r>
              <w:rPr>
                <w:b/>
              </w:rPr>
              <w:t>1850</w:t>
            </w:r>
          </w:p>
        </w:tc>
      </w:tr>
      <w:tr>
        <w:tc>
          <w:tcPr>
            <w:tcW w:type="dxa" w:w="10221"/>
          </w:tcPr>
          <w:p>
            <w:r>
              <w:t>700</w:t>
            </w:r>
          </w:p>
        </w:tc>
      </w:tr>
      <w:tr>
        <w:tc>
          <w:tcPr>
            <w:tcW w:type="dxa" w:w="10221"/>
          </w:tcPr>
          <w:p>
            <w:r>
              <w:t>857</w:t>
            </w:r>
          </w:p>
        </w:tc>
      </w:tr>
    </w:tbl>
    <w:tbl>
      <w:tblPr>
        <w:tblStyle w:val="aff"/>
        <w:tblW w:type="auto" w:w="0"/>
        <w:tblLook w:firstColumn="1" w:firstRow="1" w:lastColumn="0" w:lastRow="0" w:noHBand="0" w:noVBand="1" w:val="04A0"/>
      </w:tblPr>
      <w:tblGrid>
        <w:gridCol w:w="5110"/>
        <w:gridCol w:w="5110"/>
      </w:tblGrid>
      <w:tr>
        <w:tc>
          <w:tcPr>
            <w:tcW w:type="dxa" w:w="5110"/>
          </w:tcPr>
          <w:p>
            <w:r>
              <w:rPr>
                <w:b/>
              </w:rPr>
              <w:t>지급보증</w:t>
            </w:r>
          </w:p>
        </w:tc>
        <w:tc>
          <w:tcPr>
            <w:tcW w:type="dxa" w:w="5110"/>
          </w:tcPr>
          <w:p>
            <w:r>
              <w:rPr>
                <w:b/>
              </w:rPr>
              <w:t>회계처리 검토 필요</w:t>
            </w:r>
          </w:p>
        </w:tc>
      </w:tr>
      <w:tr>
        <w:tc>
          <w:tcPr>
            <w:tcW w:type="dxa" w:w="5110"/>
          </w:tcPr>
          <w:p>
            <w:r>
              <w:t>지급보증</w:t>
            </w:r>
          </w:p>
        </w:tc>
        <w:tc>
          <w:tcPr>
            <w:tcW w:type="dxa" w:w="5110"/>
          </w:tcPr>
          <w:p>
            <w:r>
              <w:t>회계처리 검토 필요</w:t>
            </w:r>
          </w:p>
        </w:tc>
      </w:tr>
    </w:tbl>
    <w:tbl>
      <w:tblPr>
        <w:tblStyle w:val="aff"/>
        <w:tblW w:type="auto" w:w="0"/>
        <w:tblLook w:firstColumn="1" w:firstRow="1" w:lastColumn="0" w:lastRow="0" w:noHBand="0" w:noVBand="1" w:val="04A0"/>
      </w:tblPr>
      <w:tblGrid>
        <w:gridCol w:w="10221"/>
      </w:tblGrid>
      <w:tr>
        <w:tc>
          <w:tcPr>
            <w:tcW w:type="dxa" w:w="10221"/>
          </w:tcPr>
          <w:p>
            <w:r>
              <w:rPr>
                <w:b/>
              </w:rPr>
              <w:t>종속기업</w:t>
            </w:r>
          </w:p>
        </w:tc>
      </w:tr>
    </w:tbl>
    <w:tbl>
      <w:tblPr>
        <w:tblStyle w:val="aff"/>
        <w:tblW w:type="auto" w:w="0"/>
        <w:tblLook w:firstColumn="1" w:firstRow="1" w:lastColumn="0" w:lastRow="0" w:noHBand="0" w:noVBand="1" w:val="04A0"/>
      </w:tblPr>
      <w:tblGrid>
        <w:gridCol w:w="10221"/>
      </w:tblGrid>
      <w:tr>
        <w:tc>
          <w:tcPr>
            <w:tcW w:type="dxa" w:w="10221"/>
          </w:tcPr>
          <w:p>
            <w:r>
              <w:rPr>
                <w:b/>
              </w:rPr>
              <w:t>(자본)</w:t>
            </w:r>
          </w:p>
        </w:tc>
      </w:tr>
      <w:tr>
        <w:tc>
          <w:tcPr>
            <w:tcW w:type="dxa" w:w="10221"/>
          </w:tcPr>
          <w:p>
            <w:r>
              <w:t>수익증권</w:t>
            </w:r>
          </w:p>
        </w:tc>
      </w:tr>
    </w:tbl>
    <w:tbl>
      <w:tblPr>
        <w:tblStyle w:val="aff"/>
        <w:tblW w:type="auto" w:w="0"/>
        <w:tblLook w:firstColumn="1" w:firstRow="1" w:lastColumn="0" w:lastRow="0" w:noHBand="0" w:noVBand="1" w:val="04A0"/>
      </w:tblPr>
      <w:tblGrid>
        <w:gridCol w:w="10221"/>
      </w:tblGrid>
      <w:tr>
        <w:tc>
          <w:tcPr>
            <w:tcW w:type="dxa" w:w="10221"/>
          </w:tcPr>
          <w:p>
            <w:r>
              <w:rPr>
                <w:b/>
              </w:rPr>
              <w:t>893</w:t>
            </w:r>
          </w:p>
        </w:tc>
      </w:tr>
    </w:tbl>
    <w:tbl>
      <w:tblPr>
        <w:tblStyle w:val="aff"/>
        <w:tblW w:type="auto" w:w="0"/>
        <w:tblLook w:firstColumn="1" w:firstRow="1" w:lastColumn="0" w:lastRow="0" w:noHBand="0" w:noVBand="1" w:val="04A0"/>
      </w:tblPr>
      <w:tblGrid>
        <w:gridCol w:w="10221"/>
      </w:tblGrid>
      <w:tr>
        <w:tc>
          <w:tcPr>
            <w:tcW w:type="dxa" w:w="10221"/>
          </w:tcPr>
          <w:p>
            <w:r>
              <w:rPr>
                <w:b/>
              </w:rPr>
              <w:t>수익증권 893억</w:t>
            </w:r>
          </w:p>
        </w:tc>
      </w:tr>
      <w:tr>
        <w:tc>
          <w:tcPr>
            <w:tcW w:type="dxa" w:w="10221"/>
          </w:tcPr>
          <w:p>
            <w:r>
              <w:t>지분율 100%</w:t>
            </w:r>
          </w:p>
        </w:tc>
      </w:tr>
    </w:tbl>
    <w:tbl>
      <w:tblPr>
        <w:tblStyle w:val="aff"/>
        <w:tblW w:type="auto" w:w="0"/>
        <w:tblLook w:firstColumn="1" w:firstRow="1" w:lastColumn="0" w:lastRow="0" w:noHBand="0" w:noVBand="1" w:val="04A0"/>
      </w:tblPr>
      <w:tblGrid>
        <w:gridCol w:w="10221"/>
      </w:tblGrid>
      <w:tr>
        <w:tc>
          <w:tcPr>
            <w:tcW w:type="dxa" w:w="10221"/>
          </w:tcPr>
          <w:p>
            <w:r>
              <w:rPr>
                <w:b/>
              </w:rPr>
              <w:t>수익증권 발행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합계</w:t>
            </w:r>
          </w:p>
        </w:tc>
        <w:tc>
          <w:tcPr>
            <w:tcW w:type="dxa" w:w="5110"/>
          </w:tcPr>
          <w:p>
            <w:r>
              <w:rPr>
                <w:b/>
              </w:rPr>
              <w:t>4330</w:t>
            </w:r>
          </w:p>
        </w:tc>
      </w:tr>
    </w:tbl>
    <w:tbl>
      <w:tblPr>
        <w:tblStyle w:val="aff"/>
        <w:tblW w:type="auto" w:w="0"/>
        <w:tblLook w:firstColumn="1" w:firstRow="1" w:lastColumn="0" w:lastRow="0" w:noHBand="0" w:noVBand="1" w:val="04A0"/>
      </w:tblPr>
      <w:tblGrid>
        <w:gridCol w:w="10221"/>
      </w:tblGrid>
      <w:tr>
        <w:tc>
          <w:tcPr>
            <w:tcW w:type="dxa" w:w="10221"/>
          </w:tcPr>
          <w:p>
            <w:r>
              <w:rPr>
                <w:b/>
              </w:rPr>
              <w:t>4330</w:t>
            </w:r>
          </w:p>
        </w:tc>
      </w:tr>
    </w:tbl>
    <w:tbl>
      <w:tblPr>
        <w:tblStyle w:val="aff"/>
        <w:tblW w:type="auto" w:w="0"/>
        <w:tblLook w:firstColumn="1" w:firstRow="1" w:lastColumn="0" w:lastRow="0" w:noHBand="0" w:noVBand="1" w:val="04A0"/>
      </w:tblPr>
      <w:tblGrid>
        <w:gridCol w:w="10221"/>
      </w:tblGrid>
      <w:tr>
        <w:tc>
          <w:tcPr>
            <w:tcW w:type="dxa" w:w="10221"/>
          </w:tcPr>
          <w:p>
            <w:r>
              <w:rPr>
                <w:b/>
              </w:rPr>
              <w:t>별도</w:t>
            </w:r>
          </w:p>
        </w:tc>
      </w:tr>
      <w:tr>
        <w:tc>
          <w:tcPr>
            <w:tcW w:type="dxa" w:w="10221"/>
          </w:tcPr>
          <w:p>
            <w:r>
              <w:t>(자산)</w:t>
            </w:r>
          </w:p>
        </w:tc>
      </w:tr>
      <w:tr>
        <w:tc>
          <w:tcPr>
            <w:tcW w:type="dxa" w:w="10221"/>
          </w:tcPr>
          <w:p>
            <w:r>
              <w:t>수익증권</w:t>
            </w:r>
          </w:p>
        </w:tc>
      </w:tr>
      <w:tr>
        <w:tc>
          <w:tcPr>
            <w:tcW w:type="dxa" w:w="10221"/>
          </w:tcPr>
          <w:p>
            <w:r>
              <w:t>현금</w:t>
            </w:r>
          </w:p>
        </w:tc>
      </w:tr>
    </w:tbl>
    <w:tbl>
      <w:tblPr>
        <w:tblStyle w:val="aff"/>
        <w:tblW w:type="auto" w:w="0"/>
        <w:tblLook w:firstColumn="1" w:firstRow="1" w:lastColumn="0" w:lastRow="0" w:noHBand="0" w:noVBand="1" w:val="04A0"/>
      </w:tblPr>
      <w:tblGrid>
        <w:gridCol w:w="10221"/>
      </w:tblGrid>
      <w:tr>
        <w:tc>
          <w:tcPr>
            <w:tcW w:type="dxa" w:w="10221"/>
          </w:tcPr>
          <w:p>
            <w:r>
              <w:rPr>
                <w:b/>
              </w:rPr>
              <w:t>연결</w:t>
            </w:r>
          </w:p>
        </w:tc>
      </w:tr>
      <w:tr>
        <w:tc>
          <w:tcPr>
            <w:tcW w:type="dxa" w:w="10221"/>
          </w:tcPr>
          <w:p>
            <w:r>
              <w:t>(자산)</w:t>
            </w:r>
          </w:p>
        </w:tc>
      </w:tr>
      <w:tr>
        <w:tc>
          <w:tcPr>
            <w:tcW w:type="dxa" w:w="10221"/>
          </w:tcPr>
          <w:p>
            <w:r>
              <w:t>AK타워</w:t>
            </w:r>
          </w:p>
        </w:tc>
      </w:tr>
      <w:tr>
        <w:tc>
          <w:tcPr>
            <w:tcW w:type="dxa" w:w="10221"/>
          </w:tcPr>
          <w:p>
            <w:r>
              <w:t>수익증권</w:t>
            </w:r>
          </w:p>
        </w:tc>
      </w:tr>
    </w:tbl>
    <w:tbl>
      <w:tblPr>
        <w:tblStyle w:val="aff"/>
        <w:tblW w:type="auto" w:w="0"/>
        <w:tblLook w:firstColumn="1" w:firstRow="1" w:lastColumn="0" w:lastRow="0" w:noHBand="0" w:noVBand="1" w:val="04A0"/>
      </w:tblPr>
      <w:tblGrid>
        <w:gridCol w:w="10221"/>
      </w:tblGrid>
      <w:tr>
        <w:tc>
          <w:tcPr>
            <w:tcW w:type="dxa" w:w="10221"/>
          </w:tcPr>
          <w:p>
            <w:r>
              <w:rPr>
                <w:b/>
              </w:rPr>
              <w:t>자문서비스</w:t>
            </w:r>
          </w:p>
        </w:tc>
      </w:tr>
    </w:tbl>
    <w:tbl>
      <w:tblPr>
        <w:tblStyle w:val="aff"/>
        <w:tblW w:type="auto" w:w="0"/>
        <w:tblLook w:firstColumn="1" w:firstRow="1" w:lastColumn="0" w:lastRow="0" w:noHBand="0" w:noVBand="1" w:val="04A0"/>
      </w:tblPr>
      <w:tblGrid>
        <w:gridCol w:w="10221"/>
      </w:tblGrid>
      <w:tr>
        <w:tc>
          <w:tcPr>
            <w:tcW w:type="dxa" w:w="10221"/>
          </w:tcPr>
          <w:p>
            <w:r>
              <w:rPr>
                <w:b/>
              </w:rPr>
              <w:t>(부채)</w:t>
            </w:r>
          </w:p>
        </w:tc>
      </w:tr>
    </w:tbl>
    <w:tbl>
      <w:tblPr>
        <w:tblStyle w:val="aff"/>
        <w:tblW w:type="auto" w:w="0"/>
        <w:tblLook w:firstColumn="1" w:firstRow="1" w:lastColumn="0" w:lastRow="0" w:noHBand="0" w:noVBand="1" w:val="04A0"/>
      </w:tblPr>
      <w:tblGrid>
        <w:gridCol w:w="10221"/>
      </w:tblGrid>
      <w:tr>
        <w:tc>
          <w:tcPr>
            <w:tcW w:type="dxa" w:w="10221"/>
          </w:tcPr>
          <w:p>
            <w:r>
              <w:rPr>
                <w:b/>
              </w:rPr>
              <w:t>(부채)</w:t>
            </w:r>
          </w:p>
        </w:tc>
      </w:tr>
      <w:tr>
        <w:tc>
          <w:tcPr>
            <w:tcW w:type="dxa" w:w="10221"/>
          </w:tcPr>
          <w:p>
            <w:r>
              <w:t>보증금</w:t>
            </w:r>
          </w:p>
        </w:tc>
      </w:tr>
      <w:tr>
        <w:tc>
          <w:tcPr>
            <w:tcW w:type="dxa" w:w="10221"/>
          </w:tcPr>
          <w:p>
            <w:r>
              <w:t>선순위차입</w:t>
            </w:r>
          </w:p>
        </w:tc>
      </w:tr>
      <w:tr>
        <w:tc>
          <w:tcPr>
            <w:tcW w:type="dxa" w:w="10221"/>
          </w:tcPr>
          <w:p>
            <w:r>
              <w:t>중순위차입</w:t>
            </w:r>
          </w:p>
        </w:tc>
      </w:tr>
      <w:tr>
        <w:tc>
          <w:tcPr>
            <w:tcW w:type="dxa" w:w="10221"/>
          </w:tcPr>
          <w:p>
            <w:r>
              <w:t>후순위대출</w:t>
            </w:r>
          </w:p>
        </w:tc>
      </w:tr>
    </w:tbl>
    <w:tbl>
      <w:tblPr>
        <w:tblStyle w:val="aff"/>
        <w:tblW w:type="auto" w:w="0"/>
        <w:tblLook w:firstColumn="1" w:firstRow="1" w:lastColumn="0" w:lastRow="0" w:noHBand="0" w:noVBand="1" w:val="04A0"/>
      </w:tblPr>
      <w:tblGrid>
        <w:gridCol w:w="10221"/>
      </w:tblGrid>
      <w:tr>
        <w:tc>
          <w:tcPr>
            <w:tcW w:type="dxa" w:w="10221"/>
          </w:tcPr>
          <w:p>
            <w:r>
              <w:rPr>
                <w:b/>
              </w:rPr>
              <w:t>Agent</w:t>
            </w:r>
          </w:p>
        </w:tc>
      </w:tr>
    </w:tbl>
    <w:tbl>
      <w:tblPr>
        <w:tblStyle w:val="aff"/>
        <w:tblW w:type="auto" w:w="0"/>
        <w:tblLook w:firstColumn="1" w:firstRow="1" w:lastColumn="0" w:lastRow="0" w:noHBand="0" w:noVBand="1" w:val="04A0"/>
      </w:tblPr>
      <w:tblGrid>
        <w:gridCol w:w="10221"/>
      </w:tblGrid>
      <w:tr>
        <w:tc>
          <w:tcPr>
            <w:tcW w:type="dxa" w:w="10221"/>
          </w:tcPr>
          <w:p>
            <w:r>
              <w:rPr>
                <w:b/>
              </w:rPr>
              <w:t>Principal</w:t>
            </w:r>
          </w:p>
        </w:tc>
      </w:tr>
    </w:tbl>
    <w:tbl>
      <w:tblPr>
        <w:tblStyle w:val="aff"/>
        <w:tblW w:type="auto" w:w="0"/>
        <w:tblLook w:firstColumn="1" w:firstRow="1" w:lastColumn="0" w:lastRow="0" w:noHBand="0" w:noVBand="1" w:val="04A0"/>
      </w:tblPr>
      <w:tblGrid>
        <w:gridCol w:w="10221"/>
      </w:tblGrid>
      <w:tr>
        <w:tc>
          <w:tcPr>
            <w:tcW w:type="dxa" w:w="10221"/>
          </w:tcPr>
          <w:p>
            <w:r>
              <w:rPr>
                <w:b/>
              </w:rPr>
              <w:t>893</w:t>
            </w:r>
          </w:p>
        </w:tc>
      </w:tr>
      <w:tr>
        <w:tc>
          <w:tcPr>
            <w:tcW w:type="dxa" w:w="10221"/>
          </w:tcPr>
          <w:p>
            <w:r>
              <w:t>-893</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4330</w:t>
            </w:r>
          </w:p>
        </w:tc>
        <w:tc>
          <w:tcPr>
            <w:tcW w:type="dxa" w:w="3407"/>
          </w:tcPr>
          <w:p>
            <w:r>
              <w:rPr>
                <w:b/>
              </w:rPr>
              <w:t>보증금</w:t>
            </w:r>
          </w:p>
        </w:tc>
        <w:tc>
          <w:tcPr>
            <w:tcW w:type="dxa" w:w="3407"/>
          </w:tcPr>
          <w:p>
            <w:r>
              <w:rPr>
                <w:b/>
              </w:rPr>
              <w:t>30</w:t>
            </w:r>
          </w:p>
        </w:tc>
      </w:tr>
      <w:tr>
        <w:tc>
          <w:tcPr>
            <w:tcW w:type="dxa" w:w="3407"/>
          </w:tcPr>
          <w:p>
            <w:r>
              <w:t>-893</w:t>
            </w:r>
          </w:p>
        </w:tc>
        <w:tc>
          <w:tcPr>
            <w:tcW w:type="dxa" w:w="3407"/>
          </w:tcPr>
          <w:p>
            <w:r>
              <w:t>선순위차입</w:t>
            </w:r>
          </w:p>
        </w:tc>
        <w:tc>
          <w:tcPr>
            <w:tcW w:type="dxa" w:w="3407"/>
          </w:tcPr>
          <w:p>
            <w:r>
              <w:t>1850</w:t>
            </w:r>
          </w:p>
        </w:tc>
      </w:tr>
    </w:tbl>
    <w:tbl>
      <w:tblPr>
        <w:tblStyle w:val="aff"/>
        <w:tblW w:type="auto" w:w="0"/>
        <w:tblLook w:firstColumn="1" w:firstRow="1" w:lastColumn="0" w:lastRow="0" w:noHBand="0" w:noVBand="1" w:val="04A0"/>
      </w:tblPr>
      <w:tblGrid>
        <w:gridCol w:w="10221"/>
      </w:tblGrid>
      <w:tr>
        <w:tc>
          <w:tcPr>
            <w:tcW w:type="dxa" w:w="10221"/>
          </w:tcPr>
          <w:p>
            <w:r>
              <w:rPr>
                <w:b/>
              </w:rPr>
              <w:t>700</w:t>
            </w:r>
          </w:p>
        </w:tc>
      </w:tr>
      <w:tr>
        <w:tc>
          <w:tcPr>
            <w:tcW w:type="dxa" w:w="10221"/>
          </w:tcPr>
          <w:p>
            <w:r>
              <w:t>857</w:t>
            </w:r>
          </w:p>
        </w:tc>
      </w:tr>
    </w:tbl>
    <w:tbl>
      <w:tblPr>
        <w:tblStyle w:val="aff"/>
        <w:tblW w:type="auto" w:w="0"/>
        <w:tblLook w:firstColumn="1" w:firstRow="1" w:lastColumn="0" w:lastRow="0" w:noHBand="0" w:noVBand="1" w:val="04A0"/>
      </w:tblPr>
      <w:tblGrid>
        <w:gridCol w:w="5110"/>
        <w:gridCol w:w="5110"/>
      </w:tblGrid>
      <w:tr>
        <w:tc>
          <w:tcPr>
            <w:tcW w:type="dxa" w:w="5110"/>
          </w:tcPr>
          <w:p>
            <w:r>
              <w:rPr>
                <w:b/>
              </w:rPr>
              <w:t>지분</w:t>
            </w:r>
          </w:p>
        </w:tc>
        <w:tc>
          <w:tcPr>
            <w:tcW w:type="dxa" w:w="5110"/>
          </w:tcPr>
          <w:p>
            <w:r>
              <w:rPr>
                <w:b/>
              </w:rPr>
              <w:t>연결/지분법</w:t>
            </w:r>
          </w:p>
        </w:tc>
      </w:tr>
      <w:tr>
        <w:tc>
          <w:tcPr>
            <w:tcW w:type="dxa" w:w="5110"/>
          </w:tcPr>
          <w:p>
            <w:r>
              <w:t>통제권</w:t>
            </w:r>
          </w:p>
        </w:tc>
        <w:tc>
          <w:tcPr>
            <w:tcW w:type="dxa" w:w="5110"/>
          </w:tcPr>
          <w:p>
            <w:r>
              <w:t>연결</w:t>
            </w:r>
          </w:p>
        </w:tc>
      </w:tr>
      <w:tr>
        <w:tc>
          <w:tcPr>
            <w:tcW w:type="dxa" w:w="5110"/>
          </w:tcPr>
          <w:p>
            <w:r>
              <w:t>수익권</w:t>
            </w:r>
          </w:p>
        </w:tc>
        <w:tc>
          <w:tcPr>
            <w:tcW w:type="dxa" w:w="5110"/>
          </w:tcPr>
          <w:p>
            <w:r>
              <w:t>금융상품</w:t>
            </w:r>
          </w:p>
        </w:tc>
      </w:tr>
      <w:tr>
        <w:tc>
          <w:tcPr>
            <w:tcW w:type="dxa" w:w="5110"/>
          </w:tcPr>
          <w:p>
            <w:r>
              <w:t>Principal</w:t>
            </w:r>
          </w:p>
        </w:tc>
        <w:tc>
          <w:tcPr>
            <w:tcW w:type="dxa" w:w="5110"/>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(자본)</w:t>
            </w:r>
          </w:p>
        </w:tc>
      </w:tr>
    </w:tbl>
    <w:tbl>
      <w:tblPr>
        <w:tblStyle w:val="aff"/>
        <w:tblW w:type="auto" w:w="0"/>
        <w:tblLook w:firstColumn="1" w:firstRow="1" w:lastColumn="0" w:lastRow="0" w:noHBand="0" w:noVBand="1" w:val="04A0"/>
      </w:tblPr>
      <w:tblGrid>
        <w:gridCol w:w="10221"/>
      </w:tblGrid>
      <w:tr>
        <w:tc>
          <w:tcPr>
            <w:tcW w:type="dxa" w:w="10221"/>
          </w:tcPr>
          <w:p>
            <w:r>
              <w:rPr>
                <w:b/>
              </w:rPr>
              <w:t>(자본)</w:t>
            </w:r>
          </w:p>
        </w:tc>
      </w:tr>
    </w:tbl>
    <w:tbl>
      <w:tblPr>
        <w:tblStyle w:val="aff"/>
        <w:tblW w:type="auto" w:w="0"/>
        <w:tblLook w:firstColumn="1" w:firstRow="1" w:lastColumn="0" w:lastRow="0" w:noHBand="0" w:noVBand="1" w:val="04A0"/>
      </w:tblPr>
      <w:tblGrid>
        <w:gridCol w:w="10221"/>
      </w:tblGrid>
      <w:tr>
        <w:tc>
          <w:tcPr>
            <w:tcW w:type="dxa" w:w="10221"/>
          </w:tcPr>
          <w:p>
            <w:r>
              <w:rPr>
                <w:b/>
              </w:rPr>
              <w:t>위탁서비스</w:t>
            </w:r>
          </w:p>
        </w:tc>
      </w:tr>
    </w:tbl>
    <w:tbl>
      <w:tblPr>
        <w:tblStyle w:val="aff"/>
        <w:tblW w:type="auto" w:w="0"/>
        <w:tblLook w:firstColumn="1" w:firstRow="1" w:lastColumn="0" w:lastRow="0" w:noHBand="0" w:noVBand="1" w:val="04A0"/>
      </w:tblPr>
      <w:tblGrid>
        <w:gridCol w:w="10221"/>
      </w:tblGrid>
      <w:tr>
        <w:tc>
          <w:tcPr>
            <w:tcW w:type="dxa" w:w="10221"/>
          </w:tcPr>
          <w:p>
            <w:r>
              <w:rPr>
                <w:b/>
              </w:rPr>
              <w:t>Agent</w:t>
            </w:r>
          </w:p>
        </w:tc>
      </w:tr>
    </w:tbl>
    <w:tbl>
      <w:tblPr>
        <w:tblStyle w:val="aff"/>
        <w:tblW w:type="auto" w:w="0"/>
        <w:tblLook w:firstColumn="1" w:firstRow="1" w:lastColumn="0" w:lastRow="0" w:noHBand="0" w:noVBand="1" w:val="04A0"/>
      </w:tblPr>
      <w:tblGrid>
        <w:gridCol w:w="10221"/>
      </w:tblGrid>
      <w:tr>
        <w:tc>
          <w:tcPr>
            <w:tcW w:type="dxa" w:w="10221"/>
          </w:tcPr>
          <w:p>
            <w:r>
              <w:rPr>
                <w:b/>
              </w:rPr>
              <w:t>현금</w:t>
            </w:r>
          </w:p>
        </w:tc>
      </w:tr>
    </w:tbl>
    <w:tbl>
      <w:tblPr>
        <w:tblStyle w:val="aff"/>
        <w:tblW w:type="auto" w:w="0"/>
        <w:tblLook w:firstColumn="1" w:firstRow="1" w:lastColumn="0" w:lastRow="0" w:noHBand="0" w:noVBand="1" w:val="04A0"/>
      </w:tblPr>
      <w:tblGrid>
        <w:gridCol w:w="5110"/>
        <w:gridCol w:w="5110"/>
      </w:tblGrid>
      <w:tr>
        <w:tc>
          <w:tcPr>
            <w:tcW w:type="dxa" w:w="5110"/>
          </w:tcPr>
          <w:p>
            <w:r>
              <w:rPr>
                <w:b/>
              </w:rPr>
              <w:t>합계</w:t>
            </w:r>
          </w:p>
        </w:tc>
        <w:tc>
          <w:tcPr>
            <w:tcW w:type="dxa" w:w="5110"/>
          </w:tcPr>
          <w:p>
            <w:r>
              <w:rPr>
                <w:b/>
              </w:rPr>
              <w:t>0</w:t>
            </w:r>
          </w:p>
        </w:tc>
      </w:tr>
    </w:tbl>
    <w:tbl>
      <w:tblPr>
        <w:tblStyle w:val="aff"/>
        <w:tblW w:type="auto" w:w="0"/>
        <w:tblLook w:firstColumn="1" w:firstRow="1" w:lastColumn="0" w:lastRow="0" w:noHBand="0" w:noVBand="1" w:val="04A0"/>
      </w:tblPr>
      <w:tblGrid>
        <w:gridCol w:w="10221"/>
      </w:tblGrid>
      <w:tr>
        <w:tc>
          <w:tcPr>
            <w:tcW w:type="dxa" w:w="10221"/>
          </w:tcPr>
          <w:p>
            <w:r>
              <w:rPr>
                <w:b/>
              </w:rPr>
              <w:t>0</w:t>
            </w:r>
          </w:p>
        </w:tc>
      </w:tr>
    </w:tbl>
    <w:tbl>
      <w:tblPr>
        <w:tblStyle w:val="aff"/>
        <w:tblW w:type="auto" w:w="0"/>
        <w:tblLook w:firstColumn="1" w:firstRow="1" w:lastColumn="0" w:lastRow="0" w:noHBand="0" w:noVBand="1" w:val="04A0"/>
      </w:tblPr>
      <w:tblGrid>
        <w:gridCol w:w="5110"/>
        <w:gridCol w:w="5110"/>
      </w:tblGrid>
      <w:tr>
        <w:tc>
          <w:tcPr>
            <w:tcW w:type="dxa" w:w="5110"/>
          </w:tcPr>
          <w:p>
            <w:r>
              <w:rPr>
                <w:b/>
              </w:rPr>
              <w:t>합계</w:t>
            </w:r>
          </w:p>
        </w:tc>
        <w:tc>
          <w:tcPr>
            <w:tcW w:type="dxa" w:w="5110"/>
          </w:tcPr>
          <w:p>
            <w:r>
              <w:rPr>
                <w:b/>
              </w:rPr>
              <w:t>3437</w:t>
            </w:r>
          </w:p>
        </w:tc>
      </w:tr>
    </w:tbl>
    <w:tbl>
      <w:tblPr>
        <w:tblStyle w:val="aff"/>
        <w:tblW w:type="auto" w:w="0"/>
        <w:tblLook w:firstColumn="1" w:firstRow="1" w:lastColumn="0" w:lastRow="0" w:noHBand="0" w:noVBand="1" w:val="04A0"/>
      </w:tblPr>
      <w:tblGrid>
        <w:gridCol w:w="10221"/>
      </w:tblGrid>
      <w:tr>
        <w:tc>
          <w:tcPr>
            <w:tcW w:type="dxa" w:w="10221"/>
          </w:tcPr>
          <w:p>
            <w:r>
              <w:rPr>
                <w:b/>
              </w:rPr>
              <w:t>3437</w:t>
            </w:r>
          </w:p>
        </w:tc>
      </w:tr>
    </w:tbl>
    <w:tbl>
      <w:tblPr>
        <w:tblStyle w:val="aff"/>
        <w:tblW w:type="auto" w:w="0"/>
        <w:tblLook w:firstColumn="1" w:firstRow="1" w:lastColumn="0" w:lastRow="0" w:noHBand="0" w:noVBand="1" w:val="04A0"/>
      </w:tblPr>
      <w:tblGrid>
        <w:gridCol w:w="10221"/>
      </w:tblGrid>
      <w:tr>
        <w:tc>
          <w:tcPr>
            <w:tcW w:type="dxa" w:w="10221"/>
          </w:tcPr>
          <w:p>
            <w:r>
              <w:rPr>
                <w:b/>
              </w:rPr>
              <w:t>변경 구조</w:t>
            </w:r>
          </w:p>
        </w:tc>
      </w:tr>
    </w:tbl>
    <w:tbl>
      <w:tblPr>
        <w:tblStyle w:val="aff"/>
        <w:tblW w:type="auto" w:w="0"/>
        <w:tblLook w:firstColumn="1" w:firstRow="1" w:lastColumn="0" w:lastRow="0" w:noHBand="0" w:noVBand="1" w:val="04A0"/>
      </w:tblPr>
      <w:tblGrid>
        <w:gridCol w:w="10221"/>
      </w:tblGrid>
      <w:tr>
        <w:tc>
          <w:tcPr>
            <w:tcW w:type="dxa" w:w="10221"/>
          </w:tcPr>
          <w:p>
            <w:r>
              <w:rPr>
                <w:b/>
              </w:rPr>
              <w:t>현금 400억</w:t>
            </w:r>
          </w:p>
        </w:tc>
      </w:tr>
      <w:tr>
        <w:tc>
          <w:tcPr>
            <w:tcW w:type="dxa" w:w="10221"/>
          </w:tcPr>
          <w:p>
            <w:r>
              <w:t>임차료 지급</w:t>
            </w:r>
          </w:p>
        </w:tc>
      </w:tr>
      <w:tr>
        <w:tc>
          <w:tcPr>
            <w:tcW w:type="dxa" w:w="10221"/>
          </w:tcPr>
          <w:p>
            <w:r>
              <w:t>20%의 영향력</w:t>
            </w:r>
          </w:p>
        </w:tc>
      </w:tr>
    </w:tbl>
    <w:tbl>
      <w:tblPr>
        <w:tblStyle w:val="aff"/>
        <w:tblW w:type="auto" w:w="0"/>
        <w:tblLook w:firstColumn="1" w:firstRow="1" w:lastColumn="0" w:lastRow="0" w:noHBand="0" w:noVBand="1" w:val="04A0"/>
      </w:tblPr>
      <w:tblGrid>
        <w:gridCol w:w="5110"/>
        <w:gridCol w:w="5110"/>
      </w:tblGrid>
      <w:tr>
        <w:tc>
          <w:tcPr>
            <w:tcW w:type="dxa" w:w="5110"/>
          </w:tcPr>
          <w:p>
            <w:r>
              <w:rPr>
                <w:b/>
              </w:rPr>
              <w:t>펀드</w:t>
            </w:r>
          </w:p>
        </w:tc>
        <w:tc>
          <w:tcPr>
            <w:tcW w:type="dxa" w:w="5110"/>
          </w:tcPr>
          <w:p>
            <w:r>
              <w:rPr>
                <w:b/>
              </w:rPr>
              <w:t>(자산)</w:t>
            </w:r>
          </w:p>
        </w:tc>
      </w:tr>
    </w:tbl>
    <w:tbl>
      <w:tblPr>
        <w:tblStyle w:val="aff"/>
        <w:tblW w:type="auto" w:w="0"/>
        <w:tblLook w:firstColumn="1" w:firstRow="1" w:lastColumn="0" w:lastRow="0" w:noHBand="0" w:noVBand="1" w:val="04A0"/>
      </w:tblPr>
      <w:tblGrid>
        <w:gridCol w:w="10221"/>
      </w:tblGrid>
      <w:tr>
        <w:tc>
          <w:tcPr>
            <w:tcW w:type="dxa" w:w="10221"/>
          </w:tcPr>
          <w:p>
            <w:r>
              <w:rPr>
                <w:b/>
              </w:rPr>
              <w:t>(부채)</w:t>
            </w:r>
          </w:p>
        </w:tc>
      </w:tr>
      <w:tr>
        <w:tc>
          <w:tcPr>
            <w:tcW w:type="dxa" w:w="10221"/>
          </w:tcPr>
          <w:p>
            <w:r>
              <w:t>보증금</w:t>
            </w:r>
          </w:p>
        </w:tc>
      </w:tr>
      <w:tr>
        <w:tc>
          <w:tcPr>
            <w:tcW w:type="dxa" w:w="10221"/>
          </w:tcPr>
          <w:p>
            <w:r>
              <w:t>선순위차입</w:t>
            </w:r>
          </w:p>
        </w:tc>
      </w:tr>
      <w:tr>
        <w:tc>
          <w:tcPr>
            <w:tcW w:type="dxa" w:w="10221"/>
          </w:tcPr>
          <w:p>
            <w:r>
              <w:t>중순위차입</w:t>
            </w:r>
          </w:p>
        </w:tc>
      </w:tr>
      <w:tr>
        <w:tc>
          <w:tcPr>
            <w:tcW w:type="dxa" w:w="10221"/>
          </w:tcPr>
          <w:p>
            <w:r>
              <w:t>후순위대출</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AK타워</w:t>
            </w:r>
          </w:p>
        </w:tc>
        <w:tc>
          <w:tcPr>
            <w:tcW w:type="dxa" w:w="2555"/>
          </w:tcPr>
          <w:p>
            <w:r>
              <w:rPr>
                <w:b/>
              </w:rPr>
              <w:t>4330</w:t>
            </w:r>
          </w:p>
        </w:tc>
        <w:tc>
          <w:tcPr>
            <w:tcW w:type="dxa" w:w="2555"/>
          </w:tcPr>
          <w:p>
            <w:r>
              <w:rPr>
                <w:b/>
              </w:rPr>
              <w:t>보증금</w:t>
            </w:r>
          </w:p>
        </w:tc>
        <w:tc>
          <w:tcPr>
            <w:tcW w:type="dxa" w:w="2555"/>
          </w:tcPr>
          <w:p>
            <w:r>
              <w:rPr>
                <w:b/>
              </w:rPr>
              <w:t>120</w:t>
            </w:r>
          </w:p>
        </w:tc>
      </w:tr>
    </w:tbl>
    <w:tbl>
      <w:tblPr>
        <w:tblStyle w:val="aff"/>
        <w:tblW w:type="auto" w:w="0"/>
        <w:tblLook w:firstColumn="1" w:firstRow="1" w:lastColumn="0" w:lastRow="0" w:noHBand="0" w:noVBand="1" w:val="04A0"/>
      </w:tblPr>
      <w:tblGrid>
        <w:gridCol w:w="10221"/>
      </w:tblGrid>
      <w:tr>
        <w:tc>
          <w:tcPr>
            <w:tcW w:type="dxa" w:w="10221"/>
          </w:tcPr>
          <w:p>
            <w:r>
              <w:rPr>
                <w:b/>
              </w:rPr>
              <w:t>2600</w:t>
            </w:r>
          </w:p>
        </w:tc>
      </w:tr>
      <w:tr>
        <w:tc>
          <w:tcPr>
            <w:tcW w:type="dxa" w:w="10221"/>
          </w:tcPr>
          <w:p>
            <w:r>
              <w:t>750</w:t>
            </w:r>
          </w:p>
        </w:tc>
      </w:tr>
      <w:tr>
        <w:tc>
          <w:tcPr>
            <w:tcW w:type="dxa" w:w="10221"/>
          </w:tcPr>
          <w:p>
            <w:r>
              <w:t>0</w:t>
            </w:r>
          </w:p>
        </w:tc>
      </w:tr>
    </w:tbl>
    <w:tbl>
      <w:tblPr>
        <w:tblStyle w:val="aff"/>
        <w:tblW w:type="auto" w:w="0"/>
        <w:tblLook w:firstColumn="1" w:firstRow="1" w:lastColumn="0" w:lastRow="0" w:noHBand="0" w:noVBand="1" w:val="04A0"/>
      </w:tblPr>
      <w:tblGrid>
        <w:gridCol w:w="10221"/>
      </w:tblGrid>
      <w:tr>
        <w:tc>
          <w:tcPr>
            <w:tcW w:type="dxa" w:w="10221"/>
          </w:tcPr>
          <w:p>
            <w:r>
              <w:rPr>
                <w:b/>
              </w:rPr>
              <w:t>펀드의</w:t>
            </w:r>
          </w:p>
        </w:tc>
      </w:tr>
      <w:tr>
        <w:tc>
          <w:tcPr>
            <w:tcW w:type="dxa" w:w="10221"/>
          </w:tcPr>
          <w:p>
            <w:r>
              <w:t>의사결정은?</w:t>
            </w:r>
          </w:p>
        </w:tc>
      </w:tr>
    </w:tbl>
    <w:tbl>
      <w:tblPr>
        <w:tblStyle w:val="aff"/>
        <w:tblW w:type="auto" w:w="0"/>
        <w:tblLook w:firstColumn="1" w:firstRow="1" w:lastColumn="0" w:lastRow="0" w:noHBand="0" w:noVBand="1" w:val="04A0"/>
      </w:tblPr>
      <w:tblGrid>
        <w:gridCol w:w="10221"/>
      </w:tblGrid>
      <w:tr>
        <w:tc>
          <w:tcPr>
            <w:tcW w:type="dxa" w:w="10221"/>
          </w:tcPr>
          <w:p>
            <w:r>
              <w:rPr>
                <w:b/>
              </w:rPr>
              <w:t>(자본)</w:t>
            </w:r>
          </w:p>
        </w:tc>
      </w:tr>
      <w:tr>
        <w:tc>
          <w:tcPr>
            <w:tcW w:type="dxa" w:w="10221"/>
          </w:tcPr>
          <w:p>
            <w:r>
              <w:t>우선주</w:t>
            </w:r>
          </w:p>
        </w:tc>
      </w:tr>
      <w:tr>
        <w:tc>
          <w:tcPr>
            <w:tcW w:type="dxa" w:w="10221"/>
          </w:tcPr>
          <w:p>
            <w:r>
              <w:t>보통주</w:t>
            </w:r>
          </w:p>
        </w:tc>
      </w:tr>
    </w:tbl>
    <w:tbl>
      <w:tblPr>
        <w:tblStyle w:val="aff"/>
        <w:tblW w:type="auto" w:w="0"/>
        <w:tblLook w:firstColumn="1" w:firstRow="1" w:lastColumn="0" w:lastRow="0" w:noHBand="0" w:noVBand="1" w:val="04A0"/>
      </w:tblPr>
      <w:tblGrid>
        <w:gridCol w:w="10221"/>
      </w:tblGrid>
      <w:tr>
        <w:tc>
          <w:tcPr>
            <w:tcW w:type="dxa" w:w="10221"/>
          </w:tcPr>
          <w:p>
            <w:r>
              <w:rPr>
                <w:b/>
              </w:rPr>
              <w:t>의결권</w:t>
            </w:r>
          </w:p>
        </w:tc>
      </w:tr>
      <w:tr>
        <w:tc>
          <w:tcPr>
            <w:tcW w:type="dxa" w:w="10221"/>
          </w:tcPr>
          <w:p>
            <w:r>
              <w:t>0.6</w:t>
            </w:r>
          </w:p>
        </w:tc>
      </w:tr>
      <w:tr>
        <w:tc>
          <w:tcPr>
            <w:tcW w:type="dxa" w:w="10221"/>
          </w:tcPr>
          <w:p>
            <w:r>
              <w:t>0.2</w:t>
            </w:r>
          </w:p>
        </w:tc>
      </w:tr>
      <w:tr>
        <w:tc>
          <w:tcPr>
            <w:tcW w:type="dxa" w:w="10221"/>
          </w:tcPr>
          <w:p>
            <w:r>
              <w:t>0.2</w:t>
            </w:r>
          </w:p>
        </w:tc>
      </w:tr>
    </w:tbl>
    <w:tbl>
      <w:tblPr>
        <w:tblStyle w:val="aff"/>
        <w:tblW w:type="auto" w:w="0"/>
        <w:tblLook w:firstColumn="1" w:firstRow="1" w:lastColumn="0" w:lastRow="0" w:noHBand="0" w:noVBand="1" w:val="04A0"/>
      </w:tblPr>
      <w:tblGrid>
        <w:gridCol w:w="5110"/>
        <w:gridCol w:w="5110"/>
      </w:tblGrid>
      <w:tr>
        <w:tc>
          <w:tcPr>
            <w:tcW w:type="dxa" w:w="5110"/>
          </w:tcPr>
          <w:p>
            <w:r>
              <w:rPr>
                <w:b/>
              </w:rPr>
              <w:t>600</w:t>
            </w:r>
          </w:p>
        </w:tc>
        <w:tc>
          <w:tcPr>
            <w:tcW w:type="dxa" w:w="5110"/>
          </w:tcPr>
          <w:p>
            <w:r>
              <w:rPr>
                <w:b/>
              </w:rPr>
              <w:t>KB증권</w:t>
            </w:r>
          </w:p>
        </w:tc>
      </w:tr>
      <w:tr>
        <w:tc>
          <w:tcPr>
            <w:tcW w:type="dxa" w:w="5110"/>
          </w:tcPr>
          <w:p>
            <w:r>
              <w:t>400</w:t>
            </w:r>
          </w:p>
        </w:tc>
        <w:tc>
          <w:tcPr>
            <w:tcW w:type="dxa" w:w="5110"/>
          </w:tcPr>
          <w:p>
            <w:r>
              <w:t>공동투자자</w:t>
            </w:r>
          </w:p>
        </w:tc>
      </w:tr>
    </w:tbl>
    <w:tbl>
      <w:tblPr>
        <w:tblStyle w:val="aff"/>
        <w:tblW w:type="auto" w:w="0"/>
        <w:tblLook w:firstColumn="1" w:firstRow="1" w:lastColumn="0" w:lastRow="0" w:noHBand="0" w:noVBand="1" w:val="04A0"/>
      </w:tblPr>
      <w:tblGrid>
        <w:gridCol w:w="10221"/>
      </w:tblGrid>
      <w:tr>
        <w:tc>
          <w:tcPr>
            <w:tcW w:type="dxa" w:w="10221"/>
          </w:tcPr>
          <w:p>
            <w:r>
              <w:rPr>
                <w:b/>
              </w:rPr>
              <w:t>의결권</w:t>
            </w:r>
          </w:p>
        </w:tc>
      </w:tr>
      <w:tr>
        <w:tc>
          <w:tcPr>
            <w:tcW w:type="dxa" w:w="10221"/>
          </w:tcPr>
          <w:p>
            <w:r>
              <w:t>0.2</w:t>
            </w:r>
          </w:p>
        </w:tc>
      </w:tr>
      <w:tr>
        <w:tc>
          <w:tcPr>
            <w:tcW w:type="dxa" w:w="10221"/>
          </w:tcPr>
          <w:p>
            <w:r>
              <w:t>0.2</w:t>
            </w:r>
          </w:p>
        </w:tc>
      </w:tr>
      <w:tr>
        <w:tc>
          <w:tcPr>
            <w:tcW w:type="dxa" w:w="10221"/>
          </w:tcPr>
          <w:p>
            <w:r>
              <w:t>0.6</w:t>
            </w:r>
          </w:p>
        </w:tc>
      </w:tr>
    </w:tbl>
    <w:tbl>
      <w:tblPr>
        <w:tblStyle w:val="aff"/>
        <w:tblW w:type="auto" w:w="0"/>
        <w:tblLook w:firstColumn="1" w:firstRow="1" w:lastColumn="0" w:lastRow="0" w:noHBand="0" w:noVBand="1" w:val="04A0"/>
      </w:tblPr>
      <w:tblGrid>
        <w:gridCol w:w="10221"/>
      </w:tblGrid>
      <w:tr>
        <w:tc>
          <w:tcPr>
            <w:tcW w:type="dxa" w:w="10221"/>
          </w:tcPr>
          <w:p>
            <w:r>
              <w:rPr>
                <w:b/>
              </w:rPr>
              <w:t>보통주 200억</w:t>
            </w:r>
          </w:p>
        </w:tc>
      </w:tr>
      <w:tr>
        <w:tc>
          <w:tcPr>
            <w:tcW w:type="dxa" w:w="10221"/>
          </w:tcPr>
          <w:p>
            <w:r>
              <w:t>AK타워 사용권 제공</w:t>
            </w:r>
          </w:p>
        </w:tc>
      </w:tr>
      <w:tr>
        <w:tc>
          <w:tcPr>
            <w:tcW w:type="dxa" w:w="10221"/>
          </w:tcPr>
          <w:p>
            <w:r>
              <w:t>우선매수협상권 - 제3자 매각시 AK타워 매수의사 서면통지</w:t>
            </w:r>
          </w:p>
        </w:tc>
      </w:tr>
    </w:tbl>
    <w:tbl>
      <w:tblPr>
        <w:tblStyle w:val="aff"/>
        <w:tblW w:type="auto" w:w="0"/>
        <w:tblLook w:firstColumn="1" w:firstRow="1" w:lastColumn="0" w:lastRow="0" w:noHBand="0" w:noVBand="1" w:val="04A0"/>
      </w:tblPr>
      <w:tblGrid>
        <w:gridCol w:w="10221"/>
      </w:tblGrid>
      <w:tr>
        <w:tc>
          <w:tcPr>
            <w:tcW w:type="dxa" w:w="10221"/>
          </w:tcPr>
          <w:p>
            <w:r>
              <w:rPr>
                <w:b/>
              </w:rPr>
              <w:t>효성중공업</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효성중공업</w:t>
            </w:r>
          </w:p>
        </w:tc>
        <w:tc>
          <w:tcPr>
            <w:tcW w:type="dxa" w:w="3407"/>
          </w:tcPr>
          <w:p>
            <w:r>
              <w:rPr>
                <w:b/>
              </w:rPr>
              <w:t>보통주</w:t>
            </w:r>
          </w:p>
        </w:tc>
        <w:tc>
          <w:tcPr>
            <w:tcW w:type="dxa" w:w="3407"/>
          </w:tcPr>
          <w:p>
            <w:r>
              <w:rPr>
                <w:b/>
              </w:rPr>
              <w:t>0.2</w:t>
            </w:r>
          </w:p>
        </w:tc>
      </w:tr>
      <w:tr>
        <w:tc>
          <w:tcPr>
            <w:tcW w:type="dxa" w:w="3407"/>
          </w:tcPr>
          <w:p>
            <w:r>
              <w:t>공동투자자</w:t>
            </w:r>
          </w:p>
        </w:tc>
        <w:tc>
          <w:tcPr>
            <w:tcW w:type="dxa" w:w="3407"/>
          </w:tcPr>
          <w:p>
            <w:r>
              <w:t>보통주</w:t>
            </w:r>
          </w:p>
        </w:tc>
        <w:tc>
          <w:tcPr>
            <w:tcW w:type="dxa" w:w="3407"/>
          </w:tcPr>
          <w:p>
            <w:r>
              <w:t>0.2</w:t>
            </w:r>
          </w:p>
        </w:tc>
      </w:tr>
      <w:tr>
        <w:tc>
          <w:tcPr>
            <w:tcW w:type="dxa" w:w="3407"/>
          </w:tcPr>
          <w:p>
            <w:r>
              <w:t>KB증권</w:t>
            </w:r>
          </w:p>
        </w:tc>
        <w:tc>
          <w:tcPr>
            <w:tcW w:type="dxa" w:w="3407"/>
          </w:tcPr>
          <w:p>
            <w:r>
              <w:t>우선주</w:t>
            </w:r>
          </w:p>
        </w:tc>
        <w:tc>
          <w:tcPr>
            <w:tcW w:type="dxa" w:w="3407"/>
          </w:tcPr>
          <w:p>
            <w:r>
              <w:t>0.6</w:t>
            </w:r>
          </w:p>
        </w:tc>
      </w:tr>
    </w:tbl>
    <w:tbl>
      <w:tblPr>
        <w:tblStyle w:val="aff"/>
        <w:tblW w:type="auto" w:w="0"/>
        <w:tblLook w:firstColumn="1" w:firstRow="1" w:lastColumn="0" w:lastRow="0" w:noHBand="0" w:noVBand="1" w:val="04A0"/>
      </w:tblPr>
      <w:tblGrid>
        <w:gridCol w:w="5110"/>
        <w:gridCol w:w="5110"/>
      </w:tblGrid>
      <w:tr>
        <w:tc>
          <w:tcPr>
            <w:tcW w:type="dxa" w:w="5110"/>
          </w:tcPr>
          <w:p>
            <w:r>
              <w:rPr>
                <w:b/>
              </w:rPr>
              <w:t>합계</w:t>
            </w:r>
          </w:p>
        </w:tc>
        <w:tc>
          <w:tcPr>
            <w:tcW w:type="dxa" w:w="5110"/>
          </w:tcPr>
          <w:p>
            <w:r>
              <w:rPr>
                <w:b/>
              </w:rPr>
              <w:t>4330</w:t>
            </w:r>
          </w:p>
        </w:tc>
      </w:tr>
    </w:tbl>
    <w:tbl>
      <w:tblPr>
        <w:tblStyle w:val="aff"/>
        <w:tblW w:type="auto" w:w="0"/>
        <w:tblLook w:firstColumn="1" w:firstRow="1" w:lastColumn="0" w:lastRow="0" w:noHBand="0" w:noVBand="1" w:val="04A0"/>
      </w:tblPr>
      <w:tblGrid>
        <w:gridCol w:w="10221"/>
      </w:tblGrid>
      <w:tr>
        <w:tc>
          <w:tcPr>
            <w:tcW w:type="dxa" w:w="10221"/>
          </w:tcPr>
          <w:p>
            <w:r>
              <w:rPr>
                <w:b/>
              </w:rPr>
              <w:t>4470</w:t>
            </w:r>
          </w:p>
        </w:tc>
      </w:tr>
    </w:tbl>
    <w:p>
      <w:r>
        <w:rPr>
          <w:i/>
        </w:rPr>
        <w:t>![Image](기준서 적용 방법론_v2_05.11.05 1/page_0003/pictures_0.png)</w:t>
      </w:r>
    </w:p>
    <w:p>
      <w:r>
        <w:rPr>
          <w:i/>
        </w:rPr>
        <w:t>![Image](기준서 적용 방법론_v2_05.11.05 1/page_0003/pictures_1.png)</w:t>
      </w:r>
    </w:p>
    <w:p>
      <w:r>
        <w:rPr>
          <w:i/>
        </w:rPr>
        <w:t>![Image](기준서 적용 방법론_v2_05.11.05 1/page_0003/pictures_2.png)</w:t>
      </w:r>
    </w:p>
    <w:p>
      <w:r>
        <w:rPr>
          <w:i/>
        </w:rPr>
        <w:t>![Image](기준서 적용 방법론_v2_05.11.05 1/page_0003/pictures_3.png)</w:t>
      </w:r>
    </w:p>
    <w:p>
      <w:r>
        <w:rPr>
          <w:i/>
        </w:rPr>
        <w:t>![Image](기준서 적용 방법론_v2_05.11.05 1/page_0003/pictures_4.png)</w:t>
      </w:r>
    </w:p>
    <w:p>
      <w:r>
        <w:rPr>
          <w:i/>
        </w:rPr>
        <w:t>![Image](기준서 적용 방법론_v2_05.11.05 1/page_0003/pictures_5.png)</w:t>
      </w:r>
    </w:p>
    <w:p>
      <w:r>
        <w:rPr>
          <w:i/>
        </w:rPr>
        <w:t>![Image](기준서 적용 방법론_v2_05.11.05 1/page_0003/pictures_6.png)</w:t>
      </w:r>
    </w:p>
    <w:p>
      <w:r>
        <w:rPr>
          <w:i/>
        </w:rPr>
        <w:t>![Image](기준서 적용 방법론_v2_05.11.05 1/page_0003/pictures_7.png)</w:t>
      </w:r>
    </w:p>
    <w:p>
      <w:r>
        <w:rPr>
          <w:i/>
        </w:rPr>
        <w:t>![Image](기준서 적용 방법론_v2_05.11.05 1/page_0003/pictures_8.png)</w:t>
      </w:r>
    </w:p>
    <w:p>
      <w:pPr>
        <w:pStyle w:val="a0"/>
      </w:pPr>
      <w:r>
        <w:t>Sheet: 사례2 -</w:t>
      </w:r>
    </w:p>
    <w:tbl>
      <w:tblPr>
        <w:tblStyle w:val="aff"/>
        <w:tblW w:type="auto" w:w="0"/>
        <w:tblLook w:firstColumn="1" w:firstRow="1" w:lastColumn="0" w:lastRow="0" w:noHBand="0" w:noVBand="1" w:val="04A0"/>
      </w:tblPr>
      <w:tblGrid>
        <w:gridCol w:w="10221"/>
      </w:tblGrid>
      <w:tr>
        <w:tc>
          <w:tcPr>
            <w:tcW w:type="dxa" w:w="10221"/>
          </w:tcPr>
          <w:p>
            <w:r>
              <w:rPr>
                <w:b/>
              </w:rPr>
              <w:t>계약서</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위탁자</w:t>
            </w:r>
          </w:p>
        </w:tc>
        <w:tc>
          <w:tcPr>
            <w:tcW w:type="dxa" w:w="3407"/>
          </w:tcPr>
          <w:p>
            <w:r>
              <w:rPr>
                <w:b/>
              </w:rPr>
              <w:t>수탁자</w:t>
            </w:r>
          </w:p>
        </w:tc>
        <w:tc>
          <w:tcPr>
            <w:tcW w:type="dxa" w:w="3407"/>
          </w:tcPr>
          <w:p>
            <w:r>
              <w:rPr>
                <w:b/>
              </w:rPr>
              <w:t>1종 수익자</w:t>
            </w:r>
          </w:p>
        </w:tc>
      </w:tr>
      <w:tr>
        <w:tc>
          <w:tcPr>
            <w:tcW w:type="dxa" w:w="3407"/>
          </w:tcPr>
          <w:p>
            <w:r>
              <w:t>여천NCC</w:t>
            </w:r>
          </w:p>
        </w:tc>
        <w:tc>
          <w:tcPr>
            <w:tcW w:type="dxa" w:w="3407"/>
          </w:tcPr>
          <w:p>
            <w:r>
              <w:t>신한은행</w:t>
            </w:r>
          </w:p>
        </w:tc>
        <w:tc>
          <w:tcPr>
            <w:tcW w:type="dxa" w:w="3407"/>
          </w:tcPr>
          <w:p>
            <w:r>
              <w:t>YNCC제1차 유동화전문유한회사</w:t>
            </w:r>
          </w:p>
        </w:tc>
      </w:tr>
    </w:tbl>
    <w:tbl>
      <w:tblPr>
        <w:tblStyle w:val="aff"/>
        <w:tblW w:type="auto" w:w="0"/>
        <w:tblLook w:firstColumn="1" w:firstRow="1" w:lastColumn="0" w:lastRow="0" w:noHBand="0" w:noVBand="1" w:val="04A0"/>
      </w:tblPr>
      <w:tblGrid>
        <w:gridCol w:w="5110"/>
        <w:gridCol w:w="5110"/>
      </w:tblGrid>
      <w:tr>
        <w:tc>
          <w:tcPr>
            <w:tcW w:type="dxa" w:w="5110"/>
          </w:tcPr>
          <w:p>
            <w:r>
              <w:rPr>
                <w:b/>
              </w:rPr>
              <w:t>1</w:t>
            </w:r>
          </w:p>
        </w:tc>
        <w:tc>
          <w:tcPr>
            <w:tcW w:type="dxa" w:w="5110"/>
          </w:tcPr>
          <w:p>
            <w:r>
              <w:rPr>
                <w:b/>
              </w:rPr>
              <w:t>금전채권신탁거래기본약관</w:t>
            </w:r>
          </w:p>
        </w:tc>
      </w:tr>
    </w:tbl>
    <w:tbl>
      <w:tblPr>
        <w:tblStyle w:val="aff"/>
        <w:tblW w:type="auto" w:w="0"/>
        <w:tblLook w:firstColumn="1" w:firstRow="1" w:lastColumn="0" w:lastRow="0" w:noHBand="0" w:noVBand="1" w:val="04A0"/>
      </w:tblPr>
      <w:tblGrid>
        <w:gridCol w:w="10221"/>
      </w:tblGrid>
      <w:tr>
        <w:tc>
          <w:tcPr>
            <w:tcW w:type="dxa" w:w="10221"/>
          </w:tcPr>
          <w:p>
            <w:r>
              <w:rPr>
                <w:b/>
              </w:rPr>
              <w:t>신탁업무</w:t>
            </w:r>
          </w:p>
        </w:tc>
      </w:tr>
    </w:tbl>
    <w:tbl>
      <w:tblPr>
        <w:tblStyle w:val="aff"/>
        <w:tblW w:type="auto" w:w="0"/>
        <w:tblLook w:firstColumn="1" w:firstRow="1" w:lastColumn="0" w:lastRow="0" w:noHBand="0" w:noVBand="1" w:val="04A0"/>
      </w:tblPr>
      <w:tblGrid>
        <w:gridCol w:w="10221"/>
      </w:tblGrid>
      <w:tr>
        <w:tc>
          <w:tcPr>
            <w:tcW w:type="dxa" w:w="10221"/>
          </w:tcPr>
          <w:p>
            <w:r>
              <w:rPr>
                <w:b/>
              </w:rPr>
              <w:t>위탁자 겸</w:t>
            </w:r>
          </w:p>
        </w:tc>
      </w:tr>
      <w:tr>
        <w:tc>
          <w:tcPr>
            <w:tcW w:type="dxa" w:w="10221"/>
          </w:tcPr>
          <w:p>
            <w:r>
              <w:t>제2종 수익자</w:t>
            </w:r>
          </w:p>
        </w:tc>
      </w:tr>
      <w:tr>
        <w:tc>
          <w:tcPr>
            <w:tcW w:type="dxa" w:w="10221"/>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수탁자</w:t>
            </w:r>
          </w:p>
        </w:tc>
        <w:tc>
          <w:tcPr>
            <w:tcW w:type="dxa" w:w="5110"/>
          </w:tcPr>
          <w:p>
            <w:r>
              <w:rPr>
                <w:b/>
              </w:rPr>
              <w:t>1종 수익자</w:t>
            </w:r>
          </w:p>
        </w:tc>
      </w:tr>
      <w:tr>
        <w:tc>
          <w:tcPr>
            <w:tcW w:type="dxa" w:w="5110"/>
          </w:tcPr>
          <w:p>
            <w:r>
              <w:t>신한은행</w:t>
            </w:r>
          </w:p>
        </w:tc>
        <w:tc>
          <w:tcPr>
            <w:tcW w:type="dxa" w:w="5110"/>
          </w:tcPr>
          <w:p>
            <w:r>
              <w:t>YNCC제1차 유동화전문유한회사</w:t>
            </w:r>
          </w:p>
        </w:tc>
      </w:tr>
    </w:tbl>
    <w:tbl>
      <w:tblPr>
        <w:tblStyle w:val="aff"/>
        <w:tblW w:type="auto" w:w="0"/>
        <w:tblLook w:firstColumn="1" w:firstRow="1" w:lastColumn="0" w:lastRow="0" w:noHBand="0" w:noVBand="1" w:val="04A0"/>
      </w:tblPr>
      <w:tblGrid>
        <w:gridCol w:w="5110"/>
        <w:gridCol w:w="5110"/>
      </w:tblGrid>
      <w:tr>
        <w:tc>
          <w:tcPr>
            <w:tcW w:type="dxa" w:w="5110"/>
          </w:tcPr>
          <w:p>
            <w:r>
              <w:rPr>
                <w:b/>
              </w:rPr>
              <w:t>2</w:t>
            </w:r>
          </w:p>
        </w:tc>
        <w:tc>
          <w:tcPr>
            <w:tcW w:type="dxa" w:w="5110"/>
          </w:tcPr>
          <w:p>
            <w:r>
              <w:rPr>
                <w:b/>
              </w:rPr>
              <w:t>금전채권신탁거래기본약관에 대한 특약</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수신</w:t>
            </w:r>
          </w:p>
        </w:tc>
        <w:tc>
          <w:tcPr>
            <w:tcW w:type="dxa" w:w="5110"/>
          </w:tcPr>
          <w:p>
            <w:r>
              <w:rPr>
                <w:b/>
              </w:rPr>
              <w:t>발신</w:t>
            </w:r>
          </w:p>
        </w:tc>
      </w:tr>
      <w:tr>
        <w:tc>
          <w:tcPr>
            <w:tcW w:type="dxa" w:w="5110"/>
          </w:tcPr>
          <w:p>
            <w:r>
              <w:t>한화솔루션</w:t>
            </w:r>
          </w:p>
        </w:tc>
        <w:tc>
          <w:tcPr>
            <w:tcW w:type="dxa" w:w="5110"/>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별지1-1</w:t>
            </w:r>
          </w:p>
        </w:tc>
        <w:tc>
          <w:tcPr>
            <w:tcW w:type="dxa" w:w="5110"/>
          </w:tcPr>
          <w:p>
            <w:r>
              <w:rPr>
                <w:b/>
              </w:rPr>
              <w:t>매출채권 신탁통지 및 승낙요청서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수신</w:t>
            </w:r>
          </w:p>
        </w:tc>
        <w:tc>
          <w:tcPr>
            <w:tcW w:type="dxa" w:w="5110"/>
          </w:tcPr>
          <w:p>
            <w:r>
              <w:rPr>
                <w:b/>
              </w:rPr>
              <w:t>발신</w:t>
            </w:r>
          </w:p>
        </w:tc>
      </w:tr>
      <w:tr>
        <w:tc>
          <w:tcPr>
            <w:tcW w:type="dxa" w:w="5110"/>
          </w:tcPr>
          <w:p>
            <w:r>
              <w:t>현대카드</w:t>
            </w:r>
          </w:p>
        </w:tc>
        <w:tc>
          <w:tcPr>
            <w:tcW w:type="dxa" w:w="5110"/>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별지1-2</w:t>
            </w:r>
          </w:p>
        </w:tc>
        <w:tc>
          <w:tcPr>
            <w:tcW w:type="dxa" w:w="5110"/>
          </w:tcPr>
          <w:p>
            <w:r>
              <w:rPr>
                <w:b/>
              </w:rPr>
              <w:t>가맹점대금채권 신탁통지 및 승낙요청서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수신</w:t>
            </w:r>
          </w:p>
        </w:tc>
        <w:tc>
          <w:tcPr>
            <w:tcW w:type="dxa" w:w="5110"/>
          </w:tcPr>
          <w:p>
            <w:r>
              <w:rPr>
                <w:b/>
              </w:rPr>
              <w:t>발신</w:t>
            </w:r>
          </w:p>
        </w:tc>
      </w:tr>
      <w:tr>
        <w:tc>
          <w:tcPr>
            <w:tcW w:type="dxa" w:w="5110"/>
          </w:tcPr>
          <w:p>
            <w:r>
              <w:t>신한은행</w:t>
            </w:r>
          </w:p>
        </w:tc>
        <w:tc>
          <w:tcPr>
            <w:tcW w:type="dxa" w:w="5110"/>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별지2</w:t>
            </w:r>
          </w:p>
        </w:tc>
        <w:tc>
          <w:tcPr>
            <w:tcW w:type="dxa" w:w="5110"/>
          </w:tcPr>
          <w:p>
            <w:r>
              <w:rPr>
                <w:b/>
              </w:rPr>
              <w:t>가지급요청서</w:t>
            </w:r>
          </w:p>
        </w:tc>
      </w:tr>
    </w:tbl>
    <w:tbl>
      <w:tblPr>
        <w:tblStyle w:val="aff"/>
        <w:tblW w:type="auto" w:w="0"/>
        <w:tblLook w:firstColumn="1" w:firstRow="1" w:lastColumn="0" w:lastRow="0" w:noHBand="0" w:noVBand="1" w:val="04A0"/>
      </w:tblPr>
      <w:tblGrid>
        <w:gridCol w:w="10221"/>
      </w:tblGrid>
      <w:tr>
        <w:tc>
          <w:tcPr>
            <w:tcW w:type="dxa" w:w="10221"/>
          </w:tcPr>
          <w:p>
            <w:r>
              <w:rPr>
                <w:b/>
              </w:rPr>
              <w:t>신한은행</w:t>
            </w:r>
          </w:p>
        </w:tc>
      </w:tr>
    </w:tbl>
    <w:tbl>
      <w:tblPr>
        <w:tblStyle w:val="aff"/>
        <w:tblW w:type="auto" w:w="0"/>
        <w:tblLook w:firstColumn="1" w:firstRow="1" w:lastColumn="0" w:lastRow="0" w:noHBand="0" w:noVBand="1" w:val="04A0"/>
      </w:tblPr>
      <w:tblGrid>
        <w:gridCol w:w="10221"/>
      </w:tblGrid>
      <w:tr>
        <w:tc>
          <w:tcPr>
            <w:tcW w:type="dxa" w:w="10221"/>
          </w:tcPr>
          <w:p>
            <w:r>
              <w:rPr>
                <w:b/>
              </w:rPr>
              <w:t>YNCC제1차 유동화전문유한회사</w:t>
            </w:r>
          </w:p>
        </w:tc>
      </w:tr>
    </w:tbl>
    <w:tbl>
      <w:tblPr>
        <w:tblStyle w:val="aff"/>
        <w:tblW w:type="auto" w:w="0"/>
        <w:tblLook w:firstColumn="1" w:firstRow="1" w:lastColumn="0" w:lastRow="0" w:noHBand="0" w:noVBand="1" w:val="04A0"/>
      </w:tblPr>
      <w:tblGrid>
        <w:gridCol w:w="10221"/>
      </w:tblGrid>
      <w:tr>
        <w:tc>
          <w:tcPr>
            <w:tcW w:type="dxa" w:w="10221"/>
          </w:tcPr>
          <w:p>
            <w:r>
              <w:rPr>
                <w:b/>
              </w:rPr>
              <w:t>신한투자증권</w:t>
            </w:r>
          </w:p>
        </w:tc>
      </w:tr>
    </w:tbl>
    <w:tbl>
      <w:tblPr>
        <w:tblStyle w:val="aff"/>
        <w:tblW w:type="auto" w:w="0"/>
        <w:tblLook w:firstColumn="1" w:firstRow="1" w:lastColumn="0" w:lastRow="0" w:noHBand="0" w:noVBand="1" w:val="04A0"/>
      </w:tblPr>
      <w:tblGrid>
        <w:gridCol w:w="5110"/>
        <w:gridCol w:w="5110"/>
      </w:tblGrid>
      <w:tr>
        <w:tc>
          <w:tcPr>
            <w:tcW w:type="dxa" w:w="5110"/>
          </w:tcPr>
          <w:p>
            <w:r>
              <w:rPr>
                <w:b/>
              </w:rPr>
              <w:t>첨부1</w:t>
            </w:r>
          </w:p>
        </w:tc>
        <w:tc>
          <w:tcPr>
            <w:tcW w:type="dxa" w:w="5110"/>
          </w:tcPr>
          <w:p>
            <w:r>
              <w:rPr>
                <w:b/>
              </w:rPr>
              <w:t>매출채권 잔액 증빙</w:t>
            </w:r>
          </w:p>
        </w:tc>
      </w:tr>
      <w:tr>
        <w:tc>
          <w:tcPr>
            <w:tcW w:type="dxa" w:w="5110"/>
          </w:tcPr>
          <w:p>
            <w:r>
              <w:t>첨부2</w:t>
            </w:r>
          </w:p>
        </w:tc>
        <w:tc>
          <w:tcPr>
            <w:tcW w:type="dxa" w:w="5110"/>
          </w:tcPr>
          <w:p>
            <w:r>
              <w:t>매출채권 내역 통지 및 확인요청서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1</w:t>
            </w:r>
          </w:p>
        </w:tc>
        <w:tc>
          <w:tcPr>
            <w:tcW w:type="dxa" w:w="5110"/>
          </w:tcPr>
          <w:p>
            <w:r>
              <w:rPr>
                <w:b/>
              </w:rPr>
              <w:t>금전채권신탁거래기본약관</w:t>
            </w:r>
          </w:p>
        </w:tc>
      </w:tr>
      <w:tr>
        <w:tc>
          <w:tcPr>
            <w:tcW w:type="dxa" w:w="5110"/>
          </w:tcPr>
          <w:p>
            <w:r>
              <w:t>2</w:t>
            </w:r>
          </w:p>
        </w:tc>
        <w:tc>
          <w:tcPr>
            <w:tcW w:type="dxa" w:w="5110"/>
          </w:tcPr>
          <w:p>
            <w:r>
              <w:t>금전채권신탁거래기본약관에 대한 특약</w:t>
            </w:r>
          </w:p>
        </w:tc>
      </w:tr>
    </w:tbl>
    <w:tbl>
      <w:tblPr>
        <w:tblStyle w:val="aff"/>
        <w:tblW w:type="auto" w:w="0"/>
        <w:tblLook w:firstColumn="1" w:firstRow="1" w:lastColumn="0" w:lastRow="0" w:noHBand="0" w:noVBand="1" w:val="04A0"/>
      </w:tblPr>
      <w:tblGrid>
        <w:gridCol w:w="5110"/>
        <w:gridCol w:w="5110"/>
      </w:tblGrid>
      <w:tr>
        <w:tc>
          <w:tcPr>
            <w:tcW w:type="dxa" w:w="5110"/>
          </w:tcPr>
          <w:p>
            <w:r>
              <w:rPr>
                <w:b/>
              </w:rPr>
              <w:t>수신</w:t>
            </w:r>
          </w:p>
        </w:tc>
        <w:tc>
          <w:tcPr>
            <w:tcW w:type="dxa" w:w="5110"/>
          </w:tcPr>
          <w:p>
            <w:r>
              <w:rPr>
                <w:b/>
              </w:rPr>
              <w:t>발신</w:t>
            </w:r>
          </w:p>
        </w:tc>
      </w:tr>
      <w:tr>
        <w:tc>
          <w:tcPr>
            <w:tcW w:type="dxa" w:w="5110"/>
          </w:tcPr>
          <w:p>
            <w:r>
              <w:t>한화솔루션</w:t>
            </w:r>
          </w:p>
        </w:tc>
        <w:tc>
          <w:tcPr>
            <w:tcW w:type="dxa" w:w="5110"/>
          </w:tcPr>
          <w:p>
            <w:r>
              <w:t>여천NCC</w:t>
            </w:r>
          </w:p>
        </w:tc>
      </w:tr>
    </w:tbl>
    <w:tbl>
      <w:tblPr>
        <w:tblStyle w:val="aff"/>
        <w:tblW w:type="auto" w:w="0"/>
        <w:tblLook w:firstColumn="1" w:firstRow="1" w:lastColumn="0" w:lastRow="0" w:noHBand="0" w:noVBand="1" w:val="04A0"/>
      </w:tblPr>
      <w:tblGrid>
        <w:gridCol w:w="10221"/>
      </w:tblGrid>
      <w:tr>
        <w:tc>
          <w:tcPr>
            <w:tcW w:type="dxa" w:w="10221"/>
          </w:tcPr>
          <w:p>
            <w:r>
              <w:rPr>
                <w:b/>
              </w:rPr>
              <w:t>매출채권 내역 통지 및 확인요청서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별지3</w:t>
            </w:r>
          </w:p>
        </w:tc>
        <w:tc>
          <w:tcPr>
            <w:tcW w:type="dxa" w:w="5110"/>
          </w:tcPr>
          <w:p>
            <w:r>
              <w:rPr>
                <w:b/>
              </w:rPr>
              <w:t>매출채권 내역 통지 및 확인요청서</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금전채권신탁거래기본약관</w:t>
            </w:r>
          </w:p>
        </w:tc>
      </w:tr>
      <w:tr>
        <w:tc>
          <w:tcPr>
            <w:tcW w:type="dxa" w:w="10221"/>
          </w:tcPr>
          <w:p>
            <w:r>
              <w:t>- 제1종 수익권증서 금 일천억원</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위탁자</w:t>
            </w:r>
          </w:p>
        </w:tc>
        <w:tc>
          <w:tcPr>
            <w:tcW w:type="dxa" w:w="3407"/>
          </w:tcPr>
          <w:p>
            <w:r>
              <w:rPr>
                <w:b/>
              </w:rPr>
              <w:t>수탁자</w:t>
            </w:r>
          </w:p>
        </w:tc>
        <w:tc>
          <w:tcPr>
            <w:tcW w:type="dxa" w:w="3407"/>
          </w:tcPr>
          <w:p>
            <w:r>
              <w:rPr>
                <w:b/>
              </w:rPr>
              <w:t>1종 수익자</w:t>
            </w:r>
          </w:p>
        </w:tc>
      </w:tr>
      <w:tr>
        <w:tc>
          <w:tcPr>
            <w:tcW w:type="dxa" w:w="3407"/>
          </w:tcPr>
          <w:p>
            <w:r>
              <w:t>여천NCC</w:t>
            </w:r>
          </w:p>
        </w:tc>
        <w:tc>
          <w:tcPr>
            <w:tcW w:type="dxa" w:w="3407"/>
          </w:tcPr>
          <w:p>
            <w:r>
              <w:t>신한은행</w:t>
            </w:r>
          </w:p>
        </w:tc>
        <w:tc>
          <w:tcPr>
            <w:tcW w:type="dxa" w:w="3407"/>
          </w:tcPr>
          <w:p>
            <w:r>
              <w:t>YNCC제1차 유동화전문유한회사</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금전채권신탁거래기본약관</w:t>
            </w:r>
          </w:p>
        </w:tc>
      </w:tr>
      <w:tr>
        <w:tc>
          <w:tcPr>
            <w:tcW w:type="dxa" w:w="10221"/>
          </w:tcPr>
          <w:p>
            <w:r>
              <w:t>- 제2종 수익권증서 금 일천억원</w:t>
            </w:r>
          </w:p>
        </w:tc>
      </w:tr>
    </w:tbl>
    <w:tbl>
      <w:tblPr>
        <w:tblStyle w:val="aff"/>
        <w:tblW w:type="auto" w:w="0"/>
        <w:tblLook w:firstColumn="1" w:firstRow="1" w:lastColumn="0" w:lastRow="0" w:noHBand="0" w:noVBand="1" w:val="04A0"/>
      </w:tblPr>
      <w:tblGrid>
        <w:gridCol w:w="5110"/>
        <w:gridCol w:w="5110"/>
      </w:tblGrid>
      <w:tr>
        <w:tc>
          <w:tcPr>
            <w:tcW w:type="dxa" w:w="5110"/>
          </w:tcPr>
          <w:p>
            <w:r>
              <w:rPr>
                <w:b/>
              </w:rPr>
              <w:t>양식1</w:t>
            </w:r>
          </w:p>
        </w:tc>
        <w:tc>
          <w:tcPr>
            <w:tcW w:type="dxa" w:w="5110"/>
          </w:tcPr>
          <w:p>
            <w:r>
              <w:rPr>
                <w:b/>
              </w:rPr>
              <w:t>금전채권신탁거래기본약관</w:t>
            </w:r>
          </w:p>
        </w:tc>
      </w:tr>
    </w:tbl>
    <w:tbl>
      <w:tblPr>
        <w:tblStyle w:val="aff"/>
        <w:tblW w:type="auto" w:w="0"/>
        <w:tblLook w:firstColumn="1" w:firstRow="1" w:lastColumn="0" w:lastRow="0" w:noHBand="0" w:noVBand="1" w:val="04A0"/>
      </w:tblPr>
      <w:tblGrid>
        <w:gridCol w:w="10221"/>
      </w:tblGrid>
      <w:tr>
        <w:tc>
          <w:tcPr>
            <w:tcW w:type="dxa" w:w="10221"/>
          </w:tcPr>
          <w:p>
            <w:r>
              <w:rPr>
                <w:b/>
              </w:rPr>
              <w:t>- 제1종 수익권증서 금 일천억원</w:t>
            </w:r>
          </w:p>
        </w:tc>
      </w:tr>
    </w:tbl>
    <w:tbl>
      <w:tblPr>
        <w:tblStyle w:val="aff"/>
        <w:tblW w:type="auto" w:w="0"/>
        <w:tblLook w:firstColumn="1" w:firstRow="1" w:lastColumn="0" w:lastRow="0" w:noHBand="0" w:noVBand="1" w:val="04A0"/>
      </w:tblPr>
      <w:tblGrid>
        <w:gridCol w:w="5110"/>
        <w:gridCol w:w="5110"/>
      </w:tblGrid>
      <w:tr>
        <w:tc>
          <w:tcPr>
            <w:tcW w:type="dxa" w:w="5110"/>
          </w:tcPr>
          <w:p>
            <w:r>
              <w:rPr>
                <w:b/>
              </w:rPr>
              <w:t>3</w:t>
            </w:r>
          </w:p>
        </w:tc>
        <w:tc>
          <w:tcPr>
            <w:tcW w:type="dxa" w:w="5110"/>
          </w:tcPr>
          <w:p>
            <w:r>
              <w:rPr>
                <w:b/>
              </w:rPr>
              <w:t>신탁사무위임계약</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위탁자</w:t>
            </w:r>
          </w:p>
        </w:tc>
        <w:tc>
          <w:tcPr>
            <w:tcW w:type="dxa" w:w="3407"/>
          </w:tcPr>
          <w:p>
            <w:r>
              <w:rPr>
                <w:b/>
              </w:rPr>
              <w:t>수탁자</w:t>
            </w:r>
          </w:p>
        </w:tc>
        <w:tc>
          <w:tcPr>
            <w:tcW w:type="dxa" w:w="3407"/>
          </w:tcPr>
          <w:p>
            <w:r>
              <w:rPr>
                <w:b/>
              </w:rPr>
              <w:t>2종 수익자</w:t>
            </w:r>
          </w:p>
        </w:tc>
      </w:tr>
      <w:tr>
        <w:tc>
          <w:tcPr>
            <w:tcW w:type="dxa" w:w="3407"/>
          </w:tcPr>
          <w:p>
            <w:r>
              <w:t>여천NCC</w:t>
            </w:r>
          </w:p>
        </w:tc>
        <w:tc>
          <w:tcPr>
            <w:tcW w:type="dxa" w:w="3407"/>
          </w:tcPr>
          <w:p>
            <w:r>
              <w:t>신한은행</w:t>
            </w:r>
          </w:p>
        </w:tc>
        <w:tc>
          <w:tcPr>
            <w:tcW w:type="dxa" w:w="3407"/>
          </w:tcPr>
          <w:p>
            <w:r>
              <w:t>여천NCC</w:t>
            </w:r>
          </w:p>
        </w:tc>
      </w:tr>
    </w:tbl>
    <w:tbl>
      <w:tblPr>
        <w:tblStyle w:val="aff"/>
        <w:tblW w:type="auto" w:w="0"/>
        <w:tblLook w:firstColumn="1" w:firstRow="1" w:lastColumn="0" w:lastRow="0" w:noHBand="0" w:noVBand="1" w:val="04A0"/>
      </w:tblPr>
      <w:tblGrid>
        <w:gridCol w:w="5110"/>
        <w:gridCol w:w="5110"/>
      </w:tblGrid>
      <w:tr>
        <w:tc>
          <w:tcPr>
            <w:tcW w:type="dxa" w:w="5110"/>
          </w:tcPr>
          <w:p>
            <w:r>
              <w:rPr>
                <w:b/>
              </w:rPr>
              <w:t>양식2</w:t>
            </w:r>
          </w:p>
        </w:tc>
        <w:tc>
          <w:tcPr>
            <w:tcW w:type="dxa" w:w="5110"/>
          </w:tcPr>
          <w:p>
            <w:r>
              <w:rPr>
                <w:b/>
              </w:rPr>
              <w:t>금전채권신탁거래기본약관</w:t>
            </w:r>
          </w:p>
        </w:tc>
      </w:tr>
    </w:tbl>
    <w:tbl>
      <w:tblPr>
        <w:tblStyle w:val="aff"/>
        <w:tblW w:type="auto" w:w="0"/>
        <w:tblLook w:firstColumn="1" w:firstRow="1" w:lastColumn="0" w:lastRow="0" w:noHBand="0" w:noVBand="1" w:val="04A0"/>
      </w:tblPr>
      <w:tblGrid>
        <w:gridCol w:w="5110"/>
        <w:gridCol w:w="5110"/>
      </w:tblGrid>
      <w:tr>
        <w:tc>
          <w:tcPr>
            <w:tcW w:type="dxa" w:w="5110"/>
          </w:tcPr>
          <w:p>
            <w:r>
              <w:rPr>
                <w:b/>
              </w:rPr>
              <w:t>4</w:t>
            </w:r>
          </w:p>
        </w:tc>
        <w:tc>
          <w:tcPr>
            <w:tcW w:type="dxa" w:w="5110"/>
          </w:tcPr>
          <w:p>
            <w:r>
              <w:rPr>
                <w:b/>
              </w:rPr>
              <w:t>업무위탁계약서</w:t>
            </w:r>
          </w:p>
        </w:tc>
      </w:tr>
    </w:tbl>
    <w:tbl>
      <w:tblPr>
        <w:tblStyle w:val="aff"/>
        <w:tblW w:type="auto" w:w="0"/>
        <w:tblLook w:firstColumn="1" w:firstRow="1" w:lastColumn="0" w:lastRow="0" w:noHBand="0" w:noVBand="1" w:val="04A0"/>
      </w:tblPr>
      <w:tblGrid>
        <w:gridCol w:w="10221"/>
      </w:tblGrid>
      <w:tr>
        <w:tc>
          <w:tcPr>
            <w:tcW w:type="dxa" w:w="10221"/>
          </w:tcPr>
          <w:p>
            <w:r>
              <w:rPr>
                <w:b/>
              </w:rPr>
              <w:t>- 제2종 수익권증서 금 일천억원</w:t>
            </w:r>
          </w:p>
        </w:tc>
      </w:tr>
    </w:tbl>
    <w:tbl>
      <w:tblPr>
        <w:tblStyle w:val="aff"/>
        <w:tblW w:type="auto" w:w="0"/>
        <w:tblLook w:firstColumn="1" w:firstRow="1" w:lastColumn="0" w:lastRow="0" w:noHBand="0" w:noVBand="1" w:val="04A0"/>
      </w:tblPr>
      <w:tblGrid>
        <w:gridCol w:w="5110"/>
        <w:gridCol w:w="5110"/>
      </w:tblGrid>
      <w:tr>
        <w:tc>
          <w:tcPr>
            <w:tcW w:type="dxa" w:w="5110"/>
          </w:tcPr>
          <w:p>
            <w:r>
              <w:rPr>
                <w:b/>
              </w:rPr>
              <w:t>5</w:t>
            </w:r>
          </w:p>
        </w:tc>
        <w:tc>
          <w:tcPr>
            <w:tcW w:type="dxa" w:w="5110"/>
          </w:tcPr>
          <w:p>
            <w:r>
              <w:rPr>
                <w:b/>
              </w:rPr>
              <w:t>자산관리위탁계약서</w:t>
            </w:r>
          </w:p>
        </w:tc>
      </w:tr>
    </w:tbl>
    <w:tbl>
      <w:tblPr>
        <w:tblStyle w:val="aff"/>
        <w:tblW w:type="auto" w:w="0"/>
        <w:tblLook w:firstColumn="1" w:firstRow="1" w:lastColumn="0" w:lastRow="0" w:noHBand="0" w:noVBand="1" w:val="04A0"/>
      </w:tblPr>
      <w:tblGrid>
        <w:gridCol w:w="10221"/>
      </w:tblGrid>
      <w:tr>
        <w:tc>
          <w:tcPr>
            <w:tcW w:type="dxa" w:w="10221"/>
          </w:tcPr>
          <w:p>
            <w:r>
              <w:rPr>
                <w:b/>
              </w:rPr>
              <w:t>인수계약서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신탁재산관리자</w:t>
            </w:r>
          </w:p>
        </w:tc>
        <w:tc>
          <w:tcPr>
            <w:tcW w:type="dxa" w:w="5110"/>
          </w:tcPr>
          <w:p>
            <w:r>
              <w:rPr>
                <w:b/>
              </w:rPr>
              <w:t>수탁자</w:t>
            </w:r>
          </w:p>
        </w:tc>
      </w:tr>
      <w:tr>
        <w:tc>
          <w:tcPr>
            <w:tcW w:type="dxa" w:w="5110"/>
          </w:tcPr>
          <w:p>
            <w:r>
              <w:t>여천NCC</w:t>
            </w:r>
          </w:p>
        </w:tc>
        <w:tc>
          <w:tcPr>
            <w:tcW w:type="dxa" w:w="5110"/>
          </w:tcPr>
          <w:p>
            <w:r>
              <w:t>신한은행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3</w:t>
            </w:r>
          </w:p>
        </w:tc>
        <w:tc>
          <w:tcPr>
            <w:tcW w:type="dxa" w:w="5110"/>
          </w:tcPr>
          <w:p>
            <w:r>
              <w:rPr>
                <w:b/>
              </w:rPr>
              <w:t>신탁사무위임계약</w:t>
            </w:r>
          </w:p>
        </w:tc>
      </w:tr>
    </w:tbl>
    <w:tbl>
      <w:tblPr>
        <w:tblStyle w:val="aff"/>
        <w:tblW w:type="auto" w:w="0"/>
        <w:tblLook w:firstColumn="1" w:firstRow="1" w:lastColumn="0" w:lastRow="0" w:noHBand="0" w:noVBand="1" w:val="04A0"/>
      </w:tblPr>
      <w:tblGrid>
        <w:gridCol w:w="10221"/>
      </w:tblGrid>
      <w:tr>
        <w:tc>
          <w:tcPr>
            <w:tcW w:type="dxa" w:w="10221"/>
          </w:tcPr>
          <w:p>
            <w:r>
              <w:rPr>
                <w:b/>
              </w:rPr>
              <w:t>여천NCC</w:t>
            </w:r>
          </w:p>
        </w:tc>
      </w:tr>
      <w:tr>
        <w:tc>
          <w:tcPr>
            <w:tcW w:type="dxa" w:w="10221"/>
          </w:tcPr>
          <w:p>
            <w:r>
              <w:t>매출채권</w:t>
            </w:r>
          </w:p>
        </w:tc>
      </w:tr>
      <w:tr>
        <w:tc>
          <w:tcPr>
            <w:tcW w:type="dxa" w:w="10221"/>
          </w:tcPr>
          <w:p>
            <w:r>
              <w:t>- 한화</w:t>
            </w:r>
          </w:p>
        </w:tc>
      </w:tr>
    </w:tbl>
    <w:tbl>
      <w:tblPr>
        <w:tblStyle w:val="aff"/>
        <w:tblW w:type="auto" w:w="0"/>
        <w:tblLook w:firstColumn="1" w:firstRow="1" w:lastColumn="0" w:lastRow="0" w:noHBand="0" w:noVBand="1" w:val="04A0"/>
      </w:tblPr>
      <w:tblGrid>
        <w:gridCol w:w="10221"/>
      </w:tblGrid>
      <w:tr>
        <w:tc>
          <w:tcPr>
            <w:tcW w:type="dxa" w:w="10221"/>
          </w:tcPr>
          <w:p>
            <w:r>
              <w:rPr>
                <w:b/>
              </w:rPr>
              <w:t>신한은행</w:t>
            </w:r>
          </w:p>
        </w:tc>
      </w:tr>
      <w:tr>
        <w:tc>
          <w:tcPr>
            <w:tcW w:type="dxa" w:w="10221"/>
          </w:tcPr>
          <w:p>
            <w:r>
              <w:t>매출채권</w:t>
            </w:r>
          </w:p>
        </w:tc>
      </w:tr>
    </w:tbl>
    <w:tbl>
      <w:tblPr>
        <w:tblStyle w:val="aff"/>
        <w:tblW w:type="auto" w:w="0"/>
        <w:tblLook w:firstColumn="1" w:firstRow="1" w:lastColumn="0" w:lastRow="0" w:noHBand="0" w:noVBand="1" w:val="04A0"/>
      </w:tblPr>
      <w:tblGrid>
        <w:gridCol w:w="10221"/>
      </w:tblGrid>
      <w:tr>
        <w:tc>
          <w:tcPr>
            <w:tcW w:type="dxa" w:w="10221"/>
          </w:tcPr>
          <w:p>
            <w:r>
              <w:rPr>
                <w:b/>
              </w:rPr>
              <w:t>SPC - YNCC제1차 유동화전문유한회사</w:t>
            </w:r>
          </w:p>
        </w:tc>
      </w:tr>
      <w:tr>
        <w:tc>
          <w:tcPr>
            <w:tcW w:type="dxa" w:w="10221"/>
          </w:tcPr>
          <w:p>
            <w:r>
              <w:t>현금</w:t>
            </w:r>
          </w:p>
        </w:tc>
      </w:tr>
      <w:tr>
        <w:tc>
          <w:tcPr>
            <w:tcW w:type="dxa" w:w="10221"/>
          </w:tcPr>
          <w:p>
            <w:r>
              <w:t>(1종 수익권 증서)</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1천억원</w:t>
            </w:r>
          </w:p>
        </w:tc>
        <w:tc>
          <w:tcPr>
            <w:tcW w:type="dxa" w:w="3407"/>
          </w:tcPr>
          <w:p>
            <w:r>
              <w:rPr>
                <w:b/>
              </w:rPr>
              <w:t>매출</w:t>
            </w:r>
          </w:p>
        </w:tc>
        <w:tc>
          <w:tcPr>
            <w:tcW w:type="dxa" w:w="3407"/>
          </w:tcPr>
          <w:p>
            <w:r>
              <w:rPr>
                <w:b/>
              </w:rPr>
              <w:t>1천억원</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1천억원</w:t>
            </w:r>
          </w:p>
        </w:tc>
        <w:tc>
          <w:tcPr>
            <w:tcW w:type="dxa" w:w="3407"/>
          </w:tcPr>
          <w:p>
            <w:r>
              <w:rPr>
                <w:b/>
              </w:rPr>
              <w:t>현금</w:t>
            </w:r>
          </w:p>
        </w:tc>
        <w:tc>
          <w:tcPr>
            <w:tcW w:type="dxa" w:w="3407"/>
          </w:tcPr>
          <w:p>
            <w:r>
              <w:rPr>
                <w:b/>
              </w:rPr>
              <w:t>1천억원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1천억원</w:t>
            </w:r>
          </w:p>
        </w:tc>
        <w:tc>
          <w:tcPr>
            <w:tcW w:type="dxa" w:w="2555"/>
          </w:tcPr>
          <w:p>
            <w:r>
              <w:rPr>
                <w:b/>
              </w:rPr>
              <w:t>유동화사채</w:t>
            </w:r>
          </w:p>
        </w:tc>
        <w:tc>
          <w:tcPr>
            <w:tcW w:type="dxa" w:w="2555"/>
          </w:tcPr>
          <w:p>
            <w:r>
              <w:rPr>
                <w:b/>
              </w:rPr>
              <w:t>1천억원</w:t>
            </w:r>
          </w:p>
        </w:tc>
        <w:tc>
          <w:tcPr>
            <w:tcW w:type="dxa" w:w="2555"/>
          </w:tcPr>
          <w:p>
            <w:r>
              <w:rPr>
                <w:b/>
              </w:rPr>
              <w:t>ABS</w:t>
            </w:r>
          </w:p>
        </w:tc>
      </w:tr>
    </w:tbl>
    <w:tbl>
      <w:tblPr>
        <w:tblStyle w:val="aff"/>
        <w:tblW w:type="auto" w:w="0"/>
        <w:tblLook w:firstColumn="1" w:firstRow="1" w:lastColumn="0" w:lastRow="0" w:noHBand="0" w:noVBand="1" w:val="04A0"/>
      </w:tblPr>
      <w:tblGrid>
        <w:gridCol w:w="10221"/>
      </w:tblGrid>
      <w:tr>
        <w:tc>
          <w:tcPr>
            <w:tcW w:type="dxa" w:w="10221"/>
          </w:tcPr>
          <w:p>
            <w:r>
              <w:rPr>
                <w:b/>
              </w:rPr>
              <w:t>투자자</w:t>
            </w:r>
          </w:p>
        </w:tc>
      </w:tr>
    </w:tbl>
    <w:tbl>
      <w:tblPr>
        <w:tblStyle w:val="aff"/>
        <w:tblW w:type="auto" w:w="0"/>
        <w:tblLook w:firstColumn="1" w:firstRow="1" w:lastColumn="0" w:lastRow="0" w:noHBand="0" w:noVBand="1" w:val="04A0"/>
      </w:tblPr>
      <w:tblGrid>
        <w:gridCol w:w="5110"/>
        <w:gridCol w:w="5110"/>
      </w:tblGrid>
      <w:tr>
        <w:tc>
          <w:tcPr>
            <w:tcW w:type="dxa" w:w="5110"/>
          </w:tcPr>
          <w:p>
            <w:r>
              <w:rPr>
                <w:b/>
              </w:rPr>
              <w:t>위탁자</w:t>
            </w:r>
          </w:p>
        </w:tc>
        <w:tc>
          <w:tcPr>
            <w:tcW w:type="dxa" w:w="5110"/>
          </w:tcPr>
          <w:p>
            <w:r>
              <w:rPr>
                <w:b/>
              </w:rPr>
              <w:t>수탁자</w:t>
            </w:r>
          </w:p>
        </w:tc>
      </w:tr>
      <w:tr>
        <w:tc>
          <w:tcPr>
            <w:tcW w:type="dxa" w:w="5110"/>
          </w:tcPr>
          <w:p>
            <w:r>
              <w:t>YNCC제1차 유동화전문유한회사</w:t>
            </w:r>
          </w:p>
        </w:tc>
        <w:tc>
          <w:tcPr>
            <w:tcW w:type="dxa" w:w="5110"/>
          </w:tcPr>
          <w:p>
            <w:r>
              <w:t>신한은행</w:t>
            </w:r>
          </w:p>
        </w:tc>
      </w:tr>
    </w:tbl>
    <w:tbl>
      <w:tblPr>
        <w:tblStyle w:val="aff"/>
        <w:tblW w:type="auto" w:w="0"/>
        <w:tblLook w:firstColumn="1" w:firstRow="1" w:lastColumn="0" w:lastRow="0" w:noHBand="0" w:noVBand="1" w:val="04A0"/>
      </w:tblPr>
      <w:tblGrid>
        <w:gridCol w:w="5110"/>
        <w:gridCol w:w="5110"/>
      </w:tblGrid>
      <w:tr>
        <w:tc>
          <w:tcPr>
            <w:tcW w:type="dxa" w:w="5110"/>
          </w:tcPr>
          <w:p>
            <w:r>
              <w:rPr>
                <w:b/>
              </w:rPr>
              <w:t>4</w:t>
            </w:r>
          </w:p>
        </w:tc>
        <w:tc>
          <w:tcPr>
            <w:tcW w:type="dxa" w:w="5110"/>
          </w:tcPr>
          <w:p>
            <w:r>
              <w:rPr>
                <w:b/>
              </w:rPr>
              <w:t>업무위탁계약서</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현금</w:t>
            </w:r>
          </w:p>
        </w:tc>
        <w:tc>
          <w:tcPr>
            <w:tcW w:type="dxa" w:w="2555"/>
          </w:tcPr>
          <w:p>
            <w:r>
              <w:rPr>
                <w:b/>
              </w:rPr>
              <w:t>1천억원</w:t>
            </w:r>
          </w:p>
        </w:tc>
        <w:tc>
          <w:tcPr>
            <w:tcW w:type="dxa" w:w="2555"/>
          </w:tcPr>
          <w:p>
            <w:r>
              <w:rPr>
                <w:b/>
              </w:rPr>
              <w:t>매출채권</w:t>
            </w:r>
          </w:p>
        </w:tc>
        <w:tc>
          <w:tcPr>
            <w:tcW w:type="dxa" w:w="2555"/>
          </w:tcPr>
          <w:p>
            <w:r>
              <w:rPr>
                <w:b/>
              </w:rPr>
              <w:t>1천억원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현금</w:t>
            </w:r>
          </w:p>
        </w:tc>
        <w:tc>
          <w:tcPr>
            <w:tcW w:type="dxa" w:w="2555"/>
          </w:tcPr>
          <w:p>
            <w:r>
              <w:rPr>
                <w:b/>
              </w:rPr>
              <w:t>1천억원</w:t>
            </w:r>
          </w:p>
        </w:tc>
        <w:tc>
          <w:tcPr>
            <w:tcW w:type="dxa" w:w="2555"/>
          </w:tcPr>
          <w:p>
            <w:r>
              <w:rPr>
                <w:b/>
              </w:rPr>
              <w:t>차입금</w:t>
            </w:r>
          </w:p>
        </w:tc>
        <w:tc>
          <w:tcPr>
            <w:tcW w:type="dxa" w:w="2555"/>
          </w:tcPr>
          <w:p>
            <w:r>
              <w:rPr>
                <w:b/>
              </w:rPr>
              <w:t>1천억원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대출채권</w:t>
            </w:r>
          </w:p>
        </w:tc>
        <w:tc>
          <w:tcPr>
            <w:tcW w:type="dxa" w:w="2555"/>
          </w:tcPr>
          <w:p>
            <w:r>
              <w:rPr>
                <w:b/>
              </w:rPr>
              <w:t>1천억원</w:t>
            </w:r>
          </w:p>
        </w:tc>
        <w:tc>
          <w:tcPr>
            <w:tcW w:type="dxa" w:w="2555"/>
          </w:tcPr>
          <w:p>
            <w:r>
              <w:rPr>
                <w:b/>
              </w:rPr>
              <w:t>현금</w:t>
            </w:r>
          </w:p>
        </w:tc>
        <w:tc>
          <w:tcPr>
            <w:tcW w:type="dxa" w:w="2555"/>
          </w:tcPr>
          <w:p>
            <w:r>
              <w:rPr>
                <w:b/>
              </w:rPr>
              <w:t>1천원억</w:t>
            </w:r>
          </w:p>
        </w:tc>
      </w:tr>
    </w:tbl>
    <w:tbl>
      <w:tblPr>
        <w:tblStyle w:val="aff"/>
        <w:tblW w:type="auto" w:w="0"/>
        <w:tblLook w:firstColumn="1" w:firstRow="1" w:lastColumn="0" w:lastRow="0" w:noHBand="0" w:noVBand="1" w:val="04A0"/>
      </w:tblPr>
      <w:tblGrid>
        <w:gridCol w:w="10221"/>
      </w:tblGrid>
      <w:tr>
        <w:tc>
          <w:tcPr>
            <w:tcW w:type="dxa" w:w="10221"/>
          </w:tcPr>
          <w:p>
            <w:r>
              <w:rPr>
                <w:b/>
              </w:rPr>
              <w:t>제1종 수익권증서를 기초로 유동화사채 발행</w:t>
            </w:r>
          </w:p>
        </w:tc>
      </w:tr>
    </w:tbl>
    <w:tbl>
      <w:tblPr>
        <w:tblStyle w:val="aff"/>
        <w:tblW w:type="auto" w:w="0"/>
        <w:tblLook w:firstColumn="1" w:firstRow="1" w:lastColumn="0" w:lastRow="0" w:noHBand="0" w:noVBand="1" w:val="04A0"/>
      </w:tblPr>
      <w:tblGrid>
        <w:gridCol w:w="10221"/>
      </w:tblGrid>
      <w:tr>
        <w:tc>
          <w:tcPr>
            <w:tcW w:type="dxa" w:w="10221"/>
          </w:tcPr>
          <w:p>
            <w:r>
              <w:rPr>
                <w:b/>
              </w:rPr>
              <w:t>(2종 수익권 증서)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위탁자</w:t>
            </w:r>
          </w:p>
        </w:tc>
        <w:tc>
          <w:tcPr>
            <w:tcW w:type="dxa" w:w="5110"/>
          </w:tcPr>
          <w:p>
            <w:r>
              <w:rPr>
                <w:b/>
              </w:rPr>
              <w:t>자산관리자</w:t>
            </w:r>
          </w:p>
        </w:tc>
      </w:tr>
      <w:tr>
        <w:tc>
          <w:tcPr>
            <w:tcW w:type="dxa" w:w="5110"/>
          </w:tcPr>
          <w:p>
            <w:r>
              <w:t>YNCC제1차 유동화전문유한회사</w:t>
            </w:r>
          </w:p>
        </w:tc>
        <w:tc>
          <w:tcPr>
            <w:tcW w:type="dxa" w:w="5110"/>
          </w:tcPr>
          <w:p>
            <w:r>
              <w:t>신한투자증권</w:t>
            </w:r>
          </w:p>
        </w:tc>
      </w:tr>
    </w:tbl>
    <w:tbl>
      <w:tblPr>
        <w:tblStyle w:val="aff"/>
        <w:tblW w:type="auto" w:w="0"/>
        <w:tblLook w:firstColumn="1" w:firstRow="1" w:lastColumn="0" w:lastRow="0" w:noHBand="0" w:noVBand="1" w:val="04A0"/>
      </w:tblPr>
      <w:tblGrid>
        <w:gridCol w:w="5110"/>
        <w:gridCol w:w="5110"/>
      </w:tblGrid>
      <w:tr>
        <w:tc>
          <w:tcPr>
            <w:tcW w:type="dxa" w:w="5110"/>
          </w:tcPr>
          <w:p>
            <w:r>
              <w:rPr>
                <w:b/>
              </w:rPr>
              <w:t>5</w:t>
            </w:r>
          </w:p>
        </w:tc>
        <w:tc>
          <w:tcPr>
            <w:tcW w:type="dxa" w:w="5110"/>
          </w:tcPr>
          <w:p>
            <w:r>
              <w:rPr>
                <w:b/>
              </w:rPr>
              <w:t>자산관리위탁계약서</w:t>
            </w:r>
          </w:p>
        </w:tc>
      </w:tr>
    </w:tbl>
    <w:tbl>
      <w:tblPr>
        <w:tblStyle w:val="aff"/>
        <w:tblW w:type="auto" w:w="0"/>
        <w:tblLook w:firstColumn="1" w:firstRow="1" w:lastColumn="0" w:lastRow="0" w:noHBand="0" w:noVBand="1" w:val="04A0"/>
      </w:tblPr>
      <w:tblGrid>
        <w:gridCol w:w="10221"/>
      </w:tblGrid>
      <w:tr>
        <w:tc>
          <w:tcPr>
            <w:tcW w:type="dxa" w:w="10221"/>
          </w:tcPr>
          <w:p>
            <w:r>
              <w:rPr>
                <w:b/>
              </w:rPr>
              <w:t>여천NCC는 신한은행 신탁재산을 연결해야 하는가?</w:t>
            </w:r>
          </w:p>
        </w:tc>
      </w:tr>
    </w:tbl>
    <w:tbl>
      <w:tblPr>
        <w:tblStyle w:val="aff"/>
        <w:tblW w:type="auto" w:w="0"/>
        <w:tblLook w:firstColumn="1" w:firstRow="1" w:lastColumn="0" w:lastRow="0" w:noHBand="0" w:noVBand="1" w:val="04A0"/>
      </w:tblPr>
      <w:tblGrid>
        <w:gridCol w:w="10221"/>
      </w:tblGrid>
      <w:tr>
        <w:tc>
          <w:tcPr>
            <w:tcW w:type="dxa" w:w="10221"/>
          </w:tcPr>
          <w:p>
            <w:r>
              <w:rPr>
                <w:b/>
              </w:rPr>
              <w:t>신한은행은 SPC를 연결해야 하는가?</w:t>
            </w:r>
          </w:p>
        </w:tc>
      </w:tr>
    </w:tbl>
    <w:tbl>
      <w:tblPr>
        <w:tblStyle w:val="aff"/>
        <w:tblW w:type="auto" w:w="0"/>
        <w:tblLook w:firstColumn="1" w:firstRow="1" w:lastColumn="0" w:lastRow="0" w:noHBand="0" w:noVBand="1" w:val="04A0"/>
      </w:tblPr>
      <w:tblGrid>
        <w:gridCol w:w="10221"/>
      </w:tblGrid>
      <w:tr>
        <w:tc>
          <w:tcPr>
            <w:tcW w:type="dxa" w:w="10221"/>
          </w:tcPr>
          <w:p>
            <w:r>
              <w:rPr>
                <w:b/>
              </w:rPr>
              <w:t>여천NCC가 SPC를 연결한다.</w:t>
            </w:r>
          </w:p>
        </w:tc>
      </w:tr>
    </w:tbl>
    <w:tbl>
      <w:tblPr>
        <w:tblStyle w:val="aff"/>
        <w:tblW w:type="auto" w:w="0"/>
        <w:tblLook w:firstColumn="1" w:firstRow="1" w:lastColumn="0" w:lastRow="0" w:noHBand="0" w:noVBand="1" w:val="04A0"/>
      </w:tblPr>
      <w:tblGrid>
        <w:gridCol w:w="10221"/>
      </w:tblGrid>
      <w:tr>
        <w:tc>
          <w:tcPr>
            <w:tcW w:type="dxa" w:w="10221"/>
          </w:tcPr>
          <w:p>
            <w:r>
              <w:rPr>
                <w:b/>
              </w:rPr>
              <w:t>대표주관회사</w:t>
            </w:r>
          </w:p>
        </w:tc>
      </w:tr>
      <w:tr>
        <w:tc>
          <w:tcPr>
            <w:tcW w:type="dxa" w:w="10221"/>
          </w:tcPr>
          <w:p>
            <w:r>
              <w:t>및 인수회사</w:t>
            </w:r>
          </w:p>
        </w:tc>
      </w:tr>
      <w:tr>
        <w:tc>
          <w:tcPr>
            <w:tcW w:type="dxa" w:w="10221"/>
          </w:tcPr>
          <w:p>
            <w:r>
              <w:t>신한투자증권</w:t>
            </w:r>
          </w:p>
        </w:tc>
      </w:tr>
    </w:tbl>
    <w:tbl>
      <w:tblPr>
        <w:tblStyle w:val="aff"/>
        <w:tblW w:type="auto" w:w="0"/>
        <w:tblLook w:firstColumn="1" w:firstRow="1" w:lastColumn="0" w:lastRow="0" w:noHBand="0" w:noVBand="1" w:val="04A0"/>
      </w:tblPr>
      <w:tblGrid>
        <w:gridCol w:w="5110"/>
        <w:gridCol w:w="5110"/>
      </w:tblGrid>
      <w:tr>
        <w:tc>
          <w:tcPr>
            <w:tcW w:type="dxa" w:w="5110"/>
          </w:tcPr>
          <w:p>
            <w:r>
              <w:rPr>
                <w:b/>
              </w:rPr>
              <w:t>발행회사</w:t>
            </w:r>
          </w:p>
        </w:tc>
        <w:tc>
          <w:tcPr>
            <w:tcW w:type="dxa" w:w="5110"/>
          </w:tcPr>
          <w:p>
            <w:r>
              <w:rPr>
                <w:b/>
              </w:rPr>
              <w:t>및 인수회사</w:t>
            </w:r>
          </w:p>
        </w:tc>
      </w:tr>
      <w:tr>
        <w:tc>
          <w:tcPr>
            <w:tcW w:type="dxa" w:w="5110"/>
          </w:tcPr>
          <w:p>
            <w:r>
              <w:t>YNCC제1차 유동화전문유한회사</w:t>
            </w:r>
          </w:p>
        </w:tc>
        <w:tc>
          <w:tcPr>
            <w:tcW w:type="dxa" w:w="5110"/>
          </w:tcPr>
          <w:p>
            <w:r>
              <w:t>신한투자증권</w:t>
            </w:r>
          </w:p>
        </w:tc>
      </w:tr>
    </w:tbl>
    <w:tbl>
      <w:tblPr>
        <w:tblStyle w:val="aff"/>
        <w:tblW w:type="auto" w:w="0"/>
        <w:tblLook w:firstColumn="1" w:firstRow="1" w:lastColumn="0" w:lastRow="0" w:noHBand="0" w:noVBand="1" w:val="04A0"/>
      </w:tblPr>
      <w:tblGrid>
        <w:gridCol w:w="10221"/>
      </w:tblGrid>
      <w:tr>
        <w:tc>
          <w:tcPr>
            <w:tcW w:type="dxa" w:w="10221"/>
          </w:tcPr>
          <w:p>
            <w:r>
              <w:rPr>
                <w:b/>
              </w:rPr>
              <w:t>인수계약서</w:t>
            </w:r>
          </w:p>
        </w:tc>
      </w:tr>
    </w:tbl>
    <w:p>
      <w:r>
        <w:rPr>
          <w:i/>
        </w:rPr>
        <w:t>![Image](기준서 적용 방법론_v2_05.11.05 1/page_0004/pictures_9.png)</w:t>
      </w:r>
    </w:p>
    <w:p>
      <w:pPr>
        <w:pStyle w:val="a0"/>
      </w:pPr>
      <w:r>
        <w:t>Sheet: 계약서목록 -</w:t>
      </w:r>
    </w:p>
    <w:tbl>
      <w:tblPr>
        <w:tblStyle w:val="aff"/>
        <w:tblW w:type="auto" w:w="0"/>
        <w:tblLook w:firstColumn="1" w:firstRow="1" w:lastColumn="0" w:lastRow="0" w:noHBand="0" w:noVBand="1" w:val="04A0"/>
      </w:tblPr>
      <w:tblGrid>
        <w:gridCol w:w="10221"/>
      </w:tblGrid>
      <w:tr>
        <w:tc>
          <w:tcPr>
            <w:tcW w:type="dxa" w:w="10221"/>
          </w:tcPr>
          <w:p>
            <w:r>
              <w:rPr>
                <w:b/>
              </w:rPr>
              <w:t>당기 신규 ABS발행 계약서</w:t>
            </w:r>
          </w:p>
        </w:tc>
      </w:tr>
    </w:tbl>
    <w:tbl>
      <w:tblPr>
        <w:tblStyle w:val="aff"/>
        <w:tblW w:type="auto" w:w="0"/>
        <w:tblLook w:firstColumn="1" w:firstRow="1" w:lastColumn="0" w:lastRow="0" w:noHBand="0" w:noVBand="1" w:val="04A0"/>
      </w:tblPr>
      <w:tblGrid>
        <w:gridCol w:w="10221"/>
      </w:tblGrid>
      <w:tr>
        <w:tc>
          <w:tcPr>
            <w:tcW w:type="dxa" w:w="10221"/>
          </w:tcPr>
          <w:p>
            <w:r>
              <w:rPr>
                <w:b/>
              </w:rPr>
              <w:t>1. 금전채권신탁거래기본약관</w:t>
            </w:r>
          </w:p>
        </w:tc>
      </w:tr>
      <w:tr>
        <w:tc>
          <w:tcPr>
            <w:tcW w:type="dxa" w:w="10221"/>
          </w:tcPr>
          <w:p>
            <w:r>
              <w:t>2. 금전채권신탁거래기본약관에 대한 특약</w:t>
            </w:r>
          </w:p>
        </w:tc>
      </w:tr>
      <w:tr>
        <w:tc>
          <w:tcPr>
            <w:tcW w:type="dxa" w:w="10221"/>
          </w:tcPr>
          <w:p>
            <w:r>
              <w:t>2._1)_금전채권신탁거래기본약관에 대한 특약 변경계약</w:t>
            </w:r>
          </w:p>
        </w:tc>
      </w:tr>
      <w:tr>
        <w:tc>
          <w:tcPr>
            <w:tcW w:type="dxa" w:w="10221"/>
          </w:tcPr>
          <w:p>
            <w:r>
              <w:t>3. 신탁사무위임계약서</w:t>
            </w:r>
          </w:p>
        </w:tc>
      </w:tr>
      <w:tr>
        <w:tc>
          <w:tcPr>
            <w:tcW w:type="dxa" w:w="10221"/>
          </w:tcPr>
          <w:p>
            <w:r>
              <w:t>5. 업무위탁계약서</w:t>
            </w:r>
          </w:p>
        </w:tc>
      </w:tr>
      <w:tr>
        <w:tc>
          <w:tcPr>
            <w:tcW w:type="dxa" w:w="10221"/>
          </w:tcPr>
          <w:p>
            <w:r>
              <w:t>6. 자산관리위탁계약서</w:t>
            </w:r>
          </w:p>
        </w:tc>
      </w:tr>
      <w:tr>
        <w:tc>
          <w:tcPr>
            <w:tcW w:type="dxa" w:w="10221"/>
          </w:tcPr>
          <w:p>
            <w:r>
              <w:t>인수계약서 (와이앤씨씨)</w:t>
            </w:r>
          </w:p>
        </w:tc>
      </w:tr>
    </w:tbl>
    <w:p>
      <w:pPr>
        <w:pStyle w:val="a0"/>
      </w:pPr>
      <w:r>
        <w:t>Sheet: 연결범위검토 -</w:t>
      </w:r>
    </w:p>
    <w:tbl>
      <w:tblPr>
        <w:tblStyle w:val="aff"/>
        <w:tblW w:type="auto" w:w="0"/>
        <w:tblLook w:firstColumn="1" w:firstRow="1" w:lastColumn="0" w:lastRow="0" w:noHBand="0" w:noVBand="1" w:val="04A0"/>
      </w:tblPr>
      <w:tblGrid>
        <w:gridCol w:w="10221"/>
      </w:tblGrid>
      <w:tr>
        <w:tc>
          <w:tcPr>
            <w:tcW w:type="dxa" w:w="10221"/>
          </w:tcPr>
          <w:p>
            <w:r>
              <w:rPr>
                <w:b/>
              </w:rPr>
              <w:t>연결범위검토</w:t>
            </w:r>
          </w:p>
        </w:tc>
      </w:tr>
    </w:tbl>
    <w:tbl>
      <w:tblPr>
        <w:tblStyle w:val="aff"/>
        <w:tblW w:type="auto" w:w="0"/>
        <w:tblLook w:firstColumn="1" w:firstRow="1" w:lastColumn="0" w:lastRow="0" w:noHBand="0" w:noVBand="1" w:val="04A0"/>
      </w:tblPr>
      <w:tblGrid>
        <w:gridCol w:w="10221"/>
      </w:tblGrid>
      <w:tr>
        <w:tc>
          <w:tcPr>
            <w:tcW w:type="dxa" w:w="10221"/>
          </w:tcPr>
          <w:p>
            <w:r>
              <w:rPr>
                <w:b/>
              </w:rPr>
              <w:t>(i) 배경</w:t>
            </w:r>
          </w:p>
        </w:tc>
      </w:tr>
    </w:tbl>
    <w:tbl>
      <w:tblPr>
        <w:tblStyle w:val="aff"/>
        <w:tblW w:type="auto" w:w="0"/>
        <w:tblLook w:firstColumn="1" w:firstRow="1" w:lastColumn="0" w:lastRow="0" w:noHBand="0" w:noVBand="1" w:val="04A0"/>
      </w:tblPr>
      <w:tblGrid>
        <w:gridCol w:w="10221"/>
      </w:tblGrid>
      <w:tr>
        <w:tc>
          <w:tcPr>
            <w:tcW w:type="dxa" w:w="10221"/>
          </w:tcPr>
          <w:p>
            <w:r>
              <w:rPr>
                <w:b/>
              </w:rPr>
              <w:t>회사는 2023년 10월 30일자에 금전채권신탁거래기본약관 및 금전채권신탁거래기본약관에 대한 특약을 체결함. 계약서 일체는 다음 링크 참고.</w:t>
            </w:r>
          </w:p>
        </w:tc>
      </w:tr>
      <w:tr>
        <w:tc>
          <w:tcPr>
            <w:tcW w:type="dxa" w:w="10221"/>
          </w:tcPr>
          <w:p>
            <w:r>
              <w:t>해당 거래에 다른 구조는 하기 그림과 같으며, 주요사항은 다음과 같음.</w:t>
            </w:r>
          </w:p>
        </w:tc>
      </w:tr>
    </w:tbl>
    <w:tbl>
      <w:tblPr>
        <w:tblStyle w:val="aff"/>
        <w:tblW w:type="auto" w:w="0"/>
        <w:tblLook w:firstColumn="1" w:firstRow="1" w:lastColumn="0" w:lastRow="0" w:noHBand="0" w:noVBand="1" w:val="04A0"/>
      </w:tblPr>
      <w:tblGrid>
        <w:gridCol w:w="10221"/>
      </w:tblGrid>
      <w:tr>
        <w:tc>
          <w:tcPr>
            <w:tcW w:type="dxa" w:w="10221"/>
          </w:tcPr>
          <w:p>
            <w:r>
              <w:rPr>
                <w:b/>
              </w:rPr>
              <w:t>ABS발행 관련 계약서</w:t>
            </w:r>
          </w:p>
        </w:tc>
      </w:tr>
    </w:tbl>
    <w:tbl>
      <w:tblPr>
        <w:tblStyle w:val="aff"/>
        <w:tblW w:type="auto" w:w="0"/>
        <w:tblLook w:firstColumn="1" w:firstRow="1" w:lastColumn="0" w:lastRow="0" w:noHBand="0" w:noVBand="1" w:val="04A0"/>
      </w:tblPr>
      <w:tblGrid>
        <w:gridCol w:w="5110"/>
        <w:gridCol w:w="5110"/>
      </w:tblGrid>
      <w:tr>
        <w:tc>
          <w:tcPr>
            <w:tcW w:type="dxa" w:w="5110"/>
          </w:tcPr>
          <w:p>
            <w:r>
              <w:rPr>
                <w:b/>
              </w:rPr>
              <w:t>구분</w:t>
            </w:r>
          </w:p>
        </w:tc>
        <w:tc>
          <w:tcPr>
            <w:tcW w:type="dxa" w:w="5110"/>
          </w:tcPr>
          <w:p>
            <w:r>
              <w:rPr>
                <w:b/>
              </w:rPr>
              <w:t>내용</w:t>
            </w:r>
          </w:p>
        </w:tc>
      </w:tr>
      <w:tr>
        <w:tc>
          <w:tcPr>
            <w:tcW w:type="dxa" w:w="5110"/>
          </w:tcPr>
          <w:p>
            <w:r>
              <w:t>1</w:t>
            </w:r>
          </w:p>
        </w:tc>
        <w:tc>
          <w:tcPr>
            <w:tcW w:type="dxa" w:w="5110"/>
          </w:tcPr>
          <w:p>
            <w:r>
              <w:t>회사는 회사의 한화솔루션 향 매출채권(확정채권 및 2026년 11월 30일까지의 장래발생채권) 추정액 약 6조 6백억원 을 신탁함.</w:t>
            </w:r>
          </w:p>
        </w:tc>
      </w:tr>
      <w:tr>
        <w:tc>
          <w:tcPr>
            <w:tcW w:type="dxa" w:w="5110"/>
          </w:tcPr>
          <w:p>
            <w:r>
              <w:t>2</w:t>
            </w:r>
          </w:p>
        </w:tc>
        <w:tc>
          <w:tcPr>
            <w:tcW w:type="dxa" w:w="5110"/>
          </w:tcPr>
          <w:p>
            <w:r>
              <w:t>수탁자인 신한은행은 신탁자산을 기초로 SPC(와이앤씨씨제일차유동화전문 유한회사) 및 여천NCC에 1종 수익증권 및 2종 수익증권을 발행.</w:t>
            </w:r>
          </w:p>
        </w:tc>
      </w:tr>
      <w:tr>
        <w:tc>
          <w:tcPr>
            <w:tcW w:type="dxa" w:w="5110"/>
          </w:tcPr>
          <w:p>
            <w:r>
              <w:t>3</w:t>
            </w:r>
          </w:p>
        </w:tc>
        <w:tc>
          <w:tcPr>
            <w:tcW w:type="dxa" w:w="5110"/>
          </w:tcPr>
          <w:p>
            <w:r>
              <w:t>SPC는 제1종 수익권을 기초로 2023년 11월 22일에 1,000억의 유동화사채를 발행함. (만기: 2026년 11월 15일)</w:t>
            </w:r>
          </w:p>
        </w:tc>
      </w:tr>
      <w:tr>
        <w:tc>
          <w:tcPr>
            <w:tcW w:type="dxa" w:w="5110"/>
          </w:tcPr>
          <w:p>
            <w:r>
              <w:t>4</w:t>
            </w:r>
          </w:p>
        </w:tc>
        <w:tc>
          <w:tcPr>
            <w:tcW w:type="dxa" w:w="5110"/>
          </w:tcPr>
          <w:p>
            <w:r>
              <w:t>신탁재산의 분배순위는 i) 신탁비용 ii) 제1종 수익권 (유동화사채 원리금 등) iii) 특별유보금 iv) 제2종 수익권 임.</w:t>
            </w:r>
          </w:p>
        </w:tc>
      </w:tr>
      <w:tr>
        <w:tc>
          <w:tcPr>
            <w:tcW w:type="dxa" w:w="5110"/>
          </w:tcPr>
          <w:p>
            <w:r>
              <w:t>5</w:t>
            </w:r>
          </w:p>
        </w:tc>
        <w:tc>
          <w:tcPr>
            <w:tcW w:type="dxa" w:w="5110"/>
          </w:tcPr>
          <w:p>
            <w:r>
              <w:t>신탁재산관리자인 여천NCC는 수탁자인 신한은행과의 신탁사무위임계약을 체결하였으며 다음 내용이 포함됨.</w:t>
            </w:r>
          </w:p>
        </w:tc>
      </w:tr>
    </w:tbl>
    <w:tbl>
      <w:tblPr>
        <w:tblStyle w:val="aff"/>
        <w:tblW w:type="auto" w:w="0"/>
        <w:tblLook w:firstColumn="1" w:firstRow="1" w:lastColumn="0" w:lastRow="0" w:noHBand="0" w:noVBand="1" w:val="04A0"/>
      </w:tblPr>
      <w:tblGrid>
        <w:gridCol w:w="10221"/>
      </w:tblGrid>
      <w:tr>
        <w:tc>
          <w:tcPr>
            <w:tcW w:type="dxa" w:w="10221"/>
          </w:tcPr>
          <w:p>
            <w:r>
              <w:rPr>
                <w:b/>
              </w:rPr>
              <w:t>(제2조)</w:t>
            </w:r>
          </w:p>
        </w:tc>
      </w:tr>
      <w:tr>
        <w:tc>
          <w:tcPr>
            <w:tcW w:type="dxa" w:w="10221"/>
          </w:tcPr>
          <w:p>
            <w:r>
              <w:t>(1) 수탁자는 여천엔씨씨 주식회사를 신탁재산에 대한 다음 업무를 수행하는 신탁재산관리자로 지정하며, 신탁재산관리자는 이를 승낙한다.</w:t>
            </w:r>
          </w:p>
        </w:tc>
      </w:tr>
      <w:tr>
        <w:tc>
          <w:tcPr>
            <w:tcW w:type="dxa" w:w="10221"/>
          </w:tcPr>
          <w:p>
            <w:r>
              <w:t>1. 신탁재산의 관리, 추심 및 처분 업무</w:t>
            </w:r>
          </w:p>
        </w:tc>
      </w:tr>
      <w:tr>
        <w:tc>
          <w:tcPr>
            <w:tcW w:type="dxa" w:w="10221"/>
          </w:tcPr>
          <w:p>
            <w:r>
              <w:t>2. 신탁재산의 관리, 추심 및 처분에 수반되는 부수적인 업무</w:t>
            </w:r>
          </w:p>
        </w:tc>
      </w:tr>
    </w:tbl>
    <w:tbl>
      <w:tblPr>
        <w:tblStyle w:val="aff"/>
        <w:tblW w:type="auto" w:w="0"/>
        <w:tblLook w:firstColumn="1" w:firstRow="1" w:lastColumn="0" w:lastRow="0" w:noHBand="0" w:noVBand="1" w:val="04A0"/>
      </w:tblPr>
      <w:tblGrid>
        <w:gridCol w:w="10221"/>
      </w:tblGrid>
      <w:tr>
        <w:tc>
          <w:tcPr>
            <w:tcW w:type="dxa" w:w="10221"/>
          </w:tcPr>
          <w:p>
            <w:r>
              <w:rPr>
                <w:b/>
              </w:rPr>
              <w:t>(ii) 지배력 정의 충족 여부 검토</w:t>
            </w:r>
          </w:p>
        </w:tc>
      </w:tr>
    </w:tbl>
    <w:tbl>
      <w:tblPr>
        <w:tblStyle w:val="aff"/>
        <w:tblW w:type="auto" w:w="0"/>
        <w:tblLook w:firstColumn="1" w:firstRow="1" w:lastColumn="0" w:lastRow="0" w:noHBand="0" w:noVBand="1" w:val="04A0"/>
      </w:tblPr>
      <w:tblGrid>
        <w:gridCol w:w="10221"/>
      </w:tblGrid>
      <w:tr>
        <w:tc>
          <w:tcPr>
            <w:tcW w:type="dxa" w:w="10221"/>
          </w:tcPr>
          <w:p>
            <w:r>
              <w:rPr>
                <w:b/>
              </w:rPr>
              <w:t>기준서 제 1110호 연결재무제표에 따르면, 투자자는 (i) 피투투자에 대한 힘 (ii) 피투자자에 관여함에 따라 변동이익에 노출되거나 변동이익에 대한 권리 (iii) 투자자의 이익금액에 영향을 미치기 위하여 피투자자에 대한 자신의 힘을 사용하는 능력을 보유하면 피투자자를 지배함.</w:t>
            </w:r>
          </w:p>
        </w:tc>
      </w:tr>
      <w:tr>
        <w:tc>
          <w:tcPr>
            <w:tcW w:type="dxa" w:w="10221"/>
          </w:tcPr>
          <w:p>
            <w:r>
              <w:t>상기 거래 상 여천NCC가 신탁 및 제1종 수익권자인 SPC(와이앤씨씨제일차유동화전문 유한회사)에 대해 지배력을 보유하고 있는지에 대해 검토함.</w:t>
            </w:r>
          </w:p>
        </w:tc>
      </w:tr>
    </w:tbl>
    <w:tbl>
      <w:tblPr>
        <w:tblStyle w:val="aff"/>
        <w:tblW w:type="auto" w:w="0"/>
        <w:tblLook w:firstColumn="1" w:firstRow="1" w:lastColumn="0" w:lastRow="0" w:noHBand="0" w:noVBand="1" w:val="04A0"/>
      </w:tblPr>
      <w:tblGrid>
        <w:gridCol w:w="5110"/>
        <w:gridCol w:w="5110"/>
      </w:tblGrid>
      <w:tr>
        <w:tc>
          <w:tcPr>
            <w:tcW w:type="dxa" w:w="5110"/>
          </w:tcPr>
          <w:p>
            <w:r>
              <w:rPr>
                <w:b/>
              </w:rPr>
              <w:t>구분</w:t>
            </w:r>
          </w:p>
        </w:tc>
        <w:tc>
          <w:tcPr>
            <w:tcW w:type="dxa" w:w="5110"/>
          </w:tcPr>
          <w:p>
            <w:r>
              <w:rPr>
                <w:b/>
              </w:rPr>
              <w:t>세부내역</w:t>
            </w:r>
          </w:p>
        </w:tc>
      </w:tr>
      <w:tr>
        <w:tc>
          <w:tcPr>
            <w:tcW w:type="dxa" w:w="5110"/>
          </w:tcPr>
          <w:p>
            <w:r>
              <w:t>힘</w:t>
            </w:r>
          </w:p>
        </w:tc>
        <w:tc>
          <w:tcPr>
            <w:tcW w:type="dxa" w:w="5110"/>
          </w:tcPr>
          <w:p>
            <w:r>
              <w:t>피투자자의 이익에 유의적으로 영향을 미치는 활동을 지시하는 현재의 능력을 갖게 하는 현존 권리를 보유 여부</w:t>
            </w:r>
          </w:p>
        </w:tc>
      </w:tr>
      <w:tr>
        <w:tc>
          <w:tcPr>
            <w:tcW w:type="dxa" w:w="5110"/>
          </w:tcPr>
          <w:p>
            <w:r>
              <w:t>힘</w:t>
            </w:r>
          </w:p>
        </w:tc>
        <w:tc>
          <w:tcPr>
            <w:tcW w:type="dxa" w:w="5110"/>
          </w:tcPr>
          <w:p>
            <w:r>
              <w:t>피투자자의 이익에 유의적으로 영향을 미치는 활동을 지시하는 현재의 능력을 갖게 하는 현존 권리를 보유 여부</w:t>
            </w:r>
          </w:p>
        </w:tc>
      </w:tr>
      <w:tr>
        <w:tc>
          <w:tcPr>
            <w:tcW w:type="dxa" w:w="5110"/>
          </w:tcPr>
          <w:p>
            <w:r>
              <w:t>힘</w:t>
            </w:r>
          </w:p>
        </w:tc>
        <w:tc>
          <w:tcPr>
            <w:tcW w:type="dxa" w:w="5110"/>
          </w:tcPr>
          <w:p>
            <w:r>
              <w:t>피투자자의 이익에 유의적으로 영향을 미치는 활동을 지시하는 현재의 능력을 갖게 하는 현존 권리를 보유 여부</w:t>
            </w:r>
          </w:p>
        </w:tc>
      </w:tr>
      <w:tr>
        <w:tc>
          <w:tcPr>
            <w:tcW w:type="dxa" w:w="5110"/>
          </w:tcPr>
          <w:p>
            <w:r>
              <w:t>힘</w:t>
            </w:r>
          </w:p>
        </w:tc>
        <w:tc>
          <w:tcPr>
            <w:tcW w:type="dxa" w:w="5110"/>
          </w:tcPr>
          <w:p>
            <w:r>
              <w:t>피투자자의 이익에 유의적으로 영향을 미치는 활동을 지시하는 현재의 능력을 갖게 하는 현존 권리를 보유 여부</w:t>
            </w:r>
          </w:p>
        </w:tc>
      </w:tr>
      <w:tr>
        <w:tc>
          <w:tcPr>
            <w:tcW w:type="dxa" w:w="5110"/>
          </w:tcPr>
          <w:p>
            <w:r>
              <w:t>변동이익</w:t>
            </w:r>
          </w:p>
        </w:tc>
        <w:tc>
          <w:tcPr>
            <w:tcW w:type="dxa" w:w="5110"/>
          </w:tcPr>
          <w:p>
            <w:r>
              <w:t>피투자자에 관여하여 투자자의 이익이 피투자자의 성과에 따라 달라질 가능성이 있는지 여부</w:t>
            </w:r>
          </w:p>
        </w:tc>
      </w:tr>
      <w:tr>
        <w:tc>
          <w:tcPr>
            <w:tcW w:type="dxa" w:w="5110"/>
          </w:tcPr>
          <w:p>
            <w:r>
              <w:t>변동이익</w:t>
            </w:r>
          </w:p>
        </w:tc>
        <w:tc>
          <w:tcPr>
            <w:tcW w:type="dxa" w:w="5110"/>
          </w:tcPr>
          <w:p>
            <w:r>
              <w:t>피투자자에 관여하여 투자자의 이익이 피투자자의 성과에 따라 달라질 가능성이 있는지 여부</w:t>
            </w:r>
          </w:p>
        </w:tc>
      </w:tr>
      <w:tr>
        <w:tc>
          <w:tcPr>
            <w:tcW w:type="dxa" w:w="5110"/>
          </w:tcPr>
          <w:p>
            <w:r>
              <w:t>변동이익</w:t>
            </w:r>
          </w:p>
        </w:tc>
        <w:tc>
          <w:tcPr>
            <w:tcW w:type="dxa" w:w="5110"/>
          </w:tcPr>
          <w:p>
            <w:r>
              <w:t>피투자자에 관여하여 투자자의 이익이 피투자자의 성과에 따라 달라질 가능성이 있는지 여부</w:t>
            </w:r>
          </w:p>
        </w:tc>
      </w:tr>
      <w:tr>
        <w:tc>
          <w:tcPr>
            <w:tcW w:type="dxa" w:w="5110"/>
          </w:tcPr>
          <w:p>
            <w:r>
              <w:t>사용 능력</w:t>
            </w:r>
          </w:p>
        </w:tc>
        <w:tc>
          <w:tcPr>
            <w:tcW w:type="dxa" w:w="5110"/>
          </w:tcPr>
          <w:p>
            <w:r>
              <w:t>의사결정권이 있는 투자자는 본인 혹은 대리인인지 여부</w:t>
            </w:r>
          </w:p>
        </w:tc>
      </w:tr>
      <w:tr>
        <w:tc>
          <w:tcPr>
            <w:tcW w:type="dxa" w:w="5110"/>
          </w:tcPr>
          <w:p>
            <w:r>
              <w:t>사용 능력</w:t>
            </w:r>
          </w:p>
        </w:tc>
        <w:tc>
          <w:tcPr>
            <w:tcW w:type="dxa" w:w="5110"/>
          </w:tcPr>
          <w:p>
            <w:r>
              <w:t>의사결정권이 있는 투자자는 본인 혹은 대리인인지 여부</w:t>
            </w:r>
          </w:p>
        </w:tc>
      </w:tr>
      <w:tr>
        <w:tc>
          <w:tcPr>
            <w:tcW w:type="dxa" w:w="5110"/>
          </w:tcPr>
          <w:p>
            <w:r>
              <w:t>사용 능력</w:t>
            </w:r>
          </w:p>
        </w:tc>
        <w:tc>
          <w:tcPr>
            <w:tcW w:type="dxa" w:w="5110"/>
          </w:tcPr>
          <w:p>
            <w:r>
              <w:t>의사결정권이 있는 투자자는 본인 혹은 대리인인지 여부</w:t>
            </w:r>
          </w:p>
        </w:tc>
      </w:tr>
    </w:tbl>
    <w:tbl>
      <w:tblPr>
        <w:tblStyle w:val="aff"/>
        <w:tblW w:type="auto" w:w="0"/>
        <w:tblLook w:firstColumn="1" w:firstRow="1" w:lastColumn="0" w:lastRow="0" w:noHBand="0" w:noVBand="1" w:val="04A0"/>
      </w:tblPr>
      <w:tblGrid>
        <w:gridCol w:w="10221"/>
      </w:tblGrid>
      <w:tr>
        <w:tc>
          <w:tcPr>
            <w:tcW w:type="dxa" w:w="10221"/>
          </w:tcPr>
          <w:p>
            <w:r>
              <w:rPr>
                <w:b/>
              </w:rPr>
              <w:t>검토내역</w:t>
            </w:r>
          </w:p>
        </w:tc>
      </w:tr>
      <w:tr>
        <w:tc>
          <w:tcPr>
            <w:tcW w:type="dxa" w:w="10221"/>
          </w:tcPr>
          <w:p>
            <w:r>
              <w:t>상기 거래 상 신탁 및 제1종 수익권자인 SPC의 수익원은 신탁의 채권회수 활동에 의해 결정됨.</w:t>
            </w:r>
          </w:p>
        </w:tc>
      </w:tr>
      <w:tr>
        <w:tc>
          <w:tcPr>
            <w:tcW w:type="dxa" w:w="10221"/>
          </w:tcPr>
          <w:p>
            <w:r>
              <w:t>따라서 "관련활동"인 채권회수를 결정하는 것이 곧 힘을 보유하는 것이며, 신탁사무위임계약에 따라 신탁재산의 추심업무는 여천NCC가 수행함.</w:t>
            </w:r>
          </w:p>
        </w:tc>
      </w:tr>
      <w:tr>
        <w:tc>
          <w:tcPr>
            <w:tcW w:type="dxa" w:w="10221"/>
          </w:tcPr>
          <w:p>
            <w:r>
              <w:t>또한, 약관에 대한 특약 제20조(신탁원본의 대체 및 추가)에 따라 신탁원본이 대체 또는 추가되는 경우에 선택권은 여천NCC가 보유함에 따라</w:t>
            </w:r>
          </w:p>
        </w:tc>
      </w:tr>
      <w:tr>
        <w:tc>
          <w:tcPr>
            <w:tcW w:type="dxa" w:w="10221"/>
          </w:tcPr>
          <w:p>
            <w:r>
              <w:t>신탁 및 SPC의 이익에 유의적으로 영향을 미치는 활동을 지시할 권리를 보유하고 있음.</w:t>
            </w:r>
          </w:p>
        </w:tc>
      </w:tr>
      <w:tr>
        <w:tc>
          <w:tcPr>
            <w:tcW w:type="dxa" w:w="10221"/>
          </w:tcPr>
          <w:p>
            <w:r>
              <w:t>여천NCC는 후순위(제2종) 수익증권을 인수함으로써 해당 거래 내에서 잔여효익(위험)을 보유함.</w:t>
            </w:r>
          </w:p>
        </w:tc>
      </w:tr>
      <w:tr>
        <w:tc>
          <w:tcPr>
            <w:tcW w:type="dxa" w:w="10221"/>
          </w:tcPr>
          <w:p>
            <w:r>
              <w:t>약관에 대한 특약 제 12조에 따르면 제 1종 수익자의 수익 및 매출채권 잔액이 최저신탁원본에 미달하는 금액(특별유보금)이 우선 지급된 후의 잔액이</w:t>
            </w:r>
          </w:p>
        </w:tc>
      </w:tr>
      <w:tr>
        <w:tc>
          <w:tcPr>
            <w:tcW w:type="dxa" w:w="10221"/>
          </w:tcPr>
          <w:p>
            <w:r>
              <w:t>제2종 수익자에게 지급되며, 제20조(3)에 따라 신탁원본 잔액이 최저신탁원본 유지규모 하회되는 것을 방지하기 위해 추가 자산 신탁을 선택할 수 있음.</w:t>
            </w:r>
          </w:p>
        </w:tc>
      </w:tr>
      <w:tr>
        <w:tc>
          <w:tcPr>
            <w:tcW w:type="dxa" w:w="10221"/>
          </w:tcPr>
          <w:p>
            <w:r>
              <w:t>여천NCC는 해당 거래 구조로 인하여 본인 수준의 위험과 효익에 노출되어 있으며, 해당 거래 구조 상 "본인"으로서의 역할을 수행함.</w:t>
            </w:r>
          </w:p>
        </w:tc>
      </w:tr>
      <w:tr>
        <w:tc>
          <w:tcPr>
            <w:tcW w:type="dxa" w:w="10221"/>
          </w:tcPr>
          <w:p>
            <w:r>
              <w:t>예컨대, 신탁사무위임계약서 상 제2조 (3)에 따르면 위임받은 사무(신탁재산의 관리, 추심 및 처분 업무)를 제3자에게 재위임하거나 재위탁할 수 없으며,</w:t>
            </w:r>
          </w:p>
        </w:tc>
      </w:tr>
      <w:tr>
        <w:tc>
          <w:tcPr>
            <w:tcW w:type="dxa" w:w="10221"/>
          </w:tcPr>
          <w:p>
            <w:r>
              <w:t>특정 사유 발생시 제3자에게 업무를 재위탁한 후에도 신탁재산관리자로서의 의무와 책임을 여전히 부담함.</w:t>
            </w:r>
          </w:p>
        </w:tc>
      </w:tr>
    </w:tbl>
    <w:tbl>
      <w:tblPr>
        <w:tblStyle w:val="aff"/>
        <w:tblW w:type="auto" w:w="0"/>
        <w:tblLook w:firstColumn="1" w:firstRow="1" w:lastColumn="0" w:lastRow="0" w:noHBand="0" w:noVBand="1" w:val="04A0"/>
      </w:tblPr>
      <w:tblGrid>
        <w:gridCol w:w="10221"/>
      </w:tblGrid>
      <w:tr>
        <w:tc>
          <w:tcPr>
            <w:tcW w:type="dxa" w:w="10221"/>
          </w:tcPr>
          <w:p>
            <w:r>
              <w:rPr>
                <w:b/>
              </w:rPr>
              <w:t>상기 내역들을 종합해보았을 때, 여천NCC는 신탁 실체와 제1종 수익권자인 SPC에 대한 지배력을 보유하고 있다고 판단됨.</w:t>
            </w:r>
          </w:p>
        </w:tc>
      </w:tr>
      <w:tr>
        <w:tc>
          <w:tcPr>
            <w:tcW w:type="dxa" w:w="10221"/>
          </w:tcPr>
          <w:p>
            <w:r>
              <w:t>다만, 실무적으로 신탁 실체에 대한 재무제표가 별도로 존재하지 않을 것이며 연결 회계처리 상 관련 내역이 모두 제거될 것이므로 연결 대상 종속기업은 SPC로만 표시하는 회사의 주장을 ACCEPT함.</w:t>
            </w:r>
          </w:p>
        </w:tc>
      </w:tr>
    </w:tbl>
    <w:tbl>
      <w:tblPr>
        <w:tblStyle w:val="aff"/>
        <w:tblW w:type="auto" w:w="0"/>
        <w:tblLook w:firstColumn="1" w:firstRow="1" w:lastColumn="0" w:lastRow="0" w:noHBand="0" w:noVBand="1" w:val="04A0"/>
      </w:tblPr>
      <w:tblGrid>
        <w:gridCol w:w="10221"/>
      </w:tblGrid>
      <w:tr>
        <w:tc>
          <w:tcPr>
            <w:tcW w:type="dxa" w:w="10221"/>
          </w:tcPr>
          <w:p>
            <w:r>
              <w:rPr>
                <w:b/>
              </w:rPr>
              <w:t>(iii) 기준서 Reference</w:t>
            </w:r>
          </w:p>
        </w:tc>
      </w:tr>
    </w:tbl>
    <w:tbl>
      <w:tblPr>
        <w:tblStyle w:val="aff"/>
        <w:tblW w:type="auto" w:w="0"/>
        <w:tblLook w:firstColumn="1" w:firstRow="1" w:lastColumn="0" w:lastRow="0" w:noHBand="0" w:noVBand="1" w:val="04A0"/>
      </w:tblPr>
      <w:tblGrid>
        <w:gridCol w:w="10221"/>
      </w:tblGrid>
      <w:tr>
        <w:tc>
          <w:tcPr>
            <w:tcW w:type="dxa" w:w="10221"/>
          </w:tcPr>
          <w:p>
            <w:r>
              <w:rPr>
                <w:b/>
              </w:rPr>
              <w:t>&lt;제 1110호 연결재무제표&gt;</w:t>
            </w:r>
          </w:p>
        </w:tc>
      </w:tr>
      <w:tr>
        <w:tc>
          <w:tcPr>
            <w:tcW w:type="dxa" w:w="10221"/>
          </w:tcPr>
          <w:p>
            <w:r>
              <w:t>6 투자자는 피투자자에 관여함에 따라 변동이익에 노출되거나 변동이익에 대한 권리가 있고, 피투자자에 대한 자신의 힘으로 변동이익에 영향을 미치는 능력이 있을 때 피투자자를 지배한다.</w:t>
            </w:r>
          </w:p>
        </w:tc>
      </w:tr>
      <w:tr>
        <w:tc>
          <w:tcPr>
            <w:tcW w:type="dxa" w:w="10221"/>
          </w:tcPr>
          <w:p>
            <w:r>
              <w:t>7 따라서 투자자는 다음 모두에 해당하는 경우에만 피투자자를 지배한다.</w:t>
            </w:r>
          </w:p>
        </w:tc>
      </w:tr>
    </w:tbl>
    <w:tbl>
      <w:tblPr>
        <w:tblStyle w:val="aff"/>
        <w:tblW w:type="auto" w:w="0"/>
        <w:tblLook w:firstColumn="1" w:firstRow="1" w:lastColumn="0" w:lastRow="0" w:noHBand="0" w:noVBand="1" w:val="04A0"/>
      </w:tblPr>
      <w:tblGrid>
        <w:gridCol w:w="10221"/>
      </w:tblGrid>
      <w:tr>
        <w:tc>
          <w:tcPr>
            <w:tcW w:type="dxa" w:w="10221"/>
          </w:tcPr>
          <w:p>
            <w:r>
              <w:rPr>
                <w:b/>
              </w:rPr>
              <w:t>(1) 피투자자에 대한 힘이 있다(문단 10~14 참조).</w:t>
            </w:r>
          </w:p>
        </w:tc>
      </w:tr>
      <w:tr>
        <w:tc>
          <w:tcPr>
            <w:tcW w:type="dxa" w:w="10221"/>
          </w:tcPr>
          <w:p>
            <w:r>
              <w:t>(2) 피투자자에 관여함에 따라 변동이익에 노출되거나 변동이익에 대한 권리가 있다(문단 15와 16 참조).</w:t>
            </w:r>
          </w:p>
        </w:tc>
      </w:tr>
      <w:tr>
        <w:tc>
          <w:tcPr>
            <w:tcW w:type="dxa" w:w="10221"/>
          </w:tcPr>
          <w:p>
            <w:r>
              <w:t>(3) 투자자의 이익금액에 영향을 미치기 위하여 피투자자에 대한 자신의 힘을 사용하는 능력이 있다(문단 17과 18 참조).</w:t>
            </w:r>
          </w:p>
        </w:tc>
      </w:tr>
    </w:tbl>
    <w:tbl>
      <w:tblPr>
        <w:tblStyle w:val="aff"/>
        <w:tblW w:type="auto" w:w="0"/>
        <w:tblLook w:firstColumn="1" w:firstRow="1" w:lastColumn="0" w:lastRow="0" w:noHBand="0" w:noVBand="1" w:val="04A0"/>
      </w:tblPr>
      <w:tblGrid>
        <w:gridCol w:w="10221"/>
      </w:tblGrid>
      <w:tr>
        <w:tc>
          <w:tcPr>
            <w:tcW w:type="dxa" w:w="10221"/>
          </w:tcPr>
          <w:p>
            <w:r>
              <w:rPr>
                <w:b/>
              </w:rPr>
              <w:t>10 투자자가 관련 활동(즉, 피투자자의 이익에 유의적으로 영향을 미치는 활동)을 지시하는 현재의 능력을 갖게 하는 현존 권리를 보유하고 있을 때, 투자자는 피투자자에 대한 힘이 있다.</w:t>
            </w:r>
          </w:p>
        </w:tc>
      </w:tr>
      <w:tr>
        <w:tc>
          <w:tcPr>
            <w:tcW w:type="dxa" w:w="10221"/>
          </w:tcPr>
          <w:p>
            <w:r>
              <w:t>11 힘은 권리에서 생긴다. 때로 힘을 평가하는 일은 간단하다. 예를 들면 피투자자에 대한 힘은 주식과 같은 지분상품에 의해 부여된 의결권만으로 직접 획득되고, 그러한 보유 지분의 의결권을 고려하여 평가할 수 있다.</w:t>
            </w:r>
          </w:p>
        </w:tc>
      </w:tr>
      <w:tr>
        <w:tc>
          <w:tcPr>
            <w:tcW w:type="dxa" w:w="10221"/>
          </w:tcPr>
          <w:p>
            <w:r>
              <w:t>이와 달리 어떤 경우에는 지배력 평가가 좀 더 복잡할 것이며 둘 이상의 요소를 고려해야 할 것이다. 예를 들면 힘이 하나 이상의 계약상 약정에 기인하는 경우가 있다.</w:t>
            </w:r>
          </w:p>
        </w:tc>
      </w:tr>
      <w:tr>
        <w:tc>
          <w:tcPr>
            <w:tcW w:type="dxa" w:w="10221"/>
          </w:tcPr>
          <w:p>
            <w:r>
              <w:t>12 관련 활동을 지시하는 현재의 능력이 있는 투자자는 지시하는 권리를 행사하기 전일지라도 힘을 가진다. 투자자가 관련 활동을 지시하고 있다는 증거는 투자자가 힘을 가지는지 결정하는 데 도움을 줄 수 있다.</w:t>
            </w:r>
          </w:p>
        </w:tc>
      </w:tr>
      <w:tr>
        <w:tc>
          <w:tcPr>
            <w:tcW w:type="dxa" w:w="10221"/>
          </w:tcPr>
          <w:p>
            <w:r>
              <w:t>그러나 그러한 증거 자체만으로는 투자자가 피투자자에 대한 힘을 가지고 있는지 결정할 때 확실한 증거가 되지 않는다.</w:t>
            </w:r>
          </w:p>
        </w:tc>
      </w:tr>
      <w:tr>
        <w:tc>
          <w:tcPr>
            <w:tcW w:type="dxa" w:w="10221"/>
          </w:tcPr>
          <w:p>
            <w:r>
              <w:t>13 둘 이상의 투자자 각각이 다른 관련 활동을 지시하는 일방적인 능력을 갖게 하는 현존 권리를 보유하는 경우, 피투자자의 이익에 가장 유의적으로 영향을 미치는 활동을 지시하는 현재의 능력이 있는 투자자는 피투자자에 대한 힘이 있다.</w:t>
            </w:r>
          </w:p>
        </w:tc>
      </w:tr>
      <w:tr>
        <w:tc>
          <w:tcPr>
            <w:tcW w:type="dxa" w:w="10221"/>
          </w:tcPr>
          <w:p>
            <w:r>
              <w:t>14 다른 기업들이 관련 활동의 지시에 참여하는 현재의 능력을 갖게 하는 현존 권리(예: 유의적인 영향력)를 보유하고 있다 하더라도, 투자자는 피투자자에 대한 힘이 있을 수 있다.</w:t>
            </w:r>
          </w:p>
        </w:tc>
      </w:tr>
      <w:tr>
        <w:tc>
          <w:tcPr>
            <w:tcW w:type="dxa" w:w="10221"/>
          </w:tcPr>
          <w:p>
            <w:r>
              <w:t>그러나 방어권만을 보유하는 투자자는 피투자자에 대한 힘이 없으며(문단 B26~B28 참조), 따라서 피투자자를 지배하는 것이 아니다.</w:t>
            </w:r>
          </w:p>
        </w:tc>
      </w:tr>
      <w:tr>
        <w:tc>
          <w:tcPr>
            <w:tcW w:type="dxa" w:w="10221"/>
          </w:tcPr>
          <w:p>
            <w:r>
              <w:t>15 투자자가 피투자자에 관여하여 투자자의 이익이 피투자자의 성과에 따라 달라질 가능성이 있는 경우 투자자는 변동이익에 노출되거나 변동이익에 대한 권리를 가진다.</w:t>
            </w:r>
          </w:p>
        </w:tc>
      </w:tr>
      <w:tr>
        <w:tc>
          <w:tcPr>
            <w:tcW w:type="dxa" w:w="10221"/>
          </w:tcPr>
          <w:p>
            <w:r>
              <w:t>투자자의 이익은 양(+)의 금액이거나, 부(-)의 금액이거나, 둘 모두에 해당할 수 있다.</w:t>
            </w:r>
          </w:p>
        </w:tc>
      </w:tr>
      <w:tr>
        <w:tc>
          <w:tcPr>
            <w:tcW w:type="dxa" w:w="10221"/>
          </w:tcPr>
          <w:p>
            <w:r>
              <w:t>16 한 투자자만이 피투자자를 지배할 수 있다 하더라도, 둘 이상의 투자자가 피투자자의 이익을 나누어 가질 수 있다. 예를 들면, 비지배지분 소유주들은 피투자자의 이익이나 분배의 몫을 가질 수 있다.</w:t>
            </w:r>
          </w:p>
        </w:tc>
      </w:tr>
      <w:tr>
        <w:tc>
          <w:tcPr>
            <w:tcW w:type="dxa" w:w="10221"/>
          </w:tcPr>
          <w:p>
            <w:r>
              <w:t>17 투자자가 피투자자에 대한 힘이 있고 피투자자에 관여함에 따라 변동이익에 노출되거나 변동이익에 대한 권리가 있을 뿐만 아니라, 자신의 이익금액에 영향을 미치도록 자신의 힘을 사용하는 능력이 있다면 투자자는 피투자자를 지배한다.</w:t>
            </w:r>
          </w:p>
        </w:tc>
      </w:tr>
      <w:tr>
        <w:tc>
          <w:tcPr>
            <w:tcW w:type="dxa" w:w="10221"/>
          </w:tcPr>
          <w:p>
            <w:r>
              <w:t>18 따라서, 의사결정권이 있는 투자자는 자신이 본인인지 또는 대리인인지를 결정해야 한다. 문단 B58~B72에 따라 대리인인 투자자가 자신에게 위임된 의사결정권을 행사하는 경우에는 피투자자를 지배하는 것이 아니다.</w:t>
            </w:r>
          </w:p>
        </w:tc>
      </w:tr>
    </w:tbl>
    <w:p>
      <w:r>
        <w:rPr>
          <w:i/>
        </w:rPr>
        <w:t>![Image](기준서 적용 방법론_v2_05.11.05 1/page_0006/pictures_10.png)</w:t>
      </w:r>
    </w:p>
    <w:p>
      <w:pPr>
        <w:pStyle w:val="a0"/>
      </w:pPr>
      <w:r>
        <w:t>Sheet: 신규 ABS계약검토 -</w:t>
      </w:r>
    </w:p>
    <w:tbl>
      <w:tblPr>
        <w:tblStyle w:val="aff"/>
        <w:tblW w:type="auto" w:w="0"/>
        <w:tblLook w:firstColumn="1" w:firstRow="1" w:lastColumn="0" w:lastRow="0" w:noHBand="0" w:noVBand="1" w:val="04A0"/>
      </w:tblPr>
      <w:tblGrid>
        <w:gridCol w:w="10221"/>
      </w:tblGrid>
      <w:tr>
        <w:tc>
          <w:tcPr>
            <w:tcW w:type="dxa" w:w="10221"/>
          </w:tcPr>
          <w:p>
            <w:r>
              <w:rPr>
                <w:b/>
              </w:rPr>
              <w:t>Test objective</w:t>
            </w:r>
          </w:p>
        </w:tc>
      </w:tr>
    </w:tbl>
    <w:tbl>
      <w:tblPr>
        <w:tblStyle w:val="aff"/>
        <w:tblW w:type="auto" w:w="0"/>
        <w:tblLook w:firstColumn="1" w:firstRow="1" w:lastColumn="0" w:lastRow="0" w:noHBand="0" w:noVBand="1" w:val="04A0"/>
      </w:tblPr>
      <w:tblGrid>
        <w:gridCol w:w="10221"/>
      </w:tblGrid>
      <w:tr>
        <w:tc>
          <w:tcPr>
            <w:tcW w:type="dxa" w:w="10221"/>
          </w:tcPr>
          <w:p>
            <w:r>
              <w:rPr>
                <w:b/>
              </w:rPr>
              <w:t>당기 11월 회사는 신탁과 SPC를 통해 ABS를 발행함. 해당 ABS를 발행함에 따라 신탁과 SPC에 유의적인 영향력을 가지는 바, 감사인은 ABS 발행계약 및 연결지배력 검토를 수행함.</w:t>
            </w:r>
          </w:p>
        </w:tc>
      </w:tr>
    </w:tbl>
    <w:tbl>
      <w:tblPr>
        <w:tblStyle w:val="aff"/>
        <w:tblW w:type="auto" w:w="0"/>
        <w:tblLook w:firstColumn="1" w:firstRow="1" w:lastColumn="0" w:lastRow="0" w:noHBand="0" w:noVBand="1" w:val="04A0"/>
      </w:tblPr>
      <w:tblGrid>
        <w:gridCol w:w="10221"/>
      </w:tblGrid>
      <w:tr>
        <w:tc>
          <w:tcPr>
            <w:tcW w:type="dxa" w:w="10221"/>
          </w:tcPr>
          <w:p>
            <w:r>
              <w:rPr>
                <w:b/>
              </w:rPr>
              <w:t>Overview</w:t>
            </w:r>
          </w:p>
        </w:tc>
      </w:tr>
    </w:tbl>
    <w:tbl>
      <w:tblPr>
        <w:tblStyle w:val="aff"/>
        <w:tblW w:type="auto" w:w="0"/>
        <w:tblLook w:firstColumn="1" w:firstRow="1" w:lastColumn="0" w:lastRow="0" w:noHBand="0" w:noVBand="1" w:val="04A0"/>
      </w:tblPr>
      <w:tblGrid>
        <w:gridCol w:w="10221"/>
      </w:tblGrid>
      <w:tr>
        <w:tc>
          <w:tcPr>
            <w:tcW w:type="dxa" w:w="10221"/>
          </w:tcPr>
          <w:p>
            <w:r>
              <w:rPr>
                <w:b/>
              </w:rPr>
              <w:t>[기본사항]</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신탁관계인</w:t>
            </w:r>
          </w:p>
        </w:tc>
        <w:tc>
          <w:tcPr>
            <w:tcW w:type="dxa" w:w="2555"/>
          </w:tcPr>
          <w:p>
            <w:r>
              <w:rPr>
                <w:b/>
              </w:rPr>
              <w:t>위탁자 겸 제 2종 수익자</w:t>
            </w:r>
          </w:p>
        </w:tc>
        <w:tc>
          <w:tcPr>
            <w:tcW w:type="dxa" w:w="2555"/>
          </w:tcPr>
          <w:p>
            <w:r>
              <w:rPr>
                <w:b/>
              </w:rPr>
              <w:t>수탁자</w:t>
            </w:r>
          </w:p>
        </w:tc>
        <w:tc>
          <w:tcPr>
            <w:tcW w:type="dxa" w:w="2555"/>
          </w:tcPr>
          <w:p>
            <w:r>
              <w:rPr>
                <w:b/>
              </w:rPr>
              <w:t>1종 수익자</w:t>
            </w:r>
          </w:p>
        </w:tc>
      </w:tr>
      <w:tr>
        <w:tc>
          <w:tcPr>
            <w:tcW w:type="dxa" w:w="2555"/>
          </w:tcPr>
          <w:p>
            <w:r>
              <w:t>신탁관계인</w:t>
            </w:r>
          </w:p>
        </w:tc>
        <w:tc>
          <w:tcPr>
            <w:tcW w:type="dxa" w:w="2555"/>
          </w:tcPr>
          <w:p>
            <w:r>
              <w:t>여천NCC</w:t>
            </w:r>
          </w:p>
        </w:tc>
        <w:tc>
          <w:tcPr>
            <w:tcW w:type="dxa" w:w="2555"/>
          </w:tcPr>
          <w:p>
            <w:r>
              <w:t>신한은행</w:t>
            </w:r>
          </w:p>
        </w:tc>
        <w:tc>
          <w:tcPr>
            <w:tcW w:type="dxa" w:w="2555"/>
          </w:tcPr>
          <w:p>
            <w:r>
              <w:t>와이앤씨씨제일차유동화전문 유한회사</w:t>
            </w:r>
          </w:p>
        </w:tc>
      </w:tr>
      <w:tr>
        <w:tc>
          <w:tcPr>
            <w:tcW w:type="dxa" w:w="2555"/>
          </w:tcPr>
          <w:p>
            <w:r>
              <w:t>신탁재산의 구성</w:t>
            </w:r>
          </w:p>
        </w:tc>
        <w:tc>
          <w:tcPr>
            <w:tcW w:type="dxa" w:w="2555"/>
          </w:tcPr>
          <w:p>
            <w:r>
              <w:t>구분</w:t>
            </w:r>
          </w:p>
        </w:tc>
        <w:tc>
          <w:tcPr>
            <w:tcW w:type="dxa" w:w="2555"/>
          </w:tcPr>
          <w:p>
            <w:r>
              <w:t>구분</w:t>
            </w:r>
          </w:p>
        </w:tc>
        <w:tc>
          <w:tcPr>
            <w:tcW w:type="dxa" w:w="2555"/>
          </w:tcPr>
          <w:p>
            <w:r>
              <w:t>금액</w:t>
            </w:r>
          </w:p>
        </w:tc>
      </w:tr>
      <w:tr>
        <w:tc>
          <w:tcPr>
            <w:tcW w:type="dxa" w:w="2555"/>
          </w:tcPr>
          <w:p>
            <w:r>
              <w:t>신탁재산의 구성</w:t>
            </w:r>
          </w:p>
        </w:tc>
        <w:tc>
          <w:tcPr>
            <w:tcW w:type="dxa" w:w="2555"/>
          </w:tcPr>
          <w:p>
            <w:r>
              <w:t>(#1)한화솔루션 매출채권(확정 및 장래발생 채권)</w:t>
            </w:r>
          </w:p>
        </w:tc>
        <w:tc>
          <w:tcPr>
            <w:tcW w:type="dxa" w:w="2555"/>
          </w:tcPr>
          <w:p>
            <w:r>
              <w:t>(#1)한화솔루션 매출채권(확정 및 장래발생 채권)</w:t>
            </w:r>
          </w:p>
        </w:tc>
        <w:tc>
          <w:tcPr>
            <w:tcW w:type="dxa" w:w="2555"/>
          </w:tcPr>
          <w:p>
            <w:r>
              <w:t>(추정액) 6,061,065,126,010원</w:t>
            </w:r>
          </w:p>
        </w:tc>
      </w:tr>
      <w:tr>
        <w:tc>
          <w:tcPr>
            <w:tcW w:type="dxa" w:w="2555"/>
          </w:tcPr>
          <w:p>
            <w:r>
              <w:t>계약일</w:t>
            </w:r>
          </w:p>
        </w:tc>
        <w:tc>
          <w:tcPr>
            <w:tcW w:type="dxa" w:w="2555"/>
          </w:tcPr>
          <w:p>
            <w:r>
              <w:t>2023.10.30(ABS발행일은 11.22)</w:t>
            </w:r>
          </w:p>
        </w:tc>
        <w:tc>
          <w:tcPr>
            <w:tcW w:type="dxa" w:w="2555"/>
          </w:tcPr>
          <w:p>
            <w:r>
              <w:t>2023.10.30(ABS발행일은 11.22)</w:t>
            </w:r>
          </w:p>
        </w:tc>
        <w:tc>
          <w:tcPr>
            <w:tcW w:type="dxa" w:w="2555"/>
          </w:tcPr>
          <w:p>
            <w:r>
              <w:t>2023.10.30(ABS발행일은 11.22)</w:t>
            </w:r>
          </w:p>
        </w:tc>
      </w:tr>
      <w:tr>
        <w:tc>
          <w:tcPr>
            <w:tcW w:type="dxa" w:w="2555"/>
          </w:tcPr>
          <w:p>
            <w:r>
              <w:t>만기일</w:t>
            </w:r>
          </w:p>
        </w:tc>
        <w:tc>
          <w:tcPr>
            <w:tcW w:type="dxa" w:w="2555"/>
          </w:tcPr>
          <w:p>
            <w:r>
              <w:t>2026.11.15</w:t>
            </w:r>
          </w:p>
        </w:tc>
        <w:tc>
          <w:tcPr>
            <w:tcW w:type="dxa" w:w="2555"/>
          </w:tcPr>
          <w:p>
            <w:r>
              <w:t>2026.11.15</w:t>
            </w:r>
          </w:p>
        </w:tc>
        <w:tc>
          <w:tcPr>
            <w:tcW w:type="dxa" w:w="2555"/>
          </w:tcPr>
          <w:p>
            <w:r>
              <w:t>2026.11.15</w:t>
            </w:r>
          </w:p>
        </w:tc>
      </w:tr>
    </w:tbl>
    <w:tbl>
      <w:tblPr>
        <w:tblStyle w:val="aff"/>
        <w:tblW w:type="auto" w:w="0"/>
        <w:tblLook w:firstColumn="1" w:firstRow="1" w:lastColumn="0" w:lastRow="0" w:noHBand="0" w:noVBand="1" w:val="04A0"/>
      </w:tblPr>
      <w:tblGrid>
        <w:gridCol w:w="5110"/>
        <w:gridCol w:w="5110"/>
      </w:tblGrid>
      <w:tr>
        <w:tc>
          <w:tcPr>
            <w:tcW w:type="dxa" w:w="5110"/>
          </w:tcPr>
          <w:p>
            <w:r>
              <w:rPr>
                <w:b/>
              </w:rPr>
              <w:t>(#1)</w:t>
            </w:r>
          </w:p>
        </w:tc>
        <w:tc>
          <w:tcPr>
            <w:tcW w:type="dxa" w:w="5110"/>
          </w:tcPr>
          <w:p>
            <w:r>
              <w:rPr>
                <w:b/>
              </w:rPr>
              <w:t>2023년 9월 30일 현재 발생하였거나, 그로부터 2026년 11월 30일까지 장래 발생할 일체의 대금채권(공급대금 등에 대한 지급청구권) 등 매출채권(부가가치세 등 각종 부과금 포함) 및 기타 부수하는 권리</w:t>
            </w:r>
          </w:p>
        </w:tc>
      </w:tr>
    </w:tbl>
    <w:tbl>
      <w:tblPr>
        <w:tblStyle w:val="aff"/>
        <w:tblW w:type="auto" w:w="0"/>
        <w:tblLook w:firstColumn="1" w:firstRow="1" w:lastColumn="0" w:lastRow="0" w:noHBand="0" w:noVBand="1" w:val="04A0"/>
      </w:tblPr>
      <w:tblGrid>
        <w:gridCol w:w="10221"/>
      </w:tblGrid>
      <w:tr>
        <w:tc>
          <w:tcPr>
            <w:tcW w:type="dxa" w:w="10221"/>
          </w:tcPr>
          <w:p>
            <w:r>
              <w:rPr>
                <w:b/>
              </w:rPr>
              <w:t>[거래내역 정리]</w:t>
            </w:r>
          </w:p>
        </w:tc>
      </w:tr>
    </w:tbl>
    <w:tbl>
      <w:tblPr>
        <w:tblStyle w:val="aff"/>
        <w:tblW w:type="auto" w:w="0"/>
        <w:tblLook w:firstColumn="1" w:firstRow="1" w:lastColumn="0" w:lastRow="0" w:noHBand="0" w:noVBand="1" w:val="04A0"/>
      </w:tblPr>
      <w:tblGrid>
        <w:gridCol w:w="10221"/>
      </w:tblGrid>
      <w:tr>
        <w:tc>
          <w:tcPr>
            <w:tcW w:type="dxa" w:w="10221"/>
          </w:tcPr>
          <w:p>
            <w:r>
              <w:rPr>
                <w:b/>
              </w:rPr>
              <w:t>1. 회사는 1단계로 신탁에 채권(한화솔루션 발 채권)을 신탁하고, 신탁은 이를 기초자산으로 1종 수익증권, 2종 수익증권을 발행함</w:t>
            </w:r>
          </w:p>
        </w:tc>
      </w:tr>
      <w:tr>
        <w:tc>
          <w:tcPr>
            <w:tcW w:type="dxa" w:w="10221"/>
          </w:tcPr>
          <w:p>
            <w:r>
              <w:t>2. 2단계로, SPC(상기 그림 상 구조화기업 Y)가 1종 수익증권을 인수해 해당 수익증권을 기초자산으로 하여 ABS(Call option 부여)를 발행함. 2종 수익증권은 회사가 인수함.</w:t>
            </w:r>
          </w:p>
        </w:tc>
      </w:tr>
      <w:tr>
        <w:tc>
          <w:tcPr>
            <w:tcW w:type="dxa" w:w="10221"/>
          </w:tcPr>
          <w:p>
            <w:r>
              <w:t>3. 신탁자산에서 발생한 수익을 통해 ABS상환과 관련된 비용을 지불하도록 되어 있음. (계약서 검토 9조 참조)</w:t>
            </w:r>
          </w:p>
        </w:tc>
      </w:tr>
    </w:tbl>
    <w:tbl>
      <w:tblPr>
        <w:tblStyle w:val="aff"/>
        <w:tblW w:type="auto" w:w="0"/>
        <w:tblLook w:firstColumn="1" w:firstRow="1" w:lastColumn="0" w:lastRow="0" w:noHBand="0" w:noVBand="1" w:val="04A0"/>
      </w:tblPr>
      <w:tblGrid>
        <w:gridCol w:w="10221"/>
      </w:tblGrid>
      <w:tr>
        <w:tc>
          <w:tcPr>
            <w:tcW w:type="dxa" w:w="10221"/>
          </w:tcPr>
          <w:p>
            <w:r>
              <w:rPr>
                <w:b/>
              </w:rPr>
              <w:t>신탁재산 분배순위: 신탁보수(계약서 상 금액 6천만원) -&gt; 1종 수익증권 분배비용(SPC의 ABS 상환과 관련된 비용) -&gt; 특별유보금 유보금액 -&gt; 나머지 잔액 2종 수익자에게 수익으로 지급</w:t>
            </w:r>
          </w:p>
        </w:tc>
      </w:tr>
    </w:tbl>
    <w:tbl>
      <w:tblPr>
        <w:tblStyle w:val="aff"/>
        <w:tblW w:type="auto" w:w="0"/>
        <w:tblLook w:firstColumn="1" w:firstRow="1" w:lastColumn="0" w:lastRow="0" w:noHBand="0" w:noVBand="1" w:val="04A0"/>
      </w:tblPr>
      <w:tblGrid>
        <w:gridCol w:w="10221"/>
      </w:tblGrid>
      <w:tr>
        <w:tc>
          <w:tcPr>
            <w:tcW w:type="dxa" w:w="10221"/>
          </w:tcPr>
          <w:p>
            <w:r>
              <w:rPr>
                <w:b/>
              </w:rPr>
              <w:t>회사는 상기 ABS발행관련, 차입금으로 회계처리함.</w:t>
            </w:r>
          </w:p>
        </w:tc>
      </w:tr>
      <w:tr>
        <w:tc>
          <w:tcPr>
            <w:tcW w:type="dxa" w:w="10221"/>
          </w:tcPr>
          <w:p>
            <w:r>
              <w:t>해당 내역은 아래 시트에서 검토함</w:t>
            </w:r>
          </w:p>
        </w:tc>
      </w:tr>
      <w:tr>
        <w:tc>
          <w:tcPr>
            <w:tcW w:type="dxa" w:w="10221"/>
          </w:tcPr>
          <w:p>
            <w:r>
              <w:t>담보부차입 검토'!A1</w:t>
            </w:r>
          </w:p>
        </w:tc>
      </w:tr>
    </w:tbl>
    <w:tbl>
      <w:tblPr>
        <w:tblStyle w:val="aff"/>
        <w:tblW w:type="auto" w:w="0"/>
        <w:tblLook w:firstColumn="1" w:firstRow="1" w:lastColumn="0" w:lastRow="0" w:noHBand="0" w:noVBand="1" w:val="04A0"/>
      </w:tblPr>
      <w:tblGrid>
        <w:gridCol w:w="10221"/>
      </w:tblGrid>
      <w:tr>
        <w:tc>
          <w:tcPr>
            <w:tcW w:type="dxa" w:w="10221"/>
          </w:tcPr>
          <w:p>
            <w:r>
              <w:rPr>
                <w:b/>
              </w:rPr>
              <w:t>계약서 주요 내용</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금전채권신탁거래기본약관 제 1조 (신탁의 목적)</w:t>
            </w:r>
          </w:p>
        </w:tc>
      </w:tr>
    </w:tbl>
    <w:tbl>
      <w:tblPr>
        <w:tblStyle w:val="aff"/>
        <w:tblW w:type="auto" w:w="0"/>
        <w:tblLook w:firstColumn="1" w:firstRow="1" w:lastColumn="0" w:lastRow="0" w:noHBand="0" w:noVBand="1" w:val="04A0"/>
      </w:tblPr>
      <w:tblGrid>
        <w:gridCol w:w="10221"/>
      </w:tblGrid>
      <w:tr>
        <w:tc>
          <w:tcPr>
            <w:tcW w:type="dxa" w:w="10221"/>
          </w:tcPr>
          <w:p>
            <w:r>
              <w:rPr>
                <w:b/>
              </w:rPr>
              <w:t>본건 신탁의 목적은, 금전채권신탁거래기본약관 제 1조에 추가하여, 금전채권신탁거래기본약관에 따라 신탁된 매출채권, 가맹점대금채권 및 이에 부수하는 권리를 신탁원본으로 하여 수탁자가 유동화 수익권증서를</w:t>
            </w:r>
          </w:p>
        </w:tc>
      </w:tr>
    </w:tbl>
    <w:tbl>
      <w:tblPr>
        <w:tblStyle w:val="aff"/>
        <w:tblW w:type="auto" w:w="0"/>
        <w:tblLook w:firstColumn="1" w:firstRow="1" w:lastColumn="0" w:lastRow="0" w:noHBand="0" w:noVBand="1" w:val="04A0"/>
      </w:tblPr>
      <w:tblGrid>
        <w:gridCol w:w="10221"/>
      </w:tblGrid>
      <w:tr>
        <w:tc>
          <w:tcPr>
            <w:tcW w:type="dxa" w:w="10221"/>
          </w:tcPr>
          <w:p>
            <w:r>
              <w:rPr>
                <w:b/>
              </w:rPr>
              <w:t>제1종 수익자 및 제 2종 수익자에게 발행하고 이 신탁원본의 관리, 운용 및 처분에 의한 수익을 제 1종수익자 및 제 2종수익자에게 지급하는 방식의 자산유동화를 달성하고, 제1종수익자는 제1종 수익권을 기초로 다시 유동화사채를</w:t>
            </w:r>
          </w:p>
        </w:tc>
      </w:tr>
    </w:tbl>
    <w:tbl>
      <w:tblPr>
        <w:tblStyle w:val="aff"/>
        <w:tblW w:type="auto" w:w="0"/>
        <w:tblLook w:firstColumn="1" w:firstRow="1" w:lastColumn="0" w:lastRow="0" w:noHBand="0" w:noVBand="1" w:val="04A0"/>
      </w:tblPr>
      <w:tblGrid>
        <w:gridCol w:w="10221"/>
      </w:tblGrid>
      <w:tr>
        <w:tc>
          <w:tcPr>
            <w:tcW w:type="dxa" w:w="10221"/>
          </w:tcPr>
          <w:p>
            <w:r>
              <w:rPr>
                <w:b/>
              </w:rPr>
              <w:t>발행하고 제1종 수익권의 관리, 운용 및 처분에 의한 수익으로 유동화사채의 원리금을 지급하는 방식의 자산유동화를 달성하기 위한 것이다.</w:t>
            </w:r>
          </w:p>
        </w:tc>
      </w:tr>
    </w:tbl>
    <w:tbl>
      <w:tblPr>
        <w:tblStyle w:val="aff"/>
        <w:tblW w:type="auto" w:w="0"/>
        <w:tblLook w:firstColumn="1" w:firstRow="1" w:lastColumn="0" w:lastRow="0" w:noHBand="0" w:noVBand="1" w:val="04A0"/>
      </w:tblPr>
      <w:tblGrid>
        <w:gridCol w:w="10221"/>
      </w:tblGrid>
      <w:tr>
        <w:tc>
          <w:tcPr>
            <w:tcW w:type="dxa" w:w="10221"/>
          </w:tcPr>
          <w:p>
            <w:r>
              <w:rPr>
                <w:b/>
              </w:rPr>
              <w:t>금전채권신탁거래기본약관에 대한 특약</w:t>
            </w:r>
          </w:p>
        </w:tc>
      </w:tr>
    </w:tbl>
    <w:tbl>
      <w:tblPr>
        <w:tblStyle w:val="aff"/>
        <w:tblW w:type="auto" w:w="0"/>
        <w:tblLook w:firstColumn="1" w:firstRow="1" w:lastColumn="0" w:lastRow="0" w:noHBand="0" w:noVBand="1" w:val="04A0"/>
      </w:tblPr>
      <w:tblGrid>
        <w:gridCol w:w="10221"/>
      </w:tblGrid>
      <w:tr>
        <w:tc>
          <w:tcPr>
            <w:tcW w:type="dxa" w:w="10221"/>
          </w:tcPr>
          <w:p>
            <w:r>
              <w:rPr>
                <w:b/>
              </w:rPr>
              <w:t>제2조 용어의 정의 중 발췌</w:t>
            </w:r>
          </w:p>
        </w:tc>
      </w:tr>
    </w:tbl>
    <w:tbl>
      <w:tblPr>
        <w:tblStyle w:val="aff"/>
        <w:tblW w:type="auto" w:w="0"/>
        <w:tblLook w:firstColumn="1" w:firstRow="1" w:lastColumn="0" w:lastRow="0" w:noHBand="0" w:noVBand="1" w:val="04A0"/>
      </w:tblPr>
      <w:tblGrid>
        <w:gridCol w:w="10221"/>
      </w:tblGrid>
      <w:tr>
        <w:tc>
          <w:tcPr>
            <w:tcW w:type="dxa" w:w="10221"/>
          </w:tcPr>
          <w:p>
            <w:r>
              <w:rPr>
                <w:b/>
              </w:rPr>
              <w:t>36. 유동화사채 : 제1종 수익자가 제 1종 수익권을 기초로 수익권유동화계획에 따라 발행하는 금 일천억원, 만기가 2026년 11월 15일이며, 발행일이 속한 달의 익월에 도래하는 지급일 및</w:t>
            </w:r>
          </w:p>
        </w:tc>
      </w:tr>
      <w:tr>
        <w:tc>
          <w:tcPr>
            <w:tcW w:type="dxa" w:w="10221"/>
          </w:tcPr>
          <w:p>
            <w:r>
              <w:t>그 이후 매월 도래하는 지급일에 행사할 수 있는 조기상환권(Call option)이 부여된 제 1회 유동화사채를 의미한다.</w:t>
            </w:r>
          </w:p>
        </w:tc>
      </w:tr>
    </w:tbl>
    <w:tbl>
      <w:tblPr>
        <w:tblStyle w:val="aff"/>
        <w:tblW w:type="auto" w:w="0"/>
        <w:tblLook w:firstColumn="1" w:firstRow="1" w:lastColumn="0" w:lastRow="0" w:noHBand="0" w:noVBand="1" w:val="04A0"/>
      </w:tblPr>
      <w:tblGrid>
        <w:gridCol w:w="10221"/>
      </w:tblGrid>
      <w:tr>
        <w:tc>
          <w:tcPr>
            <w:tcW w:type="dxa" w:w="10221"/>
          </w:tcPr>
          <w:p>
            <w:r>
              <w:rPr>
                <w:b/>
              </w:rPr>
              <w:t>65. "최저신탁원본 유지규모"이라 함은 제 2종 수익권 가지급일, 매 월단위기간 종료일 등 현재 유지하여야 하는 기준 신탁원본 금액 등으로서 유동화사채의 잔여원금의 125%</w:t>
            </w:r>
          </w:p>
        </w:tc>
      </w:tr>
      <w:tr>
        <w:tc>
          <w:tcPr>
            <w:tcW w:type="dxa" w:w="10221"/>
          </w:tcPr>
          <w:p>
            <w:r>
              <w:t>에 해당하는 금액을 말한다.</w:t>
            </w:r>
          </w:p>
        </w:tc>
      </w:tr>
    </w:tbl>
    <w:tbl>
      <w:tblPr>
        <w:tblStyle w:val="aff"/>
        <w:tblW w:type="auto" w:w="0"/>
        <w:tblLook w:firstColumn="1" w:firstRow="1" w:lastColumn="0" w:lastRow="0" w:noHBand="0" w:noVBand="1" w:val="04A0"/>
      </w:tblPr>
      <w:tblGrid>
        <w:gridCol w:w="10221"/>
      </w:tblGrid>
      <w:tr>
        <w:tc>
          <w:tcPr>
            <w:tcW w:type="dxa" w:w="10221"/>
          </w:tcPr>
          <w:p>
            <w:r>
              <w:rPr>
                <w:b/>
              </w:rPr>
              <w:t>사채 발행 관련 제반조건(이자율, 회계처리 등)은 아래에서 검토함</w:t>
            </w:r>
          </w:p>
        </w:tc>
      </w:tr>
      <w:tr>
        <w:tc>
          <w:tcPr>
            <w:tcW w:type="dxa" w:w="10221"/>
          </w:tcPr>
          <w:p>
            <w:r>
              <w:t>사채 조건 및 회계처리 검토'!A1</w:t>
            </w:r>
          </w:p>
        </w:tc>
      </w:tr>
    </w:tbl>
    <w:tbl>
      <w:tblPr>
        <w:tblStyle w:val="aff"/>
        <w:tblW w:type="auto" w:w="0"/>
        <w:tblLook w:firstColumn="1" w:firstRow="1" w:lastColumn="0" w:lastRow="0" w:noHBand="0" w:noVBand="1" w:val="04A0"/>
      </w:tblPr>
      <w:tblGrid>
        <w:gridCol w:w="10221"/>
      </w:tblGrid>
      <w:tr>
        <w:tc>
          <w:tcPr>
            <w:tcW w:type="dxa" w:w="10221"/>
          </w:tcPr>
          <w:p>
            <w:r>
              <w:rPr>
                <w:b/>
              </w:rPr>
              <w:t>제 4조 신탁의 설정 및 권리의 이전</w:t>
            </w:r>
          </w:p>
        </w:tc>
      </w:tr>
    </w:tbl>
    <w:tbl>
      <w:tblPr>
        <w:tblStyle w:val="aff"/>
        <w:tblW w:type="auto" w:w="0"/>
        <w:tblLook w:firstColumn="1" w:firstRow="1" w:lastColumn="0" w:lastRow="0" w:noHBand="0" w:noVBand="1" w:val="04A0"/>
      </w:tblPr>
      <w:tblGrid>
        <w:gridCol w:w="10221"/>
      </w:tblGrid>
      <w:tr>
        <w:tc>
          <w:tcPr>
            <w:tcW w:type="dxa" w:w="10221"/>
          </w:tcPr>
          <w:p>
            <w:r>
              <w:rPr>
                <w:b/>
              </w:rPr>
              <w:t>(1) 위탁자는 신탁계약에 의해 신탁원본을 수익자의 이익을 위하여 수탁자에게 신탁하고 수탁자는 이를 수탁한다.</w:t>
            </w:r>
          </w:p>
        </w:tc>
      </w:tr>
    </w:tbl>
    <w:tbl>
      <w:tblPr>
        <w:tblStyle w:val="aff"/>
        <w:tblW w:type="auto" w:w="0"/>
        <w:tblLook w:firstColumn="1" w:firstRow="1" w:lastColumn="0" w:lastRow="0" w:noHBand="0" w:noVBand="1" w:val="04A0"/>
      </w:tblPr>
      <w:tblGrid>
        <w:gridCol w:w="10221"/>
      </w:tblGrid>
      <w:tr>
        <w:tc>
          <w:tcPr>
            <w:tcW w:type="dxa" w:w="10221"/>
          </w:tcPr>
          <w:p>
            <w:r>
              <w:rPr>
                <w:b/>
              </w:rPr>
              <w:t>(2) 중략</w:t>
            </w:r>
          </w:p>
        </w:tc>
      </w:tr>
    </w:tbl>
    <w:tbl>
      <w:tblPr>
        <w:tblStyle w:val="aff"/>
        <w:tblW w:type="auto" w:w="0"/>
        <w:tblLook w:firstColumn="1" w:firstRow="1" w:lastColumn="0" w:lastRow="0" w:noHBand="0" w:noVBand="1" w:val="04A0"/>
      </w:tblPr>
      <w:tblGrid>
        <w:gridCol w:w="10221"/>
      </w:tblGrid>
      <w:tr>
        <w:tc>
          <w:tcPr>
            <w:tcW w:type="dxa" w:w="10221"/>
          </w:tcPr>
          <w:p>
            <w:r>
              <w:rPr>
                <w:b/>
              </w:rPr>
              <w:t>(3) 신탁효력발생일로부터 신탁된 신탁원본에 대한 수익권 및 처분권과 신탁된 신탁원본에 부수하는 모든 권리는 전적으로 수탁자(신한은행)에게 귀속하되, 수탁자의 고유재산 및 다른 신탁재산과 구분되는 신탁재산을 구성한다.</w:t>
            </w:r>
          </w:p>
        </w:tc>
      </w:tr>
    </w:tbl>
    <w:tbl>
      <w:tblPr>
        <w:tblStyle w:val="aff"/>
        <w:tblW w:type="auto" w:w="0"/>
        <w:tblLook w:firstColumn="1" w:firstRow="1" w:lastColumn="0" w:lastRow="0" w:noHBand="0" w:noVBand="1" w:val="04A0"/>
      </w:tblPr>
      <w:tblGrid>
        <w:gridCol w:w="10221"/>
      </w:tblGrid>
      <w:tr>
        <w:tc>
          <w:tcPr>
            <w:tcW w:type="dxa" w:w="10221"/>
          </w:tcPr>
          <w:p>
            <w:r>
              <w:rPr>
                <w:b/>
              </w:rPr>
              <w:t>제9조 수익권의 종류 중 발췌</w:t>
            </w:r>
          </w:p>
        </w:tc>
      </w:tr>
    </w:tbl>
    <w:tbl>
      <w:tblPr>
        <w:tblStyle w:val="aff"/>
        <w:tblW w:type="auto" w:w="0"/>
        <w:tblLook w:firstColumn="1" w:firstRow="1" w:lastColumn="0" w:lastRow="0" w:noHBand="0" w:noVBand="1" w:val="04A0"/>
      </w:tblPr>
      <w:tblGrid>
        <w:gridCol w:w="10221"/>
      </w:tblGrid>
      <w:tr>
        <w:tc>
          <w:tcPr>
            <w:tcW w:type="dxa" w:w="10221"/>
          </w:tcPr>
          <w:p>
            <w:r>
              <w:rPr>
                <w:b/>
              </w:rPr>
              <w:t>&lt;1종 수익권의 각목&gt;</w:t>
            </w:r>
          </w:p>
        </w:tc>
      </w:tr>
    </w:tbl>
    <w:tbl>
      <w:tblPr>
        <w:tblStyle w:val="aff"/>
        <w:tblW w:type="auto" w:w="0"/>
        <w:tblLook w:firstColumn="1" w:firstRow="1" w:lastColumn="0" w:lastRow="0" w:noHBand="0" w:noVBand="1" w:val="04A0"/>
      </w:tblPr>
      <w:tblGrid>
        <w:gridCol w:w="10221"/>
      </w:tblGrid>
      <w:tr>
        <w:tc>
          <w:tcPr>
            <w:tcW w:type="dxa" w:w="10221"/>
          </w:tcPr>
          <w:p>
            <w:r>
              <w:rPr>
                <w:b/>
              </w:rPr>
              <w:t>(2) 제 1종 수익권의 내용은 다음과 같다.</w:t>
            </w:r>
          </w:p>
        </w:tc>
      </w:tr>
    </w:tbl>
    <w:tbl>
      <w:tblPr>
        <w:tblStyle w:val="aff"/>
        <w:tblW w:type="auto" w:w="0"/>
        <w:tblLook w:firstColumn="1" w:firstRow="1" w:lastColumn="0" w:lastRow="0" w:noHBand="0" w:noVBand="1" w:val="04A0"/>
      </w:tblPr>
      <w:tblGrid>
        <w:gridCol w:w="10221"/>
      </w:tblGrid>
      <w:tr>
        <w:tc>
          <w:tcPr>
            <w:tcW w:type="dxa" w:w="10221"/>
          </w:tcPr>
          <w:p>
            <w:r>
              <w:rPr>
                <w:b/>
              </w:rPr>
              <w:t>다음 각 목의 금액을 전액 지급받을 때까지, 매 지급일에 신탁재산의 회수액으로 다음 각목에 기재된 금원의 합을 지급받는다.</w:t>
            </w:r>
          </w:p>
        </w:tc>
      </w:tr>
    </w:tbl>
    <w:tbl>
      <w:tblPr>
        <w:tblStyle w:val="aff"/>
        <w:tblW w:type="auto" w:w="0"/>
        <w:tblLook w:firstColumn="1" w:firstRow="1" w:lastColumn="0" w:lastRow="0" w:noHBand="0" w:noVBand="1" w:val="04A0"/>
      </w:tblPr>
      <w:tblGrid>
        <w:gridCol w:w="10221"/>
      </w:tblGrid>
      <w:tr>
        <w:tc>
          <w:tcPr>
            <w:tcW w:type="dxa" w:w="10221"/>
          </w:tcPr>
          <w:p>
            <w:r>
              <w:rPr>
                <w:b/>
              </w:rPr>
              <w:t>(3) 제 2종 수익권의 내용은 다음과 같다.</w:t>
            </w:r>
          </w:p>
        </w:tc>
      </w:tr>
    </w:tbl>
    <w:tbl>
      <w:tblPr>
        <w:tblStyle w:val="aff"/>
        <w:tblW w:type="auto" w:w="0"/>
        <w:tblLook w:firstColumn="1" w:firstRow="1" w:lastColumn="0" w:lastRow="0" w:noHBand="0" w:noVBand="1" w:val="04A0"/>
      </w:tblPr>
      <w:tblGrid>
        <w:gridCol w:w="10221"/>
      </w:tblGrid>
      <w:tr>
        <w:tc>
          <w:tcPr>
            <w:tcW w:type="dxa" w:w="10221"/>
          </w:tcPr>
          <w:p>
            <w:r>
              <w:rPr>
                <w:b/>
              </w:rPr>
              <w:t>제 2종 수익권은 권면액이 없는 것으로 하며, 회수액에서 제 1종 수익권에 대한 수익과 본 특약에 따라 신탁재산으로 지급하여야 하는 신탁비용 등을 지급 또는 배분하고</w:t>
            </w:r>
          </w:p>
        </w:tc>
      </w:tr>
      <w:tr>
        <w:tc>
          <w:tcPr>
            <w:tcW w:type="dxa" w:w="10221"/>
          </w:tcPr>
          <w:p>
            <w:r>
              <w:t>특별유보금을 유보한 후 남은 금원을 지급받는다.</w:t>
            </w:r>
          </w:p>
        </w:tc>
      </w:tr>
    </w:tbl>
    <w:tbl>
      <w:tblPr>
        <w:tblStyle w:val="aff"/>
        <w:tblW w:type="auto" w:w="0"/>
        <w:tblLook w:firstColumn="1" w:firstRow="1" w:lastColumn="0" w:lastRow="0" w:noHBand="0" w:noVBand="1" w:val="04A0"/>
      </w:tblPr>
      <w:tblGrid>
        <w:gridCol w:w="10221"/>
      </w:tblGrid>
      <w:tr>
        <w:tc>
          <w:tcPr>
            <w:tcW w:type="dxa" w:w="10221"/>
          </w:tcPr>
          <w:p>
            <w:r>
              <w:rPr>
                <w:b/>
              </w:rPr>
              <w:t>(4) 제 1종 수익권은 신탁계약에 의한 신탁재산에 대하여 제 2종 수익권보다 우선권을 가진다</w:t>
            </w:r>
          </w:p>
        </w:tc>
      </w:tr>
    </w:tbl>
    <w:tbl>
      <w:tblPr>
        <w:tblStyle w:val="aff"/>
        <w:tblW w:type="auto" w:w="0"/>
        <w:tblLook w:firstColumn="1" w:firstRow="1" w:lastColumn="0" w:lastRow="0" w:noHBand="0" w:noVBand="1" w:val="04A0"/>
      </w:tblPr>
      <w:tblGrid>
        <w:gridCol w:w="10221"/>
      </w:tblGrid>
      <w:tr>
        <w:tc>
          <w:tcPr>
            <w:tcW w:type="dxa" w:w="10221"/>
          </w:tcPr>
          <w:p>
            <w:r>
              <w:rPr>
                <w:b/>
              </w:rPr>
              <w:t>(5) 수탁자는 제 1종 수익권 및 제 2종 수익권에 대하여 이익의 보장이나 원금의 보전을 하지 아니한다.</w:t>
            </w:r>
          </w:p>
        </w:tc>
      </w:tr>
    </w:tbl>
    <w:tbl>
      <w:tblPr>
        <w:tblStyle w:val="aff"/>
        <w:tblW w:type="auto" w:w="0"/>
        <w:tblLook w:firstColumn="1" w:firstRow="1" w:lastColumn="0" w:lastRow="0" w:noHBand="0" w:noVBand="1" w:val="04A0"/>
      </w:tblPr>
      <w:tblGrid>
        <w:gridCol w:w="10221"/>
      </w:tblGrid>
      <w:tr>
        <w:tc>
          <w:tcPr>
            <w:tcW w:type="dxa" w:w="10221"/>
          </w:tcPr>
          <w:p>
            <w:r>
              <w:rPr>
                <w:b/>
              </w:rPr>
              <w:t>제 14조 정상기간 동안의 제2종 수익권의 가지급</w:t>
            </w:r>
          </w:p>
        </w:tc>
      </w:tr>
    </w:tbl>
    <w:tbl>
      <w:tblPr>
        <w:tblStyle w:val="aff"/>
        <w:tblW w:type="auto" w:w="0"/>
        <w:tblLook w:firstColumn="1" w:firstRow="1" w:lastColumn="0" w:lastRow="0" w:noHBand="0" w:noVBand="1" w:val="04A0"/>
      </w:tblPr>
      <w:tblGrid>
        <w:gridCol w:w="10221"/>
      </w:tblGrid>
      <w:tr>
        <w:tc>
          <w:tcPr>
            <w:tcW w:type="dxa" w:w="10221"/>
          </w:tcPr>
          <w:p>
            <w:r>
              <w:rPr>
                <w:b/>
              </w:rPr>
              <w:t>(1) 위탁자가 "제 2종 수익권 가지급 조건" 을 모두 충족한 경우, 월단위기간의 적립요구액 및 특별유보금을 제외한 금액을 제 2종 수익권의 수익으로 가지급할 수 있다.</w:t>
            </w:r>
          </w:p>
        </w:tc>
      </w:tr>
      <w:tr>
        <w:tc>
          <w:tcPr>
            <w:tcW w:type="dxa" w:w="10221"/>
          </w:tcPr>
          <w:p>
            <w:r>
              <w:t>(2) 위탁자는 유동화사채 발행일로부터 23개월이 되는 날 직후에 도래하는 지급일 및 그 이후에 도래하는 지급일에 한하여 제 1종 수익권 권면액 상환유예기간의 회수액으로서,</w:t>
            </w:r>
          </w:p>
        </w:tc>
      </w:tr>
    </w:tbl>
    <w:tbl>
      <w:tblPr>
        <w:tblStyle w:val="aff"/>
        <w:tblW w:type="auto" w:w="0"/>
        <w:tblLook w:firstColumn="1" w:firstRow="1" w:lastColumn="0" w:lastRow="0" w:noHBand="0" w:noVBand="1" w:val="04A0"/>
      </w:tblPr>
      <w:tblGrid>
        <w:gridCol w:w="10221"/>
      </w:tblGrid>
      <w:tr>
        <w:tc>
          <w:tcPr>
            <w:tcW w:type="dxa" w:w="10221"/>
          </w:tcPr>
          <w:p>
            <w:r>
              <w:rPr>
                <w:b/>
              </w:rPr>
              <w:t>제 2종 수익권으로 가지급 또는 지급받을 금원에 대하여 지급 대신, 제 1종 수익권 권면액 전부 또는 일부의 조기 지급을 요청할 수 있고, 제 1종 수익자는 해당조기지급되는 금원으로</w:t>
            </w:r>
          </w:p>
        </w:tc>
      </w:tr>
      <w:tr>
        <w:tc>
          <w:tcPr>
            <w:tcW w:type="dxa" w:w="10221"/>
          </w:tcPr>
          <w:p>
            <w:r>
              <w:t>유동화사채를 조기상환하여야 한다</w:t>
            </w:r>
          </w:p>
        </w:tc>
      </w:tr>
    </w:tbl>
    <w:tbl>
      <w:tblPr>
        <w:tblStyle w:val="aff"/>
        <w:tblW w:type="auto" w:w="0"/>
        <w:tblLook w:firstColumn="1" w:firstRow="1" w:lastColumn="0" w:lastRow="0" w:noHBand="0" w:noVBand="1" w:val="04A0"/>
      </w:tblPr>
      <w:tblGrid>
        <w:gridCol w:w="10221"/>
      </w:tblGrid>
      <w:tr>
        <w:tc>
          <w:tcPr>
            <w:tcW w:type="dxa" w:w="10221"/>
          </w:tcPr>
          <w:p>
            <w:r>
              <w:rPr>
                <w:b/>
              </w:rPr>
              <w:t>(3) 제 1항 및 제 2항의 규정에도 불구하고, 다음 각 호의 사유가 발생할 경우 제 2종 수익자는 다음 호에서 규정하는 금액을 수탁자에게 반환하고, 수탁자는 제 2종 수익자로부터 반환받은 금원으로</w:t>
            </w:r>
          </w:p>
        </w:tc>
      </w:tr>
      <w:tr>
        <w:tc>
          <w:tcPr>
            <w:tcW w:type="dxa" w:w="10221"/>
          </w:tcPr>
          <w:p>
            <w:r>
              <w:t>제 1종 수익자에 대한 수익의 지급 및 특별유보금의 유보 등에 사용하여야 한다.</w:t>
            </w:r>
          </w:p>
        </w:tc>
      </w:tr>
    </w:tbl>
    <w:tbl>
      <w:tblPr>
        <w:tblStyle w:val="aff"/>
        <w:tblW w:type="auto" w:w="0"/>
        <w:tblLook w:firstColumn="1" w:firstRow="1" w:lastColumn="0" w:lastRow="0" w:noHBand="0" w:noVBand="1" w:val="04A0"/>
      </w:tblPr>
      <w:tblGrid>
        <w:gridCol w:w="10221"/>
      </w:tblGrid>
      <w:tr>
        <w:tc>
          <w:tcPr>
            <w:tcW w:type="dxa" w:w="10221"/>
          </w:tcPr>
          <w:p>
            <w:r>
              <w:rPr>
                <w:b/>
              </w:rPr>
              <w:t>1. 해당 지급일에 신탁추심계좌에 예치된 적립요구액으로 신탁비용 및 제 1종 수익자에게 지급하여야 할 수익을 전액 지급할 수 없는 경우: 해당 부족액</w:t>
            </w:r>
          </w:p>
        </w:tc>
      </w:tr>
    </w:tbl>
    <w:tbl>
      <w:tblPr>
        <w:tblStyle w:val="aff"/>
        <w:tblW w:type="auto" w:w="0"/>
        <w:tblLook w:firstColumn="1" w:firstRow="1" w:lastColumn="0" w:lastRow="0" w:noHBand="0" w:noVBand="1" w:val="04A0"/>
      </w:tblPr>
      <w:tblGrid>
        <w:gridCol w:w="10221"/>
      </w:tblGrid>
      <w:tr>
        <w:tc>
          <w:tcPr>
            <w:tcW w:type="dxa" w:w="10221"/>
          </w:tcPr>
          <w:p>
            <w:r>
              <w:rPr>
                <w:b/>
              </w:rPr>
              <w:t>2. 자산실사보고서상 해당 지급일의 직전 월단위기간 및 직직전 월단위기간동안에 발생한 확정매출채권의 합계가 해당 지급일 기준 제 1종 수익권 권면액 잔액의 125%에 미달할 경우</w:t>
            </w:r>
          </w:p>
        </w:tc>
      </w:tr>
      <w:tr>
        <w:tc>
          <w:tcPr>
            <w:tcW w:type="dxa" w:w="10221"/>
          </w:tcPr>
          <w:p>
            <w:r>
              <w:t>: 제 1종 수익권 권면액 잔액의 125%에 미달하는 금액</w:t>
            </w:r>
          </w:p>
        </w:tc>
      </w:tr>
    </w:tbl>
    <w:tbl>
      <w:tblPr>
        <w:tblStyle w:val="aff"/>
        <w:tblW w:type="auto" w:w="0"/>
        <w:tblLook w:firstColumn="1" w:firstRow="1" w:lastColumn="0" w:lastRow="0" w:noHBand="0" w:noVBand="1" w:val="04A0"/>
      </w:tblPr>
      <w:tblGrid>
        <w:gridCol w:w="10221"/>
      </w:tblGrid>
      <w:tr>
        <w:tc>
          <w:tcPr>
            <w:tcW w:type="dxa" w:w="10221"/>
          </w:tcPr>
          <w:p>
            <w:r>
              <w:rPr>
                <w:b/>
              </w:rPr>
              <w:t>3. 제 12조 제 2항 제 5호에 따른 특별유보금의 유보에 필요한 금액이 부족한 경우 : 해당 부족액</w:t>
            </w:r>
          </w:p>
        </w:tc>
      </w:tr>
    </w:tbl>
    <w:tbl>
      <w:tblPr>
        <w:tblStyle w:val="aff"/>
        <w:tblW w:type="auto" w:w="0"/>
        <w:tblLook w:firstColumn="1" w:firstRow="1" w:lastColumn="0" w:lastRow="0" w:noHBand="0" w:noVBand="1" w:val="04A0"/>
      </w:tblPr>
      <w:tblGrid>
        <w:gridCol w:w="10221"/>
      </w:tblGrid>
      <w:tr>
        <w:tc>
          <w:tcPr>
            <w:tcW w:type="dxa" w:w="10221"/>
          </w:tcPr>
          <w:p>
            <w:r>
              <w:rPr>
                <w:b/>
              </w:rPr>
              <w:t>제 15조 조기상환기간</w:t>
            </w:r>
          </w:p>
        </w:tc>
      </w:tr>
    </w:tbl>
    <w:tbl>
      <w:tblPr>
        <w:tblStyle w:val="aff"/>
        <w:tblW w:type="auto" w:w="0"/>
        <w:tblLook w:firstColumn="1" w:firstRow="1" w:lastColumn="0" w:lastRow="0" w:noHBand="0" w:noVBand="1" w:val="04A0"/>
      </w:tblPr>
      <w:tblGrid>
        <w:gridCol w:w="10221"/>
      </w:tblGrid>
      <w:tr>
        <w:tc>
          <w:tcPr>
            <w:tcW w:type="dxa" w:w="10221"/>
          </w:tcPr>
          <w:p>
            <w:r>
              <w:rPr>
                <w:b/>
              </w:rPr>
              <w:t>(1) 조기상환기간은 제 16조 제 1항에 따른 조기상환사유가 발생한 날에 개시하여 제 9조 제 2항 제 1호 및 제 2호에 정한 제1종 수익자에 대한 수익이 전액 지급되는 날에 종료한다.</w:t>
            </w:r>
          </w:p>
        </w:tc>
      </w:tr>
    </w:tbl>
    <w:tbl>
      <w:tblPr>
        <w:tblStyle w:val="aff"/>
        <w:tblW w:type="auto" w:w="0"/>
        <w:tblLook w:firstColumn="1" w:firstRow="1" w:lastColumn="0" w:lastRow="0" w:noHBand="0" w:noVBand="1" w:val="04A0"/>
      </w:tblPr>
      <w:tblGrid>
        <w:gridCol w:w="10221"/>
      </w:tblGrid>
      <w:tr>
        <w:tc>
          <w:tcPr>
            <w:tcW w:type="dxa" w:w="10221"/>
          </w:tcPr>
          <w:p>
            <w:r>
              <w:rPr>
                <w:b/>
              </w:rPr>
              <w:t>(2) 조기상환기간이 개시된 이후 신탁재산에 속한 수익은 본조에 따라 제1종 수익자 및 2종 수익자에게 지급된다. 제 1종 수익자는 조기지급되는 금원으로 유동화사채를 상환하여야 한다.</w:t>
            </w:r>
          </w:p>
        </w:tc>
      </w:tr>
    </w:tbl>
    <w:tbl>
      <w:tblPr>
        <w:tblStyle w:val="aff"/>
        <w:tblW w:type="auto" w:w="0"/>
        <w:tblLook w:firstColumn="1" w:firstRow="1" w:lastColumn="0" w:lastRow="0" w:noHBand="0" w:noVBand="1" w:val="04A0"/>
      </w:tblPr>
      <w:tblGrid>
        <w:gridCol w:w="10221"/>
      </w:tblGrid>
      <w:tr>
        <w:tc>
          <w:tcPr>
            <w:tcW w:type="dxa" w:w="10221"/>
          </w:tcPr>
          <w:p>
            <w:r>
              <w:rPr>
                <w:b/>
              </w:rPr>
              <w:t>상기 14,15조에 따라 별도단에서 회사는 상기조항에 따라 조기상환권(콜옵션)을 보유하고 있음.</w:t>
            </w:r>
          </w:p>
        </w:tc>
      </w:tr>
      <w:tr>
        <w:tc>
          <w:tcPr>
            <w:tcW w:type="dxa" w:w="10221"/>
          </w:tcPr>
          <w:p>
            <w:r>
              <w:t>그러나 회사는 해당 콜옵션을 별도로 인식하지 않는 회계처리를 수행함.</w:t>
            </w:r>
          </w:p>
        </w:tc>
      </w:tr>
      <w:tr>
        <w:tc>
          <w:tcPr>
            <w:tcW w:type="dxa" w:w="10221"/>
          </w:tcPr>
          <w:p>
            <w:r>
              <w:t>해당 회계처리 내역은 아래 링크에서 검토함</w:t>
            </w:r>
          </w:p>
        </w:tc>
      </w:tr>
      <w:tr>
        <w:tc>
          <w:tcPr>
            <w:tcW w:type="dxa" w:w="10221"/>
          </w:tcPr>
          <w:p>
            <w:r>
              <w:t>Call option 검토'!A1</w:t>
            </w:r>
          </w:p>
        </w:tc>
      </w:tr>
    </w:tbl>
    <w:tbl>
      <w:tblPr>
        <w:tblStyle w:val="aff"/>
        <w:tblW w:type="auto" w:w="0"/>
        <w:tblLook w:firstColumn="1" w:firstRow="1" w:lastColumn="0" w:lastRow="0" w:noHBand="0" w:noVBand="1" w:val="04A0"/>
      </w:tblPr>
      <w:tblGrid>
        <w:gridCol w:w="10221"/>
      </w:tblGrid>
      <w:tr>
        <w:tc>
          <w:tcPr>
            <w:tcW w:type="dxa" w:w="10221"/>
          </w:tcPr>
          <w:p>
            <w:r>
              <w:rPr>
                <w:b/>
              </w:rPr>
              <w:t>14조 (3) 조항의 경우 여천이 신탁자산이 특정금액에 미달할 경우 해당 금액을 보전하는 것이므로, 신용보강약정을 제공하는 것으로 볼 수 있음.</w:t>
            </w:r>
          </w:p>
        </w:tc>
      </w:tr>
    </w:tbl>
    <w:tbl>
      <w:tblPr>
        <w:tblStyle w:val="aff"/>
        <w:tblW w:type="auto" w:w="0"/>
        <w:tblLook w:firstColumn="1" w:firstRow="1" w:lastColumn="0" w:lastRow="0" w:noHBand="0" w:noVBand="1" w:val="04A0"/>
      </w:tblPr>
      <w:tblGrid>
        <w:gridCol w:w="10221"/>
      </w:tblGrid>
      <w:tr>
        <w:tc>
          <w:tcPr>
            <w:tcW w:type="dxa" w:w="10221"/>
          </w:tcPr>
          <w:p>
            <w:r>
              <w:rPr>
                <w:b/>
              </w:rPr>
              <w:t>제 16조 조기상환사유</w:t>
            </w:r>
          </w:p>
        </w:tc>
      </w:tr>
    </w:tbl>
    <w:tbl>
      <w:tblPr>
        <w:tblStyle w:val="aff"/>
        <w:tblW w:type="auto" w:w="0"/>
        <w:tblLook w:firstColumn="1" w:firstRow="1" w:lastColumn="0" w:lastRow="0" w:noHBand="0" w:noVBand="1" w:val="04A0"/>
      </w:tblPr>
      <w:tblGrid>
        <w:gridCol w:w="10221"/>
      </w:tblGrid>
      <w:tr>
        <w:tc>
          <w:tcPr>
            <w:tcW w:type="dxa" w:w="10221"/>
          </w:tcPr>
          <w:p>
            <w:r>
              <w:rPr>
                <w:b/>
              </w:rPr>
              <w:t>1. 제 1종 수익권에 대한 수익의 지급액 중 일부 또는 전부를 지급하지 못한 경우 또는 적립요구액이 신탁재산에 전액 적립되지 못한 경우</w:t>
            </w:r>
          </w:p>
        </w:tc>
      </w:tr>
    </w:tbl>
    <w:tbl>
      <w:tblPr>
        <w:tblStyle w:val="aff"/>
        <w:tblW w:type="auto" w:w="0"/>
        <w:tblLook w:firstColumn="1" w:firstRow="1" w:lastColumn="0" w:lastRow="0" w:noHBand="0" w:noVBand="1" w:val="04A0"/>
      </w:tblPr>
      <w:tblGrid>
        <w:gridCol w:w="10221"/>
      </w:tblGrid>
      <w:tr>
        <w:tc>
          <w:tcPr>
            <w:tcW w:type="dxa" w:w="10221"/>
          </w:tcPr>
          <w:p>
            <w:r>
              <w:rPr>
                <w:b/>
              </w:rPr>
              <w:t>2. 위탁자가 본 특약에 따른 의무를 준수하지 아니하고 수탁자로부터 이를 시정할 것을 통지받은 후 10일 이내 시정하지 아니한 때</w:t>
            </w:r>
          </w:p>
        </w:tc>
      </w:tr>
    </w:tbl>
    <w:tbl>
      <w:tblPr>
        <w:tblStyle w:val="aff"/>
        <w:tblW w:type="auto" w:w="0"/>
        <w:tblLook w:firstColumn="1" w:firstRow="1" w:lastColumn="0" w:lastRow="0" w:noHBand="0" w:noVBand="1" w:val="04A0"/>
      </w:tblPr>
      <w:tblGrid>
        <w:gridCol w:w="10221"/>
      </w:tblGrid>
      <w:tr>
        <w:tc>
          <w:tcPr>
            <w:tcW w:type="dxa" w:w="10221"/>
          </w:tcPr>
          <w:p>
            <w:r>
              <w:rPr>
                <w:b/>
              </w:rPr>
              <w:t>7. 유동화 사채에 대하여 기한의 이익 상실사유가 발생한 때</w:t>
            </w:r>
          </w:p>
        </w:tc>
      </w:tr>
    </w:tbl>
    <w:tbl>
      <w:tblPr>
        <w:tblStyle w:val="aff"/>
        <w:tblW w:type="auto" w:w="0"/>
        <w:tblLook w:firstColumn="1" w:firstRow="1" w:lastColumn="0" w:lastRow="0" w:noHBand="0" w:noVBand="1" w:val="04A0"/>
      </w:tblPr>
      <w:tblGrid>
        <w:gridCol w:w="10221"/>
      </w:tblGrid>
      <w:tr>
        <w:tc>
          <w:tcPr>
            <w:tcW w:type="dxa" w:w="10221"/>
          </w:tcPr>
          <w:p>
            <w:r>
              <w:rPr>
                <w:b/>
              </w:rPr>
              <w:t>A. 유동화사채 만기일에 유동화사채의 원리금이 전부 또는 일부라도 상환되지 아니한 때</w:t>
            </w:r>
          </w:p>
        </w:tc>
      </w:tr>
      <w:tr>
        <w:tc>
          <w:tcPr>
            <w:tcW w:type="dxa" w:w="10221"/>
          </w:tcPr>
          <w:p>
            <w:r>
              <w:t>B. 유동화사채 이자지급기일에 유동화사채 이자 및 유동화사채 연체이자가 전액 또는 일부라도 지급되지 못한 때</w:t>
            </w:r>
          </w:p>
        </w:tc>
      </w:tr>
      <w:tr>
        <w:tc>
          <w:tcPr>
            <w:tcW w:type="dxa" w:w="10221"/>
          </w:tcPr>
          <w:p>
            <w:r>
              <w:t>C. 제 1종수익자에 대해 법원의 해산명령 또는 해산판결이 있거나 법원에 해산신청 또는 법률에 의한 회생절차, 파산신청 등의 유사한 사적 절차가 개시된 때</w:t>
            </w:r>
          </w:p>
        </w:tc>
      </w:tr>
    </w:tbl>
    <w:tbl>
      <w:tblPr>
        <w:tblStyle w:val="aff"/>
        <w:tblW w:type="auto" w:w="0"/>
        <w:tblLook w:firstColumn="1" w:firstRow="1" w:lastColumn="0" w:lastRow="0" w:noHBand="0" w:noVBand="1" w:val="04A0"/>
      </w:tblPr>
      <w:tblGrid>
        <w:gridCol w:w="10221"/>
      </w:tblGrid>
      <w:tr>
        <w:tc>
          <w:tcPr>
            <w:tcW w:type="dxa" w:w="10221"/>
          </w:tcPr>
          <w:p>
            <w:r>
              <w:rPr>
                <w:b/>
              </w:rPr>
              <w:t>제 30조 위탁자의 협조 의무</w:t>
            </w:r>
          </w:p>
        </w:tc>
      </w:tr>
    </w:tbl>
    <w:tbl>
      <w:tblPr>
        <w:tblStyle w:val="aff"/>
        <w:tblW w:type="auto" w:w="0"/>
        <w:tblLook w:firstColumn="1" w:firstRow="1" w:lastColumn="0" w:lastRow="0" w:noHBand="0" w:noVBand="1" w:val="04A0"/>
      </w:tblPr>
      <w:tblGrid>
        <w:gridCol w:w="10221"/>
      </w:tblGrid>
      <w:tr>
        <w:tc>
          <w:tcPr>
            <w:tcW w:type="dxa" w:w="10221"/>
          </w:tcPr>
          <w:p>
            <w:r>
              <w:rPr>
                <w:b/>
              </w:rPr>
              <w:t>(1) 위탁자는 공급계약 및 가맹점계약에 따른 의무 및 절차를 성실히 이행하여 수탁자의 신탁원본에 관한 추심이 원할히 이루어지도록 하여야 한다.</w:t>
            </w:r>
          </w:p>
        </w:tc>
      </w:tr>
    </w:tbl>
    <w:tbl>
      <w:tblPr>
        <w:tblStyle w:val="aff"/>
        <w:tblW w:type="auto" w:w="0"/>
        <w:tblLook w:firstColumn="1" w:firstRow="1" w:lastColumn="0" w:lastRow="0" w:noHBand="0" w:noVBand="1" w:val="04A0"/>
      </w:tblPr>
      <w:tblGrid>
        <w:gridCol w:w="10221"/>
      </w:tblGrid>
      <w:tr>
        <w:tc>
          <w:tcPr>
            <w:tcW w:type="dxa" w:w="10221"/>
          </w:tcPr>
          <w:p>
            <w:r>
              <w:rPr>
                <w:b/>
              </w:rPr>
              <w:t>신탁사무위임계약</w:t>
            </w:r>
          </w:p>
        </w:tc>
      </w:tr>
    </w:tbl>
    <w:tbl>
      <w:tblPr>
        <w:tblStyle w:val="aff"/>
        <w:tblW w:type="auto" w:w="0"/>
        <w:tblLook w:firstColumn="1" w:firstRow="1" w:lastColumn="0" w:lastRow="0" w:noHBand="0" w:noVBand="1" w:val="04A0"/>
      </w:tblPr>
      <w:tblGrid>
        <w:gridCol w:w="10221"/>
      </w:tblGrid>
      <w:tr>
        <w:tc>
          <w:tcPr>
            <w:tcW w:type="dxa" w:w="10221"/>
          </w:tcPr>
          <w:p>
            <w:r>
              <w:rPr>
                <w:b/>
              </w:rPr>
              <w:t>수탁자는 관계 법령 및 신탁특약 제 31조에 따라 신탁재산(신탁특약에서 정의되는 바와 같다)의 관리, 추심, 및 처분 등에 관한 업무를 신탁재산관리자(여천NCC)에게 위임하고자 한다.</w:t>
            </w:r>
          </w:p>
        </w:tc>
      </w:tr>
    </w:tbl>
    <w:tbl>
      <w:tblPr>
        <w:tblStyle w:val="aff"/>
        <w:tblW w:type="auto" w:w="0"/>
        <w:tblLook w:firstColumn="1" w:firstRow="1" w:lastColumn="0" w:lastRow="0" w:noHBand="0" w:noVBand="1" w:val="04A0"/>
      </w:tblPr>
      <w:tblGrid>
        <w:gridCol w:w="10221"/>
      </w:tblGrid>
      <w:tr>
        <w:tc>
          <w:tcPr>
            <w:tcW w:type="dxa" w:w="10221"/>
          </w:tcPr>
          <w:p>
            <w:r>
              <w:rPr>
                <w:b/>
              </w:rPr>
              <w:t>1. 신탁재산의 관리, 추심 및 처분 업무</w:t>
            </w:r>
          </w:p>
        </w:tc>
      </w:tr>
      <w:tr>
        <w:tc>
          <w:tcPr>
            <w:tcW w:type="dxa" w:w="10221"/>
          </w:tcPr>
          <w:p>
            <w:r>
              <w:t>2. 신탁재산의 관리, 추심 및 처분에 수반되는 부수적인 업무</w:t>
            </w:r>
          </w:p>
        </w:tc>
      </w:tr>
    </w:tbl>
    <w:tbl>
      <w:tblPr>
        <w:tblStyle w:val="aff"/>
        <w:tblW w:type="auto" w:w="0"/>
        <w:tblLook w:firstColumn="1" w:firstRow="1" w:lastColumn="0" w:lastRow="0" w:noHBand="0" w:noVBand="1" w:val="04A0"/>
      </w:tblPr>
      <w:tblGrid>
        <w:gridCol w:w="10221"/>
      </w:tblGrid>
      <w:tr>
        <w:tc>
          <w:tcPr>
            <w:tcW w:type="dxa" w:w="10221"/>
          </w:tcPr>
          <w:p>
            <w:r>
              <w:rPr>
                <w:b/>
              </w:rPr>
              <w:t>&gt;&gt; 30조 및 신탁사무위임계약을 통해 신탁재산관련 회수 및 일상적인 업무를 여천이 수행함으로써 신탁자산관리용역을 제공함</w:t>
            </w:r>
          </w:p>
        </w:tc>
      </w:tr>
    </w:tbl>
    <w:tbl>
      <w:tblPr>
        <w:tblStyle w:val="aff"/>
        <w:tblW w:type="auto" w:w="0"/>
        <w:tblLook w:firstColumn="1" w:firstRow="1" w:lastColumn="0" w:lastRow="0" w:noHBand="0" w:noVBand="1" w:val="04A0"/>
      </w:tblPr>
      <w:tblGrid>
        <w:gridCol w:w="10221"/>
      </w:tblGrid>
      <w:tr>
        <w:tc>
          <w:tcPr>
            <w:tcW w:type="dxa" w:w="10221"/>
          </w:tcPr>
          <w:p>
            <w:r>
              <w:rPr>
                <w:b/>
              </w:rPr>
              <w:t>Conclusion</w:t>
            </w:r>
          </w:p>
        </w:tc>
      </w:tr>
    </w:tbl>
    <w:tbl>
      <w:tblPr>
        <w:tblStyle w:val="aff"/>
        <w:tblW w:type="auto" w:w="0"/>
        <w:tblLook w:firstColumn="1" w:firstRow="1" w:lastColumn="0" w:lastRow="0" w:noHBand="0" w:noVBand="1" w:val="04A0"/>
      </w:tblPr>
      <w:tblGrid>
        <w:gridCol w:w="10221"/>
      </w:tblGrid>
      <w:tr>
        <w:tc>
          <w:tcPr>
            <w:tcW w:type="dxa" w:w="10221"/>
          </w:tcPr>
          <w:p>
            <w:r>
              <w:rPr>
                <w:b/>
              </w:rPr>
              <w:t>해당 계약에 대해 ET에서 계약 검토 및 논의 결과, 신탁(Silo)과 SPC 모두에게 지배력을 보유하고 있다고 판단됨.</w:t>
            </w:r>
          </w:p>
        </w:tc>
      </w:tr>
      <w:tr>
        <w:tc>
          <w:tcPr>
            <w:tcW w:type="dxa" w:w="10221"/>
          </w:tcPr>
          <w:p>
            <w:r>
              <w:t>그러나 실무적으로 신탁(Silo)의 별도재무제표가 작성되지 않고, 재무제표가 작성될지라도 당기손익이 존재하지 않는 구조체인 점, 관련 재무성과는 모두 연결실체내 존재하므로 연결시 모두 제거되는 점, 이를 주석공시 등에 연결대상으로 표현하지 않았을 때 해당 사실로 인해 재무정보 이용자들이 오인할 가능성이 낮다고 판단됨</w:t>
            </w:r>
          </w:p>
        </w:tc>
      </w:tr>
      <w:tr>
        <w:tc>
          <w:tcPr>
            <w:tcW w:type="dxa" w:w="10221"/>
          </w:tcPr>
          <w:p>
            <w:r>
              <w:t>따라서 SPC만을 연결범위로 표시하는 것으로 결정한 회사의 재무제표 표시 등을 수용함.</w:t>
            </w:r>
          </w:p>
        </w:tc>
      </w:tr>
      <w:tr>
        <w:tc>
          <w:tcPr>
            <w:tcW w:type="dxa" w:w="10221"/>
          </w:tcPr>
          <w:p>
            <w:r>
              <w:t>연결범위에 대한 검토는 아래 조서에서 수행함</w:t>
            </w:r>
          </w:p>
        </w:tc>
      </w:tr>
      <w:tr>
        <w:tc>
          <w:tcPr>
            <w:tcW w:type="dxa" w:w="10221"/>
          </w:tcPr>
          <w:p>
            <w:r>
              <w:t>*GA - 범위결정 &amp; 전략</w:t>
            </w:r>
          </w:p>
        </w:tc>
      </w:tr>
    </w:tbl>
    <w:p>
      <w:r>
        <w:rPr>
          <w:i/>
        </w:rPr>
        <w:t>![Image](기준서 적용 방법론_v2_05.11.05 1/page_0007/pictures_11.png)</w:t>
      </w:r>
    </w:p>
    <w:p>
      <w:r>
        <w:rPr>
          <w:i/>
        </w:rPr>
        <w:t>![Image](기준서 적용 방법론_v2_05.11.05 1/page_0007/pictures_12.png)</w:t>
      </w:r>
    </w:p>
    <w:p>
      <w:pPr>
        <w:pStyle w:val="a0"/>
      </w:pPr>
      <w:r>
        <w:t>Sheet: 사채 조건 및 회계처리 검토 -</w:t>
      </w:r>
    </w:p>
    <w:tbl>
      <w:tblPr>
        <w:tblStyle w:val="aff"/>
        <w:tblW w:type="auto" w:w="0"/>
        <w:tblLook w:firstColumn="1" w:firstRow="1" w:lastColumn="0" w:lastRow="0" w:noHBand="0" w:noVBand="1" w:val="04A0"/>
      </w:tblPr>
      <w:tblGrid>
        <w:gridCol w:w="10221"/>
      </w:tblGrid>
      <w:tr>
        <w:tc>
          <w:tcPr>
            <w:tcW w:type="dxa" w:w="10221"/>
          </w:tcPr>
          <w:p>
            <w:r>
              <w:rPr>
                <w:b/>
              </w:rPr>
              <w:t>Test objective</w:t>
            </w:r>
          </w:p>
        </w:tc>
      </w:tr>
    </w:tbl>
    <w:tbl>
      <w:tblPr>
        <w:tblStyle w:val="aff"/>
        <w:tblW w:type="auto" w:w="0"/>
        <w:tblLook w:firstColumn="1" w:firstRow="1" w:lastColumn="0" w:lastRow="0" w:noHBand="0" w:noVBand="1" w:val="04A0"/>
      </w:tblPr>
      <w:tblGrid>
        <w:gridCol w:w="10221"/>
      </w:tblGrid>
      <w:tr>
        <w:tc>
          <w:tcPr>
            <w:tcW w:type="dxa" w:w="10221"/>
          </w:tcPr>
          <w:p>
            <w:r>
              <w:rPr>
                <w:b/>
              </w:rPr>
              <w:t>당기 ABS 발행 관련 이자율, 실재성, 회계처리 적정성에 대해 검토함</w:t>
            </w:r>
          </w:p>
        </w:tc>
      </w:tr>
    </w:tbl>
    <w:tbl>
      <w:tblPr>
        <w:tblStyle w:val="aff"/>
        <w:tblW w:type="auto" w:w="0"/>
        <w:tblLook w:firstColumn="1" w:firstRow="1" w:lastColumn="0" w:lastRow="0" w:noHBand="0" w:noVBand="1" w:val="04A0"/>
      </w:tblPr>
      <w:tblGrid>
        <w:gridCol w:w="10221"/>
      </w:tblGrid>
      <w:tr>
        <w:tc>
          <w:tcPr>
            <w:tcW w:type="dxa" w:w="10221"/>
          </w:tcPr>
          <w:p>
            <w:r>
              <w:rPr>
                <w:b/>
              </w:rPr>
              <w:t>Test</w:t>
            </w:r>
          </w:p>
        </w:tc>
      </w:tr>
    </w:tbl>
    <w:tbl>
      <w:tblPr>
        <w:tblStyle w:val="aff"/>
        <w:tblW w:type="auto" w:w="0"/>
        <w:tblLook w:firstColumn="1" w:firstRow="1" w:lastColumn="0" w:lastRow="0" w:noHBand="0" w:noVBand="1" w:val="04A0"/>
      </w:tblPr>
      <w:tblGrid>
        <w:gridCol w:w="10221"/>
      </w:tblGrid>
      <w:tr>
        <w:tc>
          <w:tcPr>
            <w:tcW w:type="dxa" w:w="10221"/>
          </w:tcPr>
          <w:p>
            <w:r>
              <w:rPr>
                <w:b/>
              </w:rPr>
              <w:t>1) 실재성</w:t>
            </w:r>
          </w:p>
        </w:tc>
      </w:tr>
    </w:tbl>
    <w:tbl>
      <w:tblPr>
        <w:tblStyle w:val="aff"/>
        <w:tblW w:type="auto" w:w="0"/>
        <w:tblLook w:firstColumn="1" w:firstRow="1" w:lastColumn="0" w:lastRow="0" w:noHBand="0" w:noVBand="1" w:val="04A0"/>
      </w:tblPr>
      <w:tblGrid>
        <w:gridCol w:w="10221"/>
      </w:tblGrid>
      <w:tr>
        <w:tc>
          <w:tcPr>
            <w:tcW w:type="dxa" w:w="10221"/>
          </w:tcPr>
          <w:p>
            <w:r>
              <w:rPr>
                <w:b/>
              </w:rPr>
              <w:t>Dart에 등록된 증권신고서 및 자산유동화계획등록신청서, SEIBro  조회를 통해 사채발행사실에 대한 확신을 득함.</w:t>
            </w:r>
          </w:p>
        </w:tc>
      </w:tr>
      <w:tr>
        <w:tc>
          <w:tcPr>
            <w:tcW w:type="dxa" w:w="10221"/>
          </w:tcPr>
          <w:p>
            <w:r>
              <w:t>또한 ABS에 대한 최종인수인에 대해 확인한 결과, 특관자 등의 거래내역은 없음을 확인함.</w:t>
            </w:r>
          </w:p>
        </w:tc>
      </w:tr>
    </w:tbl>
    <w:tbl>
      <w:tblPr>
        <w:tblStyle w:val="aff"/>
        <w:tblW w:type="auto" w:w="0"/>
        <w:tblLook w:firstColumn="1" w:firstRow="1" w:lastColumn="0" w:lastRow="0" w:noHBand="0" w:noVBand="1" w:val="04A0"/>
      </w:tblPr>
      <w:tblGrid>
        <w:gridCol w:w="10221"/>
      </w:tblGrid>
      <w:tr>
        <w:tc>
          <w:tcPr>
            <w:tcW w:type="dxa" w:w="10221"/>
          </w:tcPr>
          <w:p>
            <w:r>
              <w:rPr>
                <w:b/>
              </w:rPr>
              <w:t>[ABS 인수자에 대한 확인]</w:t>
            </w:r>
          </w:p>
        </w:tc>
      </w:tr>
    </w:tbl>
    <w:tbl>
      <w:tblPr>
        <w:tblStyle w:val="aff"/>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b/>
              </w:rPr>
              <w:t>종 목 명</w:t>
            </w:r>
          </w:p>
        </w:tc>
        <w:tc>
          <w:tcPr>
            <w:tcW w:type="dxa" w:w="1278"/>
          </w:tcPr>
          <w:p>
            <w:r>
              <w:rPr>
                <w:b/>
              </w:rPr>
              <w:t>발행금액</w:t>
            </w:r>
          </w:p>
        </w:tc>
        <w:tc>
          <w:tcPr>
            <w:tcW w:type="dxa" w:w="1278"/>
          </w:tcPr>
          <w:p>
            <w:r>
              <w:rPr>
                <w:b/>
              </w:rPr>
              <w:t>발행금리</w:t>
            </w:r>
          </w:p>
        </w:tc>
        <w:tc>
          <w:tcPr>
            <w:tcW w:type="dxa" w:w="1278"/>
          </w:tcPr>
          <w:p>
            <w:r>
              <w:rPr>
                <w:b/>
              </w:rPr>
              <w:t>KR코드</w:t>
            </w:r>
          </w:p>
        </w:tc>
        <w:tc>
          <w:tcPr>
            <w:tcW w:type="dxa" w:w="1278"/>
          </w:tcPr>
          <w:p>
            <w:r>
              <w:rPr>
                <w:b/>
              </w:rPr>
              <w:t>매 도 처</w:t>
            </w:r>
          </w:p>
        </w:tc>
        <w:tc>
          <w:tcPr>
            <w:tcW w:type="dxa" w:w="1278"/>
          </w:tcPr>
          <w:p>
            <w:r>
              <w:rPr>
                <w:b/>
              </w:rPr>
              <w:t>매도금액</w:t>
            </w:r>
          </w:p>
        </w:tc>
        <w:tc>
          <w:tcPr>
            <w:tcW w:type="dxa" w:w="1278"/>
          </w:tcPr>
          <w:p>
            <w:r>
              <w:rPr>
                <w:b/>
              </w:rPr>
              <w:t>매도금리</w:t>
            </w:r>
          </w:p>
        </w:tc>
        <w:tc>
          <w:tcPr>
            <w:tcW w:type="dxa" w:w="1278"/>
          </w:tcPr>
          <w:p>
            <w:r>
              <w:rPr>
                <w:b/>
              </w:rPr>
              <w:t>만기</w:t>
            </w:r>
          </w:p>
        </w:tc>
      </w:tr>
      <w:tr>
        <w:tc>
          <w:tcPr>
            <w:tcW w:type="dxa" w:w="1278"/>
          </w:tcPr>
          <w:p>
            <w:r>
              <w:t>와이앤씨씨제일차유동화전문(유) 1</w:t>
            </w:r>
          </w:p>
        </w:tc>
        <w:tc>
          <w:tcPr>
            <w:tcW w:type="dxa" w:w="1278"/>
          </w:tcPr>
          <w:p>
            <w:r>
              <w:t>1000</w:t>
            </w:r>
          </w:p>
        </w:tc>
        <w:tc>
          <w:tcPr>
            <w:tcW w:type="dxa" w:w="1278"/>
          </w:tcPr>
          <w:p>
            <w:r>
              <w:t>0.05172</w:t>
            </w:r>
          </w:p>
        </w:tc>
        <w:tc>
          <w:tcPr>
            <w:tcW w:type="dxa" w:w="1278"/>
          </w:tcPr>
          <w:p>
            <w:r>
              <w:t>KR6472671DB9</w:t>
            </w:r>
          </w:p>
        </w:tc>
        <w:tc>
          <w:tcPr>
            <w:tcW w:type="dxa" w:w="1278"/>
          </w:tcPr>
          <w:p>
            <w:r>
              <w:t>동양생명 특별계정</w:t>
            </w:r>
          </w:p>
        </w:tc>
        <w:tc>
          <w:tcPr>
            <w:tcW w:type="dxa" w:w="1278"/>
          </w:tcPr>
          <w:p>
            <w:r>
              <w:t>100</w:t>
            </w:r>
          </w:p>
        </w:tc>
        <w:tc>
          <w:tcPr>
            <w:tcW w:type="dxa" w:w="1278"/>
          </w:tcPr>
          <w:p>
            <w:r>
              <w:t>0.05172</w:t>
            </w:r>
          </w:p>
        </w:tc>
        <w:tc>
          <w:tcPr>
            <w:tcW w:type="dxa" w:w="1278"/>
          </w:tcPr>
          <w:p>
            <w:r>
              <w:t>2026-11-15 00:00:00</w:t>
            </w:r>
          </w:p>
        </w:tc>
      </w:tr>
      <w:tr>
        <w:tc>
          <w:tcPr>
            <w:tcW w:type="dxa" w:w="1278"/>
          </w:tcPr>
          <w:p>
            <w:r>
              <w:t>와이앤씨씨제일차유동화전문(유) 1</w:t>
            </w:r>
          </w:p>
        </w:tc>
        <w:tc>
          <w:tcPr>
            <w:tcW w:type="dxa" w:w="1278"/>
          </w:tcPr>
          <w:p>
            <w:r>
              <w:t>1000</w:t>
            </w:r>
          </w:p>
        </w:tc>
        <w:tc>
          <w:tcPr>
            <w:tcW w:type="dxa" w:w="1278"/>
          </w:tcPr>
          <w:p>
            <w:r>
              <w:t>0.05172</w:t>
            </w:r>
          </w:p>
        </w:tc>
        <w:tc>
          <w:tcPr>
            <w:tcW w:type="dxa" w:w="1278"/>
          </w:tcPr>
          <w:p>
            <w:r>
              <w:t>KR6472671DB9</w:t>
            </w:r>
          </w:p>
        </w:tc>
        <w:tc>
          <w:tcPr>
            <w:tcW w:type="dxa" w:w="1278"/>
          </w:tcPr>
          <w:p>
            <w:r>
              <w:t>DB금융투자 파생솔루션팀</w:t>
            </w:r>
          </w:p>
        </w:tc>
        <w:tc>
          <w:tcPr>
            <w:tcW w:type="dxa" w:w="1278"/>
          </w:tcPr>
          <w:p>
            <w:r>
              <w:t>200</w:t>
            </w:r>
          </w:p>
        </w:tc>
        <w:tc>
          <w:tcPr>
            <w:tcW w:type="dxa" w:w="1278"/>
          </w:tcPr>
          <w:p>
            <w:r>
              <w:t>0.05172</w:t>
            </w:r>
          </w:p>
        </w:tc>
        <w:tc>
          <w:tcPr>
            <w:tcW w:type="dxa" w:w="1278"/>
          </w:tcPr>
          <w:p>
            <w:r>
              <w:t>2026-11-15 00:00:00</w:t>
            </w:r>
          </w:p>
        </w:tc>
      </w:tr>
      <w:tr>
        <w:tc>
          <w:tcPr>
            <w:tcW w:type="dxa" w:w="1278"/>
          </w:tcPr>
          <w:p>
            <w:r>
              <w:t>와이앤씨씨제일차유동화전문(유) 1</w:t>
            </w:r>
          </w:p>
        </w:tc>
        <w:tc>
          <w:tcPr>
            <w:tcW w:type="dxa" w:w="1278"/>
          </w:tcPr>
          <w:p>
            <w:r>
              <w:t>1000</w:t>
            </w:r>
          </w:p>
        </w:tc>
        <w:tc>
          <w:tcPr>
            <w:tcW w:type="dxa" w:w="1278"/>
          </w:tcPr>
          <w:p>
            <w:r>
              <w:t>0.05172</w:t>
            </w:r>
          </w:p>
        </w:tc>
        <w:tc>
          <w:tcPr>
            <w:tcW w:type="dxa" w:w="1278"/>
          </w:tcPr>
          <w:p>
            <w:r>
              <w:t>KR6472671DB9</w:t>
            </w:r>
          </w:p>
        </w:tc>
        <w:tc>
          <w:tcPr>
            <w:tcW w:type="dxa" w:w="1278"/>
          </w:tcPr>
          <w:p>
            <w:r>
              <w:t>기계설비건설공제조합</w:t>
            </w:r>
          </w:p>
        </w:tc>
        <w:tc>
          <w:tcPr>
            <w:tcW w:type="dxa" w:w="1278"/>
          </w:tcPr>
          <w:p>
            <w:r>
              <w:t>200</w:t>
            </w:r>
          </w:p>
        </w:tc>
        <w:tc>
          <w:tcPr>
            <w:tcW w:type="dxa" w:w="1278"/>
          </w:tcPr>
          <w:p>
            <w:r>
              <w:t>0.05172</w:t>
            </w:r>
          </w:p>
        </w:tc>
        <w:tc>
          <w:tcPr>
            <w:tcW w:type="dxa" w:w="1278"/>
          </w:tcPr>
          <w:p>
            <w:r>
              <w:t>2026-11-15 00:00:00</w:t>
            </w:r>
          </w:p>
        </w:tc>
      </w:tr>
      <w:tr>
        <w:tc>
          <w:tcPr>
            <w:tcW w:type="dxa" w:w="1278"/>
          </w:tcPr>
          <w:p>
            <w:r>
              <w:t>와이앤씨씨제일차유동화전문(유) 1</w:t>
            </w:r>
          </w:p>
        </w:tc>
        <w:tc>
          <w:tcPr>
            <w:tcW w:type="dxa" w:w="1278"/>
          </w:tcPr>
          <w:p>
            <w:r>
              <w:t>1000</w:t>
            </w:r>
          </w:p>
        </w:tc>
        <w:tc>
          <w:tcPr>
            <w:tcW w:type="dxa" w:w="1278"/>
          </w:tcPr>
          <w:p>
            <w:r>
              <w:t>0.05172</w:t>
            </w:r>
          </w:p>
        </w:tc>
        <w:tc>
          <w:tcPr>
            <w:tcW w:type="dxa" w:w="1278"/>
          </w:tcPr>
          <w:p>
            <w:r>
              <w:t>KR6472671DB9</w:t>
            </w:r>
          </w:p>
        </w:tc>
        <w:tc>
          <w:tcPr>
            <w:tcW w:type="dxa" w:w="1278"/>
          </w:tcPr>
          <w:p>
            <w:r>
              <w:t>KB증권 발행어음운용팀</w:t>
            </w:r>
          </w:p>
        </w:tc>
        <w:tc>
          <w:tcPr>
            <w:tcW w:type="dxa" w:w="1278"/>
          </w:tcPr>
          <w:p>
            <w:r>
              <w:t>500</w:t>
            </w:r>
          </w:p>
        </w:tc>
        <w:tc>
          <w:tcPr>
            <w:tcW w:type="dxa" w:w="1278"/>
          </w:tcPr>
          <w:p>
            <w:r>
              <w:t>0.05172</w:t>
            </w:r>
          </w:p>
        </w:tc>
        <w:tc>
          <w:tcPr>
            <w:tcW w:type="dxa" w:w="1278"/>
          </w:tcPr>
          <w:p>
            <w:r>
              <w:t>2026-11-15 00:00:00</w:t>
            </w:r>
          </w:p>
        </w:tc>
      </w:tr>
      <w:tr>
        <w:tc>
          <w:tcPr>
            <w:tcW w:type="dxa" w:w="1278"/>
          </w:tcPr>
          <w:p>
            <w:r>
              <w:t>계</w:t>
            </w:r>
          </w:p>
        </w:tc>
        <w:tc>
          <w:tcPr>
            <w:tcW w:type="dxa" w:w="1278"/>
          </w:tcPr>
          <w:p>
            <w:r>
              <w:t>1000</w:t>
            </w:r>
          </w:p>
        </w:tc>
        <w:tc>
          <w:tcPr>
            <w:tcW w:type="dxa" w:w="1278"/>
          </w:tcPr>
          <w:p>
            <w:r>
              <w:t>None</w:t>
            </w:r>
          </w:p>
        </w:tc>
        <w:tc>
          <w:tcPr>
            <w:tcW w:type="dxa" w:w="1278"/>
          </w:tcPr>
          <w:p>
            <w:r>
              <w:t>None</w:t>
            </w:r>
          </w:p>
        </w:tc>
        <w:tc>
          <w:tcPr>
            <w:tcW w:type="dxa" w:w="1278"/>
          </w:tcPr>
          <w:p>
            <w:r>
              <w:t>None</w:t>
            </w:r>
          </w:p>
        </w:tc>
        <w:tc>
          <w:tcPr>
            <w:tcW w:type="dxa" w:w="1278"/>
          </w:tcPr>
          <w:p>
            <w:r>
              <w:t>1000</w:t>
            </w:r>
          </w:p>
        </w:tc>
        <w:tc>
          <w:tcPr>
            <w:tcW w:type="dxa" w:w="1278"/>
          </w:tcPr>
          <w:p>
            <w:r>
              <w:t>None</w:t>
            </w:r>
          </w:p>
        </w:tc>
        <w:tc>
          <w:tcPr>
            <w:tcW w:type="dxa" w:w="1278"/>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와이앤씨씨제일차유동화전문(유)_202401월보_만기</w:t>
            </w:r>
          </w:p>
        </w:tc>
      </w:tr>
      <w:tr>
        <w:tc>
          <w:tcPr>
            <w:tcW w:type="dxa" w:w="10221"/>
          </w:tcPr>
          <w:p>
            <w:r>
              <w:t>와이앤씨씨제일차유동화전문(유)_202401월보_잔액</w:t>
            </w:r>
          </w:p>
        </w:tc>
      </w:tr>
      <w:tr>
        <w:tc>
          <w:tcPr>
            <w:tcW w:type="dxa" w:w="10221"/>
          </w:tcPr>
          <w:p>
            <w:r>
              <w:t>와이앤씨씨제일차유동화전문(유)_202401월보_종합신용공여</w:t>
            </w:r>
          </w:p>
        </w:tc>
      </w:tr>
    </w:tbl>
    <w:tbl>
      <w:tblPr>
        <w:tblStyle w:val="aff"/>
        <w:tblW w:type="auto" w:w="0"/>
        <w:tblLook w:firstColumn="1" w:firstRow="1" w:lastColumn="0" w:lastRow="0" w:noHBand="0" w:noVBand="1" w:val="04A0"/>
      </w:tblPr>
      <w:tblGrid>
        <w:gridCol w:w="10221"/>
      </w:tblGrid>
      <w:tr>
        <w:tc>
          <w:tcPr>
            <w:tcW w:type="dxa" w:w="10221"/>
          </w:tcPr>
          <w:p>
            <w:r>
              <w:rPr>
                <w:b/>
              </w:rPr>
              <w:t>24-01-31기준 월보조회 결과, 해당 인수내역에 대한 확신을 득함. 기계설비건설공제조합의 경우 월보에서 조회되지 않으나, 해당기관은 금융기관이 아니므로 연합회 자료에 등록 대상이 아닌 점, 인수금액이 PM미만의 금액인 점을 고려해 추가적인 Test는 수행하지 않음</w:t>
            </w:r>
          </w:p>
        </w:tc>
      </w:tr>
    </w:tbl>
    <w:tbl>
      <w:tblPr>
        <w:tblStyle w:val="aff"/>
        <w:tblW w:type="auto" w:w="0"/>
        <w:tblLook w:firstColumn="1" w:firstRow="1" w:lastColumn="0" w:lastRow="0" w:noHBand="0" w:noVBand="1" w:val="04A0"/>
      </w:tblPr>
      <w:tblGrid>
        <w:gridCol w:w="10221"/>
      </w:tblGrid>
      <w:tr>
        <w:tc>
          <w:tcPr>
            <w:tcW w:type="dxa" w:w="10221"/>
          </w:tcPr>
          <w:p>
            <w:r>
              <w:rPr>
                <w:b/>
              </w:rPr>
              <w:t>2) 이자율</w:t>
            </w:r>
          </w:p>
        </w:tc>
      </w:tr>
    </w:tbl>
    <w:tbl>
      <w:tblPr>
        <w:tblStyle w:val="aff"/>
        <w:tblW w:type="auto" w:w="0"/>
        <w:tblLook w:firstColumn="1" w:firstRow="1" w:lastColumn="0" w:lastRow="0" w:noHBand="0" w:noVBand="1" w:val="04A0"/>
      </w:tblPr>
      <w:tblGrid>
        <w:gridCol w:w="10221"/>
      </w:tblGrid>
      <w:tr>
        <w:tc>
          <w:tcPr>
            <w:tcW w:type="dxa" w:w="10221"/>
          </w:tcPr>
          <w:p>
            <w:r>
              <w:rPr>
                <w:b/>
              </w:rPr>
              <w:t>[인수계약서 상 사채의 이율] : 5.172%</w:t>
            </w:r>
          </w:p>
        </w:tc>
      </w:tr>
    </w:tbl>
    <w:tbl>
      <w:tblPr>
        <w:tblStyle w:val="aff"/>
        <w:tblW w:type="auto" w:w="0"/>
        <w:tblLook w:firstColumn="1" w:firstRow="1" w:lastColumn="0" w:lastRow="0" w:noHBand="0" w:noVBand="1" w:val="04A0"/>
      </w:tblPr>
      <w:tblGrid>
        <w:gridCol w:w="10221"/>
      </w:tblGrid>
      <w:tr>
        <w:tc>
          <w:tcPr>
            <w:tcW w:type="dxa" w:w="10221"/>
          </w:tcPr>
          <w:p>
            <w:r>
              <w:rPr>
                <w:b/>
              </w:rPr>
              <w:t>[이자지급스케줄]</w:t>
            </w:r>
          </w:p>
        </w:tc>
      </w:tr>
    </w:tbl>
    <w:tbl>
      <w:tblPr>
        <w:tblStyle w:val="aff"/>
        <w:tblW w:type="auto" w:w="0"/>
        <w:tblLook w:firstColumn="1" w:firstRow="1" w:lastColumn="0" w:lastRow="0" w:noHBand="0" w:noVBand="1" w:val="04A0"/>
      </w:tblPr>
      <w:tblGrid>
        <w:gridCol w:w="10221"/>
      </w:tblGrid>
      <w:tr>
        <w:tc>
          <w:tcPr>
            <w:tcW w:type="dxa" w:w="10221"/>
          </w:tcPr>
          <w:p>
            <w:r>
              <w:rPr>
                <w:b/>
              </w:rPr>
              <w:t>[감사인 검토]</w:t>
            </w:r>
          </w:p>
        </w:tc>
      </w:tr>
    </w:tbl>
    <w:tbl>
      <w:tblPr>
        <w:tblStyle w:val="aff"/>
        <w:tblW w:type="auto" w:w="0"/>
        <w:tblLook w:firstColumn="1" w:firstRow="1" w:lastColumn="0" w:lastRow="0" w:noHBand="0" w:noVBand="1" w:val="04A0"/>
      </w:tblPr>
      <w:tblGrid>
        <w:gridCol w:w="10221"/>
      </w:tblGrid>
      <w:tr>
        <w:tc>
          <w:tcPr>
            <w:tcW w:type="dxa" w:w="10221"/>
          </w:tcPr>
          <w:p>
            <w:r>
              <w:rPr>
                <w:b/>
              </w:rPr>
              <w:t>1) 사채의 발행일은 23-11-22이고, 직전 영업일은 23-11-21(화)이므로, 해당 날짜로 이자율을 조회함.</w:t>
            </w:r>
          </w:p>
        </w:tc>
      </w:tr>
      <w:tr>
        <w:tc>
          <w:tcPr>
            <w:tcW w:type="dxa" w:w="10221"/>
          </w:tcPr>
          <w:p>
            <w:r>
              <w:t>2) 조회처 :</w:t>
            </w:r>
          </w:p>
        </w:tc>
      </w:tr>
    </w:tbl>
    <w:tbl>
      <w:tblPr>
        <w:tblStyle w:val="aff"/>
        <w:tblW w:type="auto" w:w="0"/>
        <w:tblLook w:firstColumn="1" w:firstRow="1" w:lastColumn="0" w:lastRow="0" w:noHBand="0" w:noVBand="1" w:val="04A0"/>
      </w:tblPr>
      <w:tblGrid>
        <w:gridCol w:w="10221"/>
      </w:tblGrid>
      <w:tr>
        <w:tc>
          <w:tcPr>
            <w:tcW w:type="dxa" w:w="10221"/>
          </w:tcPr>
          <w:p>
            <w:r>
              <w:rPr>
                <w:b/>
              </w:rPr>
              <w:t>https://www.kofiabond.or.kr/</w:t>
            </w:r>
          </w:p>
        </w:tc>
      </w:tr>
    </w:tbl>
    <w:tbl>
      <w:tblPr>
        <w:tblStyle w:val="aff"/>
        <w:tblW w:type="auto" w:w="0"/>
        <w:tblLook w:firstColumn="1" w:firstRow="1" w:lastColumn="0" w:lastRow="0" w:noHBand="0" w:noVBand="1" w:val="04A0"/>
      </w:tblPr>
      <w:tblGrid>
        <w:gridCol w:w="10221"/>
      </w:tblGrid>
      <w:tr>
        <w:tc>
          <w:tcPr>
            <w:tcW w:type="dxa" w:w="10221"/>
          </w:tcPr>
          <w:p>
            <w:r>
              <w:rPr>
                <w:b/>
              </w:rPr>
              <w:t>3) 감사인 조회 이자율 :</w:t>
            </w:r>
          </w:p>
        </w:tc>
      </w:tr>
      <w:tr>
        <w:tc>
          <w:tcPr>
            <w:tcW w:type="dxa" w:w="10221"/>
          </w:tcPr>
          <w:p>
            <w:r/>
          </w:p>
        </w:tc>
      </w:tr>
      <w:tr>
        <w:tc>
          <w:tcPr>
            <w:tcW w:type="dxa" w:w="10221"/>
          </w:tcPr>
          <w:p>
            <w:r>
              <w:t>감사인 조회 이자율과 사채의 이자율은 동일함을 확인함.</w:t>
            </w:r>
          </w:p>
        </w:tc>
      </w:tr>
    </w:tbl>
    <w:tbl>
      <w:tblPr>
        <w:tblStyle w:val="aff"/>
        <w:tblW w:type="auto" w:w="0"/>
        <w:tblLook w:firstColumn="1" w:firstRow="1" w:lastColumn="0" w:lastRow="0" w:noHBand="0" w:noVBand="1" w:val="04A0"/>
      </w:tblPr>
      <w:tblGrid>
        <w:gridCol w:w="10221"/>
      </w:tblGrid>
      <w:tr>
        <w:tc>
          <w:tcPr>
            <w:tcW w:type="dxa" w:w="10221"/>
          </w:tcPr>
          <w:p>
            <w:r>
              <w:rPr>
                <w:b/>
              </w:rPr>
              <w:t>0.05172</w:t>
            </w:r>
          </w:p>
        </w:tc>
      </w:tr>
    </w:tbl>
    <w:tbl>
      <w:tblPr>
        <w:tblStyle w:val="aff"/>
        <w:tblW w:type="auto" w:w="0"/>
        <w:tblLook w:firstColumn="1" w:firstRow="1" w:lastColumn="0" w:lastRow="0" w:noHBand="0" w:noVBand="1" w:val="04A0"/>
      </w:tblPr>
      <w:tblGrid>
        <w:gridCol w:w="511"/>
        <w:gridCol w:w="511"/>
        <w:gridCol w:w="511"/>
        <w:gridCol w:w="511"/>
        <w:gridCol w:w="511"/>
        <w:gridCol w:w="511"/>
        <w:gridCol w:w="511"/>
        <w:gridCol w:w="511"/>
        <w:gridCol w:w="511"/>
        <w:gridCol w:w="511"/>
        <w:gridCol w:w="511"/>
        <w:gridCol w:w="511"/>
        <w:gridCol w:w="511"/>
        <w:gridCol w:w="511"/>
        <w:gridCol w:w="511"/>
        <w:gridCol w:w="511"/>
        <w:gridCol w:w="511"/>
        <w:gridCol w:w="511"/>
        <w:gridCol w:w="511"/>
        <w:gridCol w:w="511"/>
      </w:tblGrid>
      <w:tr>
        <w:tc>
          <w:tcPr>
            <w:tcW w:type="dxa" w:w="511"/>
          </w:tcPr>
          <w:p>
            <w:r>
              <w:rPr>
                <w:b/>
              </w:rPr>
              <w:t>종류</w:t>
            </w:r>
          </w:p>
        </w:tc>
        <w:tc>
          <w:tcPr>
            <w:tcW w:type="dxa" w:w="511"/>
          </w:tcPr>
          <w:p>
            <w:r>
              <w:rPr>
                <w:b/>
              </w:rPr>
              <w:t>종류명</w:t>
            </w:r>
          </w:p>
        </w:tc>
        <w:tc>
          <w:tcPr>
            <w:tcW w:type="dxa" w:w="511"/>
          </w:tcPr>
          <w:p>
            <w:r>
              <w:rPr>
                <w:b/>
              </w:rPr>
              <w:t>신용등급</w:t>
            </w:r>
          </w:p>
        </w:tc>
        <w:tc>
          <w:tcPr>
            <w:tcW w:type="dxa" w:w="511"/>
          </w:tcPr>
          <w:p>
            <w:r>
              <w:rPr>
                <w:b/>
              </w:rPr>
              <w:t>고시기관</w:t>
            </w:r>
          </w:p>
        </w:tc>
        <w:tc>
          <w:tcPr>
            <w:tcW w:type="dxa" w:w="511"/>
          </w:tcPr>
          <w:p>
            <w:r>
              <w:rPr>
                <w:b/>
              </w:rPr>
              <w:t>3월</w:t>
            </w:r>
          </w:p>
        </w:tc>
        <w:tc>
          <w:tcPr>
            <w:tcW w:type="dxa" w:w="511"/>
          </w:tcPr>
          <w:p>
            <w:r>
              <w:rPr>
                <w:b/>
              </w:rPr>
              <w:t>6월</w:t>
            </w:r>
          </w:p>
        </w:tc>
        <w:tc>
          <w:tcPr>
            <w:tcW w:type="dxa" w:w="511"/>
          </w:tcPr>
          <w:p>
            <w:r>
              <w:rPr>
                <w:b/>
              </w:rPr>
              <w:t>9월</w:t>
            </w:r>
          </w:p>
        </w:tc>
        <w:tc>
          <w:tcPr>
            <w:tcW w:type="dxa" w:w="511"/>
          </w:tcPr>
          <w:p>
            <w:r>
              <w:rPr>
                <w:b/>
              </w:rPr>
              <w:t>1년</w:t>
            </w:r>
          </w:p>
        </w:tc>
        <w:tc>
          <w:tcPr>
            <w:tcW w:type="dxa" w:w="511"/>
          </w:tcPr>
          <w:p>
            <w:r>
              <w:rPr>
                <w:b/>
              </w:rPr>
              <w:t>1년6월</w:t>
            </w:r>
          </w:p>
        </w:tc>
        <w:tc>
          <w:tcPr>
            <w:tcW w:type="dxa" w:w="511"/>
          </w:tcPr>
          <w:p>
            <w:r>
              <w:rPr>
                <w:b/>
              </w:rPr>
              <w:t>2년</w:t>
            </w:r>
          </w:p>
        </w:tc>
        <w:tc>
          <w:tcPr>
            <w:tcW w:type="dxa" w:w="511"/>
          </w:tcPr>
          <w:p>
            <w:r>
              <w:rPr>
                <w:b/>
              </w:rPr>
              <w:t>2년6월</w:t>
            </w:r>
          </w:p>
        </w:tc>
        <w:tc>
          <w:tcPr>
            <w:tcW w:type="dxa" w:w="511"/>
          </w:tcPr>
          <w:p>
            <w:r>
              <w:rPr>
                <w:b/>
              </w:rPr>
              <w:t>3년</w:t>
            </w:r>
          </w:p>
        </w:tc>
        <w:tc>
          <w:tcPr>
            <w:tcW w:type="dxa" w:w="511"/>
          </w:tcPr>
          <w:p>
            <w:r>
              <w:rPr>
                <w:b/>
              </w:rPr>
              <w:t>4년</w:t>
            </w:r>
          </w:p>
        </w:tc>
        <w:tc>
          <w:tcPr>
            <w:tcW w:type="dxa" w:w="511"/>
          </w:tcPr>
          <w:p>
            <w:r>
              <w:rPr>
                <w:b/>
              </w:rPr>
              <w:t>5년</w:t>
            </w:r>
          </w:p>
        </w:tc>
        <w:tc>
          <w:tcPr>
            <w:tcW w:type="dxa" w:w="511"/>
          </w:tcPr>
          <w:p>
            <w:r>
              <w:rPr>
                <w:b/>
              </w:rPr>
              <w:t>7년</w:t>
            </w:r>
          </w:p>
        </w:tc>
        <w:tc>
          <w:tcPr>
            <w:tcW w:type="dxa" w:w="511"/>
          </w:tcPr>
          <w:p>
            <w:r>
              <w:rPr>
                <w:b/>
              </w:rPr>
              <w:t>10년</w:t>
            </w:r>
          </w:p>
        </w:tc>
        <w:tc>
          <w:tcPr>
            <w:tcW w:type="dxa" w:w="511"/>
          </w:tcPr>
          <w:p>
            <w:r>
              <w:rPr>
                <w:b/>
              </w:rPr>
              <w:t>15년</w:t>
            </w:r>
          </w:p>
        </w:tc>
        <w:tc>
          <w:tcPr>
            <w:tcW w:type="dxa" w:w="511"/>
          </w:tcPr>
          <w:p>
            <w:r>
              <w:rPr>
                <w:b/>
              </w:rPr>
              <w:t>20년</w:t>
            </w:r>
          </w:p>
        </w:tc>
        <w:tc>
          <w:tcPr>
            <w:tcW w:type="dxa" w:w="511"/>
          </w:tcPr>
          <w:p>
            <w:r>
              <w:rPr>
                <w:b/>
              </w:rPr>
              <w:t>30년</w:t>
            </w:r>
          </w:p>
        </w:tc>
        <w:tc>
          <w:tcPr>
            <w:tcW w:type="dxa" w:w="511"/>
          </w:tcPr>
          <w:p>
            <w:r>
              <w:rPr>
                <w:b/>
              </w:rPr>
              <w:t>50년</w:t>
            </w:r>
          </w:p>
        </w:tc>
      </w:tr>
      <w:tr>
        <w:tc>
          <w:tcPr>
            <w:tcW w:type="dxa" w:w="511"/>
          </w:tcPr>
          <w:p>
            <w:r>
              <w:t>회사채 I(공모사채)</w:t>
            </w:r>
          </w:p>
        </w:tc>
        <w:tc>
          <w:tcPr>
            <w:tcW w:type="dxa" w:w="511"/>
          </w:tcPr>
          <w:p>
            <w:r>
              <w:t>무보증</w:t>
            </w:r>
          </w:p>
        </w:tc>
        <w:tc>
          <w:tcPr>
            <w:tcW w:type="dxa" w:w="511"/>
          </w:tcPr>
          <w:p>
            <w:r>
              <w:t>AAA</w:t>
            </w:r>
          </w:p>
        </w:tc>
        <w:tc>
          <w:tcPr>
            <w:tcW w:type="dxa" w:w="511"/>
          </w:tcPr>
          <w:p>
            <w:r>
              <w:t>평가사 평균(`23.1.9~)</w:t>
            </w:r>
          </w:p>
        </w:tc>
        <w:tc>
          <w:tcPr>
            <w:tcW w:type="dxa" w:w="511"/>
          </w:tcPr>
          <w:p>
            <w:r>
              <w:t>3.992</w:t>
            </w:r>
          </w:p>
        </w:tc>
        <w:tc>
          <w:tcPr>
            <w:tcW w:type="dxa" w:w="511"/>
          </w:tcPr>
          <w:p>
            <w:r>
              <w:t>4.092</w:t>
            </w:r>
          </w:p>
        </w:tc>
        <w:tc>
          <w:tcPr>
            <w:tcW w:type="dxa" w:w="511"/>
          </w:tcPr>
          <w:p>
            <w:r>
              <w:t>4.13</w:t>
            </w:r>
          </w:p>
        </w:tc>
        <w:tc>
          <w:tcPr>
            <w:tcW w:type="dxa" w:w="511"/>
          </w:tcPr>
          <w:p>
            <w:r>
              <w:t>4.146</w:t>
            </w:r>
          </w:p>
        </w:tc>
        <w:tc>
          <w:tcPr>
            <w:tcW w:type="dxa" w:w="511"/>
          </w:tcPr>
          <w:p>
            <w:r>
              <w:t>4.149</w:t>
            </w:r>
          </w:p>
        </w:tc>
        <w:tc>
          <w:tcPr>
            <w:tcW w:type="dxa" w:w="511"/>
          </w:tcPr>
          <w:p>
            <w:r>
              <w:t>4.154</w:t>
            </w:r>
          </w:p>
        </w:tc>
        <w:tc>
          <w:tcPr>
            <w:tcW w:type="dxa" w:w="511"/>
          </w:tcPr>
          <w:p>
            <w:r>
              <w:t>4.166</w:t>
            </w:r>
          </w:p>
        </w:tc>
        <w:tc>
          <w:tcPr>
            <w:tcW w:type="dxa" w:w="511"/>
          </w:tcPr>
          <w:p>
            <w:r>
              <w:t>4.174</w:t>
            </w:r>
          </w:p>
        </w:tc>
        <w:tc>
          <w:tcPr>
            <w:tcW w:type="dxa" w:w="511"/>
          </w:tcPr>
          <w:p>
            <w:r>
              <w:t>4.204</w:t>
            </w:r>
          </w:p>
        </w:tc>
        <w:tc>
          <w:tcPr>
            <w:tcW w:type="dxa" w:w="511"/>
          </w:tcPr>
          <w:p>
            <w:r>
              <w:t>4.276</w:t>
            </w:r>
          </w:p>
        </w:tc>
        <w:tc>
          <w:tcPr>
            <w:tcW w:type="dxa" w:w="511"/>
          </w:tcPr>
          <w:p>
            <w:r>
              <w:t>4.51</w:t>
            </w:r>
          </w:p>
        </w:tc>
        <w:tc>
          <w:tcPr>
            <w:tcW w:type="dxa" w:w="511"/>
          </w:tcPr>
          <w:p>
            <w:r>
              <w:t>4.803</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AA+</w:t>
            </w:r>
          </w:p>
        </w:tc>
        <w:tc>
          <w:tcPr>
            <w:tcW w:type="dxa" w:w="511"/>
          </w:tcPr>
          <w:p>
            <w:r>
              <w:t>평가사 평균(`23.1.9~)</w:t>
            </w:r>
          </w:p>
        </w:tc>
        <w:tc>
          <w:tcPr>
            <w:tcW w:type="dxa" w:w="511"/>
          </w:tcPr>
          <w:p>
            <w:r>
              <w:t>4.057</w:t>
            </w:r>
          </w:p>
        </w:tc>
        <w:tc>
          <w:tcPr>
            <w:tcW w:type="dxa" w:w="511"/>
          </w:tcPr>
          <w:p>
            <w:r>
              <w:t>4.155</w:t>
            </w:r>
          </w:p>
        </w:tc>
        <w:tc>
          <w:tcPr>
            <w:tcW w:type="dxa" w:w="511"/>
          </w:tcPr>
          <w:p>
            <w:r>
              <w:t>4.212</w:t>
            </w:r>
          </w:p>
        </w:tc>
        <w:tc>
          <w:tcPr>
            <w:tcW w:type="dxa" w:w="511"/>
          </w:tcPr>
          <w:p>
            <w:r>
              <w:t>4.23</w:t>
            </w:r>
          </w:p>
        </w:tc>
        <w:tc>
          <w:tcPr>
            <w:tcW w:type="dxa" w:w="511"/>
          </w:tcPr>
          <w:p>
            <w:r>
              <w:t>4.247</w:t>
            </w:r>
          </w:p>
        </w:tc>
        <w:tc>
          <w:tcPr>
            <w:tcW w:type="dxa" w:w="511"/>
          </w:tcPr>
          <w:p>
            <w:r>
              <w:t>4.268</w:t>
            </w:r>
          </w:p>
        </w:tc>
        <w:tc>
          <w:tcPr>
            <w:tcW w:type="dxa" w:w="511"/>
          </w:tcPr>
          <w:p>
            <w:r>
              <w:t>4.301</w:t>
            </w:r>
          </w:p>
        </w:tc>
        <w:tc>
          <w:tcPr>
            <w:tcW w:type="dxa" w:w="511"/>
          </w:tcPr>
          <w:p>
            <w:r>
              <w:t>4.318</w:t>
            </w:r>
          </w:p>
        </w:tc>
        <w:tc>
          <w:tcPr>
            <w:tcW w:type="dxa" w:w="511"/>
          </w:tcPr>
          <w:p>
            <w:r>
              <w:t>4.351</w:t>
            </w:r>
          </w:p>
        </w:tc>
        <w:tc>
          <w:tcPr>
            <w:tcW w:type="dxa" w:w="511"/>
          </w:tcPr>
          <w:p>
            <w:r>
              <w:t>4.454</w:t>
            </w:r>
          </w:p>
        </w:tc>
        <w:tc>
          <w:tcPr>
            <w:tcW w:type="dxa" w:w="511"/>
          </w:tcPr>
          <w:p>
            <w:r>
              <w:t>4.657</w:t>
            </w:r>
          </w:p>
        </w:tc>
        <w:tc>
          <w:tcPr>
            <w:tcW w:type="dxa" w:w="511"/>
          </w:tcPr>
          <w:p>
            <w:r>
              <w:t>5.005</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AA0</w:t>
            </w:r>
          </w:p>
        </w:tc>
        <w:tc>
          <w:tcPr>
            <w:tcW w:type="dxa" w:w="511"/>
          </w:tcPr>
          <w:p>
            <w:r>
              <w:t>평가사 평균(`23.1.9~)</w:t>
            </w:r>
          </w:p>
        </w:tc>
        <w:tc>
          <w:tcPr>
            <w:tcW w:type="dxa" w:w="511"/>
          </w:tcPr>
          <w:p>
            <w:r>
              <w:t>4.096</w:t>
            </w:r>
          </w:p>
        </w:tc>
        <w:tc>
          <w:tcPr>
            <w:tcW w:type="dxa" w:w="511"/>
          </w:tcPr>
          <w:p>
            <w:r>
              <w:t>4.193</w:t>
            </w:r>
          </w:p>
        </w:tc>
        <w:tc>
          <w:tcPr>
            <w:tcW w:type="dxa" w:w="511"/>
          </w:tcPr>
          <w:p>
            <w:r>
              <w:t>4.248</w:t>
            </w:r>
          </w:p>
        </w:tc>
        <w:tc>
          <w:tcPr>
            <w:tcW w:type="dxa" w:w="511"/>
          </w:tcPr>
          <w:p>
            <w:r>
              <w:t>4.27</w:t>
            </w:r>
          </w:p>
        </w:tc>
        <w:tc>
          <w:tcPr>
            <w:tcW w:type="dxa" w:w="511"/>
          </w:tcPr>
          <w:p>
            <w:r>
              <w:t>4.287</w:t>
            </w:r>
          </w:p>
        </w:tc>
        <w:tc>
          <w:tcPr>
            <w:tcW w:type="dxa" w:w="511"/>
          </w:tcPr>
          <w:p>
            <w:r>
              <w:t>4.308</w:t>
            </w:r>
          </w:p>
        </w:tc>
        <w:tc>
          <w:tcPr>
            <w:tcW w:type="dxa" w:w="511"/>
          </w:tcPr>
          <w:p>
            <w:r>
              <w:t>4.336</w:t>
            </w:r>
          </w:p>
        </w:tc>
        <w:tc>
          <w:tcPr>
            <w:tcW w:type="dxa" w:w="511"/>
          </w:tcPr>
          <w:p>
            <w:r>
              <w:t>4.357</w:t>
            </w:r>
          </w:p>
        </w:tc>
        <w:tc>
          <w:tcPr>
            <w:tcW w:type="dxa" w:w="511"/>
          </w:tcPr>
          <w:p>
            <w:r>
              <w:t>4.392</w:t>
            </w:r>
          </w:p>
        </w:tc>
        <w:tc>
          <w:tcPr>
            <w:tcW w:type="dxa" w:w="511"/>
          </w:tcPr>
          <w:p>
            <w:r>
              <w:t>4.518</w:t>
            </w:r>
          </w:p>
        </w:tc>
        <w:tc>
          <w:tcPr>
            <w:tcW w:type="dxa" w:w="511"/>
          </w:tcPr>
          <w:p>
            <w:r>
              <w:t>4.759</w:t>
            </w:r>
          </w:p>
        </w:tc>
        <w:tc>
          <w:tcPr>
            <w:tcW w:type="dxa" w:w="511"/>
          </w:tcPr>
          <w:p>
            <w:r>
              <w:t>5.342</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AA-</w:t>
            </w:r>
          </w:p>
        </w:tc>
        <w:tc>
          <w:tcPr>
            <w:tcW w:type="dxa" w:w="511"/>
          </w:tcPr>
          <w:p>
            <w:r>
              <w:t>평가사 평균(`23.1.9~)</w:t>
            </w:r>
          </w:p>
        </w:tc>
        <w:tc>
          <w:tcPr>
            <w:tcW w:type="dxa" w:w="511"/>
          </w:tcPr>
          <w:p>
            <w:r>
              <w:t>4.133</w:t>
            </w:r>
          </w:p>
        </w:tc>
        <w:tc>
          <w:tcPr>
            <w:tcW w:type="dxa" w:w="511"/>
          </w:tcPr>
          <w:p>
            <w:r>
              <w:t>4.227</w:t>
            </w:r>
          </w:p>
        </w:tc>
        <w:tc>
          <w:tcPr>
            <w:tcW w:type="dxa" w:w="511"/>
          </w:tcPr>
          <w:p>
            <w:r>
              <w:t>4.283</w:t>
            </w:r>
          </w:p>
        </w:tc>
        <w:tc>
          <w:tcPr>
            <w:tcW w:type="dxa" w:w="511"/>
          </w:tcPr>
          <w:p>
            <w:r>
              <w:t>4.307</w:t>
            </w:r>
          </w:p>
        </w:tc>
        <w:tc>
          <w:tcPr>
            <w:tcW w:type="dxa" w:w="511"/>
          </w:tcPr>
          <w:p>
            <w:r>
              <w:t>4.333</w:t>
            </w:r>
          </w:p>
        </w:tc>
        <w:tc>
          <w:tcPr>
            <w:tcW w:type="dxa" w:w="511"/>
          </w:tcPr>
          <w:p>
            <w:r>
              <w:t>4.369</w:t>
            </w:r>
          </w:p>
        </w:tc>
        <w:tc>
          <w:tcPr>
            <w:tcW w:type="dxa" w:w="511"/>
          </w:tcPr>
          <w:p>
            <w:r>
              <w:t>4.401</w:t>
            </w:r>
          </w:p>
        </w:tc>
        <w:tc>
          <w:tcPr>
            <w:tcW w:type="dxa" w:w="511"/>
          </w:tcPr>
          <w:p>
            <w:r>
              <w:t>0.04422</w:t>
            </w:r>
          </w:p>
        </w:tc>
        <w:tc>
          <w:tcPr>
            <w:tcW w:type="dxa" w:w="511"/>
          </w:tcPr>
          <w:p>
            <w:r>
              <w:t>4.466</w:t>
            </w:r>
          </w:p>
        </w:tc>
        <w:tc>
          <w:tcPr>
            <w:tcW w:type="dxa" w:w="511"/>
          </w:tcPr>
          <w:p>
            <w:r>
              <w:t>4.627</w:t>
            </w:r>
          </w:p>
        </w:tc>
        <w:tc>
          <w:tcPr>
            <w:tcW w:type="dxa" w:w="511"/>
          </w:tcPr>
          <w:p>
            <w:r>
              <w:t>4.957</w:t>
            </w:r>
          </w:p>
        </w:tc>
        <w:tc>
          <w:tcPr>
            <w:tcW w:type="dxa" w:w="511"/>
          </w:tcPr>
          <w:p>
            <w:r>
              <w:t>5.705</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w:t>
            </w:r>
          </w:p>
        </w:tc>
        <w:tc>
          <w:tcPr>
            <w:tcW w:type="dxa" w:w="511"/>
          </w:tcPr>
          <w:p>
            <w:r>
              <w:t>평가사 평균(`23.1.9~)</w:t>
            </w:r>
          </w:p>
        </w:tc>
        <w:tc>
          <w:tcPr>
            <w:tcW w:type="dxa" w:w="511"/>
          </w:tcPr>
          <w:p>
            <w:r>
              <w:t>4.477</w:t>
            </w:r>
          </w:p>
        </w:tc>
        <w:tc>
          <w:tcPr>
            <w:tcW w:type="dxa" w:w="511"/>
          </w:tcPr>
          <w:p>
            <w:r>
              <w:t>4.69</w:t>
            </w:r>
          </w:p>
        </w:tc>
        <w:tc>
          <w:tcPr>
            <w:tcW w:type="dxa" w:w="511"/>
          </w:tcPr>
          <w:p>
            <w:r>
              <w:t>4.757</w:t>
            </w:r>
          </w:p>
        </w:tc>
        <w:tc>
          <w:tcPr>
            <w:tcW w:type="dxa" w:w="511"/>
          </w:tcPr>
          <w:p>
            <w:r>
              <w:t>4.764</w:t>
            </w:r>
          </w:p>
        </w:tc>
        <w:tc>
          <w:tcPr>
            <w:tcW w:type="dxa" w:w="511"/>
          </w:tcPr>
          <w:p>
            <w:r>
              <w:t>4.828</w:t>
            </w:r>
          </w:p>
        </w:tc>
        <w:tc>
          <w:tcPr>
            <w:tcW w:type="dxa" w:w="511"/>
          </w:tcPr>
          <w:p>
            <w:r>
              <w:t>4.923</w:t>
            </w:r>
          </w:p>
        </w:tc>
        <w:tc>
          <w:tcPr>
            <w:tcW w:type="dxa" w:w="511"/>
          </w:tcPr>
          <w:p>
            <w:r>
              <w:t>5.025</w:t>
            </w:r>
          </w:p>
        </w:tc>
        <w:tc>
          <w:tcPr>
            <w:tcW w:type="dxa" w:w="511"/>
          </w:tcPr>
          <w:p>
            <w:r>
              <w:t>5.077</w:t>
            </w:r>
          </w:p>
        </w:tc>
        <w:tc>
          <w:tcPr>
            <w:tcW w:type="dxa" w:w="511"/>
          </w:tcPr>
          <w:p>
            <w:r>
              <w:t>5.201</w:t>
            </w:r>
          </w:p>
        </w:tc>
        <w:tc>
          <w:tcPr>
            <w:tcW w:type="dxa" w:w="511"/>
          </w:tcPr>
          <w:p>
            <w:r>
              <w:t>5.441</w:t>
            </w:r>
          </w:p>
        </w:tc>
        <w:tc>
          <w:tcPr>
            <w:tcW w:type="dxa" w:w="511"/>
          </w:tcPr>
          <w:p>
            <w:r>
              <w:t>5.662</w:t>
            </w:r>
          </w:p>
        </w:tc>
        <w:tc>
          <w:tcPr>
            <w:tcW w:type="dxa" w:w="511"/>
          </w:tcPr>
          <w:p>
            <w:r>
              <w:t>6.252</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A0</w:t>
            </w:r>
          </w:p>
        </w:tc>
        <w:tc>
          <w:tcPr>
            <w:tcW w:type="dxa" w:w="511"/>
          </w:tcPr>
          <w:p>
            <w:r>
              <w:t>평가사 평균(`23.1.9~)</w:t>
            </w:r>
          </w:p>
        </w:tc>
        <w:tc>
          <w:tcPr>
            <w:tcW w:type="dxa" w:w="511"/>
          </w:tcPr>
          <w:p>
            <w:r>
              <w:t>4.635</w:t>
            </w:r>
          </w:p>
        </w:tc>
        <w:tc>
          <w:tcPr>
            <w:tcW w:type="dxa" w:w="511"/>
          </w:tcPr>
          <w:p>
            <w:r>
              <w:t>4.85</w:t>
            </w:r>
          </w:p>
        </w:tc>
        <w:tc>
          <w:tcPr>
            <w:tcW w:type="dxa" w:w="511"/>
          </w:tcPr>
          <w:p>
            <w:r>
              <w:t>4.929</w:t>
            </w:r>
          </w:p>
        </w:tc>
        <w:tc>
          <w:tcPr>
            <w:tcW w:type="dxa" w:w="511"/>
          </w:tcPr>
          <w:p>
            <w:r>
              <w:t>4.94</w:t>
            </w:r>
          </w:p>
        </w:tc>
        <w:tc>
          <w:tcPr>
            <w:tcW w:type="dxa" w:w="511"/>
          </w:tcPr>
          <w:p>
            <w:r>
              <w:t>5.014</w:t>
            </w:r>
          </w:p>
        </w:tc>
        <w:tc>
          <w:tcPr>
            <w:tcW w:type="dxa" w:w="511"/>
          </w:tcPr>
          <w:p>
            <w:r>
              <w:t>5.107</w:t>
            </w:r>
          </w:p>
        </w:tc>
        <w:tc>
          <w:tcPr>
            <w:tcW w:type="dxa" w:w="511"/>
          </w:tcPr>
          <w:p>
            <w:r>
              <w:t>5.215</w:t>
            </w:r>
          </w:p>
        </w:tc>
        <w:tc>
          <w:tcPr>
            <w:tcW w:type="dxa" w:w="511"/>
          </w:tcPr>
          <w:p>
            <w:r>
              <w:t>5.342</w:t>
            </w:r>
          </w:p>
        </w:tc>
        <w:tc>
          <w:tcPr>
            <w:tcW w:type="dxa" w:w="511"/>
          </w:tcPr>
          <w:p>
            <w:r>
              <w:t>5.557</w:t>
            </w:r>
          </w:p>
        </w:tc>
        <w:tc>
          <w:tcPr>
            <w:tcW w:type="dxa" w:w="511"/>
          </w:tcPr>
          <w:p>
            <w:r>
              <w:t>5.87</w:t>
            </w:r>
          </w:p>
        </w:tc>
        <w:tc>
          <w:tcPr>
            <w:tcW w:type="dxa" w:w="511"/>
          </w:tcPr>
          <w:p>
            <w:r>
              <w:t>6.105</w:t>
            </w:r>
          </w:p>
        </w:tc>
        <w:tc>
          <w:tcPr>
            <w:tcW w:type="dxa" w:w="511"/>
          </w:tcPr>
          <w:p>
            <w:r>
              <w:t>6.716</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A-</w:t>
            </w:r>
          </w:p>
        </w:tc>
        <w:tc>
          <w:tcPr>
            <w:tcW w:type="dxa" w:w="511"/>
          </w:tcPr>
          <w:p>
            <w:r>
              <w:t>평가사 평균(`23.1.9~)</w:t>
            </w:r>
          </w:p>
        </w:tc>
        <w:tc>
          <w:tcPr>
            <w:tcW w:type="dxa" w:w="511"/>
          </w:tcPr>
          <w:p>
            <w:r>
              <w:t>4.862</w:t>
            </w:r>
          </w:p>
        </w:tc>
        <w:tc>
          <w:tcPr>
            <w:tcW w:type="dxa" w:w="511"/>
          </w:tcPr>
          <w:p>
            <w:r>
              <w:t>5.094</w:t>
            </w:r>
          </w:p>
        </w:tc>
        <w:tc>
          <w:tcPr>
            <w:tcW w:type="dxa" w:w="511"/>
          </w:tcPr>
          <w:p>
            <w:r>
              <w:t>5.195</w:t>
            </w:r>
          </w:p>
        </w:tc>
        <w:tc>
          <w:tcPr>
            <w:tcW w:type="dxa" w:w="511"/>
          </w:tcPr>
          <w:p>
            <w:r>
              <w:t>5.214</w:t>
            </w:r>
          </w:p>
        </w:tc>
        <w:tc>
          <w:tcPr>
            <w:tcW w:type="dxa" w:w="511"/>
          </w:tcPr>
          <w:p>
            <w:r>
              <w:t>5.306</w:t>
            </w:r>
          </w:p>
        </w:tc>
        <w:tc>
          <w:tcPr>
            <w:tcW w:type="dxa" w:w="511"/>
          </w:tcPr>
          <w:p>
            <w:r>
              <w:t>5.44</w:t>
            </w:r>
          </w:p>
        </w:tc>
        <w:tc>
          <w:tcPr>
            <w:tcW w:type="dxa" w:w="511"/>
          </w:tcPr>
          <w:p>
            <w:r>
              <w:t>5.605</w:t>
            </w:r>
          </w:p>
        </w:tc>
        <w:tc>
          <w:tcPr>
            <w:tcW w:type="dxa" w:w="511"/>
          </w:tcPr>
          <w:p>
            <w:r>
              <w:t>5.786</w:t>
            </w:r>
          </w:p>
        </w:tc>
        <w:tc>
          <w:tcPr>
            <w:tcW w:type="dxa" w:w="511"/>
          </w:tcPr>
          <w:p>
            <w:r>
              <w:t>6.061</w:t>
            </w:r>
          </w:p>
        </w:tc>
        <w:tc>
          <w:tcPr>
            <w:tcW w:type="dxa" w:w="511"/>
          </w:tcPr>
          <w:p>
            <w:r>
              <w:t>6.464</w:t>
            </w:r>
          </w:p>
        </w:tc>
        <w:tc>
          <w:tcPr>
            <w:tcW w:type="dxa" w:w="511"/>
          </w:tcPr>
          <w:p>
            <w:r>
              <w:t>6.643</w:t>
            </w:r>
          </w:p>
        </w:tc>
        <w:tc>
          <w:tcPr>
            <w:tcW w:type="dxa" w:w="511"/>
          </w:tcPr>
          <w:p>
            <w:r>
              <w:t>7.228</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BBB+</w:t>
            </w:r>
          </w:p>
        </w:tc>
        <w:tc>
          <w:tcPr>
            <w:tcW w:type="dxa" w:w="511"/>
          </w:tcPr>
          <w:p>
            <w:r>
              <w:t>평가사 평균(`23.1.9~)</w:t>
            </w:r>
          </w:p>
        </w:tc>
        <w:tc>
          <w:tcPr>
            <w:tcW w:type="dxa" w:w="511"/>
          </w:tcPr>
          <w:p>
            <w:r>
              <w:t>5.595</w:t>
            </w:r>
          </w:p>
        </w:tc>
        <w:tc>
          <w:tcPr>
            <w:tcW w:type="dxa" w:w="511"/>
          </w:tcPr>
          <w:p>
            <w:r>
              <w:t>6.151</w:t>
            </w:r>
          </w:p>
        </w:tc>
        <w:tc>
          <w:tcPr>
            <w:tcW w:type="dxa" w:w="511"/>
          </w:tcPr>
          <w:p>
            <w:r>
              <w:t>6.562</w:t>
            </w:r>
          </w:p>
        </w:tc>
        <w:tc>
          <w:tcPr>
            <w:tcW w:type="dxa" w:w="511"/>
          </w:tcPr>
          <w:p>
            <w:r>
              <w:t>6.785</w:t>
            </w:r>
          </w:p>
        </w:tc>
        <w:tc>
          <w:tcPr>
            <w:tcW w:type="dxa" w:w="511"/>
          </w:tcPr>
          <w:p>
            <w:r>
              <w:t>7.211</w:t>
            </w:r>
          </w:p>
        </w:tc>
        <w:tc>
          <w:tcPr>
            <w:tcW w:type="dxa" w:w="511"/>
          </w:tcPr>
          <w:p>
            <w:r>
              <w:t>7.8</w:t>
            </w:r>
          </w:p>
        </w:tc>
        <w:tc>
          <w:tcPr>
            <w:tcW w:type="dxa" w:w="511"/>
          </w:tcPr>
          <w:p>
            <w:r>
              <w:t>8.162</w:t>
            </w:r>
          </w:p>
        </w:tc>
        <w:tc>
          <w:tcPr>
            <w:tcW w:type="dxa" w:w="511"/>
          </w:tcPr>
          <w:p>
            <w:r>
              <w:t>8.423</w:t>
            </w:r>
          </w:p>
        </w:tc>
        <w:tc>
          <w:tcPr>
            <w:tcW w:type="dxa" w:w="511"/>
          </w:tcPr>
          <w:p>
            <w:r>
              <w:t>8.514</w:t>
            </w:r>
          </w:p>
        </w:tc>
        <w:tc>
          <w:tcPr>
            <w:tcW w:type="dxa" w:w="511"/>
          </w:tcPr>
          <w:p>
            <w:r>
              <w:t>8.606</w:t>
            </w:r>
          </w:p>
        </w:tc>
        <w:tc>
          <w:tcPr>
            <w:tcW w:type="dxa" w:w="511"/>
          </w:tcPr>
          <w:p>
            <w:r>
              <w:t>8.7</w:t>
            </w:r>
          </w:p>
        </w:tc>
        <w:tc>
          <w:tcPr>
            <w:tcW w:type="dxa" w:w="511"/>
          </w:tcPr>
          <w:p>
            <w:r>
              <w:t>8.937</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BBB0</w:t>
            </w:r>
          </w:p>
        </w:tc>
        <w:tc>
          <w:tcPr>
            <w:tcW w:type="dxa" w:w="511"/>
          </w:tcPr>
          <w:p>
            <w:r>
              <w:t>평가사 평균(`23.1.9~)</w:t>
            </w:r>
          </w:p>
        </w:tc>
        <w:tc>
          <w:tcPr>
            <w:tcW w:type="dxa" w:w="511"/>
          </w:tcPr>
          <w:p>
            <w:r>
              <w:t>5.969</w:t>
            </w:r>
          </w:p>
        </w:tc>
        <w:tc>
          <w:tcPr>
            <w:tcW w:type="dxa" w:w="511"/>
          </w:tcPr>
          <w:p>
            <w:r>
              <w:t>6.654</w:t>
            </w:r>
          </w:p>
        </w:tc>
        <w:tc>
          <w:tcPr>
            <w:tcW w:type="dxa" w:w="511"/>
          </w:tcPr>
          <w:p>
            <w:r>
              <w:t>7.141</w:t>
            </w:r>
          </w:p>
        </w:tc>
        <w:tc>
          <w:tcPr>
            <w:tcW w:type="dxa" w:w="511"/>
          </w:tcPr>
          <w:p>
            <w:r>
              <w:t>7.466</w:t>
            </w:r>
          </w:p>
        </w:tc>
        <w:tc>
          <w:tcPr>
            <w:tcW w:type="dxa" w:w="511"/>
          </w:tcPr>
          <w:p>
            <w:r>
              <w:t>8.012</w:t>
            </w:r>
          </w:p>
        </w:tc>
        <w:tc>
          <w:tcPr>
            <w:tcW w:type="dxa" w:w="511"/>
          </w:tcPr>
          <w:p>
            <w:r>
              <w:t>8.745</w:t>
            </w:r>
          </w:p>
        </w:tc>
        <w:tc>
          <w:tcPr>
            <w:tcW w:type="dxa" w:w="511"/>
          </w:tcPr>
          <w:p>
            <w:r>
              <w:t>9.195</w:t>
            </w:r>
          </w:p>
        </w:tc>
        <w:tc>
          <w:tcPr>
            <w:tcW w:type="dxa" w:w="511"/>
          </w:tcPr>
          <w:p>
            <w:r>
              <w:t>9.465</w:t>
            </w:r>
          </w:p>
        </w:tc>
        <w:tc>
          <w:tcPr>
            <w:tcW w:type="dxa" w:w="511"/>
          </w:tcPr>
          <w:p>
            <w:r>
              <w:t>9.559</w:t>
            </w:r>
          </w:p>
        </w:tc>
        <w:tc>
          <w:tcPr>
            <w:tcW w:type="dxa" w:w="511"/>
          </w:tcPr>
          <w:p>
            <w:r>
              <w:t>9.659</w:t>
            </w:r>
          </w:p>
        </w:tc>
        <w:tc>
          <w:tcPr>
            <w:tcW w:type="dxa" w:w="511"/>
          </w:tcPr>
          <w:p>
            <w:r>
              <w:t>9.756</w:t>
            </w:r>
          </w:p>
        </w:tc>
        <w:tc>
          <w:tcPr>
            <w:tcW w:type="dxa" w:w="511"/>
          </w:tcPr>
          <w:p>
            <w:r>
              <w:t>10.043</w:t>
            </w:r>
          </w:p>
        </w:tc>
        <w:tc>
          <w:tcPr>
            <w:tcW w:type="dxa" w:w="511"/>
          </w:tcPr>
          <w:p>
            <w:r>
              <w:t>-</w:t>
            </w:r>
          </w:p>
        </w:tc>
        <w:tc>
          <w:tcPr>
            <w:tcW w:type="dxa" w:w="511"/>
          </w:tcPr>
          <w:p>
            <w:r>
              <w:t>-</w:t>
            </w:r>
          </w:p>
        </w:tc>
        <w:tc>
          <w:tcPr>
            <w:tcW w:type="dxa" w:w="511"/>
          </w:tcPr>
          <w:p>
            <w:r>
              <w:t>-</w:t>
            </w:r>
          </w:p>
        </w:tc>
        <w:tc>
          <w:tcPr>
            <w:tcW w:type="dxa" w:w="511"/>
          </w:tcPr>
          <w:p>
            <w:r>
              <w:t>-</w:t>
            </w:r>
          </w:p>
        </w:tc>
      </w:tr>
      <w:tr>
        <w:tc>
          <w:tcPr>
            <w:tcW w:type="dxa" w:w="511"/>
          </w:tcPr>
          <w:p>
            <w:r>
              <w:t>회사채 I(공모사채)</w:t>
            </w:r>
          </w:p>
        </w:tc>
        <w:tc>
          <w:tcPr>
            <w:tcW w:type="dxa" w:w="511"/>
          </w:tcPr>
          <w:p>
            <w:r>
              <w:t>무보증</w:t>
            </w:r>
          </w:p>
        </w:tc>
        <w:tc>
          <w:tcPr>
            <w:tcW w:type="dxa" w:w="511"/>
          </w:tcPr>
          <w:p>
            <w:r>
              <w:t>BBB-</w:t>
            </w:r>
          </w:p>
        </w:tc>
        <w:tc>
          <w:tcPr>
            <w:tcW w:type="dxa" w:w="511"/>
          </w:tcPr>
          <w:p>
            <w:r>
              <w:t>평가사 평균(`23.1.9~)</w:t>
            </w:r>
          </w:p>
        </w:tc>
        <w:tc>
          <w:tcPr>
            <w:tcW w:type="dxa" w:w="511"/>
          </w:tcPr>
          <w:p>
            <w:r>
              <w:t>6.645</w:t>
            </w:r>
          </w:p>
        </w:tc>
        <w:tc>
          <w:tcPr>
            <w:tcW w:type="dxa" w:w="511"/>
          </w:tcPr>
          <w:p>
            <w:r>
              <w:t>7.453</w:t>
            </w:r>
          </w:p>
        </w:tc>
        <w:tc>
          <w:tcPr>
            <w:tcW w:type="dxa" w:w="511"/>
          </w:tcPr>
          <w:p>
            <w:r>
              <w:t>8.073</w:t>
            </w:r>
          </w:p>
        </w:tc>
        <w:tc>
          <w:tcPr>
            <w:tcW w:type="dxa" w:w="511"/>
          </w:tcPr>
          <w:p>
            <w:r>
              <w:t>8.455</w:t>
            </w:r>
          </w:p>
        </w:tc>
        <w:tc>
          <w:tcPr>
            <w:tcW w:type="dxa" w:w="511"/>
          </w:tcPr>
          <w:p>
            <w:r>
              <w:t>9.132</w:t>
            </w:r>
          </w:p>
        </w:tc>
        <w:tc>
          <w:tcPr>
            <w:tcW w:type="dxa" w:w="511"/>
          </w:tcPr>
          <w:p>
            <w:r>
              <w:t>9.902</w:t>
            </w:r>
          </w:p>
        </w:tc>
        <w:tc>
          <w:tcPr>
            <w:tcW w:type="dxa" w:w="511"/>
          </w:tcPr>
          <w:p>
            <w:r>
              <w:t>10.429</w:t>
            </w:r>
          </w:p>
        </w:tc>
        <w:tc>
          <w:tcPr>
            <w:tcW w:type="dxa" w:w="511"/>
          </w:tcPr>
          <w:p>
            <w:r>
              <w:t>10.839</w:t>
            </w:r>
          </w:p>
        </w:tc>
        <w:tc>
          <w:tcPr>
            <w:tcW w:type="dxa" w:w="511"/>
          </w:tcPr>
          <w:p>
            <w:r>
              <w:t>10.977</w:t>
            </w:r>
          </w:p>
        </w:tc>
        <w:tc>
          <w:tcPr>
            <w:tcW w:type="dxa" w:w="511"/>
          </w:tcPr>
          <w:p>
            <w:r>
              <w:t>11.079</w:t>
            </w:r>
          </w:p>
        </w:tc>
        <w:tc>
          <w:tcPr>
            <w:tcW w:type="dxa" w:w="511"/>
          </w:tcPr>
          <w:p>
            <w:r>
              <w:t>11.17</w:t>
            </w:r>
          </w:p>
        </w:tc>
        <w:tc>
          <w:tcPr>
            <w:tcW w:type="dxa" w:w="511"/>
          </w:tcPr>
          <w:p>
            <w:r>
              <w:t>11.47</w:t>
            </w:r>
          </w:p>
        </w:tc>
        <w:tc>
          <w:tcPr>
            <w:tcW w:type="dxa" w:w="511"/>
          </w:tcPr>
          <w:p>
            <w:r>
              <w:t>-</w:t>
            </w:r>
          </w:p>
        </w:tc>
        <w:tc>
          <w:tcPr>
            <w:tcW w:type="dxa" w:w="511"/>
          </w:tcPr>
          <w:p>
            <w:r>
              <w:t>-</w:t>
            </w:r>
          </w:p>
        </w:tc>
        <w:tc>
          <w:tcPr>
            <w:tcW w:type="dxa" w:w="511"/>
          </w:tcPr>
          <w:p>
            <w:r>
              <w:t>-</w:t>
            </w:r>
          </w:p>
        </w:tc>
        <w:tc>
          <w:tcPr>
            <w:tcW w:type="dxa" w:w="511"/>
          </w:tcPr>
          <w:p>
            <w:r>
              <w:t>-</w:t>
            </w:r>
          </w:p>
        </w:tc>
      </w:tr>
    </w:tbl>
    <w:tbl>
      <w:tblPr>
        <w:tblStyle w:val="aff"/>
        <w:tblW w:type="auto" w:w="0"/>
        <w:tblLook w:firstColumn="1" w:firstRow="1" w:lastColumn="0" w:lastRow="0" w:noHBand="0" w:noVBand="1" w:val="04A0"/>
      </w:tblPr>
      <w:tblGrid>
        <w:gridCol w:w="10221"/>
      </w:tblGrid>
      <w:tr>
        <w:tc>
          <w:tcPr>
            <w:tcW w:type="dxa" w:w="10221"/>
          </w:tcPr>
          <w:p>
            <w:r>
              <w:rPr>
                <w:b/>
              </w:rPr>
              <w:t>3) ABS 회계처리 검토</w:t>
            </w:r>
          </w:p>
        </w:tc>
      </w:tr>
    </w:tbl>
    <w:tbl>
      <w:tblPr>
        <w:tblStyle w:val="aff"/>
        <w:tblW w:type="auto" w:w="0"/>
        <w:tblLook w:firstColumn="1" w:firstRow="1" w:lastColumn="0" w:lastRow="0" w:noHBand="0" w:noVBand="1" w:val="04A0"/>
      </w:tblPr>
      <w:tblGrid>
        <w:gridCol w:w="10221"/>
      </w:tblGrid>
      <w:tr>
        <w:tc>
          <w:tcPr>
            <w:tcW w:type="dxa" w:w="10221"/>
          </w:tcPr>
          <w:p>
            <w:r>
              <w:rPr>
                <w:b/>
              </w:rPr>
              <w:t>현재 회사는 선급비용/채권의 상계를 처리하고, 이자비용/선급비용으로 반제를 처리하는 회계처리를 수행하고 있음.</w:t>
            </w:r>
          </w:p>
        </w:tc>
      </w:tr>
      <w:tr>
        <w:tc>
          <w:tcPr>
            <w:tcW w:type="dxa" w:w="10221"/>
          </w:tcPr>
          <w:p>
            <w:r>
              <w:t>선급비용/채권을 상계하는 회계처리에 대해서는 아래에서 검토함.</w:t>
            </w:r>
          </w:p>
        </w:tc>
      </w:tr>
      <w:tr>
        <w:tc>
          <w:tcPr>
            <w:tcW w:type="dxa" w:w="10221"/>
          </w:tcPr>
          <w:p>
            <w:r>
              <w:t>*Combined procedures - 매출채권 및 대손충당금 (ISA 540 (R))</w:t>
            </w:r>
          </w:p>
        </w:tc>
      </w:tr>
    </w:tbl>
    <w:tbl>
      <w:tblPr>
        <w:tblStyle w:val="aff"/>
        <w:tblW w:type="auto" w:w="0"/>
        <w:tblLook w:firstColumn="1" w:firstRow="1" w:lastColumn="0" w:lastRow="0" w:noHBand="0" w:noVBand="1" w:val="04A0"/>
      </w:tblPr>
      <w:tblGrid>
        <w:gridCol w:w="10221"/>
      </w:tblGrid>
      <w:tr>
        <w:tc>
          <w:tcPr>
            <w:tcW w:type="dxa" w:w="10221"/>
          </w:tcPr>
          <w:p>
            <w:r>
              <w:rPr>
                <w:b/>
              </w:rPr>
              <w:t>회사의 상세 회계처리는 아래와 같음</w:t>
            </w:r>
          </w:p>
        </w:tc>
      </w:tr>
    </w:tbl>
    <w:tbl>
      <w:tblPr>
        <w:tblStyle w:val="aff"/>
        <w:tblW w:type="auto" w:w="0"/>
        <w:tblLook w:firstColumn="1" w:firstRow="1" w:lastColumn="0" w:lastRow="0" w:noHBand="0" w:noVBand="1" w:val="04A0"/>
      </w:tblPr>
      <w:tblGrid>
        <w:gridCol w:w="10221"/>
      </w:tblGrid>
      <w:tr>
        <w:tc>
          <w:tcPr>
            <w:tcW w:type="dxa" w:w="10221"/>
          </w:tcPr>
          <w:p>
            <w:r>
              <w:rPr>
                <w:b/>
              </w:rPr>
              <w:t>[선급비용/채권 반제회계처리]</w:t>
            </w:r>
          </w:p>
        </w:tc>
      </w:tr>
    </w:tbl>
    <w:tbl>
      <w:tblPr>
        <w:tblStyle w:val="aff"/>
        <w:tblW w:type="auto" w:w="0"/>
        <w:tblLook w:firstColumn="1" w:firstRow="1" w:lastColumn="0" w:lastRow="0" w:noHBand="0" w:noVBand="1" w:val="04A0"/>
      </w:tblPr>
      <w:tblGrid>
        <w:gridCol w:w="10221"/>
      </w:tblGrid>
      <w:tr>
        <w:tc>
          <w:tcPr>
            <w:tcW w:type="dxa" w:w="10221"/>
          </w:tcPr>
          <w:p>
            <w:r>
              <w:rPr>
                <w:b/>
              </w:rPr>
              <w:t>[이자비용/선급비용 반제 회계처리]</w:t>
            </w:r>
          </w:p>
        </w:tc>
      </w:tr>
    </w:tbl>
    <w:tbl>
      <w:tblPr>
        <w:tblStyle w:val="aff"/>
        <w:tblW w:type="auto" w:w="0"/>
        <w:tblLook w:firstColumn="1" w:firstRow="1" w:lastColumn="0" w:lastRow="0" w:noHBand="0" w:noVBand="1" w:val="04A0"/>
      </w:tblPr>
      <w:tblGrid>
        <w:gridCol w:w="10221"/>
      </w:tblGrid>
      <w:tr>
        <w:tc>
          <w:tcPr>
            <w:tcW w:type="dxa" w:w="10221"/>
          </w:tcPr>
          <w:p>
            <w:r>
              <w:rPr>
                <w:b/>
              </w:rPr>
              <w:t>[현재가치할인차금 인식]</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처리일자</w:t>
            </w:r>
          </w:p>
        </w:tc>
        <w:tc>
          <w:tcPr>
            <w:tcW w:type="dxa" w:w="2555"/>
          </w:tcPr>
          <w:p>
            <w:r>
              <w:rPr>
                <w:b/>
              </w:rPr>
              <w:t>계정</w:t>
            </w:r>
          </w:p>
        </w:tc>
        <w:tc>
          <w:tcPr>
            <w:tcW w:type="dxa" w:w="2555"/>
          </w:tcPr>
          <w:p>
            <w:r>
              <w:rPr>
                <w:b/>
              </w:rPr>
              <w:t>차변</w:t>
            </w:r>
          </w:p>
        </w:tc>
        <w:tc>
          <w:tcPr>
            <w:tcW w:type="dxa" w:w="2555"/>
          </w:tcPr>
          <w:p>
            <w:r>
              <w:rPr>
                <w:b/>
              </w:rPr>
              <w:t>대변</w:t>
            </w:r>
          </w:p>
        </w:tc>
      </w:tr>
      <w:tr>
        <w:tc>
          <w:tcPr>
            <w:tcW w:type="dxa" w:w="2555"/>
          </w:tcPr>
          <w:p>
            <w:r>
              <w:t>2023.11.22</w:t>
            </w:r>
          </w:p>
        </w:tc>
        <w:tc>
          <w:tcPr>
            <w:tcW w:type="dxa" w:w="2555"/>
          </w:tcPr>
          <w:p>
            <w:r>
              <w:t>현재가치할인차금</w:t>
            </w:r>
          </w:p>
        </w:tc>
        <w:tc>
          <w:tcPr>
            <w:tcW w:type="dxa" w:w="2555"/>
          </w:tcPr>
          <w:p>
            <w:r>
              <w:t>116485000</w:t>
            </w:r>
          </w:p>
        </w:tc>
        <w:tc>
          <w:tcPr>
            <w:tcW w:type="dxa" w:w="2555"/>
          </w:tcPr>
          <w:p>
            <w:r>
              <w:t>None</w:t>
            </w:r>
          </w:p>
        </w:tc>
      </w:tr>
      <w:tr>
        <w:tc>
          <w:tcPr>
            <w:tcW w:type="dxa" w:w="2555"/>
          </w:tcPr>
          <w:p>
            <w:r>
              <w:t>2023.11.22</w:t>
            </w:r>
          </w:p>
        </w:tc>
        <w:tc>
          <w:tcPr>
            <w:tcW w:type="dxa" w:w="2555"/>
          </w:tcPr>
          <w:p>
            <w:r>
              <w:t>현재가치할인차금</w:t>
            </w:r>
          </w:p>
        </w:tc>
        <w:tc>
          <w:tcPr>
            <w:tcW w:type="dxa" w:w="2555"/>
          </w:tcPr>
          <w:p>
            <w:r>
              <w:t>582311600</w:t>
            </w:r>
          </w:p>
        </w:tc>
        <w:tc>
          <w:tcPr>
            <w:tcW w:type="dxa" w:w="2555"/>
          </w:tcPr>
          <w:p>
            <w:r>
              <w:t>None</w:t>
            </w:r>
          </w:p>
        </w:tc>
      </w:tr>
      <w:tr>
        <w:tc>
          <w:tcPr>
            <w:tcW w:type="dxa" w:w="2555"/>
          </w:tcPr>
          <w:p>
            <w:r>
              <w:t>2023.11.22</w:t>
            </w:r>
          </w:p>
        </w:tc>
        <w:tc>
          <w:tcPr>
            <w:tcW w:type="dxa" w:w="2555"/>
          </w:tcPr>
          <w:p>
            <w:r>
              <w:t>장기차입금</w:t>
            </w:r>
          </w:p>
        </w:tc>
        <w:tc>
          <w:tcPr>
            <w:tcW w:type="dxa" w:w="2555"/>
          </w:tcPr>
          <w:p>
            <w:r>
              <w:t>None</w:t>
            </w:r>
          </w:p>
        </w:tc>
        <w:tc>
          <w:tcPr>
            <w:tcW w:type="dxa" w:w="2555"/>
          </w:tcPr>
          <w:p>
            <w:r>
              <w:t>100000000000</w:t>
            </w:r>
          </w:p>
        </w:tc>
      </w:tr>
      <w:tr>
        <w:tc>
          <w:tcPr>
            <w:tcW w:type="dxa" w:w="2555"/>
          </w:tcPr>
          <w:p>
            <w:r>
              <w:t>2023.11.30</w:t>
            </w:r>
          </w:p>
        </w:tc>
        <w:tc>
          <w:tcPr>
            <w:tcW w:type="dxa" w:w="2555"/>
          </w:tcPr>
          <w:p>
            <w:r>
              <w:t>선급비용(기타이자)</w:t>
            </w:r>
          </w:p>
        </w:tc>
        <w:tc>
          <w:tcPr>
            <w:tcW w:type="dxa" w:w="2555"/>
          </w:tcPr>
          <w:p>
            <w:r>
              <w:t>325906849</w:t>
            </w:r>
          </w:p>
        </w:tc>
        <w:tc>
          <w:tcPr>
            <w:tcW w:type="dxa" w:w="2555"/>
          </w:tcPr>
          <w:p>
            <w:r>
              <w:t>None</w:t>
            </w:r>
          </w:p>
        </w:tc>
      </w:tr>
      <w:tr>
        <w:tc>
          <w:tcPr>
            <w:tcW w:type="dxa" w:w="2555"/>
          </w:tcPr>
          <w:p>
            <w:r>
              <w:t>2023.11.30</w:t>
            </w:r>
          </w:p>
        </w:tc>
        <w:tc>
          <w:tcPr>
            <w:tcW w:type="dxa" w:w="2555"/>
          </w:tcPr>
          <w:p>
            <w:r>
              <w:t>지급수수료</w:t>
            </w:r>
          </w:p>
        </w:tc>
        <w:tc>
          <w:tcPr>
            <w:tcW w:type="dxa" w:w="2555"/>
          </w:tcPr>
          <w:p>
            <w:r>
              <w:t>2666666</w:t>
            </w:r>
          </w:p>
        </w:tc>
        <w:tc>
          <w:tcPr>
            <w:tcW w:type="dxa" w:w="2555"/>
          </w:tcPr>
          <w:p>
            <w:r>
              <w:t>None</w:t>
            </w:r>
          </w:p>
        </w:tc>
      </w:tr>
      <w:tr>
        <w:tc>
          <w:tcPr>
            <w:tcW w:type="dxa" w:w="2555"/>
          </w:tcPr>
          <w:p>
            <w:r>
              <w:t>2023.11.30</w:t>
            </w:r>
          </w:p>
        </w:tc>
        <w:tc>
          <w:tcPr>
            <w:tcW w:type="dxa" w:w="2555"/>
          </w:tcPr>
          <w:p>
            <w:r>
              <w:t>매출채권</w:t>
            </w:r>
          </w:p>
        </w:tc>
        <w:tc>
          <w:tcPr>
            <w:tcW w:type="dxa" w:w="2555"/>
          </w:tcPr>
          <w:p>
            <w:r>
              <w:t>None</w:t>
            </w:r>
          </w:p>
        </w:tc>
        <w:tc>
          <w:tcPr>
            <w:tcW w:type="dxa" w:w="2555"/>
          </w:tcPr>
          <w:p>
            <w:r>
              <w:t>328573515</w:t>
            </w:r>
          </w:p>
        </w:tc>
      </w:tr>
      <w:tr>
        <w:tc>
          <w:tcPr>
            <w:tcW w:type="dxa" w:w="2555"/>
          </w:tcPr>
          <w:p>
            <w:r>
              <w:t>2023.12.01</w:t>
            </w:r>
          </w:p>
        </w:tc>
        <w:tc>
          <w:tcPr>
            <w:tcW w:type="dxa" w:w="2555"/>
          </w:tcPr>
          <w:p>
            <w:r>
              <w:t>선급비용(기타이자)</w:t>
            </w:r>
          </w:p>
        </w:tc>
        <w:tc>
          <w:tcPr>
            <w:tcW w:type="dxa" w:w="2555"/>
          </w:tcPr>
          <w:p>
            <w:r>
              <w:t>431000000</w:t>
            </w:r>
          </w:p>
        </w:tc>
        <w:tc>
          <w:tcPr>
            <w:tcW w:type="dxa" w:w="2555"/>
          </w:tcPr>
          <w:p>
            <w:r>
              <w:t>None</w:t>
            </w:r>
          </w:p>
        </w:tc>
      </w:tr>
      <w:tr>
        <w:tc>
          <w:tcPr>
            <w:tcW w:type="dxa" w:w="2555"/>
          </w:tcPr>
          <w:p>
            <w:r>
              <w:t>2023.12.01</w:t>
            </w:r>
          </w:p>
        </w:tc>
        <w:tc>
          <w:tcPr>
            <w:tcW w:type="dxa" w:w="2555"/>
          </w:tcPr>
          <w:p>
            <w:r>
              <w:t>지급수수료</w:t>
            </w:r>
          </w:p>
        </w:tc>
        <w:tc>
          <w:tcPr>
            <w:tcW w:type="dxa" w:w="2555"/>
          </w:tcPr>
          <w:p>
            <w:r>
              <w:t>2666666</w:t>
            </w:r>
          </w:p>
        </w:tc>
        <w:tc>
          <w:tcPr>
            <w:tcW w:type="dxa" w:w="2555"/>
          </w:tcPr>
          <w:p>
            <w:r>
              <w:t>None</w:t>
            </w:r>
          </w:p>
        </w:tc>
      </w:tr>
      <w:tr>
        <w:tc>
          <w:tcPr>
            <w:tcW w:type="dxa" w:w="2555"/>
          </w:tcPr>
          <w:p>
            <w:r>
              <w:t>2023.12.01</w:t>
            </w:r>
          </w:p>
        </w:tc>
        <w:tc>
          <w:tcPr>
            <w:tcW w:type="dxa" w:w="2555"/>
          </w:tcPr>
          <w:p>
            <w:r>
              <w:t>매출채권</w:t>
            </w:r>
          </w:p>
        </w:tc>
        <w:tc>
          <w:tcPr>
            <w:tcW w:type="dxa" w:w="2555"/>
          </w:tcPr>
          <w:p>
            <w:r>
              <w:t>None</w:t>
            </w:r>
          </w:p>
        </w:tc>
        <w:tc>
          <w:tcPr>
            <w:tcW w:type="dxa" w:w="2555"/>
          </w:tcPr>
          <w:p>
            <w:r>
              <w:t>433666666</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처리일자</w:t>
            </w:r>
          </w:p>
        </w:tc>
        <w:tc>
          <w:tcPr>
            <w:tcW w:type="dxa" w:w="2555"/>
          </w:tcPr>
          <w:p>
            <w:r>
              <w:rPr>
                <w:b/>
              </w:rPr>
              <w:t>계정</w:t>
            </w:r>
          </w:p>
        </w:tc>
        <w:tc>
          <w:tcPr>
            <w:tcW w:type="dxa" w:w="2555"/>
          </w:tcPr>
          <w:p>
            <w:r>
              <w:rPr>
                <w:b/>
              </w:rPr>
              <w:t>차변</w:t>
            </w:r>
          </w:p>
        </w:tc>
        <w:tc>
          <w:tcPr>
            <w:tcW w:type="dxa" w:w="2555"/>
          </w:tcPr>
          <w:p>
            <w:r>
              <w:rPr>
                <w:b/>
              </w:rPr>
              <w:t>대변</w:t>
            </w:r>
          </w:p>
        </w:tc>
      </w:tr>
      <w:tr>
        <w:tc>
          <w:tcPr>
            <w:tcW w:type="dxa" w:w="2555"/>
          </w:tcPr>
          <w:p>
            <w:r>
              <w:t>2023.11.30</w:t>
            </w:r>
          </w:p>
        </w:tc>
        <w:tc>
          <w:tcPr>
            <w:tcW w:type="dxa" w:w="2555"/>
          </w:tcPr>
          <w:p>
            <w:r>
              <w:t>이자비용/운영자금</w:t>
            </w:r>
          </w:p>
        </w:tc>
        <w:tc>
          <w:tcPr>
            <w:tcW w:type="dxa" w:w="2555"/>
          </w:tcPr>
          <w:p>
            <w:r>
              <w:t>127528767</w:t>
            </w:r>
          </w:p>
        </w:tc>
        <w:tc>
          <w:tcPr>
            <w:tcW w:type="dxa" w:w="2555"/>
          </w:tcPr>
          <w:p>
            <w:r>
              <w:t>None</w:t>
            </w:r>
          </w:p>
        </w:tc>
      </w:tr>
      <w:tr>
        <w:tc>
          <w:tcPr>
            <w:tcW w:type="dxa" w:w="2555"/>
          </w:tcPr>
          <w:p>
            <w:r>
              <w:t>2023.11.30</w:t>
            </w:r>
          </w:p>
        </w:tc>
        <w:tc>
          <w:tcPr>
            <w:tcW w:type="dxa" w:w="2555"/>
          </w:tcPr>
          <w:p>
            <w:r>
              <w:t>미지급비용</w:t>
            </w:r>
          </w:p>
        </w:tc>
        <w:tc>
          <w:tcPr>
            <w:tcW w:type="dxa" w:w="2555"/>
          </w:tcPr>
          <w:p>
            <w:r>
              <w:t>None</w:t>
            </w:r>
          </w:p>
        </w:tc>
        <w:tc>
          <w:tcPr>
            <w:tcW w:type="dxa" w:w="2555"/>
          </w:tcPr>
          <w:p>
            <w:r>
              <w:t>127528767</w:t>
            </w:r>
          </w:p>
        </w:tc>
      </w:tr>
      <w:tr>
        <w:tc>
          <w:tcPr>
            <w:tcW w:type="dxa" w:w="2555"/>
          </w:tcPr>
          <w:p>
            <w:r>
              <w:t>2023.12.01</w:t>
            </w:r>
          </w:p>
        </w:tc>
        <w:tc>
          <w:tcPr>
            <w:tcW w:type="dxa" w:w="2555"/>
          </w:tcPr>
          <w:p>
            <w:r>
              <w:t>이자비용/운영자금</w:t>
            </w:r>
          </w:p>
        </w:tc>
        <w:tc>
          <w:tcPr>
            <w:tcW w:type="dxa" w:w="2555"/>
          </w:tcPr>
          <w:p>
            <w:r>
              <w:t>None</w:t>
            </w:r>
          </w:p>
        </w:tc>
        <w:tc>
          <w:tcPr>
            <w:tcW w:type="dxa" w:w="2555"/>
          </w:tcPr>
          <w:p>
            <w:r>
              <w:t>127528767</w:t>
            </w:r>
          </w:p>
        </w:tc>
      </w:tr>
      <w:tr>
        <w:tc>
          <w:tcPr>
            <w:tcW w:type="dxa" w:w="2555"/>
          </w:tcPr>
          <w:p>
            <w:r>
              <w:t>2023.12..01</w:t>
            </w:r>
          </w:p>
        </w:tc>
        <w:tc>
          <w:tcPr>
            <w:tcW w:type="dxa" w:w="2555"/>
          </w:tcPr>
          <w:p>
            <w:r>
              <w:t>미지급비용</w:t>
            </w:r>
          </w:p>
        </w:tc>
        <w:tc>
          <w:tcPr>
            <w:tcW w:type="dxa" w:w="2555"/>
          </w:tcPr>
          <w:p>
            <w:r>
              <w:t>127528767</w:t>
            </w:r>
          </w:p>
        </w:tc>
        <w:tc>
          <w:tcPr>
            <w:tcW w:type="dxa" w:w="2555"/>
          </w:tcPr>
          <w:p>
            <w:r>
              <w:t>None</w:t>
            </w:r>
          </w:p>
        </w:tc>
      </w:tr>
      <w:tr>
        <w:tc>
          <w:tcPr>
            <w:tcW w:type="dxa" w:w="2555"/>
          </w:tcPr>
          <w:p>
            <w:r>
              <w:t>2023.12.15</w:t>
            </w:r>
          </w:p>
        </w:tc>
        <w:tc>
          <w:tcPr>
            <w:tcW w:type="dxa" w:w="2555"/>
          </w:tcPr>
          <w:p>
            <w:r>
              <w:t>이자비용</w:t>
            </w:r>
          </w:p>
        </w:tc>
        <w:tc>
          <w:tcPr>
            <w:tcW w:type="dxa" w:w="2555"/>
          </w:tcPr>
          <w:p>
            <w:r>
              <w:t>325906849</w:t>
            </w:r>
          </w:p>
        </w:tc>
        <w:tc>
          <w:tcPr>
            <w:tcW w:type="dxa" w:w="2555"/>
          </w:tcPr>
          <w:p>
            <w:r>
              <w:t>None</w:t>
            </w:r>
          </w:p>
        </w:tc>
      </w:tr>
      <w:tr>
        <w:tc>
          <w:tcPr>
            <w:tcW w:type="dxa" w:w="2555"/>
          </w:tcPr>
          <w:p>
            <w:r>
              <w:t>2023.12.15</w:t>
            </w:r>
          </w:p>
        </w:tc>
        <w:tc>
          <w:tcPr>
            <w:tcW w:type="dxa" w:w="2555"/>
          </w:tcPr>
          <w:p>
            <w:r>
              <w:t>선급비용(기타이자)</w:t>
            </w:r>
          </w:p>
        </w:tc>
        <w:tc>
          <w:tcPr>
            <w:tcW w:type="dxa" w:w="2555"/>
          </w:tcPr>
          <w:p>
            <w:r>
              <w:t>None</w:t>
            </w:r>
          </w:p>
        </w:tc>
        <w:tc>
          <w:tcPr>
            <w:tcW w:type="dxa" w:w="2555"/>
          </w:tcPr>
          <w:p>
            <w:r>
              <w:t>325906849</w:t>
            </w:r>
          </w:p>
        </w:tc>
      </w:tr>
      <w:tr>
        <w:tc>
          <w:tcPr>
            <w:tcW w:type="dxa" w:w="2555"/>
          </w:tcPr>
          <w:p>
            <w:r>
              <w:t>2023.12.31</w:t>
            </w:r>
          </w:p>
        </w:tc>
        <w:tc>
          <w:tcPr>
            <w:tcW w:type="dxa" w:w="2555"/>
          </w:tcPr>
          <w:p>
            <w:r>
              <w:t>이자비용/운영자금</w:t>
            </w:r>
          </w:p>
        </w:tc>
        <w:tc>
          <w:tcPr>
            <w:tcW w:type="dxa" w:w="2555"/>
          </w:tcPr>
          <w:p>
            <w:r>
              <w:t>229866667</w:t>
            </w:r>
          </w:p>
        </w:tc>
        <w:tc>
          <w:tcPr>
            <w:tcW w:type="dxa" w:w="2555"/>
          </w:tcPr>
          <w:p>
            <w:r>
              <w:t>None</w:t>
            </w:r>
          </w:p>
        </w:tc>
      </w:tr>
      <w:tr>
        <w:tc>
          <w:tcPr>
            <w:tcW w:type="dxa" w:w="2555"/>
          </w:tcPr>
          <w:p>
            <w:r>
              <w:t>2023.12.31</w:t>
            </w:r>
          </w:p>
        </w:tc>
        <w:tc>
          <w:tcPr>
            <w:tcW w:type="dxa" w:w="2555"/>
          </w:tcPr>
          <w:p>
            <w:r>
              <w:t>미지급비용</w:t>
            </w:r>
          </w:p>
        </w:tc>
        <w:tc>
          <w:tcPr>
            <w:tcW w:type="dxa" w:w="2555"/>
          </w:tcPr>
          <w:p>
            <w:r>
              <w:t>None</w:t>
            </w:r>
          </w:p>
        </w:tc>
        <w:tc>
          <w:tcPr>
            <w:tcW w:type="dxa" w:w="2555"/>
          </w:tcPr>
          <w:p>
            <w:r>
              <w:t>229866667</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처리일자</w:t>
            </w:r>
          </w:p>
        </w:tc>
        <w:tc>
          <w:tcPr>
            <w:tcW w:type="dxa" w:w="2555"/>
          </w:tcPr>
          <w:p>
            <w:r>
              <w:rPr>
                <w:b/>
              </w:rPr>
              <w:t>계정</w:t>
            </w:r>
          </w:p>
        </w:tc>
        <w:tc>
          <w:tcPr>
            <w:tcW w:type="dxa" w:w="2555"/>
          </w:tcPr>
          <w:p>
            <w:r>
              <w:rPr>
                <w:b/>
              </w:rPr>
              <w:t>차변</w:t>
            </w:r>
          </w:p>
        </w:tc>
        <w:tc>
          <w:tcPr>
            <w:tcW w:type="dxa" w:w="2555"/>
          </w:tcPr>
          <w:p>
            <w:r>
              <w:rPr>
                <w:b/>
              </w:rPr>
              <w:t>대변</w:t>
            </w:r>
          </w:p>
        </w:tc>
      </w:tr>
      <w:tr>
        <w:tc>
          <w:tcPr>
            <w:tcW w:type="dxa" w:w="2555"/>
          </w:tcPr>
          <w:p>
            <w:r>
              <w:t>2023.11.30</w:t>
            </w:r>
          </w:p>
        </w:tc>
        <w:tc>
          <w:tcPr>
            <w:tcW w:type="dxa" w:w="2555"/>
          </w:tcPr>
          <w:p>
            <w:r>
              <w:t>현재가치할인차금</w:t>
            </w:r>
          </w:p>
        </w:tc>
        <w:tc>
          <w:tcPr>
            <w:tcW w:type="dxa" w:w="2555"/>
          </w:tcPr>
          <w:p>
            <w:r>
              <w:t>41919520</w:t>
            </w:r>
          </w:p>
        </w:tc>
        <w:tc>
          <w:tcPr>
            <w:tcW w:type="dxa" w:w="2555"/>
          </w:tcPr>
          <w:p>
            <w:r>
              <w:t>None</w:t>
            </w:r>
          </w:p>
        </w:tc>
      </w:tr>
      <w:tr>
        <w:tc>
          <w:tcPr>
            <w:tcW w:type="dxa" w:w="2555"/>
          </w:tcPr>
          <w:p>
            <w:r>
              <w:t>2023.11.30</w:t>
            </w:r>
          </w:p>
        </w:tc>
        <w:tc>
          <w:tcPr>
            <w:tcW w:type="dxa" w:w="2555"/>
          </w:tcPr>
          <w:p>
            <w:r>
              <w:t>장기차입금(현할차</w:t>
            </w:r>
          </w:p>
        </w:tc>
        <w:tc>
          <w:tcPr>
            <w:tcW w:type="dxa" w:w="2555"/>
          </w:tcPr>
          <w:p>
            <w:r>
              <w:t>None</w:t>
            </w:r>
          </w:p>
        </w:tc>
        <w:tc>
          <w:tcPr>
            <w:tcW w:type="dxa" w:w="2555"/>
          </w:tcPr>
          <w:p>
            <w:r>
              <w:t>41919520</w:t>
            </w:r>
          </w:p>
        </w:tc>
      </w:tr>
      <w:tr>
        <w:tc>
          <w:tcPr>
            <w:tcW w:type="dxa" w:w="2555"/>
          </w:tcPr>
          <w:p>
            <w:r>
              <w:t>2023.12.31</w:t>
            </w:r>
          </w:p>
        </w:tc>
        <w:tc>
          <w:tcPr>
            <w:tcW w:type="dxa" w:w="2555"/>
          </w:tcPr>
          <w:p>
            <w:r>
              <w:t>현재가치할인차금</w:t>
            </w:r>
          </w:p>
        </w:tc>
        <w:tc>
          <w:tcPr>
            <w:tcW w:type="dxa" w:w="2555"/>
          </w:tcPr>
          <w:p>
            <w:r>
              <w:t>86840280</w:t>
            </w:r>
          </w:p>
        </w:tc>
        <w:tc>
          <w:tcPr>
            <w:tcW w:type="dxa" w:w="2555"/>
          </w:tcPr>
          <w:p>
            <w:r>
              <w:t>None</w:t>
            </w:r>
          </w:p>
        </w:tc>
      </w:tr>
      <w:tr>
        <w:tc>
          <w:tcPr>
            <w:tcW w:type="dxa" w:w="2555"/>
          </w:tcPr>
          <w:p>
            <w:r>
              <w:t>2023.12.31</w:t>
            </w:r>
          </w:p>
        </w:tc>
        <w:tc>
          <w:tcPr>
            <w:tcW w:type="dxa" w:w="2555"/>
          </w:tcPr>
          <w:p>
            <w:r>
              <w:t>장기차입금(현할차</w:t>
            </w:r>
          </w:p>
        </w:tc>
        <w:tc>
          <w:tcPr>
            <w:tcW w:type="dxa" w:w="2555"/>
          </w:tcPr>
          <w:p>
            <w:r>
              <w:t>None</w:t>
            </w:r>
          </w:p>
        </w:tc>
        <w:tc>
          <w:tcPr>
            <w:tcW w:type="dxa" w:w="2555"/>
          </w:tcPr>
          <w:p>
            <w:r>
              <w:t>86840280</w:t>
            </w:r>
          </w:p>
        </w:tc>
      </w:tr>
    </w:tbl>
    <w:tbl>
      <w:tblPr>
        <w:tblStyle w:val="aff"/>
        <w:tblW w:type="auto" w:w="0"/>
        <w:tblLook w:firstColumn="1" w:firstRow="1" w:lastColumn="0" w:lastRow="0" w:noHBand="0" w:noVBand="1" w:val="04A0"/>
      </w:tblPr>
      <w:tblGrid>
        <w:gridCol w:w="10221"/>
      </w:tblGrid>
      <w:tr>
        <w:tc>
          <w:tcPr>
            <w:tcW w:type="dxa" w:w="10221"/>
          </w:tcPr>
          <w:p>
            <w:r>
              <w:rPr>
                <w:b/>
              </w:rPr>
              <w:t>&gt;12/31에 인식한 이자비용은 12/1에 인식한 선급비용과 반제하여야 하지만, DM 미만으로 Minor Pass함</w:t>
            </w:r>
          </w:p>
        </w:tc>
      </w:tr>
    </w:tbl>
    <w:tbl>
      <w:tblPr>
        <w:tblStyle w:val="aff"/>
        <w:tblW w:type="auto" w:w="0"/>
        <w:tblLook w:firstColumn="1" w:firstRow="1" w:lastColumn="0" w:lastRow="0" w:noHBand="0" w:noVBand="1" w:val="04A0"/>
      </w:tblPr>
      <w:tblGrid>
        <w:gridCol w:w="10221"/>
      </w:tblGrid>
      <w:tr>
        <w:tc>
          <w:tcPr>
            <w:tcW w:type="dxa" w:w="10221"/>
          </w:tcPr>
          <w:p>
            <w:r>
              <w:rPr>
                <w:b/>
              </w:rPr>
              <w:t>[상각내역 검토]</w:t>
            </w:r>
          </w:p>
        </w:tc>
      </w:tr>
    </w:tbl>
    <w:tbl>
      <w:tblPr>
        <w:tblStyle w:val="aff"/>
        <w:tblW w:type="auto" w:w="0"/>
        <w:tblLook w:firstColumn="1" w:firstRow="1" w:lastColumn="0" w:lastRow="0" w:noHBand="0" w:noVBand="1" w:val="04A0"/>
      </w:tblPr>
      <w:tblGrid>
        <w:gridCol w:w="10221"/>
      </w:tblGrid>
      <w:tr>
        <w:tc>
          <w:tcPr>
            <w:tcW w:type="dxa" w:w="10221"/>
          </w:tcPr>
          <w:p>
            <w:r>
              <w:rPr>
                <w:b/>
              </w:rPr>
              <w:t>회사제시 현재가치할인차금</w:t>
            </w:r>
          </w:p>
        </w:tc>
      </w:tr>
      <w:tr>
        <w:tc>
          <w:tcPr>
            <w:tcW w:type="dxa" w:w="10221"/>
          </w:tcPr>
          <w:p>
            <w:r>
              <w:t>감사인 계산 현재가치할인차금</w:t>
            </w:r>
          </w:p>
        </w:tc>
      </w:tr>
      <w:tr>
        <w:tc>
          <w:tcPr>
            <w:tcW w:type="dxa" w:w="10221"/>
          </w:tcPr>
          <w:p>
            <w:r>
              <w:t>당기 상각 현재가치할인차금</w:t>
            </w:r>
          </w:p>
        </w:tc>
      </w:tr>
      <w:tr>
        <w:tc>
          <w:tcPr>
            <w:tcW w:type="dxa" w:w="10221"/>
          </w:tcPr>
          <w:p>
            <w:r>
              <w:t>감사인 계산 현재가치할인차금</w:t>
            </w:r>
          </w:p>
        </w:tc>
      </w:tr>
      <w:tr>
        <w:tc>
          <w:tcPr>
            <w:tcW w:type="dxa" w:w="10221"/>
          </w:tcPr>
          <w:p>
            <w:r>
              <w:t>차이금액</w:t>
            </w:r>
          </w:p>
        </w:tc>
      </w:tr>
    </w:tbl>
    <w:tbl>
      <w:tblPr>
        <w:tblStyle w:val="aff"/>
        <w:tblW w:type="auto" w:w="0"/>
        <w:tblLook w:firstColumn="1" w:firstRow="1" w:lastColumn="0" w:lastRow="0" w:noHBand="0" w:noVBand="1" w:val="04A0"/>
      </w:tblPr>
      <w:tblGrid>
        <w:gridCol w:w="10221"/>
      </w:tblGrid>
      <w:tr>
        <w:tc>
          <w:tcPr>
            <w:tcW w:type="dxa" w:w="10221"/>
          </w:tcPr>
          <w:p>
            <w:r>
              <w:rPr>
                <w:b/>
              </w:rPr>
              <w:t>698796600</w:t>
            </w:r>
          </w:p>
        </w:tc>
      </w:tr>
      <w:tr>
        <w:tc>
          <w:tcPr>
            <w:tcW w:type="dxa" w:w="10221"/>
          </w:tcPr>
          <w:p>
            <w:r>
              <w:t>6.50412e+08</w:t>
            </w:r>
          </w:p>
        </w:tc>
      </w:tr>
      <w:tr>
        <w:tc>
          <w:tcPr>
            <w:tcW w:type="dxa" w:w="10221"/>
          </w:tcPr>
          <w:p>
            <w:r>
              <w:t>1.2876e+08</w:t>
            </w:r>
          </w:p>
        </w:tc>
      </w:tr>
      <w:tr>
        <w:tc>
          <w:tcPr>
            <w:tcW w:type="dxa" w:w="10221"/>
          </w:tcPr>
          <w:p>
            <w:r>
              <w:t>1.21419e+08</w:t>
            </w:r>
          </w:p>
        </w:tc>
      </w:tr>
      <w:tr>
        <w:tc>
          <w:tcPr>
            <w:tcW w:type="dxa" w:w="10221"/>
          </w:tcPr>
          <w:p>
            <w:r>
              <w:t>5.57255e+07</w:t>
            </w:r>
          </w:p>
        </w:tc>
      </w:tr>
    </w:tbl>
    <w:tbl>
      <w:tblPr>
        <w:tblStyle w:val="aff"/>
        <w:tblW w:type="auto" w:w="0"/>
        <w:tblLook w:firstColumn="1" w:firstRow="1" w:lastColumn="0" w:lastRow="0" w:noHBand="0" w:noVBand="1" w:val="04A0"/>
      </w:tblPr>
      <w:tblGrid>
        <w:gridCol w:w="10221"/>
      </w:tblGrid>
      <w:tr>
        <w:tc>
          <w:tcPr>
            <w:tcW w:type="dxa" w:w="10221"/>
          </w:tcPr>
          <w:p>
            <w:r>
              <w:rPr>
                <w:b/>
              </w:rPr>
              <w:t>&gt;DM 미만으로 Minor Pass</w:t>
            </w:r>
          </w:p>
        </w:tc>
      </w:tr>
    </w:tbl>
    <w:tbl>
      <w:tblPr>
        <w:tblStyle w:val="aff"/>
        <w:tblW w:type="auto" w:w="0"/>
        <w:tblLook w:firstColumn="1" w:firstRow="1" w:lastColumn="0" w:lastRow="0" w:noHBand="0" w:noVBand="1" w:val="04A0"/>
      </w:tblPr>
      <w:tblGrid>
        <w:gridCol w:w="10221"/>
      </w:tblGrid>
      <w:tr>
        <w:tc>
          <w:tcPr>
            <w:tcW w:type="dxa" w:w="10221"/>
          </w:tcPr>
          <w:p>
            <w:r>
              <w:rPr>
                <w:b/>
              </w:rPr>
              <w:t>[Pwc 재계산]</w:t>
            </w:r>
          </w:p>
        </w:tc>
      </w:tr>
    </w:tbl>
    <w:tbl>
      <w:tblPr>
        <w:tblStyle w:val="aff"/>
        <w:tblW w:type="auto" w:w="0"/>
        <w:tblLook w:firstColumn="1" w:firstRow="1" w:lastColumn="0" w:lastRow="0" w:noHBand="0" w:noVBand="1" w:val="04A0"/>
      </w:tblPr>
      <w:tblGrid>
        <w:gridCol w:w="10221"/>
      </w:tblGrid>
      <w:tr>
        <w:tc>
          <w:tcPr>
            <w:tcW w:type="dxa" w:w="10221"/>
          </w:tcPr>
          <w:p>
            <w:r>
              <w:rPr>
                <w:b/>
              </w:rPr>
              <w:t>15856076712.328775</w:t>
            </w:r>
          </w:p>
        </w:tc>
      </w:tr>
      <w:tr>
        <w:tc>
          <w:tcPr>
            <w:tcW w:type="dxa" w:w="10221"/>
          </w:tcPr>
          <w:p>
            <w:r>
              <w:t>액면이자</w:t>
            </w:r>
          </w:p>
        </w:tc>
      </w:tr>
    </w:tbl>
    <w:tbl>
      <w:tblPr>
        <w:tblStyle w:val="aff"/>
        <w:tblW w:type="auto" w:w="0"/>
        <w:tblLook w:firstColumn="1" w:firstRow="1" w:lastColumn="0" w:lastRow="0" w:noHBand="0" w:noVBand="1" w:val="04A0"/>
      </w:tblPr>
      <w:tblGrid>
        <w:gridCol w:w="2555"/>
        <w:gridCol w:w="2555"/>
        <w:gridCol w:w="2555"/>
        <w:gridCol w:w="2555"/>
      </w:tblGrid>
      <w:tr>
        <w:tc>
          <w:tcPr>
            <w:tcW w:type="dxa" w:w="2555"/>
          </w:tcPr>
          <w:p>
            <w:r>
              <w:rPr>
                <w:b/>
              </w:rPr>
              <w:t>650411600</w:t>
            </w:r>
          </w:p>
        </w:tc>
        <w:tc>
          <w:tcPr>
            <w:tcW w:type="dxa" w:w="2555"/>
          </w:tcPr>
          <w:p>
            <w:r>
              <w:rPr>
                <w:b/>
              </w:rPr>
              <w:t>True</w:t>
            </w:r>
          </w:p>
        </w:tc>
        <w:tc>
          <w:tcPr>
            <w:tcW w:type="dxa" w:w="2555"/>
          </w:tcPr>
          <w:p>
            <w:r>
              <w:rPr>
                <w:b/>
              </w:rPr>
              <w:t>[사채발행비용]</w:t>
            </w:r>
          </w:p>
        </w:tc>
        <w:tc>
          <w:tcPr>
            <w:tcW w:type="dxa" w:w="2555"/>
          </w:tcPr>
          <w:p>
            <w:r>
              <w:rPr>
                <w:b/>
              </w:rPr>
              <w:t>refer from dart</w:t>
            </w:r>
          </w:p>
        </w:tc>
      </w:tr>
      <w:tr>
        <w:tc>
          <w:tcPr>
            <w:tcW w:type="dxa" w:w="2555"/>
          </w:tcPr>
          <w:p>
            <w:r>
              <w:t>상각액</w:t>
            </w:r>
          </w:p>
        </w:tc>
        <w:tc>
          <w:tcPr>
            <w:tcW w:type="dxa" w:w="2555"/>
          </w:tcPr>
          <w:p>
            <w:r>
              <w:t>None</w:t>
            </w:r>
          </w:p>
        </w:tc>
        <w:tc>
          <w:tcPr>
            <w:tcW w:type="dxa" w:w="2555"/>
          </w:tcPr>
          <w:p>
            <w:r>
              <w:t>None</w:t>
            </w:r>
          </w:p>
        </w:tc>
        <w:tc>
          <w:tcPr>
            <w:tcW w:type="dxa" w:w="2555"/>
          </w:tcPr>
          <w:p>
            <w:r>
              <w:t>None</w:t>
            </w:r>
          </w:p>
        </w:tc>
      </w:tr>
    </w:tbl>
    <w:tbl>
      <w:tblPr>
        <w:tblStyle w:val="aff"/>
        <w:tblW w:type="auto" w:w="0"/>
        <w:tblLook w:firstColumn="1" w:firstRow="1" w:lastColumn="0" w:lastRow="0" w:noHBand="0" w:noVBand="1" w:val="04A0"/>
      </w:tblPr>
      <w:tblGrid>
        <w:gridCol w:w="1703"/>
        <w:gridCol w:w="1703"/>
        <w:gridCol w:w="1703"/>
        <w:gridCol w:w="1703"/>
        <w:gridCol w:w="1703"/>
        <w:gridCol w:w="1703"/>
      </w:tblGrid>
      <w:tr>
        <w:tc>
          <w:tcPr>
            <w:tcW w:type="dxa" w:w="1703"/>
          </w:tcPr>
          <w:p>
            <w:r>
              <w:rPr>
                <w:b/>
              </w:rPr>
              <w:t>일자/이자율</w:t>
            </w:r>
          </w:p>
        </w:tc>
        <w:tc>
          <w:tcPr>
            <w:tcW w:type="dxa" w:w="1703"/>
          </w:tcPr>
          <w:p>
            <w:r>
              <w:rPr>
                <w:b/>
              </w:rPr>
              <w:t>일수</w:t>
            </w:r>
          </w:p>
        </w:tc>
        <w:tc>
          <w:tcPr>
            <w:tcW w:type="dxa" w:w="1703"/>
          </w:tcPr>
          <w:p>
            <w:r>
              <w:rPr>
                <w:b/>
              </w:rPr>
              <w:t>액면이자</w:t>
            </w:r>
          </w:p>
        </w:tc>
        <w:tc>
          <w:tcPr>
            <w:tcW w:type="dxa" w:w="1703"/>
          </w:tcPr>
          <w:p>
            <w:r>
              <w:rPr>
                <w:b/>
              </w:rPr>
              <w:t>현재가치</w:t>
            </w:r>
          </w:p>
        </w:tc>
        <w:tc>
          <w:tcPr>
            <w:tcW w:type="dxa" w:w="1703"/>
          </w:tcPr>
          <w:p>
            <w:r>
              <w:rPr>
                <w:b/>
              </w:rPr>
              <w:t>유효이자</w:t>
            </w:r>
          </w:p>
        </w:tc>
        <w:tc>
          <w:tcPr>
            <w:tcW w:type="dxa" w:w="1703"/>
          </w:tcPr>
          <w:p>
            <w:r>
              <w:rPr>
                <w:b/>
              </w:rPr>
              <w:t>상각액</w:t>
            </w:r>
          </w:p>
        </w:tc>
      </w:tr>
      <w:tr>
        <w:tc>
          <w:tcPr>
            <w:tcW w:type="dxa" w:w="1703"/>
          </w:tcPr>
          <w:p>
            <w:r>
              <w:t>2023-11-22 00:00:00</w:t>
            </w:r>
          </w:p>
        </w:tc>
        <w:tc>
          <w:tcPr>
            <w:tcW w:type="dxa" w:w="1703"/>
          </w:tcPr>
          <w:p>
            <w:r>
              <w:t>None</w:t>
            </w:r>
          </w:p>
        </w:tc>
        <w:tc>
          <w:tcPr>
            <w:tcW w:type="dxa" w:w="1703"/>
          </w:tcPr>
          <w:p>
            <w:r>
              <w:t>None</w:t>
            </w:r>
          </w:p>
        </w:tc>
        <w:tc>
          <w:tcPr>
            <w:tcW w:type="dxa" w:w="1703"/>
          </w:tcPr>
          <w:p>
            <w:r>
              <w:t>9.93496e+10</w:t>
            </w:r>
          </w:p>
        </w:tc>
        <w:tc>
          <w:tcPr>
            <w:tcW w:type="dxa" w:w="1703"/>
          </w:tcPr>
          <w:p>
            <w:r>
              <w:t>None</w:t>
            </w:r>
          </w:p>
        </w:tc>
        <w:tc>
          <w:tcPr>
            <w:tcW w:type="dxa" w:w="1703"/>
          </w:tcPr>
          <w:p>
            <w:r>
              <w:t>None</w:t>
            </w:r>
          </w:p>
        </w:tc>
      </w:tr>
      <w:tr>
        <w:tc>
          <w:tcPr>
            <w:tcW w:type="dxa" w:w="1703"/>
          </w:tcPr>
          <w:p>
            <w:r>
              <w:t>2023-12-15 00:00:00</w:t>
            </w:r>
          </w:p>
        </w:tc>
        <w:tc>
          <w:tcPr>
            <w:tcW w:type="dxa" w:w="1703"/>
          </w:tcPr>
          <w:p>
            <w:r>
              <w:t>23</w:t>
            </w:r>
          </w:p>
        </w:tc>
        <w:tc>
          <w:tcPr>
            <w:tcW w:type="dxa" w:w="1703"/>
          </w:tcPr>
          <w:p>
            <w:r>
              <w:t>325906849.3150685</w:t>
            </w:r>
          </w:p>
        </w:tc>
        <w:tc>
          <w:tcPr>
            <w:tcW w:type="dxa" w:w="1703"/>
          </w:tcPr>
          <w:p>
            <w:r>
              <w:t>9.94682e+10</w:t>
            </w:r>
          </w:p>
        </w:tc>
        <w:tc>
          <w:tcPr>
            <w:tcW w:type="dxa" w:w="1703"/>
          </w:tcPr>
          <w:p>
            <w:r>
              <w:t>444524672.57863075</w:t>
            </w:r>
          </w:p>
        </w:tc>
        <w:tc>
          <w:tcPr>
            <w:tcW w:type="dxa" w:w="1703"/>
          </w:tcPr>
          <w:p>
            <w:r>
              <w:t>118617823.26356226</w:t>
            </w:r>
          </w:p>
        </w:tc>
      </w:tr>
      <w:tr>
        <w:tc>
          <w:tcPr>
            <w:tcW w:type="dxa" w:w="1703"/>
          </w:tcPr>
          <w:p>
            <w:r>
              <w:t>2024-01-15 00:00:00</w:t>
            </w:r>
          </w:p>
        </w:tc>
        <w:tc>
          <w:tcPr>
            <w:tcW w:type="dxa" w:w="1703"/>
          </w:tcPr>
          <w:p>
            <w:r>
              <w:t>31</w:t>
            </w:r>
          </w:p>
        </w:tc>
        <w:tc>
          <w:tcPr>
            <w:tcW w:type="dxa" w:w="1703"/>
          </w:tcPr>
          <w:p>
            <w:r>
              <w:t>439265753.4246576</w:t>
            </w:r>
          </w:p>
        </w:tc>
        <w:tc>
          <w:tcPr>
            <w:tcW w:type="dxa" w:w="1703"/>
          </w:tcPr>
          <w:p>
            <w:r>
              <w:t>9.9474e+10</w:t>
            </w:r>
          </w:p>
        </w:tc>
        <w:tc>
          <w:tcPr>
            <w:tcW w:type="dxa" w:w="1703"/>
          </w:tcPr>
          <w:p>
            <w:r>
              <w:t>445055410.0471739</w:t>
            </w:r>
          </w:p>
        </w:tc>
        <w:tc>
          <w:tcPr>
            <w:tcW w:type="dxa" w:w="1703"/>
          </w:tcPr>
          <w:p>
            <w:r>
              <w:t>5789656.622516334</w:t>
            </w:r>
          </w:p>
        </w:tc>
      </w:tr>
      <w:tr>
        <w:tc>
          <w:tcPr>
            <w:tcW w:type="dxa" w:w="1703"/>
          </w:tcPr>
          <w:p>
            <w:r>
              <w:t>2024-02-15 00:00:00</w:t>
            </w:r>
          </w:p>
        </w:tc>
        <w:tc>
          <w:tcPr>
            <w:tcW w:type="dxa" w:w="1703"/>
          </w:tcPr>
          <w:p>
            <w:r>
              <w:t>31</w:t>
            </w:r>
          </w:p>
        </w:tc>
        <w:tc>
          <w:tcPr>
            <w:tcW w:type="dxa" w:w="1703"/>
          </w:tcPr>
          <w:p>
            <w:r>
              <w:t>439265753.4246576</w:t>
            </w:r>
          </w:p>
        </w:tc>
        <w:tc>
          <w:tcPr>
            <w:tcW w:type="dxa" w:w="1703"/>
          </w:tcPr>
          <w:p>
            <w:r>
              <w:t>9.94798e+10</w:t>
            </w:r>
          </w:p>
        </w:tc>
        <w:tc>
          <w:tcPr>
            <w:tcW w:type="dxa" w:w="1703"/>
          </w:tcPr>
          <w:p>
            <w:r>
              <w:t>445081314.9880591</w:t>
            </w:r>
          </w:p>
        </w:tc>
        <w:tc>
          <w:tcPr>
            <w:tcW w:type="dxa" w:w="1703"/>
          </w:tcPr>
          <w:p>
            <w:r>
              <w:t>5815561.56340152</w:t>
            </w:r>
          </w:p>
        </w:tc>
      </w:tr>
      <w:tr>
        <w:tc>
          <w:tcPr>
            <w:tcW w:type="dxa" w:w="1703"/>
          </w:tcPr>
          <w:p>
            <w:r>
              <w:t>2024-03-15 00:00:00</w:t>
            </w:r>
          </w:p>
        </w:tc>
        <w:tc>
          <w:tcPr>
            <w:tcW w:type="dxa" w:w="1703"/>
          </w:tcPr>
          <w:p>
            <w:r>
              <w:t>29</w:t>
            </w:r>
          </w:p>
        </w:tc>
        <w:tc>
          <w:tcPr>
            <w:tcW w:type="dxa" w:w="1703"/>
          </w:tcPr>
          <w:p>
            <w:r>
              <w:t>410926027.3972603</w:t>
            </w:r>
          </w:p>
        </w:tc>
        <w:tc>
          <w:tcPr>
            <w:tcW w:type="dxa" w:w="1703"/>
          </w:tcPr>
          <w:p>
            <w:r>
              <w:t>9.9514e+10</w:t>
            </w:r>
          </w:p>
        </w:tc>
        <w:tc>
          <w:tcPr>
            <w:tcW w:type="dxa" w:w="1703"/>
          </w:tcPr>
          <w:p>
            <w:r>
              <w:t>445107335.8366752</w:t>
            </w:r>
          </w:p>
        </w:tc>
        <w:tc>
          <w:tcPr>
            <w:tcW w:type="dxa" w:w="1703"/>
          </w:tcPr>
          <w:p>
            <w:r>
              <w:t>34181308.43941492</w:t>
            </w:r>
          </w:p>
        </w:tc>
      </w:tr>
      <w:tr>
        <w:tc>
          <w:tcPr>
            <w:tcW w:type="dxa" w:w="1703"/>
          </w:tcPr>
          <w:p>
            <w:r>
              <w:t>2024-04-15 00:00:00</w:t>
            </w:r>
          </w:p>
        </w:tc>
        <w:tc>
          <w:tcPr>
            <w:tcW w:type="dxa" w:w="1703"/>
          </w:tcPr>
          <w:p>
            <w:r>
              <w:t>31</w:t>
            </w:r>
          </w:p>
        </w:tc>
        <w:tc>
          <w:tcPr>
            <w:tcW w:type="dxa" w:w="1703"/>
          </w:tcPr>
          <w:p>
            <w:r>
              <w:t>439265753.4246576</w:t>
            </w:r>
          </w:p>
        </w:tc>
        <w:tc>
          <w:tcPr>
            <w:tcW w:type="dxa" w:w="1703"/>
          </w:tcPr>
          <w:p>
            <w:r>
              <w:t>9.952e+10</w:t>
            </w:r>
          </w:p>
        </w:tc>
        <w:tc>
          <w:tcPr>
            <w:tcW w:type="dxa" w:w="1703"/>
          </w:tcPr>
          <w:p>
            <w:r>
              <w:t>445260274.91963506</w:t>
            </w:r>
          </w:p>
        </w:tc>
        <w:tc>
          <w:tcPr>
            <w:tcW w:type="dxa" w:w="1703"/>
          </w:tcPr>
          <w:p>
            <w:r>
              <w:t>5994521.494977474</w:t>
            </w:r>
          </w:p>
        </w:tc>
      </w:tr>
      <w:tr>
        <w:tc>
          <w:tcPr>
            <w:tcW w:type="dxa" w:w="1703"/>
          </w:tcPr>
          <w:p>
            <w:r>
              <w:t>2024-05-15 00:00:00</w:t>
            </w:r>
          </w:p>
        </w:tc>
        <w:tc>
          <w:tcPr>
            <w:tcW w:type="dxa" w:w="1703"/>
          </w:tcPr>
          <w:p>
            <w:r>
              <w:t>30</w:t>
            </w:r>
          </w:p>
        </w:tc>
        <w:tc>
          <w:tcPr>
            <w:tcW w:type="dxa" w:w="1703"/>
          </w:tcPr>
          <w:p>
            <w:r>
              <w:t>425095890.41095895</w:t>
            </w:r>
          </w:p>
        </w:tc>
        <w:tc>
          <w:tcPr>
            <w:tcW w:type="dxa" w:w="1703"/>
          </w:tcPr>
          <w:p>
            <w:r>
              <w:t>9.95402e+10</w:t>
            </w:r>
          </w:p>
        </w:tc>
        <w:tc>
          <w:tcPr>
            <w:tcW w:type="dxa" w:w="1703"/>
          </w:tcPr>
          <w:p>
            <w:r>
              <w:t>445287096.497336</w:t>
            </w:r>
          </w:p>
        </w:tc>
        <w:tc>
          <w:tcPr>
            <w:tcW w:type="dxa" w:w="1703"/>
          </w:tcPr>
          <w:p>
            <w:r>
              <w:t>20191206.086377025</w:t>
            </w:r>
          </w:p>
        </w:tc>
      </w:tr>
      <w:tr>
        <w:tc>
          <w:tcPr>
            <w:tcW w:type="dxa" w:w="1703"/>
          </w:tcPr>
          <w:p>
            <w:r>
              <w:t>2024-06-15 00:00:00</w:t>
            </w:r>
          </w:p>
        </w:tc>
        <w:tc>
          <w:tcPr>
            <w:tcW w:type="dxa" w:w="1703"/>
          </w:tcPr>
          <w:p>
            <w:r>
              <w:t>31</w:t>
            </w:r>
          </w:p>
        </w:tc>
        <w:tc>
          <w:tcPr>
            <w:tcW w:type="dxa" w:w="1703"/>
          </w:tcPr>
          <w:p>
            <w:r>
              <w:t>439265753.4246576</w:t>
            </w:r>
          </w:p>
        </w:tc>
        <w:tc>
          <w:tcPr>
            <w:tcW w:type="dxa" w:w="1703"/>
          </w:tcPr>
          <w:p>
            <w:r>
              <w:t>9.95463e+10</w:t>
            </w:r>
          </w:p>
        </w:tc>
        <w:tc>
          <w:tcPr>
            <w:tcW w:type="dxa" w:w="1703"/>
          </w:tcPr>
          <w:p>
            <w:r>
              <w:t>445377438.9881209</w:t>
            </w:r>
          </w:p>
        </w:tc>
        <w:tc>
          <w:tcPr>
            <w:tcW w:type="dxa" w:w="1703"/>
          </w:tcPr>
          <w:p>
            <w:r>
              <w:t>6111685.56346333</w:t>
            </w:r>
          </w:p>
        </w:tc>
      </w:tr>
      <w:tr>
        <w:tc>
          <w:tcPr>
            <w:tcW w:type="dxa" w:w="1703"/>
          </w:tcPr>
          <w:p>
            <w:r>
              <w:t>2024-07-15 00:00:00</w:t>
            </w:r>
          </w:p>
        </w:tc>
        <w:tc>
          <w:tcPr>
            <w:tcW w:type="dxa" w:w="1703"/>
          </w:tcPr>
          <w:p>
            <w:r>
              <w:t>30</w:t>
            </w:r>
          </w:p>
        </w:tc>
        <w:tc>
          <w:tcPr>
            <w:tcW w:type="dxa" w:w="1703"/>
          </w:tcPr>
          <w:p>
            <w:r>
              <w:t>425095890.41095895</w:t>
            </w:r>
          </w:p>
        </w:tc>
        <w:tc>
          <w:tcPr>
            <w:tcW w:type="dxa" w:w="1703"/>
          </w:tcPr>
          <w:p>
            <w:r>
              <w:t>9.95666e+10</w:t>
            </w:r>
          </w:p>
        </w:tc>
        <w:tc>
          <w:tcPr>
            <w:tcW w:type="dxa" w:w="1703"/>
          </w:tcPr>
          <w:p>
            <w:r>
              <w:t>445404784.79868495</w:t>
            </w:r>
          </w:p>
        </w:tc>
        <w:tc>
          <w:tcPr>
            <w:tcW w:type="dxa" w:w="1703"/>
          </w:tcPr>
          <w:p>
            <w:r>
              <w:t>20308894.38772601</w:t>
            </w:r>
          </w:p>
        </w:tc>
      </w:tr>
      <w:tr>
        <w:tc>
          <w:tcPr>
            <w:tcW w:type="dxa" w:w="1703"/>
          </w:tcPr>
          <w:p>
            <w:r>
              <w:t>2024-08-15 00:00:00</w:t>
            </w:r>
          </w:p>
        </w:tc>
        <w:tc>
          <w:tcPr>
            <w:tcW w:type="dxa" w:w="1703"/>
          </w:tcPr>
          <w:p>
            <w:r>
              <w:t>31</w:t>
            </w:r>
          </w:p>
        </w:tc>
        <w:tc>
          <w:tcPr>
            <w:tcW w:type="dxa" w:w="1703"/>
          </w:tcPr>
          <w:p>
            <w:r>
              <w:t>439265753.4246576</w:t>
            </w:r>
          </w:p>
        </w:tc>
        <w:tc>
          <w:tcPr>
            <w:tcW w:type="dxa" w:w="1703"/>
          </w:tcPr>
          <w:p>
            <w:r>
              <w:t>9.95728e+10</w:t>
            </w:r>
          </w:p>
        </w:tc>
        <w:tc>
          <w:tcPr>
            <w:tcW w:type="dxa" w:w="1703"/>
          </w:tcPr>
          <w:p>
            <w:r>
              <w:t>445495653.8679335</w:t>
            </w:r>
          </w:p>
        </w:tc>
        <w:tc>
          <w:tcPr>
            <w:tcW w:type="dxa" w:w="1703"/>
          </w:tcPr>
          <w:p>
            <w:r>
              <w:t>6229900.4432759285</w:t>
            </w:r>
          </w:p>
        </w:tc>
      </w:tr>
      <w:tr>
        <w:tc>
          <w:tcPr>
            <w:tcW w:type="dxa" w:w="1703"/>
          </w:tcPr>
          <w:p>
            <w:r>
              <w:t>2024-09-15 00:00:00</w:t>
            </w:r>
          </w:p>
        </w:tc>
        <w:tc>
          <w:tcPr>
            <w:tcW w:type="dxa" w:w="1703"/>
          </w:tcPr>
          <w:p>
            <w:r>
              <w:t>31</w:t>
            </w:r>
          </w:p>
        </w:tc>
        <w:tc>
          <w:tcPr>
            <w:tcW w:type="dxa" w:w="1703"/>
          </w:tcPr>
          <w:p>
            <w:r>
              <w:t>439265753.4246576</w:t>
            </w:r>
          </w:p>
        </w:tc>
        <w:tc>
          <w:tcPr>
            <w:tcW w:type="dxa" w:w="1703"/>
          </w:tcPr>
          <w:p>
            <w:r>
              <w:t>9.95791e+10</w:t>
            </w:r>
          </w:p>
        </w:tc>
        <w:tc>
          <w:tcPr>
            <w:tcW w:type="dxa" w:w="1703"/>
          </w:tcPr>
          <w:p>
            <w:r>
              <w:t>445523528.6130568</w:t>
            </w:r>
          </w:p>
        </w:tc>
        <w:tc>
          <w:tcPr>
            <w:tcW w:type="dxa" w:w="1703"/>
          </w:tcPr>
          <w:p>
            <w:r>
              <w:t>6257775.188399196</w:t>
            </w:r>
          </w:p>
        </w:tc>
      </w:tr>
      <w:tr>
        <w:tc>
          <w:tcPr>
            <w:tcW w:type="dxa" w:w="1703"/>
          </w:tcPr>
          <w:p>
            <w:r>
              <w:t>2024-10-15 00:00:00</w:t>
            </w:r>
          </w:p>
        </w:tc>
        <w:tc>
          <w:tcPr>
            <w:tcW w:type="dxa" w:w="1703"/>
          </w:tcPr>
          <w:p>
            <w:r>
              <w:t>30</w:t>
            </w:r>
          </w:p>
        </w:tc>
        <w:tc>
          <w:tcPr>
            <w:tcW w:type="dxa" w:w="1703"/>
          </w:tcPr>
          <w:p>
            <w:r>
              <w:t>425095890.41095895</w:t>
            </w:r>
          </w:p>
        </w:tc>
        <w:tc>
          <w:tcPr>
            <w:tcW w:type="dxa" w:w="1703"/>
          </w:tcPr>
          <w:p>
            <w:r>
              <w:t>9.95995e+10</w:t>
            </w:r>
          </w:p>
        </w:tc>
        <w:tc>
          <w:tcPr>
            <w:tcW w:type="dxa" w:w="1703"/>
          </w:tcPr>
          <w:p>
            <w:r>
              <w:t>445551528.0795014</w:t>
            </w:r>
          </w:p>
        </w:tc>
        <w:tc>
          <w:tcPr>
            <w:tcW w:type="dxa" w:w="1703"/>
          </w:tcPr>
          <w:p>
            <w:r>
              <w:t>20455637.668542445</w:t>
            </w:r>
          </w:p>
        </w:tc>
      </w:tr>
      <w:tr>
        <w:tc>
          <w:tcPr>
            <w:tcW w:type="dxa" w:w="1703"/>
          </w:tcPr>
          <w:p>
            <w:r>
              <w:t>2024-11-15 00:00:00</w:t>
            </w:r>
          </w:p>
        </w:tc>
        <w:tc>
          <w:tcPr>
            <w:tcW w:type="dxa" w:w="1703"/>
          </w:tcPr>
          <w:p>
            <w:r>
              <w:t>31</w:t>
            </w:r>
          </w:p>
        </w:tc>
        <w:tc>
          <w:tcPr>
            <w:tcW w:type="dxa" w:w="1703"/>
          </w:tcPr>
          <w:p>
            <w:r>
              <w:t>439265753.4246576</w:t>
            </w:r>
          </w:p>
        </w:tc>
        <w:tc>
          <w:tcPr>
            <w:tcW w:type="dxa" w:w="1703"/>
          </w:tcPr>
          <w:p>
            <w:r>
              <w:t>9.96059e+10</w:t>
            </w:r>
          </w:p>
        </w:tc>
        <w:tc>
          <w:tcPr>
            <w:tcW w:type="dxa" w:w="1703"/>
          </w:tcPr>
          <w:p>
            <w:r>
              <w:t>445643053.72931474</w:t>
            </w:r>
          </w:p>
        </w:tc>
        <w:tc>
          <w:tcPr>
            <w:tcW w:type="dxa" w:w="1703"/>
          </w:tcPr>
          <w:p>
            <w:r>
              <w:t>6377300.304657161</w:t>
            </w:r>
          </w:p>
        </w:tc>
      </w:tr>
      <w:tr>
        <w:tc>
          <w:tcPr>
            <w:tcW w:type="dxa" w:w="1703"/>
          </w:tcPr>
          <w:p>
            <w:r>
              <w:t>2024-12-15 00:00:00</w:t>
            </w:r>
          </w:p>
        </w:tc>
        <w:tc>
          <w:tcPr>
            <w:tcW w:type="dxa" w:w="1703"/>
          </w:tcPr>
          <w:p>
            <w:r>
              <w:t>30</w:t>
            </w:r>
          </w:p>
        </w:tc>
        <w:tc>
          <w:tcPr>
            <w:tcW w:type="dxa" w:w="1703"/>
          </w:tcPr>
          <w:p>
            <w:r>
              <w:t>425095890.41095895</w:t>
            </w:r>
          </w:p>
        </w:tc>
        <w:tc>
          <w:tcPr>
            <w:tcW w:type="dxa" w:w="1703"/>
          </w:tcPr>
          <w:p>
            <w:r>
              <w:t>9.96265e+10</w:t>
            </w:r>
          </w:p>
        </w:tc>
        <w:tc>
          <w:tcPr>
            <w:tcW w:type="dxa" w:w="1703"/>
          </w:tcPr>
          <w:p>
            <w:r>
              <w:t>445671587.9927729</w:t>
            </w:r>
          </w:p>
        </w:tc>
        <w:tc>
          <w:tcPr>
            <w:tcW w:type="dxa" w:w="1703"/>
          </w:tcPr>
          <w:p>
            <w:r>
              <w:t>20575697.58181393</w:t>
            </w:r>
          </w:p>
        </w:tc>
      </w:tr>
      <w:tr>
        <w:tc>
          <w:tcPr>
            <w:tcW w:type="dxa" w:w="1703"/>
          </w:tcPr>
          <w:p>
            <w:r>
              <w:t>2025-01-15 00:00:00</w:t>
            </w:r>
          </w:p>
        </w:tc>
        <w:tc>
          <w:tcPr>
            <w:tcW w:type="dxa" w:w="1703"/>
          </w:tcPr>
          <w:p>
            <w:r>
              <w:t>31</w:t>
            </w:r>
          </w:p>
        </w:tc>
        <w:tc>
          <w:tcPr>
            <w:tcW w:type="dxa" w:w="1703"/>
          </w:tcPr>
          <w:p>
            <w:r>
              <w:t>439265753.4246576</w:t>
            </w:r>
          </w:p>
        </w:tc>
        <w:tc>
          <w:tcPr>
            <w:tcW w:type="dxa" w:w="1703"/>
          </w:tcPr>
          <w:p>
            <w:r>
              <w:t>9.9633e+10</w:t>
            </w:r>
          </w:p>
        </w:tc>
        <w:tc>
          <w:tcPr>
            <w:tcW w:type="dxa" w:w="1703"/>
          </w:tcPr>
          <w:p>
            <w:r>
              <w:t>445763650.8324679</w:t>
            </w:r>
          </w:p>
        </w:tc>
        <w:tc>
          <w:tcPr>
            <w:tcW w:type="dxa" w:w="1703"/>
          </w:tcPr>
          <w:p>
            <w:r>
              <w:t>6497897.40781033</w:t>
            </w:r>
          </w:p>
        </w:tc>
      </w:tr>
      <w:tr>
        <w:tc>
          <w:tcPr>
            <w:tcW w:type="dxa" w:w="1703"/>
          </w:tcPr>
          <w:p>
            <w:r>
              <w:t>2025-02-15 00:00:00</w:t>
            </w:r>
          </w:p>
        </w:tc>
        <w:tc>
          <w:tcPr>
            <w:tcW w:type="dxa" w:w="1703"/>
          </w:tcPr>
          <w:p>
            <w:r>
              <w:t>31</w:t>
            </w:r>
          </w:p>
        </w:tc>
        <w:tc>
          <w:tcPr>
            <w:tcW w:type="dxa" w:w="1703"/>
          </w:tcPr>
          <w:p>
            <w:r>
              <w:t>439265753.4246576</w:t>
            </w:r>
          </w:p>
        </w:tc>
        <w:tc>
          <w:tcPr>
            <w:tcW w:type="dxa" w:w="1703"/>
          </w:tcPr>
          <w:p>
            <w:r>
              <w:t>9.96395e+10</w:t>
            </w:r>
          </w:p>
        </w:tc>
        <w:tc>
          <w:tcPr>
            <w:tcW w:type="dxa" w:w="1703"/>
          </w:tcPr>
          <w:p>
            <w:r>
              <w:t>445792724.6893824</w:t>
            </w:r>
          </w:p>
        </w:tc>
        <w:tc>
          <w:tcPr>
            <w:tcW w:type="dxa" w:w="1703"/>
          </w:tcPr>
          <w:p>
            <w:r>
              <w:t>6526971.264724791</w:t>
            </w:r>
          </w:p>
        </w:tc>
      </w:tr>
      <w:tr>
        <w:tc>
          <w:tcPr>
            <w:tcW w:type="dxa" w:w="1703"/>
          </w:tcPr>
          <w:p>
            <w:r>
              <w:t>2025-03-15 00:00:00</w:t>
            </w:r>
          </w:p>
        </w:tc>
        <w:tc>
          <w:tcPr>
            <w:tcW w:type="dxa" w:w="1703"/>
          </w:tcPr>
          <w:p>
            <w:r>
              <w:t>28</w:t>
            </w:r>
          </w:p>
        </w:tc>
        <w:tc>
          <w:tcPr>
            <w:tcW w:type="dxa" w:w="1703"/>
          </w:tcPr>
          <w:p>
            <w:r>
              <w:t>396756164.3835617</w:t>
            </w:r>
          </w:p>
        </w:tc>
        <w:tc>
          <w:tcPr>
            <w:tcW w:type="dxa" w:w="1703"/>
          </w:tcPr>
          <w:p>
            <w:r>
              <w:t>9.96886e+10</w:t>
            </w:r>
          </w:p>
        </w:tc>
        <w:tc>
          <w:tcPr>
            <w:tcW w:type="dxa" w:w="1703"/>
          </w:tcPr>
          <w:p>
            <w:r>
              <w:t>445821928.63286227</w:t>
            </w:r>
          </w:p>
        </w:tc>
        <w:tc>
          <w:tcPr>
            <w:tcW w:type="dxa" w:w="1703"/>
          </w:tcPr>
          <w:p>
            <w:r>
              <w:t>49065764.2493006</w:t>
            </w:r>
          </w:p>
        </w:tc>
      </w:tr>
      <w:tr>
        <w:tc>
          <w:tcPr>
            <w:tcW w:type="dxa" w:w="1703"/>
          </w:tcPr>
          <w:p>
            <w:r>
              <w:t>2025-04-15 00:00:00</w:t>
            </w:r>
          </w:p>
        </w:tc>
        <w:tc>
          <w:tcPr>
            <w:tcW w:type="dxa" w:w="1703"/>
          </w:tcPr>
          <w:p>
            <w:r>
              <w:t>31</w:t>
            </w:r>
          </w:p>
        </w:tc>
        <w:tc>
          <w:tcPr>
            <w:tcW w:type="dxa" w:w="1703"/>
          </w:tcPr>
          <w:p>
            <w:r>
              <w:t>439265753.4246576</w:t>
            </w:r>
          </w:p>
        </w:tc>
        <w:tc>
          <w:tcPr>
            <w:tcW w:type="dxa" w:w="1703"/>
          </w:tcPr>
          <w:p>
            <w:r>
              <w:t>9.96954e+10</w:t>
            </w:r>
          </w:p>
        </w:tc>
        <w:tc>
          <w:tcPr>
            <w:tcW w:type="dxa" w:w="1703"/>
          </w:tcPr>
          <w:p>
            <w:r>
              <w:t>446041465.9569619</w:t>
            </w:r>
          </w:p>
        </w:tc>
        <w:tc>
          <w:tcPr>
            <w:tcW w:type="dxa" w:w="1703"/>
          </w:tcPr>
          <w:p>
            <w:r>
              <w:t>6775712.532304347</w:t>
            </w:r>
          </w:p>
        </w:tc>
      </w:tr>
      <w:tr>
        <w:tc>
          <w:tcPr>
            <w:tcW w:type="dxa" w:w="1703"/>
          </w:tcPr>
          <w:p>
            <w:r>
              <w:t>2025-05-15 00:00:00</w:t>
            </w:r>
          </w:p>
        </w:tc>
        <w:tc>
          <w:tcPr>
            <w:tcW w:type="dxa" w:w="1703"/>
          </w:tcPr>
          <w:p>
            <w:r>
              <w:t>30</w:t>
            </w:r>
          </w:p>
        </w:tc>
        <w:tc>
          <w:tcPr>
            <w:tcW w:type="dxa" w:w="1703"/>
          </w:tcPr>
          <w:p>
            <w:r>
              <w:t>425095890.41095895</w:t>
            </w:r>
          </w:p>
        </w:tc>
        <w:tc>
          <w:tcPr>
            <w:tcW w:type="dxa" w:w="1703"/>
          </w:tcPr>
          <w:p>
            <w:r>
              <w:t>9.97163e+10</w:t>
            </w:r>
          </w:p>
        </w:tc>
        <w:tc>
          <w:tcPr>
            <w:tcW w:type="dxa" w:w="1703"/>
          </w:tcPr>
          <w:p>
            <w:r>
              <w:t>446071782.8555361</w:t>
            </w:r>
          </w:p>
        </w:tc>
        <w:tc>
          <w:tcPr>
            <w:tcW w:type="dxa" w:w="1703"/>
          </w:tcPr>
          <w:p>
            <w:r>
              <w:t>20975892.444577157</w:t>
            </w:r>
          </w:p>
        </w:tc>
      </w:tr>
      <w:tr>
        <w:tc>
          <w:tcPr>
            <w:tcW w:type="dxa" w:w="1703"/>
          </w:tcPr>
          <w:p>
            <w:r>
              <w:t>2025-06-15 00:00:00</w:t>
            </w:r>
          </w:p>
        </w:tc>
        <w:tc>
          <w:tcPr>
            <w:tcW w:type="dxa" w:w="1703"/>
          </w:tcPr>
          <w:p>
            <w:r>
              <w:t>31</w:t>
            </w:r>
          </w:p>
        </w:tc>
        <w:tc>
          <w:tcPr>
            <w:tcW w:type="dxa" w:w="1703"/>
          </w:tcPr>
          <w:p>
            <w:r>
              <w:t>439265753.4246576</w:t>
            </w:r>
          </w:p>
        </w:tc>
        <w:tc>
          <w:tcPr>
            <w:tcW w:type="dxa" w:w="1703"/>
          </w:tcPr>
          <w:p>
            <w:r>
              <w:t>9.97232e+10</w:t>
            </w:r>
          </w:p>
        </w:tc>
        <w:tc>
          <w:tcPr>
            <w:tcW w:type="dxa" w:w="1703"/>
          </w:tcPr>
          <w:p>
            <w:r>
              <w:t>446165636.3064777</w:t>
            </w:r>
          </w:p>
        </w:tc>
        <w:tc>
          <w:tcPr>
            <w:tcW w:type="dxa" w:w="1703"/>
          </w:tcPr>
          <w:p>
            <w:r>
              <w:t>6899882.881820142</w:t>
            </w:r>
          </w:p>
        </w:tc>
      </w:tr>
      <w:tr>
        <w:tc>
          <w:tcPr>
            <w:tcW w:type="dxa" w:w="1703"/>
          </w:tcPr>
          <w:p>
            <w:r>
              <w:t>2025-07-15 00:00:00</w:t>
            </w:r>
          </w:p>
        </w:tc>
        <w:tc>
          <w:tcPr>
            <w:tcW w:type="dxa" w:w="1703"/>
          </w:tcPr>
          <w:p>
            <w:r>
              <w:t>30</w:t>
            </w:r>
          </w:p>
        </w:tc>
        <w:tc>
          <w:tcPr>
            <w:tcW w:type="dxa" w:w="1703"/>
          </w:tcPr>
          <w:p>
            <w:r>
              <w:t>425095890.41095895</w:t>
            </w:r>
          </w:p>
        </w:tc>
        <w:tc>
          <w:tcPr>
            <w:tcW w:type="dxa" w:w="1703"/>
          </w:tcPr>
          <w:p>
            <w:r>
              <w:t>9.97443e+10</w:t>
            </w:r>
          </w:p>
        </w:tc>
        <w:tc>
          <w:tcPr>
            <w:tcW w:type="dxa" w:w="1703"/>
          </w:tcPr>
          <w:p>
            <w:r>
              <w:t>446196508.7864575</w:t>
            </w:r>
          </w:p>
        </w:tc>
        <w:tc>
          <w:tcPr>
            <w:tcW w:type="dxa" w:w="1703"/>
          </w:tcPr>
          <w:p>
            <w:r>
              <w:t>21100618.375498533</w:t>
            </w:r>
          </w:p>
        </w:tc>
      </w:tr>
      <w:tr>
        <w:tc>
          <w:tcPr>
            <w:tcW w:type="dxa" w:w="1703"/>
          </w:tcPr>
          <w:p>
            <w:r>
              <w:t>2025-08-15 00:00:00</w:t>
            </w:r>
          </w:p>
        </w:tc>
        <w:tc>
          <w:tcPr>
            <w:tcW w:type="dxa" w:w="1703"/>
          </w:tcPr>
          <w:p>
            <w:r>
              <w:t>31</w:t>
            </w:r>
          </w:p>
        </w:tc>
        <w:tc>
          <w:tcPr>
            <w:tcW w:type="dxa" w:w="1703"/>
          </w:tcPr>
          <w:p>
            <w:r>
              <w:t>439265753.4246576</w:t>
            </w:r>
          </w:p>
        </w:tc>
        <w:tc>
          <w:tcPr>
            <w:tcW w:type="dxa" w:w="1703"/>
          </w:tcPr>
          <w:p>
            <w:r>
              <w:t>9.97514e+10</w:t>
            </w:r>
          </w:p>
        </w:tc>
        <w:tc>
          <w:tcPr>
            <w:tcW w:type="dxa" w:w="1703"/>
          </w:tcPr>
          <w:p>
            <w:r>
              <w:t>446290920.30466944</w:t>
            </w:r>
          </w:p>
        </w:tc>
        <w:tc>
          <w:tcPr>
            <w:tcW w:type="dxa" w:w="1703"/>
          </w:tcPr>
          <w:p>
            <w:r>
              <w:t>7025166.880011857</w:t>
            </w:r>
          </w:p>
        </w:tc>
      </w:tr>
      <w:tr>
        <w:tc>
          <w:tcPr>
            <w:tcW w:type="dxa" w:w="1703"/>
          </w:tcPr>
          <w:p>
            <w:r>
              <w:t>2025-09-15 00:00:00</w:t>
            </w:r>
          </w:p>
        </w:tc>
        <w:tc>
          <w:tcPr>
            <w:tcW w:type="dxa" w:w="1703"/>
          </w:tcPr>
          <w:p>
            <w:r>
              <w:t>31</w:t>
            </w:r>
          </w:p>
        </w:tc>
        <w:tc>
          <w:tcPr>
            <w:tcW w:type="dxa" w:w="1703"/>
          </w:tcPr>
          <w:p>
            <w:r>
              <w:t>439265753.4246576</w:t>
            </w:r>
          </w:p>
        </w:tc>
        <w:tc>
          <w:tcPr>
            <w:tcW w:type="dxa" w:w="1703"/>
          </w:tcPr>
          <w:p>
            <w:r>
              <w:t>9.97584e+10</w:t>
            </w:r>
          </w:p>
        </w:tc>
        <w:tc>
          <w:tcPr>
            <w:tcW w:type="dxa" w:w="1703"/>
          </w:tcPr>
          <w:p>
            <w:r>
              <w:t>446322353.3489068</w:t>
            </w:r>
          </w:p>
        </w:tc>
        <w:tc>
          <w:tcPr>
            <w:tcW w:type="dxa" w:w="1703"/>
          </w:tcPr>
          <w:p>
            <w:r>
              <w:t>7056599.924249232</w:t>
            </w:r>
          </w:p>
        </w:tc>
      </w:tr>
      <w:tr>
        <w:tc>
          <w:tcPr>
            <w:tcW w:type="dxa" w:w="1703"/>
          </w:tcPr>
          <w:p>
            <w:r>
              <w:t>2025-10-15 00:00:00</w:t>
            </w:r>
          </w:p>
        </w:tc>
        <w:tc>
          <w:tcPr>
            <w:tcW w:type="dxa" w:w="1703"/>
          </w:tcPr>
          <w:p>
            <w:r>
              <w:t>30</w:t>
            </w:r>
          </w:p>
        </w:tc>
        <w:tc>
          <w:tcPr>
            <w:tcW w:type="dxa" w:w="1703"/>
          </w:tcPr>
          <w:p>
            <w:r>
              <w:t>425095890.41095895</w:t>
            </w:r>
          </w:p>
        </w:tc>
        <w:tc>
          <w:tcPr>
            <w:tcW w:type="dxa" w:w="1703"/>
          </w:tcPr>
          <w:p>
            <w:r>
              <w:t>9.97797e+10</w:t>
            </w:r>
          </w:p>
        </w:tc>
        <w:tc>
          <w:tcPr>
            <w:tcW w:type="dxa" w:w="1703"/>
          </w:tcPr>
          <w:p>
            <w:r>
              <w:t>446353927.0355357</w:t>
            </w:r>
          </w:p>
        </w:tc>
        <w:tc>
          <w:tcPr>
            <w:tcW w:type="dxa" w:w="1703"/>
          </w:tcPr>
          <w:p>
            <w:r>
              <w:t>21258036.624576747</w:t>
            </w:r>
          </w:p>
        </w:tc>
      </w:tr>
      <w:tr>
        <w:tc>
          <w:tcPr>
            <w:tcW w:type="dxa" w:w="1703"/>
          </w:tcPr>
          <w:p>
            <w:r>
              <w:t>2025-11-15 00:00:00</w:t>
            </w:r>
          </w:p>
        </w:tc>
        <w:tc>
          <w:tcPr>
            <w:tcW w:type="dxa" w:w="1703"/>
          </w:tcPr>
          <w:p>
            <w:r>
              <w:t>31</w:t>
            </w:r>
          </w:p>
        </w:tc>
        <w:tc>
          <w:tcPr>
            <w:tcW w:type="dxa" w:w="1703"/>
          </w:tcPr>
          <w:p>
            <w:r>
              <w:t>439265753.4246576</w:t>
            </w:r>
          </w:p>
        </w:tc>
        <w:tc>
          <w:tcPr>
            <w:tcW w:type="dxa" w:w="1703"/>
          </w:tcPr>
          <w:p>
            <w:r>
              <w:t>9.97869e+10</w:t>
            </w:r>
          </w:p>
        </w:tc>
        <w:tc>
          <w:tcPr>
            <w:tcW w:type="dxa" w:w="1703"/>
          </w:tcPr>
          <w:p>
            <w:r>
              <w:t>446449042.89783955</w:t>
            </w:r>
          </w:p>
        </w:tc>
        <w:tc>
          <w:tcPr>
            <w:tcW w:type="dxa" w:w="1703"/>
          </w:tcPr>
          <w:p>
            <w:r>
              <w:t>7183289.473181963</w:t>
            </w:r>
          </w:p>
        </w:tc>
      </w:tr>
      <w:tr>
        <w:tc>
          <w:tcPr>
            <w:tcW w:type="dxa" w:w="1703"/>
          </w:tcPr>
          <w:p>
            <w:r>
              <w:t>2025-12-15 00:00:00</w:t>
            </w:r>
          </w:p>
        </w:tc>
        <w:tc>
          <w:tcPr>
            <w:tcW w:type="dxa" w:w="1703"/>
          </w:tcPr>
          <w:p>
            <w:r>
              <w:t>30</w:t>
            </w:r>
          </w:p>
        </w:tc>
        <w:tc>
          <w:tcPr>
            <w:tcW w:type="dxa" w:w="1703"/>
          </w:tcPr>
          <w:p>
            <w:r>
              <w:t>425095890.41095895</w:t>
            </w:r>
          </w:p>
        </w:tc>
        <w:tc>
          <w:tcPr>
            <w:tcW w:type="dxa" w:w="1703"/>
          </w:tcPr>
          <w:p>
            <w:r>
              <w:t>9.98082e+10</w:t>
            </w:r>
          </w:p>
        </w:tc>
        <w:tc>
          <w:tcPr>
            <w:tcW w:type="dxa" w:w="1703"/>
          </w:tcPr>
          <w:p>
            <w:r>
              <w:t>446481183.4376498</w:t>
            </w:r>
          </w:p>
        </w:tc>
        <w:tc>
          <w:tcPr>
            <w:tcW w:type="dxa" w:w="1703"/>
          </w:tcPr>
          <w:p>
            <w:r>
              <w:t>21385293.02669084</w:t>
            </w:r>
          </w:p>
        </w:tc>
      </w:tr>
      <w:tr>
        <w:tc>
          <w:tcPr>
            <w:tcW w:type="dxa" w:w="1703"/>
          </w:tcPr>
          <w:p>
            <w:r>
              <w:t>2026-01-15 00:00:00</w:t>
            </w:r>
          </w:p>
        </w:tc>
        <w:tc>
          <w:tcPr>
            <w:tcW w:type="dxa" w:w="1703"/>
          </w:tcPr>
          <w:p>
            <w:r>
              <w:t>31</w:t>
            </w:r>
          </w:p>
        </w:tc>
        <w:tc>
          <w:tcPr>
            <w:tcW w:type="dxa" w:w="1703"/>
          </w:tcPr>
          <w:p>
            <w:r>
              <w:t>439265753.4246576</w:t>
            </w:r>
          </w:p>
        </w:tc>
        <w:tc>
          <w:tcPr>
            <w:tcW w:type="dxa" w:w="1703"/>
          </w:tcPr>
          <w:p>
            <w:r>
              <w:t>9.98156e+10</w:t>
            </w:r>
          </w:p>
        </w:tc>
        <w:tc>
          <w:tcPr>
            <w:tcW w:type="dxa" w:w="1703"/>
          </w:tcPr>
          <w:p>
            <w:r>
              <w:t>446576868.68943375</w:t>
            </w:r>
          </w:p>
        </w:tc>
        <w:tc>
          <w:tcPr>
            <w:tcW w:type="dxa" w:w="1703"/>
          </w:tcPr>
          <w:p>
            <w:r>
              <w:t>7311115.26477617</w:t>
            </w:r>
          </w:p>
        </w:tc>
      </w:tr>
      <w:tr>
        <w:tc>
          <w:tcPr>
            <w:tcW w:type="dxa" w:w="1703"/>
          </w:tcPr>
          <w:p>
            <w:r>
              <w:t>2026-02-15 00:00:00</w:t>
            </w:r>
          </w:p>
        </w:tc>
        <w:tc>
          <w:tcPr>
            <w:tcW w:type="dxa" w:w="1703"/>
          </w:tcPr>
          <w:p>
            <w:r>
              <w:t>31</w:t>
            </w:r>
          </w:p>
        </w:tc>
        <w:tc>
          <w:tcPr>
            <w:tcW w:type="dxa" w:w="1703"/>
          </w:tcPr>
          <w:p>
            <w:r>
              <w:t>439265753.4246576</w:t>
            </w:r>
          </w:p>
        </w:tc>
        <w:tc>
          <w:tcPr>
            <w:tcW w:type="dxa" w:w="1703"/>
          </w:tcPr>
          <w:p>
            <w:r>
              <w:t>9.98229e+10</w:t>
            </w:r>
          </w:p>
        </w:tc>
        <w:tc>
          <w:tcPr>
            <w:tcW w:type="dxa" w:w="1703"/>
          </w:tcPr>
          <w:p>
            <w:r>
              <w:t>446609581.166371</w:t>
            </w:r>
          </w:p>
        </w:tc>
        <w:tc>
          <w:tcPr>
            <w:tcW w:type="dxa" w:w="1703"/>
          </w:tcPr>
          <w:p>
            <w:r>
              <w:t>7343827.741713405</w:t>
            </w:r>
          </w:p>
        </w:tc>
      </w:tr>
      <w:tr>
        <w:tc>
          <w:tcPr>
            <w:tcW w:type="dxa" w:w="1703"/>
          </w:tcPr>
          <w:p>
            <w:r>
              <w:t>2026-03-15 00:00:00</w:t>
            </w:r>
          </w:p>
        </w:tc>
        <w:tc>
          <w:tcPr>
            <w:tcW w:type="dxa" w:w="1703"/>
          </w:tcPr>
          <w:p>
            <w:r>
              <w:t>28</w:t>
            </w:r>
          </w:p>
        </w:tc>
        <w:tc>
          <w:tcPr>
            <w:tcW w:type="dxa" w:w="1703"/>
          </w:tcPr>
          <w:p>
            <w:r>
              <w:t>396756164.3835617</w:t>
            </w:r>
          </w:p>
        </w:tc>
        <w:tc>
          <w:tcPr>
            <w:tcW w:type="dxa" w:w="1703"/>
          </w:tcPr>
          <w:p>
            <w:r>
              <w:t>9.98728e+10</w:t>
            </w:r>
          </w:p>
        </w:tc>
        <w:tc>
          <w:tcPr>
            <w:tcW w:type="dxa" w:w="1703"/>
          </w:tcPr>
          <w:p>
            <w:r>
              <w:t>446642440.0103273</w:t>
            </w:r>
          </w:p>
        </w:tc>
        <w:tc>
          <w:tcPr>
            <w:tcW w:type="dxa" w:w="1703"/>
          </w:tcPr>
          <w:p>
            <w:r>
              <w:t>49886275.62676561</w:t>
            </w:r>
          </w:p>
        </w:tc>
      </w:tr>
      <w:tr>
        <w:tc>
          <w:tcPr>
            <w:tcW w:type="dxa" w:w="1703"/>
          </w:tcPr>
          <w:p>
            <w:r>
              <w:t>2026-04-15 00:00:00</w:t>
            </w:r>
          </w:p>
        </w:tc>
        <w:tc>
          <w:tcPr>
            <w:tcW w:type="dxa" w:w="1703"/>
          </w:tcPr>
          <w:p>
            <w:r>
              <w:t>31</w:t>
            </w:r>
          </w:p>
        </w:tc>
        <w:tc>
          <w:tcPr>
            <w:tcW w:type="dxa" w:w="1703"/>
          </w:tcPr>
          <w:p>
            <w:r>
              <w:t>439265753.4246576</w:t>
            </w:r>
          </w:p>
        </w:tc>
        <w:tc>
          <w:tcPr>
            <w:tcW w:type="dxa" w:w="1703"/>
          </w:tcPr>
          <w:p>
            <w:r>
              <w:t>9.98804e+10</w:t>
            </w:r>
          </w:p>
        </w:tc>
        <w:tc>
          <w:tcPr>
            <w:tcW w:type="dxa" w:w="1703"/>
          </w:tcPr>
          <w:p>
            <w:r>
              <w:t>446865648.5882015</w:t>
            </w:r>
          </w:p>
        </w:tc>
        <w:tc>
          <w:tcPr>
            <w:tcW w:type="dxa" w:w="1703"/>
          </w:tcPr>
          <w:p>
            <w:r>
              <w:t>7599895.16354394</w:t>
            </w:r>
          </w:p>
        </w:tc>
      </w:tr>
      <w:tr>
        <w:tc>
          <w:tcPr>
            <w:tcW w:type="dxa" w:w="1703"/>
          </w:tcPr>
          <w:p>
            <w:r>
              <w:t>2026-05-15 00:00:00</w:t>
            </w:r>
          </w:p>
        </w:tc>
        <w:tc>
          <w:tcPr>
            <w:tcW w:type="dxa" w:w="1703"/>
          </w:tcPr>
          <w:p>
            <w:r>
              <w:t>30</w:t>
            </w:r>
          </w:p>
        </w:tc>
        <w:tc>
          <w:tcPr>
            <w:tcW w:type="dxa" w:w="1703"/>
          </w:tcPr>
          <w:p>
            <w:r>
              <w:t>425095890.41095895</w:t>
            </w:r>
          </w:p>
        </w:tc>
        <w:tc>
          <w:tcPr>
            <w:tcW w:type="dxa" w:w="1703"/>
          </w:tcPr>
          <w:p>
            <w:r>
              <w:t>9.99022e+10</w:t>
            </w:r>
          </w:p>
        </w:tc>
        <w:tc>
          <w:tcPr>
            <w:tcW w:type="dxa" w:w="1703"/>
          </w:tcPr>
          <w:p>
            <w:r>
              <w:t>446899653.1670188</w:t>
            </w:r>
          </w:p>
        </w:tc>
        <w:tc>
          <w:tcPr>
            <w:tcW w:type="dxa" w:w="1703"/>
          </w:tcPr>
          <w:p>
            <w:r>
              <w:t>21803762.756059825</w:t>
            </w:r>
          </w:p>
        </w:tc>
      </w:tr>
      <w:tr>
        <w:tc>
          <w:tcPr>
            <w:tcW w:type="dxa" w:w="1703"/>
          </w:tcPr>
          <w:p>
            <w:r>
              <w:t>2026-06-15 00:00:00</w:t>
            </w:r>
          </w:p>
        </w:tc>
        <w:tc>
          <w:tcPr>
            <w:tcW w:type="dxa" w:w="1703"/>
          </w:tcPr>
          <w:p>
            <w:r>
              <w:t>31</w:t>
            </w:r>
          </w:p>
        </w:tc>
        <w:tc>
          <w:tcPr>
            <w:tcW w:type="dxa" w:w="1703"/>
          </w:tcPr>
          <w:p>
            <w:r>
              <w:t>439265753.4246576</w:t>
            </w:r>
          </w:p>
        </w:tc>
        <w:tc>
          <w:tcPr>
            <w:tcW w:type="dxa" w:w="1703"/>
          </w:tcPr>
          <w:p>
            <w:r>
              <w:t>9.99099e+10</w:t>
            </w:r>
          </w:p>
        </w:tc>
        <w:tc>
          <w:tcPr>
            <w:tcW w:type="dxa" w:w="1703"/>
          </w:tcPr>
          <w:p>
            <w:r>
              <w:t>446997210.7981697</w:t>
            </w:r>
          </w:p>
        </w:tc>
        <w:tc>
          <w:tcPr>
            <w:tcW w:type="dxa" w:w="1703"/>
          </w:tcPr>
          <w:p>
            <w:r>
              <w:t>7731457.373512089</w:t>
            </w:r>
          </w:p>
        </w:tc>
      </w:tr>
      <w:tr>
        <w:tc>
          <w:tcPr>
            <w:tcW w:type="dxa" w:w="1703"/>
          </w:tcPr>
          <w:p>
            <w:r>
              <w:t>2026-07-15 00:00:00</w:t>
            </w:r>
          </w:p>
        </w:tc>
        <w:tc>
          <w:tcPr>
            <w:tcW w:type="dxa" w:w="1703"/>
          </w:tcPr>
          <w:p>
            <w:r>
              <w:t>30</w:t>
            </w:r>
          </w:p>
        </w:tc>
        <w:tc>
          <w:tcPr>
            <w:tcW w:type="dxa" w:w="1703"/>
          </w:tcPr>
          <w:p>
            <w:r>
              <w:t>425095890.41095895</w:t>
            </w:r>
          </w:p>
        </w:tc>
        <w:tc>
          <w:tcPr>
            <w:tcW w:type="dxa" w:w="1703"/>
          </w:tcPr>
          <w:p>
            <w:r>
              <w:t>9.99319e+10</w:t>
            </w:r>
          </w:p>
        </w:tc>
        <w:tc>
          <w:tcPr>
            <w:tcW w:type="dxa" w:w="1703"/>
          </w:tcPr>
          <w:p>
            <w:r>
              <w:t>447031804.0321514</w:t>
            </w:r>
          </w:p>
        </w:tc>
        <w:tc>
          <w:tcPr>
            <w:tcW w:type="dxa" w:w="1703"/>
          </w:tcPr>
          <w:p>
            <w:r>
              <w:t>21935913.621192455</w:t>
            </w:r>
          </w:p>
        </w:tc>
      </w:tr>
      <w:tr>
        <w:tc>
          <w:tcPr>
            <w:tcW w:type="dxa" w:w="1703"/>
          </w:tcPr>
          <w:p>
            <w:r>
              <w:t>2026-08-15 00:00:00</w:t>
            </w:r>
          </w:p>
        </w:tc>
        <w:tc>
          <w:tcPr>
            <w:tcW w:type="dxa" w:w="1703"/>
          </w:tcPr>
          <w:p>
            <w:r>
              <w:t>31</w:t>
            </w:r>
          </w:p>
        </w:tc>
        <w:tc>
          <w:tcPr>
            <w:tcW w:type="dxa" w:w="1703"/>
          </w:tcPr>
          <w:p>
            <w:r>
              <w:t>439265753.4246576</w:t>
            </w:r>
          </w:p>
        </w:tc>
        <w:tc>
          <w:tcPr>
            <w:tcW w:type="dxa" w:w="1703"/>
          </w:tcPr>
          <w:p>
            <w:r>
              <w:t>9.99397e+10</w:t>
            </w:r>
          </w:p>
        </w:tc>
        <w:tc>
          <w:tcPr>
            <w:tcW w:type="dxa" w:w="1703"/>
          </w:tcPr>
          <w:p>
            <w:r>
              <w:t>447129952.95231515</w:t>
            </w:r>
          </w:p>
        </w:tc>
        <w:tc>
          <w:tcPr>
            <w:tcW w:type="dxa" w:w="1703"/>
          </w:tcPr>
          <w:p>
            <w:r>
              <w:t>7864199.527657568</w:t>
            </w:r>
          </w:p>
        </w:tc>
      </w:tr>
      <w:tr>
        <w:tc>
          <w:tcPr>
            <w:tcW w:type="dxa" w:w="1703"/>
          </w:tcPr>
          <w:p>
            <w:r>
              <w:t>2026-09-15 00:00:00</w:t>
            </w:r>
          </w:p>
        </w:tc>
        <w:tc>
          <w:tcPr>
            <w:tcW w:type="dxa" w:w="1703"/>
          </w:tcPr>
          <w:p>
            <w:r>
              <w:t>31</w:t>
            </w:r>
          </w:p>
        </w:tc>
        <w:tc>
          <w:tcPr>
            <w:tcW w:type="dxa" w:w="1703"/>
          </w:tcPr>
          <w:p>
            <w:r>
              <w:t>439265753.4246576</w:t>
            </w:r>
          </w:p>
        </w:tc>
        <w:tc>
          <w:tcPr>
            <w:tcW w:type="dxa" w:w="1703"/>
          </w:tcPr>
          <w:p>
            <w:r>
              <w:t>9.99476e+10</w:t>
            </w:r>
          </w:p>
        </w:tc>
        <w:tc>
          <w:tcPr>
            <w:tcW w:type="dxa" w:w="1703"/>
          </w:tcPr>
          <w:p>
            <w:r>
              <w:t>447165140.1209429</w:t>
            </w:r>
          </w:p>
        </w:tc>
        <w:tc>
          <w:tcPr>
            <w:tcW w:type="dxa" w:w="1703"/>
          </w:tcPr>
          <w:p>
            <w:r>
              <w:t>7899386.696285307</w:t>
            </w:r>
          </w:p>
        </w:tc>
      </w:tr>
      <w:tr>
        <w:tc>
          <w:tcPr>
            <w:tcW w:type="dxa" w:w="1703"/>
          </w:tcPr>
          <w:p>
            <w:r>
              <w:t>2026-10-15 00:00:00</w:t>
            </w:r>
          </w:p>
        </w:tc>
        <w:tc>
          <w:tcPr>
            <w:tcW w:type="dxa" w:w="1703"/>
          </w:tcPr>
          <w:p>
            <w:r>
              <w:t>30</w:t>
            </w:r>
          </w:p>
        </w:tc>
        <w:tc>
          <w:tcPr>
            <w:tcW w:type="dxa" w:w="1703"/>
          </w:tcPr>
          <w:p>
            <w:r>
              <w:t>425095890.41095895</w:t>
            </w:r>
          </w:p>
        </w:tc>
        <w:tc>
          <w:tcPr>
            <w:tcW w:type="dxa" w:w="1703"/>
          </w:tcPr>
          <w:p>
            <w:r>
              <w:t>9.99697e+10</w:t>
            </w:r>
          </w:p>
        </w:tc>
        <w:tc>
          <w:tcPr>
            <w:tcW w:type="dxa" w:w="1703"/>
          </w:tcPr>
          <w:p>
            <w:r>
              <w:t>447200484.7292225</w:t>
            </w:r>
          </w:p>
        </w:tc>
        <w:tc>
          <w:tcPr>
            <w:tcW w:type="dxa" w:w="1703"/>
          </w:tcPr>
          <w:p>
            <w:r>
              <w:t>22104594.31826353</w:t>
            </w:r>
          </w:p>
        </w:tc>
      </w:tr>
      <w:tr>
        <w:tc>
          <w:tcPr>
            <w:tcW w:type="dxa" w:w="1703"/>
          </w:tcPr>
          <w:p>
            <w:r>
              <w:t>2026-11-15 00:00:00</w:t>
            </w:r>
          </w:p>
        </w:tc>
        <w:tc>
          <w:tcPr>
            <w:tcW w:type="dxa" w:w="1703"/>
          </w:tcPr>
          <w:p>
            <w:r>
              <w:t>31</w:t>
            </w:r>
          </w:p>
        </w:tc>
        <w:tc>
          <w:tcPr>
            <w:tcW w:type="dxa" w:w="1703"/>
          </w:tcPr>
          <w:p>
            <w:r>
              <w:t>439265753.4246576</w:t>
            </w:r>
          </w:p>
        </w:tc>
        <w:tc>
          <w:tcPr>
            <w:tcW w:type="dxa" w:w="1703"/>
          </w:tcPr>
          <w:p>
            <w:r>
              <w:t>9.99778e+10</w:t>
            </w:r>
          </w:p>
        </w:tc>
        <w:tc>
          <w:tcPr>
            <w:tcW w:type="dxa" w:w="1703"/>
          </w:tcPr>
          <w:p>
            <w:r>
              <w:t>447299388.3855945</w:t>
            </w:r>
          </w:p>
        </w:tc>
        <w:tc>
          <w:tcPr>
            <w:tcW w:type="dxa" w:w="1703"/>
          </w:tcPr>
          <w:p>
            <w:r>
              <w:t>8033634.960936904</w:t>
            </w:r>
          </w:p>
        </w:tc>
      </w:tr>
      <w:tr>
        <w:tc>
          <w:tcPr>
            <w:tcW w:type="dxa" w:w="1703"/>
          </w:tcPr>
          <w:p>
            <w:r>
              <w:t>2026-12-15 00:00:00</w:t>
            </w:r>
          </w:p>
        </w:tc>
        <w:tc>
          <w:tcPr>
            <w:tcW w:type="dxa" w:w="1703"/>
          </w:tcPr>
          <w:p>
            <w:r>
              <w:t>30</w:t>
            </w:r>
          </w:p>
        </w:tc>
        <w:tc>
          <w:tcPr>
            <w:tcW w:type="dxa" w:w="1703"/>
          </w:tcPr>
          <w:p>
            <w:r>
              <w:t>425095890.41095895</w:t>
            </w:r>
          </w:p>
        </w:tc>
        <w:tc>
          <w:tcPr>
            <w:tcW w:type="dxa" w:w="1703"/>
          </w:tcPr>
          <w:p>
            <w:r>
              <w:t>1e+11</w:t>
            </w:r>
          </w:p>
        </w:tc>
        <w:tc>
          <w:tcPr>
            <w:tcW w:type="dxa" w:w="1703"/>
          </w:tcPr>
          <w:p>
            <w:r>
              <w:t>447335333.66738313</w:t>
            </w:r>
          </w:p>
        </w:tc>
        <w:tc>
          <w:tcPr>
            <w:tcW w:type="dxa" w:w="1703"/>
          </w:tcPr>
          <w:p>
            <w:r>
              <w:t>22239443.25642419</w:t>
            </w:r>
          </w:p>
        </w:tc>
      </w:tr>
    </w:tbl>
    <w:tbl>
      <w:tblPr>
        <w:tblStyle w:val="aff"/>
        <w:tblW w:type="auto" w:w="0"/>
        <w:tblLook w:firstColumn="1" w:firstRow="1" w:lastColumn="0" w:lastRow="0" w:noHBand="0" w:noVBand="1" w:val="04A0"/>
      </w:tblPr>
      <w:tblGrid>
        <w:gridCol w:w="5110"/>
        <w:gridCol w:w="5110"/>
      </w:tblGrid>
      <w:tr>
        <w:tc>
          <w:tcPr>
            <w:tcW w:type="dxa" w:w="5110"/>
          </w:tcPr>
          <w:p>
            <w:r>
              <w:rPr>
                <w:b/>
              </w:rPr>
              <w:t>구 분</w:t>
            </w:r>
          </w:p>
        </w:tc>
        <w:tc>
          <w:tcPr>
            <w:tcW w:type="dxa" w:w="5110"/>
          </w:tcPr>
          <w:p>
            <w:r>
              <w:rPr>
                <w:b/>
              </w:rPr>
              <w:t>금 액</w:t>
            </w:r>
          </w:p>
        </w:tc>
      </w:tr>
      <w:tr>
        <w:tc>
          <w:tcPr>
            <w:tcW w:type="dxa" w:w="5110"/>
          </w:tcPr>
          <w:p>
            <w:r>
              <w:t>발행분담금</w:t>
            </w:r>
          </w:p>
        </w:tc>
        <w:tc>
          <w:tcPr>
            <w:tcW w:type="dxa" w:w="5110"/>
          </w:tcPr>
          <w:p>
            <w:r>
              <w:t>70000000</w:t>
            </w:r>
          </w:p>
        </w:tc>
      </w:tr>
      <w:tr>
        <w:tc>
          <w:tcPr>
            <w:tcW w:type="dxa" w:w="5110"/>
          </w:tcPr>
          <w:p>
            <w:r>
              <w:t>상장연부과금</w:t>
            </w:r>
          </w:p>
        </w:tc>
        <w:tc>
          <w:tcPr>
            <w:tcW w:type="dxa" w:w="5110"/>
          </w:tcPr>
          <w:p>
            <w:r>
              <w:t>291600</w:t>
            </w:r>
          </w:p>
        </w:tc>
      </w:tr>
      <w:tr>
        <w:tc>
          <w:tcPr>
            <w:tcW w:type="dxa" w:w="5110"/>
          </w:tcPr>
          <w:p>
            <w:r>
              <w:t>채권상장수수료</w:t>
            </w:r>
          </w:p>
        </w:tc>
        <w:tc>
          <w:tcPr>
            <w:tcW w:type="dxa" w:w="5110"/>
          </w:tcPr>
          <w:p>
            <w:r>
              <w:t>1500000</w:t>
            </w:r>
          </w:p>
        </w:tc>
      </w:tr>
      <w:tr>
        <w:tc>
          <w:tcPr>
            <w:tcW w:type="dxa" w:w="5110"/>
          </w:tcPr>
          <w:p>
            <w:r>
              <w:t>채권등록수수료</w:t>
            </w:r>
          </w:p>
        </w:tc>
        <w:tc>
          <w:tcPr>
            <w:tcW w:type="dxa" w:w="5110"/>
          </w:tcPr>
          <w:p>
            <w:r>
              <w:t>500000</w:t>
            </w:r>
          </w:p>
        </w:tc>
      </w:tr>
      <w:tr>
        <w:tc>
          <w:tcPr>
            <w:tcW w:type="dxa" w:w="5110"/>
          </w:tcPr>
          <w:p>
            <w:r>
              <w:t>채권코드수수료</w:t>
            </w:r>
          </w:p>
        </w:tc>
        <w:tc>
          <w:tcPr>
            <w:tcW w:type="dxa" w:w="5110"/>
          </w:tcPr>
          <w:p>
            <w:r>
              <w:t>20000</w:t>
            </w:r>
          </w:p>
        </w:tc>
      </w:tr>
      <w:tr>
        <w:tc>
          <w:tcPr>
            <w:tcW w:type="dxa" w:w="5110"/>
          </w:tcPr>
          <w:p>
            <w:r>
              <w:t>주관수수료</w:t>
            </w:r>
          </w:p>
        </w:tc>
        <w:tc>
          <w:tcPr>
            <w:tcW w:type="dxa" w:w="5110"/>
          </w:tcPr>
          <w:p>
            <w:r>
              <w:t>300000000</w:t>
            </w:r>
          </w:p>
        </w:tc>
      </w:tr>
      <w:tr>
        <w:tc>
          <w:tcPr>
            <w:tcW w:type="dxa" w:w="5110"/>
          </w:tcPr>
          <w:p>
            <w:r>
              <w:t>인수수수료</w:t>
            </w:r>
          </w:p>
        </w:tc>
        <w:tc>
          <w:tcPr>
            <w:tcW w:type="dxa" w:w="5110"/>
          </w:tcPr>
          <w:p>
            <w:r>
              <w:t>150000000</w:t>
            </w:r>
          </w:p>
        </w:tc>
      </w:tr>
      <w:tr>
        <w:tc>
          <w:tcPr>
            <w:tcW w:type="dxa" w:w="5110"/>
          </w:tcPr>
          <w:p>
            <w:r>
              <w:t>신용평가수수료</w:t>
            </w:r>
          </w:p>
        </w:tc>
        <w:tc>
          <w:tcPr>
            <w:tcW w:type="dxa" w:w="5110"/>
          </w:tcPr>
          <w:p>
            <w:r>
              <w:t>39600000</w:t>
            </w:r>
          </w:p>
        </w:tc>
      </w:tr>
      <w:tr>
        <w:tc>
          <w:tcPr>
            <w:tcW w:type="dxa" w:w="5110"/>
          </w:tcPr>
          <w:p>
            <w:r>
              <w:t>자산실사/평가수수료</w:t>
            </w:r>
          </w:p>
        </w:tc>
        <w:tc>
          <w:tcPr>
            <w:tcW w:type="dxa" w:w="5110"/>
          </w:tcPr>
          <w:p>
            <w:r>
              <w:t>44000000</w:t>
            </w:r>
          </w:p>
        </w:tc>
      </w:tr>
      <w:tr>
        <w:tc>
          <w:tcPr>
            <w:tcW w:type="dxa" w:w="5110"/>
          </w:tcPr>
          <w:p>
            <w:r>
              <w:t>법률자문수수료</w:t>
            </w:r>
          </w:p>
        </w:tc>
        <w:tc>
          <w:tcPr>
            <w:tcW w:type="dxa" w:w="5110"/>
          </w:tcPr>
          <w:p>
            <w:r>
              <w:t>44500000</w:t>
            </w:r>
          </w:p>
        </w:tc>
      </w:tr>
      <w:tr>
        <w:tc>
          <w:tcPr>
            <w:tcW w:type="dxa" w:w="5110"/>
          </w:tcPr>
          <w:p>
            <w:r>
              <w:t>합 계</w:t>
            </w:r>
          </w:p>
        </w:tc>
        <w:tc>
          <w:tcPr>
            <w:tcW w:type="dxa" w:w="5110"/>
          </w:tcPr>
          <w:p>
            <w:r>
              <w:t>650411600</w:t>
            </w:r>
          </w:p>
        </w:tc>
      </w:tr>
    </w:tbl>
    <w:tbl>
      <w:tblPr>
        <w:tblStyle w:val="aff"/>
        <w:tblW w:type="auto" w:w="0"/>
        <w:tblLook w:firstColumn="1" w:firstRow="1" w:lastColumn="0" w:lastRow="0" w:noHBand="0" w:noVBand="1" w:val="04A0"/>
      </w:tblPr>
      <w:tblGrid>
        <w:gridCol w:w="3407"/>
        <w:gridCol w:w="3407"/>
        <w:gridCol w:w="3407"/>
      </w:tblGrid>
      <w:tr>
        <w:tc>
          <w:tcPr>
            <w:tcW w:type="dxa" w:w="3407"/>
          </w:tcPr>
          <w:p>
            <w:r>
              <w:rPr>
                <w:b/>
              </w:rPr>
              <w:t>유효이자율</w:t>
            </w:r>
          </w:p>
        </w:tc>
        <w:tc>
          <w:tcPr>
            <w:tcW w:type="dxa" w:w="3407"/>
          </w:tcPr>
          <w:p>
            <w:r>
              <w:rPr>
                <w:b/>
              </w:rPr>
              <w:t>0.0044743484068488675</w:t>
            </w:r>
          </w:p>
        </w:tc>
        <w:tc>
          <w:tcPr>
            <w:tcW w:type="dxa" w:w="3407"/>
          </w:tcPr>
          <w:p>
            <w:r>
              <w:rPr>
                <w:b/>
              </w:rPr>
              <w:t>&gt;목푯값 찾기 기능을 통해 계산된 유효이자율</w:t>
            </w:r>
          </w:p>
        </w:tc>
      </w:tr>
      <w:tr>
        <w:tc>
          <w:tcPr>
            <w:tcW w:type="dxa" w:w="3407"/>
          </w:tcPr>
          <w:p>
            <w:r>
              <w:t>원금</w:t>
            </w:r>
          </w:p>
        </w:tc>
        <w:tc>
          <w:tcPr>
            <w:tcW w:type="dxa" w:w="3407"/>
          </w:tcPr>
          <w:p>
            <w:r>
              <w:t>1e+11</w:t>
            </w:r>
          </w:p>
        </w:tc>
        <w:tc>
          <w:tcPr>
            <w:tcW w:type="dxa" w:w="3407"/>
          </w:tcPr>
          <w:p>
            <w:r>
              <w:t>None</w:t>
            </w:r>
          </w:p>
        </w:tc>
      </w:tr>
      <w:tr>
        <w:tc>
          <w:tcPr>
            <w:tcW w:type="dxa" w:w="3407"/>
          </w:tcPr>
          <w:p>
            <w:r>
              <w:t>이자율</w:t>
            </w:r>
          </w:p>
        </w:tc>
        <w:tc>
          <w:tcPr>
            <w:tcW w:type="dxa" w:w="3407"/>
          </w:tcPr>
          <w:p>
            <w:r>
              <w:t>0.05172</w:t>
            </w:r>
          </w:p>
        </w:tc>
        <w:tc>
          <w:tcPr>
            <w:tcW w:type="dxa" w:w="3407"/>
          </w:tcPr>
          <w:p>
            <w:r>
              <w:t>None</w:t>
            </w:r>
          </w:p>
        </w:tc>
      </w:tr>
      <w:tr>
        <w:tc>
          <w:tcPr>
            <w:tcW w:type="dxa" w:w="3407"/>
          </w:tcPr>
          <w:p>
            <w:r>
              <w:t>기간</w:t>
            </w:r>
          </w:p>
        </w:tc>
        <w:tc>
          <w:tcPr>
            <w:tcW w:type="dxa" w:w="3407"/>
          </w:tcPr>
          <w:p>
            <w:r>
              <w:t>365</w:t>
            </w:r>
          </w:p>
        </w:tc>
        <w:tc>
          <w:tcPr>
            <w:tcW w:type="dxa" w:w="3407"/>
          </w:tcPr>
          <w:p>
            <w:r>
              <w:t>None</w:t>
            </w:r>
          </w:p>
        </w:tc>
      </w:tr>
    </w:tbl>
    <w:tbl>
      <w:tblPr>
        <w:tblStyle w:val="aff"/>
        <w:tblW w:type="auto" w:w="0"/>
        <w:tblLook w:firstColumn="1" w:firstRow="1" w:lastColumn="0" w:lastRow="0" w:noHBand="0" w:noVBand="1" w:val="04A0"/>
      </w:tblPr>
      <w:tblGrid>
        <w:gridCol w:w="10221"/>
      </w:tblGrid>
      <w:tr>
        <w:tc>
          <w:tcPr>
            <w:tcW w:type="dxa" w:w="10221"/>
          </w:tcPr>
          <w:p>
            <w:r>
              <w:rPr>
                <w:b/>
              </w:rPr>
              <w:t>Conclusion</w:t>
            </w:r>
          </w:p>
        </w:tc>
      </w:tr>
    </w:tbl>
    <w:tbl>
      <w:tblPr>
        <w:tblStyle w:val="aff"/>
        <w:tblW w:type="auto" w:w="0"/>
        <w:tblLook w:firstColumn="1" w:firstRow="1" w:lastColumn="0" w:lastRow="0" w:noHBand="0" w:noVBand="1" w:val="04A0"/>
      </w:tblPr>
      <w:tblGrid>
        <w:gridCol w:w="10221"/>
      </w:tblGrid>
      <w:tr>
        <w:tc>
          <w:tcPr>
            <w:tcW w:type="dxa" w:w="10221"/>
          </w:tcPr>
          <w:p>
            <w:r>
              <w:rPr>
                <w:b/>
              </w:rPr>
              <w:t>특이사항 없음.</w:t>
            </w:r>
          </w:p>
        </w:tc>
      </w:tr>
    </w:tbl>
    <w:p>
      <w:r>
        <w:rPr>
          <w:i/>
        </w:rPr>
        <w:t>![Image](기준서 적용 방법론_v2_05.11.05 1/page_0008/pictures_13.png)</w:t>
      </w:r>
    </w:p>
    <w:p>
      <w:r>
        <w:rPr>
          <w:i/>
        </w:rPr>
        <w:t>![Image](기준서 적용 방법론_v2_05.11.05 1/page_0008/pictures_14.png)</w:t>
      </w:r>
    </w:p>
    <w:p>
      <w:r>
        <w:rPr>
          <w:i/>
        </w:rPr>
        <w:t>![Image](기준서 적용 방법론_v2_05.11.05 1/page_0008/pictures_15.png)</w:t>
      </w:r>
    </w:p>
    <w:p>
      <w:r>
        <w:rPr>
          <w:i/>
        </w:rPr>
        <w:t>![Image](기준서 적용 방법론_v2_05.11.05 1/page_0008/pictures_16.png)</w:t>
      </w:r>
    </w:p>
    <w:p>
      <w:r>
        <w:rPr>
          <w:i/>
        </w:rPr>
        <w:t>![Image](기준서 적용 방법론_v2_05.11.05 1/page_0008/pictures_17.png)</w:t>
      </w:r>
    </w:p>
    <w:p>
      <w:pPr>
        <w:pStyle w:val="a0"/>
      </w:pPr>
      <w:r>
        <w:t>Sheet: 담보부차입 검토 -</w:t>
      </w:r>
    </w:p>
    <w:tbl>
      <w:tblPr>
        <w:tblStyle w:val="aff"/>
        <w:tblW w:type="auto" w:w="0"/>
        <w:tblLook w:firstColumn="1" w:firstRow="1" w:lastColumn="0" w:lastRow="0" w:noHBand="0" w:noVBand="1" w:val="04A0"/>
      </w:tblPr>
      <w:tblGrid>
        <w:gridCol w:w="10221"/>
      </w:tblGrid>
      <w:tr>
        <w:tc>
          <w:tcPr>
            <w:tcW w:type="dxa" w:w="10221"/>
          </w:tcPr>
          <w:p>
            <w:r>
              <w:rPr>
                <w:b/>
              </w:rPr>
              <w:t>Test objective</w:t>
            </w:r>
          </w:p>
        </w:tc>
      </w:tr>
    </w:tbl>
    <w:tbl>
      <w:tblPr>
        <w:tblStyle w:val="aff"/>
        <w:tblW w:type="auto" w:w="0"/>
        <w:tblLook w:firstColumn="1" w:firstRow="1" w:lastColumn="0" w:lastRow="0" w:noHBand="0" w:noVBand="1" w:val="04A0"/>
      </w:tblPr>
      <w:tblGrid>
        <w:gridCol w:w="10221"/>
      </w:tblGrid>
      <w:tr>
        <w:tc>
          <w:tcPr>
            <w:tcW w:type="dxa" w:w="10221"/>
          </w:tcPr>
          <w:p>
            <w:r>
              <w:rPr>
                <w:b/>
              </w:rPr>
              <w:t>회사는 신탁채권에 대해 대부분의 위험과 보상을 보유하고 있다고 판단, 채권을 담보로 제공한 담보부차입금으로 회계처리함.</w:t>
            </w:r>
          </w:p>
        </w:tc>
      </w:tr>
      <w:tr>
        <w:tc>
          <w:tcPr>
            <w:tcW w:type="dxa" w:w="10221"/>
          </w:tcPr>
          <w:p>
            <w:r>
              <w:t>해당 회계처리에 대한 적절성에 대해 검토함</w:t>
            </w:r>
          </w:p>
        </w:tc>
      </w:tr>
    </w:tbl>
    <w:tbl>
      <w:tblPr>
        <w:tblStyle w:val="aff"/>
        <w:tblW w:type="auto" w:w="0"/>
        <w:tblLook w:firstColumn="1" w:firstRow="1" w:lastColumn="0" w:lastRow="0" w:noHBand="0" w:noVBand="1" w:val="04A0"/>
      </w:tblPr>
      <w:tblGrid>
        <w:gridCol w:w="10221"/>
      </w:tblGrid>
      <w:tr>
        <w:tc>
          <w:tcPr>
            <w:tcW w:type="dxa" w:w="10221"/>
          </w:tcPr>
          <w:p>
            <w:r>
              <w:rPr>
                <w:b/>
              </w:rPr>
              <w:t>Test</w:t>
            </w:r>
          </w:p>
        </w:tc>
      </w:tr>
    </w:tbl>
    <w:tbl>
      <w:tblPr>
        <w:tblStyle w:val="aff"/>
        <w:tblW w:type="auto" w:w="0"/>
        <w:tblLook w:firstColumn="1" w:firstRow="1" w:lastColumn="0" w:lastRow="0" w:noHBand="0" w:noVBand="1" w:val="04A0"/>
      </w:tblPr>
      <w:tblGrid>
        <w:gridCol w:w="10221"/>
      </w:tblGrid>
      <w:tr>
        <w:tc>
          <w:tcPr>
            <w:tcW w:type="dxa" w:w="10221"/>
          </w:tcPr>
          <w:p>
            <w:r>
              <w:rPr>
                <w:b/>
              </w:rPr>
              <w:t>금융자산(채권)의 제거 요건은 아래와 같은 플로우로 구성됨. 따라서 감사인은 각 스텝의 요건을 만족하는 지 검토함.</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1.</w:t>
            </w:r>
          </w:p>
        </w:tc>
        <w:tc>
          <w:tcPr>
            <w:tcW w:type="dxa" w:w="5110"/>
          </w:tcPr>
          <w:p>
            <w:r>
              <w:rPr>
                <w:b/>
              </w:rPr>
              <w:t>거래상대방이 연결대상에 포함되지 않는 경우, 제거 요건 충족하는 지 검토</w:t>
            </w:r>
          </w:p>
        </w:tc>
      </w:tr>
    </w:tbl>
    <w:tbl>
      <w:tblPr>
        <w:tblStyle w:val="aff"/>
        <w:tblW w:type="auto" w:w="0"/>
        <w:tblLook w:firstColumn="1" w:firstRow="1" w:lastColumn="0" w:lastRow="0" w:noHBand="0" w:noVBand="1" w:val="04A0"/>
      </w:tblPr>
      <w:tblGrid>
        <w:gridCol w:w="10221"/>
      </w:tblGrid>
      <w:tr>
        <w:tc>
          <w:tcPr>
            <w:tcW w:type="dxa" w:w="10221"/>
          </w:tcPr>
          <w:p>
            <w:r>
              <w:rPr>
                <w:b/>
              </w:rPr>
              <w:t>거래상대방이 연결대상에 포함되는 경우 연결 재무제표에서 SPC등이 발행한 유동화증권이 부채로 계상되고,</w:t>
            </w:r>
          </w:p>
        </w:tc>
      </w:tr>
      <w:tr>
        <w:tc>
          <w:tcPr>
            <w:tcW w:type="dxa" w:w="10221"/>
          </w:tcPr>
          <w:p>
            <w:r>
              <w:t>별도 재무제표에서는 SPC등과의 거래가 제거 요건 충족하는 지 추가 검토가 필요함</w:t>
            </w:r>
          </w:p>
        </w:tc>
      </w:tr>
    </w:tbl>
    <w:tbl>
      <w:tblPr>
        <w:tblStyle w:val="aff"/>
        <w:tblW w:type="auto" w:w="0"/>
        <w:tblLook w:firstColumn="1" w:firstRow="1" w:lastColumn="0" w:lastRow="0" w:noHBand="0" w:noVBand="1" w:val="04A0"/>
      </w:tblPr>
      <w:tblGrid>
        <w:gridCol w:w="10221"/>
      </w:tblGrid>
      <w:tr>
        <w:tc>
          <w:tcPr>
            <w:tcW w:type="dxa" w:w="10221"/>
          </w:tcPr>
          <w:p>
            <w:r>
              <w:rPr>
                <w:b/>
              </w:rPr>
              <w:t>&gt;여천의 경우 이 케이스에 해당함</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2.</w:t>
            </w:r>
          </w:p>
        </w:tc>
        <w:tc>
          <w:tcPr>
            <w:tcW w:type="dxa" w:w="5110"/>
          </w:tcPr>
          <w:p>
            <w:r>
              <w:rPr>
                <w:b/>
              </w:rPr>
              <w:t>신탁채권의 경우 계약조건 상 26년까지 장래발생할 채권이나, 회사는 2종 수익권을 보유하고 있기 때문에 ABS상환액 및 제반비용을 제외한 잔여현금흐름에 대한 권리를 보유함</w:t>
            </w:r>
          </w:p>
        </w:tc>
      </w:tr>
    </w:tbl>
    <w:tbl>
      <w:tblPr>
        <w:tblStyle w:val="aff"/>
        <w:tblW w:type="auto" w:w="0"/>
        <w:tblLook w:firstColumn="1" w:firstRow="1" w:lastColumn="0" w:lastRow="0" w:noHBand="0" w:noVBand="1" w:val="04A0"/>
      </w:tblPr>
      <w:tblGrid>
        <w:gridCol w:w="10221"/>
      </w:tblGrid>
      <w:tr>
        <w:tc>
          <w:tcPr>
            <w:tcW w:type="dxa" w:w="10221"/>
          </w:tcPr>
          <w:p>
            <w:r>
              <w:rPr>
                <w:b/>
              </w:rPr>
              <w:t>채권에서 발생하는 현금흐름 중 특정 부분이 식별되므로, 일부에 적용하는 것이 타당함.</w:t>
            </w:r>
          </w:p>
        </w:tc>
      </w:tr>
    </w:tbl>
    <w:tbl>
      <w:tblPr>
        <w:tblStyle w:val="aff"/>
        <w:tblW w:type="auto" w:w="0"/>
        <w:tblLook w:firstColumn="1" w:firstRow="1" w:lastColumn="0" w:lastRow="0" w:noHBand="0" w:noVBand="1" w:val="04A0"/>
      </w:tblPr>
      <w:tblGrid>
        <w:gridCol w:w="10221"/>
      </w:tblGrid>
      <w:tr>
        <w:tc>
          <w:tcPr>
            <w:tcW w:type="dxa" w:w="10221"/>
          </w:tcPr>
          <w:p>
            <w:r>
              <w:rPr>
                <w:b/>
              </w:rPr>
              <w:t>예</w:t>
            </w:r>
          </w:p>
        </w:tc>
      </w:tr>
    </w:tbl>
    <w:tbl>
      <w:tblPr>
        <w:tblStyle w:val="aff"/>
        <w:tblW w:type="auto" w:w="0"/>
        <w:tblLook w:firstColumn="1" w:firstRow="1" w:lastColumn="0" w:lastRow="0" w:noHBand="0" w:noVBand="1" w:val="04A0"/>
      </w:tblPr>
      <w:tblGrid>
        <w:gridCol w:w="10221"/>
      </w:tblGrid>
      <w:tr>
        <w:tc>
          <w:tcPr>
            <w:tcW w:type="dxa" w:w="10221"/>
          </w:tcPr>
          <w:p>
            <w:r>
              <w:rPr>
                <w:b/>
              </w:rPr>
              <w:t>Step 3. 하기 Reference 상 회사는 현금흐름에 대한 권리를 보유하고 있음.</w:t>
            </w:r>
          </w:p>
        </w:tc>
      </w:tr>
      <w:tr>
        <w:tc>
          <w:tcPr>
            <w:tcW w:type="dxa" w:w="10221"/>
          </w:tcPr>
          <w:p>
            <w:r>
              <w:t>Reference : IFRS1109호 B.3.2.2</w:t>
            </w:r>
          </w:p>
        </w:tc>
      </w:tr>
      <w:tr>
        <w:tc>
          <w:tcPr>
            <w:tcW w:type="dxa" w:w="10221"/>
          </w:tcPr>
          <w:p>
            <w:r>
              <w:t>금융자산의 현금흐름에 대한 계약상 권리를 보유하고 있으나, 하나 이상의 수취인에게 현금흐름을 지급할 계약상 의무를 부담하는 경우의 예시는 다음과 같다.</w:t>
            </w:r>
          </w:p>
        </w:tc>
      </w:tr>
      <w:tr>
        <w:tc>
          <w:tcPr>
            <w:tcW w:type="dxa" w:w="10221"/>
          </w:tcPr>
          <w:p>
            <w:r>
              <w:t>신탁기업이 소유하고 있는 금융자산을 기초자산으로 하여 그에 대한 수익지분을 투자자에게 발행하고, 해당 금융자산에 대한 관리용역을 제공할 때 생긴다.</w:t>
            </w:r>
          </w:p>
        </w:tc>
      </w:tr>
    </w:tbl>
    <w:tbl>
      <w:tblPr>
        <w:tblStyle w:val="aff"/>
        <w:tblW w:type="auto" w:w="0"/>
        <w:tblLook w:firstColumn="1" w:firstRow="1" w:lastColumn="0" w:lastRow="0" w:noHBand="0" w:noVBand="1" w:val="04A0"/>
      </w:tblPr>
      <w:tblGrid>
        <w:gridCol w:w="10221"/>
      </w:tblGrid>
      <w:tr>
        <w:tc>
          <w:tcPr>
            <w:tcW w:type="dxa" w:w="10221"/>
          </w:tcPr>
          <w:p>
            <w:r>
              <w:rPr>
                <w:b/>
              </w:rPr>
              <w:t>신규 ABS계약검토'!B89</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4.</w:t>
            </w:r>
          </w:p>
        </w:tc>
        <w:tc>
          <w:tcPr>
            <w:tcW w:type="dxa" w:w="5110"/>
          </w:tcPr>
          <w:p>
            <w:r>
              <w:rPr>
                <w:b/>
              </w:rPr>
              <w:t>Reference 문단 3.2.4에 따라,  금융자산의 양도는 (1),(2)의 기준 중 하나를 만족해야 함.</w:t>
            </w:r>
          </w:p>
        </w:tc>
      </w:tr>
    </w:tbl>
    <w:tbl>
      <w:tblPr>
        <w:tblStyle w:val="aff"/>
        <w:tblW w:type="auto" w:w="0"/>
        <w:tblLook w:firstColumn="1" w:firstRow="1" w:lastColumn="0" w:lastRow="0" w:noHBand="0" w:noVBand="1" w:val="04A0"/>
      </w:tblPr>
      <w:tblGrid>
        <w:gridCol w:w="10221"/>
      </w:tblGrid>
      <w:tr>
        <w:tc>
          <w:tcPr>
            <w:tcW w:type="dxa" w:w="10221"/>
          </w:tcPr>
          <w:p>
            <w:r>
              <w:rPr>
                <w:b/>
              </w:rPr>
              <w:t>여천의 경우 (1) 현금흐름에 대한 권리를 보유하고, (2) 현금흐름을 지급할 의무를 부담하나 문단 3.2.5의 경우를 만족하지 못함. 따라서 양도로 볼 수 없음.</w:t>
            </w:r>
          </w:p>
        </w:tc>
      </w:tr>
      <w:tr>
        <w:tc>
          <w:tcPr>
            <w:tcW w:type="dxa" w:w="10221"/>
          </w:tcPr>
          <w:p>
            <w:r>
              <w:t>담보부차입 검토'!B59</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5.</w:t>
            </w:r>
          </w:p>
        </w:tc>
        <w:tc>
          <w:tcPr>
            <w:tcW w:type="dxa" w:w="5110"/>
          </w:tcPr>
          <w:p>
            <w:r>
              <w:rPr>
                <w:b/>
              </w:rPr>
              <w:t>문단 3.2.5의 경우 현금흐름에 대한 권리는 본인이 보유하면서 관련 현금흐름을 계약에 따라 상대방에 지급할 의무가 있는 경우를 말함.</w:t>
            </w:r>
          </w:p>
        </w:tc>
      </w:tr>
    </w:tbl>
    <w:tbl>
      <w:tblPr>
        <w:tblStyle w:val="aff"/>
        <w:tblW w:type="auto" w:w="0"/>
        <w:tblLook w:firstColumn="1" w:firstRow="1" w:lastColumn="0" w:lastRow="0" w:noHBand="0" w:noVBand="1" w:val="04A0"/>
      </w:tblPr>
      <w:tblGrid>
        <w:gridCol w:w="10221"/>
      </w:tblGrid>
      <w:tr>
        <w:tc>
          <w:tcPr>
            <w:tcW w:type="dxa" w:w="10221"/>
          </w:tcPr>
          <w:p>
            <w:r>
              <w:rPr>
                <w:b/>
              </w:rPr>
              <w:t>아래 Reference에 따라 상대방에게 지급할 의무를 부담하지만, (1)의 경우를 만족하지 않음. 따라서 양도로 볼 수 없음.</w:t>
            </w:r>
          </w:p>
        </w:tc>
      </w:tr>
      <w:tr>
        <w:tc>
          <w:tcPr>
            <w:tcW w:type="dxa" w:w="10221"/>
          </w:tcPr>
          <w:p>
            <w:r>
              <w:t>담보부차입 검토'!B59</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6.</w:t>
            </w:r>
          </w:p>
        </w:tc>
        <w:tc>
          <w:tcPr>
            <w:tcW w:type="dxa" w:w="5110"/>
          </w:tcPr>
          <w:p>
            <w:r>
              <w:rPr>
                <w:b/>
              </w:rPr>
              <w:t>위험과 보상의 이전 여부는 양도자산의 순현금흐름 금액과 양도 전후 양도자의 노출정도를 비교하여 평가함.(기준서 1039호.21)</w:t>
            </w:r>
          </w:p>
        </w:tc>
      </w:tr>
    </w:tbl>
    <w:tbl>
      <w:tblPr>
        <w:tblStyle w:val="aff"/>
        <w:tblW w:type="auto" w:w="0"/>
        <w:tblLook w:firstColumn="1" w:firstRow="1" w:lastColumn="0" w:lastRow="0" w:noHBand="0" w:noVBand="1" w:val="04A0"/>
      </w:tblPr>
      <w:tblGrid>
        <w:gridCol w:w="10221"/>
      </w:tblGrid>
      <w:tr>
        <w:tc>
          <w:tcPr>
            <w:tcW w:type="dxa" w:w="10221"/>
          </w:tcPr>
          <w:p>
            <w:r>
              <w:rPr>
                <w:b/>
              </w:rPr>
              <w:t>회사의 경우, 신용보강, 자산관리 등의 약정을 계약조건 상 가지고 있어 해당 현금흐름에 대한 위험과 보상을 대부분 보유하고 있음.</w:t>
            </w:r>
          </w:p>
        </w:tc>
      </w:tr>
    </w:tbl>
    <w:tbl>
      <w:tblPr>
        <w:tblStyle w:val="aff"/>
        <w:tblW w:type="auto" w:w="0"/>
        <w:tblLook w:firstColumn="1" w:firstRow="1" w:lastColumn="0" w:lastRow="0" w:noHBand="0" w:noVBand="1" w:val="04A0"/>
      </w:tblPr>
      <w:tblGrid>
        <w:gridCol w:w="5110"/>
        <w:gridCol w:w="5110"/>
      </w:tblGrid>
      <w:tr>
        <w:tc>
          <w:tcPr>
            <w:tcW w:type="dxa" w:w="5110"/>
          </w:tcPr>
          <w:p>
            <w:r>
              <w:rPr>
                <w:b/>
              </w:rPr>
              <w:t>Step 7.</w:t>
            </w:r>
          </w:p>
        </w:tc>
        <w:tc>
          <w:tcPr>
            <w:tcW w:type="dxa" w:w="5110"/>
          </w:tcPr>
          <w:p>
            <w:r>
              <w:rPr>
                <w:b/>
              </w:rPr>
              <w:t>상기 Step 6에서 채권의 위험과 보상의 대부분을 보유하고 있음을 확인함. 자산을 통제하고 있음.</w:t>
            </w:r>
          </w:p>
        </w:tc>
      </w:tr>
    </w:tbl>
    <w:tbl>
      <w:tblPr>
        <w:tblStyle w:val="aff"/>
        <w:tblW w:type="auto" w:w="0"/>
        <w:tblLook w:firstColumn="1" w:firstRow="1" w:lastColumn="0" w:lastRow="0" w:noHBand="0" w:noVBand="1" w:val="04A0"/>
      </w:tblPr>
      <w:tblGrid>
        <w:gridCol w:w="10221"/>
      </w:tblGrid>
      <w:tr>
        <w:tc>
          <w:tcPr>
            <w:tcW w:type="dxa" w:w="10221"/>
          </w:tcPr>
          <w:p>
            <w:r>
              <w:rPr>
                <w:b/>
              </w:rPr>
              <w:t>Reference</w:t>
            </w:r>
          </w:p>
        </w:tc>
      </w:tr>
    </w:tbl>
    <w:tbl>
      <w:tblPr>
        <w:tblStyle w:val="aff"/>
        <w:tblW w:type="auto" w:w="0"/>
        <w:tblLook w:firstColumn="1" w:firstRow="1" w:lastColumn="0" w:lastRow="0" w:noHBand="0" w:noVBand="1" w:val="04A0"/>
      </w:tblPr>
      <w:tblGrid>
        <w:gridCol w:w="10221"/>
      </w:tblGrid>
      <w:tr>
        <w:tc>
          <w:tcPr>
            <w:tcW w:type="dxa" w:w="10221"/>
          </w:tcPr>
          <w:p>
            <w:r>
              <w:rPr>
                <w:b/>
              </w:rPr>
              <w:t>IFRS 1109 문단 3.2.4</w:t>
            </w:r>
          </w:p>
        </w:tc>
      </w:tr>
    </w:tbl>
    <w:tbl>
      <w:tblPr>
        <w:tblStyle w:val="aff"/>
        <w:tblW w:type="auto" w:w="0"/>
        <w:tblLook w:firstColumn="1" w:firstRow="1" w:lastColumn="0" w:lastRow="0" w:noHBand="0" w:noVBand="1" w:val="04A0"/>
      </w:tblPr>
      <w:tblGrid>
        <w:gridCol w:w="10221"/>
      </w:tblGrid>
      <w:tr>
        <w:tc>
          <w:tcPr>
            <w:tcW w:type="dxa" w:w="10221"/>
          </w:tcPr>
          <w:p>
            <w:r>
              <w:rPr>
                <w:b/>
              </w:rPr>
              <w:t>금융자산의 양도는 다음 중 하나의 경우에만 해당한다.</w:t>
            </w:r>
          </w:p>
        </w:tc>
      </w:tr>
    </w:tbl>
    <w:tbl>
      <w:tblPr>
        <w:tblStyle w:val="aff"/>
        <w:tblW w:type="auto" w:w="0"/>
        <w:tblLook w:firstColumn="1" w:firstRow="1" w:lastColumn="0" w:lastRow="0" w:noHBand="0" w:noVBand="1" w:val="04A0"/>
      </w:tblPr>
      <w:tblGrid>
        <w:gridCol w:w="10221"/>
      </w:tblGrid>
      <w:tr>
        <w:tc>
          <w:tcPr>
            <w:tcW w:type="dxa" w:w="10221"/>
          </w:tcPr>
          <w:p>
            <w:r>
              <w:rPr>
                <w:b/>
              </w:rPr>
              <w:t>(1) 금융자산의 현금흐름을 수취할 계약상 권리를 양도하는 경우</w:t>
            </w:r>
          </w:p>
        </w:tc>
      </w:tr>
    </w:tbl>
    <w:tbl>
      <w:tblPr>
        <w:tblStyle w:val="aff"/>
        <w:tblW w:type="auto" w:w="0"/>
        <w:tblLook w:firstColumn="1" w:firstRow="1" w:lastColumn="0" w:lastRow="0" w:noHBand="0" w:noVBand="1" w:val="04A0"/>
      </w:tblPr>
      <w:tblGrid>
        <w:gridCol w:w="10221"/>
      </w:tblGrid>
      <w:tr>
        <w:tc>
          <w:tcPr>
            <w:tcW w:type="dxa" w:w="10221"/>
          </w:tcPr>
          <w:p>
            <w:r>
              <w:rPr>
                <w:b/>
              </w:rPr>
              <w:t>(2) 금융자산의 현금흐름을 수취할 계약상 권리를 보유하고 있으나, 해당 현금흐름을 문단 3.2.5의 조건을 충족하는 계약에 따라 하나 이상의 수취인에게 지급할 계약상 의무를 부담하는 경우</w:t>
            </w:r>
          </w:p>
        </w:tc>
      </w:tr>
    </w:tbl>
    <w:tbl>
      <w:tblPr>
        <w:tblStyle w:val="aff"/>
        <w:tblW w:type="auto" w:w="0"/>
        <w:tblLook w:firstColumn="1" w:firstRow="1" w:lastColumn="0" w:lastRow="0" w:noHBand="0" w:noVBand="1" w:val="04A0"/>
      </w:tblPr>
      <w:tblGrid>
        <w:gridCol w:w="10221"/>
      </w:tblGrid>
      <w:tr>
        <w:tc>
          <w:tcPr>
            <w:tcW w:type="dxa" w:w="10221"/>
          </w:tcPr>
          <w:p>
            <w:r>
              <w:rPr>
                <w:b/>
              </w:rPr>
              <w:t>IFRS 1109 문단 3.2.5</w:t>
            </w:r>
          </w:p>
        </w:tc>
      </w:tr>
    </w:tbl>
    <w:tbl>
      <w:tblPr>
        <w:tblStyle w:val="aff"/>
        <w:tblW w:type="auto" w:w="0"/>
        <w:tblLook w:firstColumn="1" w:firstRow="1" w:lastColumn="0" w:lastRow="0" w:noHBand="0" w:noVBand="1" w:val="04A0"/>
      </w:tblPr>
      <w:tblGrid>
        <w:gridCol w:w="10221"/>
      </w:tblGrid>
      <w:tr>
        <w:tc>
          <w:tcPr>
            <w:tcW w:type="dxa" w:w="10221"/>
          </w:tcPr>
          <w:p>
            <w:r>
              <w:rPr>
                <w:b/>
              </w:rPr>
              <w:t>금융자산(‘최초 자산’)의 현금흐름을 수취할 계약상 권리를 갖고 있으나 해당 현금흐름을 하나 이상의 거래상대방(‘최종 수취인’)에게 지급할 계약상 의무를 부담하는 경우에 그 거래가 다음 세 가지 조건을 모두 충족하는 경우에만 양도거래로 본다.</w:t>
            </w:r>
          </w:p>
        </w:tc>
      </w:tr>
    </w:tbl>
    <w:tbl>
      <w:tblPr>
        <w:tblStyle w:val="aff"/>
        <w:tblW w:type="auto" w:w="0"/>
        <w:tblLook w:firstColumn="1" w:firstRow="1" w:lastColumn="0" w:lastRow="0" w:noHBand="0" w:noVBand="1" w:val="04A0"/>
      </w:tblPr>
      <w:tblGrid>
        <w:gridCol w:w="10221"/>
      </w:tblGrid>
      <w:tr>
        <w:tc>
          <w:tcPr>
            <w:tcW w:type="dxa" w:w="10221"/>
          </w:tcPr>
          <w:p>
            <w:r>
              <w:rPr>
                <w:b/>
              </w:rPr>
              <w:t>(1) 최초 자산에서 최종 수취인에게 지급할 금액에 상응하는 금액을 회수하지 못한다면, 그 금액을 최종 수취인에게 지급할 의무가 없다. 양도자가 그 상당액을 단기간에 선급하면서 시장이자율에 따른 이자를 포함한 원리금을 전액 상환 받는 권리를 가지는 경우에도 이 조건을 충족한다.</w:t>
            </w:r>
          </w:p>
        </w:tc>
      </w:tr>
    </w:tbl>
    <w:tbl>
      <w:tblPr>
        <w:tblStyle w:val="aff"/>
        <w:tblW w:type="auto" w:w="0"/>
        <w:tblLook w:firstColumn="1" w:firstRow="1" w:lastColumn="0" w:lastRow="0" w:noHBand="0" w:noVBand="1" w:val="04A0"/>
      </w:tblPr>
      <w:tblGrid>
        <w:gridCol w:w="10221"/>
      </w:tblGrid>
      <w:tr>
        <w:tc>
          <w:tcPr>
            <w:tcW w:type="dxa" w:w="10221"/>
          </w:tcPr>
          <w:p>
            <w:r>
              <w:rPr>
                <w:b/>
              </w:rPr>
              <w:t>(2) 현금흐름을 지급할 의무를 이행하기 위해 최종 수취인에게 담보물로 제공하는 경우를 제외하고는, 양도자는 양도계약의 조건때문에 최초 자산을 매도하거나 담보물로 제공하지 못한다.</w:t>
            </w:r>
          </w:p>
        </w:tc>
      </w:tr>
    </w:tbl>
    <w:tbl>
      <w:tblPr>
        <w:tblStyle w:val="aff"/>
        <w:tblW w:type="auto" w:w="0"/>
        <w:tblLook w:firstColumn="1" w:firstRow="1" w:lastColumn="0" w:lastRow="0" w:noHBand="0" w:noVBand="1" w:val="04A0"/>
      </w:tblPr>
      <w:tblGrid>
        <w:gridCol w:w="10221"/>
      </w:tblGrid>
      <w:tr>
        <w:tc>
          <w:tcPr>
            <w:tcW w:type="dxa" w:w="10221"/>
          </w:tcPr>
          <w:p>
            <w:r>
              <w:rPr>
                <w:b/>
              </w:rPr>
              <w:t>(3) 양도자는 최종 수취인을 대신해서 회수한 현금을 중요하게 지체하지 않고 최종 수취인에게 지급할 의무가 있다. 또 양도자는 해당 현금을 재투자할 권리가 없다. 다만 현금 회수일부터 최종 수취인에게 지급하기까지의 단기결제유예기간에 현금이나 현금성자산(기업회계기준서 제1007호 ‘현금흐름표’에서 정의함)에 투자하고 이러한 투자에서 생긴 이자를 최종 수취인에게 지급하는 경우는 제외한다.</w:t>
            </w:r>
          </w:p>
        </w:tc>
      </w:tr>
    </w:tbl>
    <w:tbl>
      <w:tblPr>
        <w:tblStyle w:val="aff"/>
        <w:tblW w:type="auto" w:w="0"/>
        <w:tblLook w:firstColumn="1" w:firstRow="1" w:lastColumn="0" w:lastRow="0" w:noHBand="0" w:noVBand="1" w:val="04A0"/>
      </w:tblPr>
      <w:tblGrid>
        <w:gridCol w:w="10221"/>
      </w:tblGrid>
      <w:tr>
        <w:tc>
          <w:tcPr>
            <w:tcW w:type="dxa" w:w="10221"/>
          </w:tcPr>
          <w:p>
            <w:r>
              <w:rPr>
                <w:b/>
              </w:rPr>
              <w:t>Conclusion</w:t>
            </w:r>
          </w:p>
        </w:tc>
      </w:tr>
    </w:tbl>
    <w:tbl>
      <w:tblPr>
        <w:tblStyle w:val="aff"/>
        <w:tblW w:type="auto" w:w="0"/>
        <w:tblLook w:firstColumn="1" w:firstRow="1" w:lastColumn="0" w:lastRow="0" w:noHBand="0" w:noVBand="1" w:val="04A0"/>
      </w:tblPr>
      <w:tblGrid>
        <w:gridCol w:w="10221"/>
      </w:tblGrid>
      <w:tr>
        <w:tc>
          <w:tcPr>
            <w:tcW w:type="dxa" w:w="10221"/>
          </w:tcPr>
          <w:p>
            <w:r>
              <w:rPr>
                <w:b/>
              </w:rPr>
              <w:t>회사의 회계처리에 대해서 특이사항 없음.</w:t>
            </w:r>
          </w:p>
        </w:tc>
      </w:tr>
    </w:tbl>
    <w:p>
      <w:pPr>
        <w:pStyle w:val="a0"/>
      </w:pPr>
      <w:r>
        <w:t>Sheet: Call option 검토 -</w:t>
      </w:r>
    </w:p>
    <w:tbl>
      <w:tblPr>
        <w:tblStyle w:val="aff"/>
        <w:tblW w:type="auto" w:w="0"/>
        <w:tblLook w:firstColumn="1" w:firstRow="1" w:lastColumn="0" w:lastRow="0" w:noHBand="0" w:noVBand="1" w:val="04A0"/>
      </w:tblPr>
      <w:tblGrid>
        <w:gridCol w:w="10221"/>
      </w:tblGrid>
      <w:tr>
        <w:tc>
          <w:tcPr>
            <w:tcW w:type="dxa" w:w="10221"/>
          </w:tcPr>
          <w:p>
            <w:r>
              <w:rPr>
                <w:b/>
              </w:rPr>
              <w:t>회사는 현재 ABS발행조건 상 Call option을 보유하고 있으나, 이에 대해 별도로 회계처리하고 있지 않음.</w:t>
            </w:r>
          </w:p>
        </w:tc>
      </w:tr>
      <w:tr>
        <w:tc>
          <w:tcPr>
            <w:tcW w:type="dxa" w:w="10221"/>
          </w:tcPr>
          <w:p>
            <w:r>
              <w:t>이에 대해, 회사의 회계처리에 대한 타당성을 검토함</w:t>
            </w:r>
          </w:p>
        </w:tc>
      </w:tr>
    </w:tbl>
    <w:tbl>
      <w:tblPr>
        <w:tblStyle w:val="aff"/>
        <w:tblW w:type="auto" w:w="0"/>
        <w:tblLook w:firstColumn="1" w:firstRow="1" w:lastColumn="0" w:lastRow="0" w:noHBand="0" w:noVBand="1" w:val="04A0"/>
      </w:tblPr>
      <w:tblGrid>
        <w:gridCol w:w="10221"/>
      </w:tblGrid>
      <w:tr>
        <w:tc>
          <w:tcPr>
            <w:tcW w:type="dxa" w:w="10221"/>
          </w:tcPr>
          <w:p>
            <w:r>
              <w:rPr>
                <w:b/>
              </w:rPr>
              <w:t>[14조 계약서 원문]</w:t>
            </w:r>
          </w:p>
        </w:tc>
      </w:tr>
    </w:tbl>
    <w:tbl>
      <w:tblPr>
        <w:tblStyle w:val="aff"/>
        <w:tblW w:type="auto" w:w="0"/>
        <w:tblLook w:firstColumn="1" w:firstRow="1" w:lastColumn="0" w:lastRow="0" w:noHBand="0" w:noVBand="1" w:val="04A0"/>
      </w:tblPr>
      <w:tblGrid>
        <w:gridCol w:w="10221"/>
      </w:tblGrid>
      <w:tr>
        <w:tc>
          <w:tcPr>
            <w:tcW w:type="dxa" w:w="10221"/>
          </w:tcPr>
          <w:p>
            <w:r>
              <w:rPr>
                <w:b/>
              </w:rPr>
              <w:t>Test 절차</w:t>
            </w:r>
          </w:p>
        </w:tc>
      </w:tr>
    </w:tbl>
    <w:tbl>
      <w:tblPr>
        <w:tblStyle w:val="aff"/>
        <w:tblW w:type="auto" w:w="0"/>
        <w:tblLook w:firstColumn="1" w:firstRow="1" w:lastColumn="0" w:lastRow="0" w:noHBand="0" w:noVBand="1" w:val="04A0"/>
      </w:tblPr>
      <w:tblGrid>
        <w:gridCol w:w="10221"/>
      </w:tblGrid>
      <w:tr>
        <w:tc>
          <w:tcPr>
            <w:tcW w:type="dxa" w:w="10221"/>
          </w:tcPr>
          <w:p>
            <w:r>
              <w:rPr>
                <w:b/>
              </w:rPr>
              <w:t>주계약이 채무상품인 경우, 내재파생상품이 주계약과 밀접한 관련이 있는 지 판단하는 절차가 필요함</w:t>
            </w:r>
          </w:p>
        </w:tc>
      </w:tr>
      <w:tr>
        <w:tc>
          <w:tcPr>
            <w:tcW w:type="dxa" w:w="10221"/>
          </w:tcPr>
          <w:p>
            <w:r>
              <w:t>밀접한 관련이 있다면, 비분리해서 하나의 채무상품으로 인식하고,</w:t>
            </w:r>
          </w:p>
        </w:tc>
      </w:tr>
      <w:tr>
        <w:tc>
          <w:tcPr>
            <w:tcW w:type="dxa" w:w="10221"/>
          </w:tcPr>
          <w:p>
            <w:r>
              <w:t>관련이 없다면 별도의 파생상품으로 분리해서 인식해야 할 지 추가적인 판단이 필요함.</w:t>
            </w:r>
          </w:p>
        </w:tc>
      </w:tr>
    </w:tbl>
    <w:tbl>
      <w:tblPr>
        <w:tblStyle w:val="aff"/>
        <w:tblW w:type="auto" w:w="0"/>
        <w:tblLook w:firstColumn="1" w:firstRow="1" w:lastColumn="0" w:lastRow="0" w:noHBand="0" w:noVBand="1" w:val="04A0"/>
      </w:tblPr>
      <w:tblGrid>
        <w:gridCol w:w="10221"/>
      </w:tblGrid>
      <w:tr>
        <w:tc>
          <w:tcPr>
            <w:tcW w:type="dxa" w:w="10221"/>
          </w:tcPr>
          <w:p>
            <w:r>
              <w:rPr>
                <w:b/>
              </w:rPr>
              <w:t>이에 따라, 아래와 같은 플로우로 회사의 회계처리에 대해 검토함</w:t>
            </w:r>
          </w:p>
        </w:tc>
      </w:tr>
    </w:tbl>
    <w:tbl>
      <w:tblPr>
        <w:tblStyle w:val="aff"/>
        <w:tblW w:type="auto" w:w="0"/>
        <w:tblLook w:firstColumn="1" w:firstRow="1" w:lastColumn="0" w:lastRow="0" w:noHBand="0" w:noVBand="1" w:val="04A0"/>
      </w:tblPr>
      <w:tblGrid>
        <w:gridCol w:w="10221"/>
      </w:tblGrid>
      <w:tr>
        <w:tc>
          <w:tcPr>
            <w:tcW w:type="dxa" w:w="10221"/>
          </w:tcPr>
          <w:p>
            <w:r>
              <w:rPr>
                <w:b/>
              </w:rPr>
              <w:t>1) 주계약과 내재파생상품이 밀접한 관련이 있는가?</w:t>
            </w:r>
          </w:p>
        </w:tc>
      </w:tr>
      <w:tr>
        <w:tc>
          <w:tcPr>
            <w:tcW w:type="dxa" w:w="10221"/>
          </w:tcPr>
          <w:p>
            <w:r>
              <w:t>2) 동일조건 금융상품이 파생상품 정의를 만족하는가?</w:t>
            </w:r>
          </w:p>
        </w:tc>
      </w:tr>
      <w:tr>
        <w:tc>
          <w:tcPr>
            <w:tcW w:type="dxa" w:w="10221"/>
          </w:tcPr>
          <w:p>
            <w:r>
              <w:t>3) 공정가치 변동이 당기손익으로 인식되는가?</w:t>
            </w:r>
          </w:p>
        </w:tc>
      </w:tr>
    </w:tbl>
    <w:tbl>
      <w:tblPr>
        <w:tblStyle w:val="aff"/>
        <w:tblW w:type="auto" w:w="0"/>
        <w:tblLook w:firstColumn="1" w:firstRow="1" w:lastColumn="0" w:lastRow="0" w:noHBand="0" w:noVBand="1" w:val="04A0"/>
      </w:tblPr>
      <w:tblGrid>
        <w:gridCol w:w="10221"/>
      </w:tblGrid>
      <w:tr>
        <w:tc>
          <w:tcPr>
            <w:tcW w:type="dxa" w:w="10221"/>
          </w:tcPr>
          <w:p>
            <w:r>
              <w:rPr>
                <w:b/>
              </w:rPr>
              <w:t>Test</w:t>
            </w:r>
          </w:p>
        </w:tc>
      </w:tr>
    </w:tbl>
    <w:tbl>
      <w:tblPr>
        <w:tblStyle w:val="aff"/>
        <w:tblW w:type="auto" w:w="0"/>
        <w:tblLook w:firstColumn="1" w:firstRow="1" w:lastColumn="0" w:lastRow="0" w:noHBand="0" w:noVBand="1" w:val="04A0"/>
      </w:tblPr>
      <w:tblGrid>
        <w:gridCol w:w="10221"/>
      </w:tblGrid>
      <w:tr>
        <w:tc>
          <w:tcPr>
            <w:tcW w:type="dxa" w:w="10221"/>
          </w:tcPr>
          <w:p>
            <w:r>
              <w:rPr>
                <w:b/>
              </w:rPr>
              <w:t>1) 주계약과 내재파생상품이 밀접한 관련이 있는가?</w:t>
            </w:r>
          </w:p>
        </w:tc>
      </w:tr>
    </w:tbl>
    <w:tbl>
      <w:tblPr>
        <w:tblStyle w:val="aff"/>
        <w:tblW w:type="auto" w:w="0"/>
        <w:tblLook w:firstColumn="1" w:firstRow="1" w:lastColumn="0" w:lastRow="0" w:noHBand="0" w:noVBand="1" w:val="04A0"/>
      </w:tblPr>
      <w:tblGrid>
        <w:gridCol w:w="10221"/>
      </w:tblGrid>
      <w:tr>
        <w:tc>
          <w:tcPr>
            <w:tcW w:type="dxa" w:w="10221"/>
          </w:tcPr>
          <w:p>
            <w:r>
              <w:rPr>
                <w:b/>
              </w:rPr>
              <w:t>Reference</w:t>
            </w:r>
          </w:p>
        </w:tc>
      </w:tr>
    </w:tbl>
    <w:tbl>
      <w:tblPr>
        <w:tblStyle w:val="aff"/>
        <w:tblW w:type="auto" w:w="0"/>
        <w:tblLook w:firstColumn="1" w:firstRow="1" w:lastColumn="0" w:lastRow="0" w:noHBand="0" w:noVBand="1" w:val="04A0"/>
      </w:tblPr>
      <w:tblGrid>
        <w:gridCol w:w="10221"/>
      </w:tblGrid>
      <w:tr>
        <w:tc>
          <w:tcPr>
            <w:tcW w:type="dxa" w:w="10221"/>
          </w:tcPr>
          <w:p>
            <w:r>
              <w:rPr>
                <w:b/>
              </w:rPr>
              <w:t>IFRS 1039호 금융상품. AG30(7)</w:t>
            </w:r>
          </w:p>
        </w:tc>
      </w:tr>
      <w:tr>
        <w:tc>
          <w:tcPr>
            <w:tcW w:type="dxa" w:w="10221"/>
          </w:tcPr>
          <w:p>
            <w:r>
              <w:t>다음의 경우를 제외하고는 밀접한 관련성이 없음</w:t>
            </w:r>
          </w:p>
        </w:tc>
      </w:tr>
      <w:tr>
        <w:tc>
          <w:tcPr>
            <w:tcW w:type="dxa" w:w="10221"/>
          </w:tcPr>
          <w:p>
            <w:r>
              <w:t>(1) 옵션의 행사가격이 옵션 행사일 현재 주계약의 상각후원가와 거의 동일함, 또는</w:t>
            </w:r>
          </w:p>
        </w:tc>
      </w:tr>
      <w:tr>
        <w:tc>
          <w:tcPr>
            <w:tcW w:type="dxa" w:w="10221"/>
          </w:tcPr>
          <w:p>
            <w:r>
              <w:t>(2) 중도상환옵션의 행사가격이 주계약의 잔여기간에 해당하는 상실이자의 현재가치에 근사한 금액으로 대여자에게 보상하는 금액임</w:t>
            </w:r>
          </w:p>
        </w:tc>
      </w:tr>
    </w:tbl>
    <w:tbl>
      <w:tblPr>
        <w:tblStyle w:val="aff"/>
        <w:tblW w:type="auto" w:w="0"/>
        <w:tblLook w:firstColumn="1" w:firstRow="1" w:lastColumn="0" w:lastRow="0" w:noHBand="0" w:noVBand="1" w:val="04A0"/>
      </w:tblPr>
      <w:tblGrid>
        <w:gridCol w:w="10221"/>
      </w:tblGrid>
      <w:tr>
        <w:tc>
          <w:tcPr>
            <w:tcW w:type="dxa" w:w="10221"/>
          </w:tcPr>
          <w:p>
            <w:r>
              <w:rPr>
                <w:b/>
              </w:rPr>
              <w:t>계약조건 제 14조에 따르면, 회사는 우측 제반조건을 만족하였을 때, 제 2종 수익증권의 가지급을 요청할 수 있고,</w:t>
            </w:r>
          </w:p>
        </w:tc>
      </w:tr>
      <w:tr>
        <w:tc>
          <w:tcPr>
            <w:tcW w:type="dxa" w:w="10221"/>
          </w:tcPr>
          <w:p>
            <w:r>
              <w:t>ABS발행 후 23개월이 지나면, 2종 수익증권의 가지급 뿐 아니라 유동화사채의 조기상환을 청구할 수 있음.</w:t>
            </w:r>
          </w:p>
        </w:tc>
      </w:tr>
    </w:tbl>
    <w:tbl>
      <w:tblPr>
        <w:tblStyle w:val="aff"/>
        <w:tblW w:type="auto" w:w="0"/>
        <w:tblLook w:firstColumn="1" w:firstRow="1" w:lastColumn="0" w:lastRow="0" w:noHBand="0" w:noVBand="1" w:val="04A0"/>
      </w:tblPr>
      <w:tblGrid>
        <w:gridCol w:w="10221"/>
      </w:tblGrid>
      <w:tr>
        <w:tc>
          <w:tcPr>
            <w:tcW w:type="dxa" w:w="10221"/>
          </w:tcPr>
          <w:p>
            <w:r>
              <w:rPr>
                <w:b/>
              </w:rPr>
              <w:t>따라서 콜옵션의 발동조건은 해당 조건을 만족하는 것이며 해당 조건은 신탁계약 및 ABS발행을 위해 유지해야 하는 필수조건임.</w:t>
            </w:r>
          </w:p>
        </w:tc>
      </w:tr>
      <w:tr>
        <w:tc>
          <w:tcPr>
            <w:tcW w:type="dxa" w:w="10221"/>
          </w:tcPr>
          <w:p>
            <w:r>
              <w:t>(주계약을 이행하기 위해 수행되어야 하는 의무와 콜옵션을 발동하기 위한 조건이 다르지 않음.)</w:t>
            </w:r>
          </w:p>
        </w:tc>
      </w:tr>
    </w:tbl>
    <w:tbl>
      <w:tblPr>
        <w:tblStyle w:val="aff"/>
        <w:tblW w:type="auto" w:w="0"/>
        <w:tblLook w:firstColumn="1" w:firstRow="1" w:lastColumn="0" w:lastRow="0" w:noHBand="0" w:noVBand="1" w:val="04A0"/>
      </w:tblPr>
      <w:tblGrid>
        <w:gridCol w:w="10221"/>
      </w:tblGrid>
      <w:tr>
        <w:tc>
          <w:tcPr>
            <w:tcW w:type="dxa" w:w="10221"/>
          </w:tcPr>
          <w:p>
            <w:r>
              <w:rPr>
                <w:b/>
              </w:rPr>
              <w:t>결과적으로</w:t>
            </w:r>
          </w:p>
        </w:tc>
      </w:tr>
      <w:tr>
        <w:tc>
          <w:tcPr>
            <w:tcW w:type="dxa" w:w="10221"/>
          </w:tcPr>
          <w:p>
            <w:r>
              <w:t>콜옵션을 포함한 채무상품의 상각후원가 = 콜옵션을 포함하지 않은 채무상품의 상각후원가</w:t>
            </w:r>
          </w:p>
        </w:tc>
      </w:tr>
      <w:tr>
        <w:tc>
          <w:tcPr>
            <w:tcW w:type="dxa" w:w="10221"/>
          </w:tcPr>
          <w:p>
            <w:r>
              <w:t>로 판단되며, 이는 상기 reference 상 (1)번을 만족함. 밀접한 관련이 있다고 볼 수 있음.</w:t>
            </w:r>
          </w:p>
        </w:tc>
      </w:tr>
      <w:tr>
        <w:tc>
          <w:tcPr>
            <w:tcW w:type="dxa" w:w="10221"/>
          </w:tcPr>
          <w:p>
            <w:r>
              <w:t>따라서 내재파생상품과 주계약을 분리하지 않는 회사의 회계처리가 타당함.</w:t>
            </w:r>
          </w:p>
        </w:tc>
      </w:tr>
    </w:tbl>
    <w:tbl>
      <w:tblPr>
        <w:tblStyle w:val="aff"/>
        <w:tblW w:type="auto" w:w="0"/>
        <w:tblLook w:firstColumn="1" w:firstRow="1" w:lastColumn="0" w:lastRow="0" w:noHBand="0" w:noVBand="1" w:val="04A0"/>
      </w:tblPr>
      <w:tblGrid>
        <w:gridCol w:w="10221"/>
      </w:tblGrid>
      <w:tr>
        <w:tc>
          <w:tcPr>
            <w:tcW w:type="dxa" w:w="10221"/>
          </w:tcPr>
          <w:p>
            <w:r>
              <w:rPr>
                <w:b/>
              </w:rPr>
              <w:t>상기 2), 3)번에 해당하는 분석의 경우, 내재파생상품과 주계약이 밀접한 관련이 있음을 파악했으므로 검토의 실익이 없는 바 추가적인 검토는 생략함.</w:t>
            </w:r>
          </w:p>
        </w:tc>
      </w:tr>
    </w:tbl>
    <w:tbl>
      <w:tblPr>
        <w:tblStyle w:val="aff"/>
        <w:tblW w:type="auto" w:w="0"/>
        <w:tblLook w:firstColumn="1" w:firstRow="1" w:lastColumn="0" w:lastRow="0" w:noHBand="0" w:noVBand="1" w:val="04A0"/>
      </w:tblPr>
      <w:tblGrid>
        <w:gridCol w:w="10221"/>
      </w:tblGrid>
      <w:tr>
        <w:tc>
          <w:tcPr>
            <w:tcW w:type="dxa" w:w="10221"/>
          </w:tcPr>
          <w:p>
            <w:r>
              <w:rPr>
                <w:b/>
              </w:rPr>
              <w:t>Conclusion</w:t>
            </w:r>
          </w:p>
        </w:tc>
      </w:tr>
    </w:tbl>
    <w:tbl>
      <w:tblPr>
        <w:tblStyle w:val="aff"/>
        <w:tblW w:type="auto" w:w="0"/>
        <w:tblLook w:firstColumn="1" w:firstRow="1" w:lastColumn="0" w:lastRow="0" w:noHBand="0" w:noVBand="1" w:val="04A0"/>
      </w:tblPr>
      <w:tblGrid>
        <w:gridCol w:w="10221"/>
      </w:tblGrid>
      <w:tr>
        <w:tc>
          <w:tcPr>
            <w:tcW w:type="dxa" w:w="10221"/>
          </w:tcPr>
          <w:p>
            <w:r>
              <w:rPr>
                <w:b/>
              </w:rPr>
              <w:t>회사의 회계처리를 Accept함.</w:t>
            </w:r>
          </w:p>
        </w:tc>
      </w:tr>
    </w:tbl>
    <w:p>
      <w:r>
        <w:rPr>
          <w:i/>
        </w:rPr>
        <w:t>![Image](기준서 적용 방법론_v2_05.11.05 1/page_0010/pictures_18.png)</w:t>
      </w:r>
    </w:p>
    <w:p>
      <w:r>
        <w:rPr>
          <w:i/>
        </w:rPr>
        <w:t>![Image](기준서 적용 방법론_v2_05.11.05 1/page_0010/pictures_19.png)</w:t>
      </w:r>
    </w:p>
    <w:sectPr w:rsidR="008853C4" w:rsidRPr="000A16BA" w:rsidSect="004B2039">
      <w:footerReference w:type="default" r:id="rId11"/>
      <w:headerReference w:type="first" r:id="rId12"/>
      <w:footerReference w:type="first" r:id="rId13"/>
      <w:type w:val="continuous"/>
      <w:pgSz w:w="11906" w:h="16838" w:code="9"/>
      <w:pgMar w:top="864" w:right="821" w:bottom="864" w:left="86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B995" w14:textId="77777777" w:rsidR="00D803D5" w:rsidRPr="00C30D73" w:rsidRDefault="00D803D5" w:rsidP="00BF10E5">
      <w:pPr>
        <w:spacing w:after="0" w:line="240" w:lineRule="auto"/>
      </w:pPr>
      <w:r w:rsidRPr="00C30D73">
        <w:separator/>
      </w:r>
    </w:p>
  </w:endnote>
  <w:endnote w:type="continuationSeparator" w:id="0">
    <w:p w14:paraId="26174801" w14:textId="77777777" w:rsidR="00D803D5" w:rsidRPr="00C30D73" w:rsidRDefault="00D803D5" w:rsidP="00BF10E5">
      <w:pPr>
        <w:spacing w:after="0" w:line="240" w:lineRule="auto"/>
      </w:pPr>
      <w:r w:rsidRPr="00C30D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086" w14:textId="2E79CDE8" w:rsidR="00100A9F" w:rsidRPr="00C30D73" w:rsidRDefault="00000000" w:rsidP="00A561AD">
    <w:pPr>
      <w:pStyle w:val="a6"/>
    </w:pPr>
    <w:sdt>
      <w:sdtPr>
        <w:id w:val="866174743"/>
        <w:docPartObj>
          <w:docPartGallery w:val="Page Numbers (Bottom of Page)"/>
          <w:docPartUnique/>
        </w:docPartObj>
      </w:sdtPr>
      <w:sdtContent>
        <w:r w:rsidR="00100A9F" w:rsidRPr="00C30D73">
          <w:fldChar w:fldCharType="begin"/>
        </w:r>
        <w:r w:rsidR="00100A9F" w:rsidRPr="00C30D73">
          <w:rPr>
            <w:lang w:eastAsia="ko-KR"/>
          </w:rPr>
          <w:instrText xml:space="preserve"> PAGE   \* MERGEFORMAT </w:instrText>
        </w:r>
        <w:r w:rsidR="00100A9F" w:rsidRPr="00C30D73">
          <w:fldChar w:fldCharType="separate"/>
        </w:r>
        <w:r w:rsidR="00100A9F" w:rsidRPr="00C30D73">
          <w:rPr>
            <w:lang w:eastAsia="ko-KR"/>
          </w:rPr>
          <w:t>2</w:t>
        </w:r>
        <w:r w:rsidR="00100A9F" w:rsidRPr="00C30D73">
          <w:fldChar w:fldCharType="end"/>
        </w:r>
        <w:r w:rsidR="0049660B">
          <w:rPr>
            <w:lang w:eastAsia="ko-KR"/>
          </w:rPr>
          <w:tab/>
        </w:r>
        <w:r w:rsidR="00FA211E">
          <w:fldChar w:fldCharType="begin"/>
        </w:r>
        <w:r w:rsidR="00FA211E">
          <w:rPr>
            <w:lang w:eastAsia="ko-KR"/>
          </w:rPr>
          <w:instrText xml:space="preserve"> STYLEREF  Title  \* MERGEFORMAT </w:instrText>
        </w:r>
        <w:r w:rsidR="00FA211E">
          <w:fldChar w:fldCharType="separate"/>
        </w:r>
        <w:r w:rsidR="003B47FF">
          <w:rPr>
            <w:rFonts w:eastAsia="바탕" w:hint="eastAsia"/>
            <w:b/>
            <w:bCs/>
            <w:lang w:eastAsia="ko-KR"/>
          </w:rPr>
          <w:t>오류</w:t>
        </w:r>
        <w:r w:rsidR="003B47FF">
          <w:rPr>
            <w:rFonts w:eastAsia="바탕" w:hint="eastAsia"/>
            <w:b/>
            <w:bCs/>
            <w:lang w:eastAsia="ko-KR"/>
          </w:rPr>
          <w:t xml:space="preserve">! </w:t>
        </w:r>
        <w:r w:rsidR="003B47FF">
          <w:rPr>
            <w:rFonts w:eastAsia="바탕" w:hint="eastAsia"/>
            <w:b/>
            <w:bCs/>
            <w:lang w:eastAsia="ko-KR"/>
          </w:rPr>
          <w:t>여기에</w:t>
        </w:r>
        <w:r w:rsidR="003B47FF">
          <w:rPr>
            <w:rFonts w:eastAsia="바탕" w:hint="eastAsia"/>
            <w:b/>
            <w:bCs/>
            <w:lang w:eastAsia="ko-KR"/>
          </w:rPr>
          <w:t xml:space="preserve"> </w:t>
        </w:r>
        <w:r w:rsidR="003B47FF">
          <w:rPr>
            <w:rFonts w:eastAsia="바탕" w:hint="eastAsia"/>
            <w:b/>
            <w:bCs/>
            <w:lang w:eastAsia="ko-KR"/>
          </w:rPr>
          <w:t>표시할</w:t>
        </w:r>
        <w:r w:rsidR="003B47FF">
          <w:rPr>
            <w:rFonts w:eastAsia="바탕" w:hint="eastAsia"/>
            <w:b/>
            <w:bCs/>
            <w:lang w:eastAsia="ko-KR"/>
          </w:rPr>
          <w:t xml:space="preserve"> </w:t>
        </w:r>
        <w:r w:rsidR="003B47FF">
          <w:rPr>
            <w:rFonts w:eastAsia="바탕" w:hint="eastAsia"/>
            <w:b/>
            <w:bCs/>
            <w:lang w:eastAsia="ko-KR"/>
          </w:rPr>
          <w:t>텍스트에</w:t>
        </w:r>
        <w:r w:rsidR="003B47FF">
          <w:rPr>
            <w:rFonts w:eastAsia="바탕" w:hint="eastAsia"/>
            <w:b/>
            <w:bCs/>
            <w:lang w:eastAsia="ko-KR"/>
          </w:rPr>
          <w:t xml:space="preserve"> Title</w:t>
        </w:r>
        <w:r w:rsidR="003B47FF">
          <w:rPr>
            <w:rFonts w:eastAsia="바탕" w:hint="eastAsia"/>
            <w:b/>
            <w:bCs/>
            <w:lang w:eastAsia="ko-KR"/>
          </w:rPr>
          <w:t>을</w:t>
        </w:r>
        <w:r w:rsidR="003B47FF">
          <w:rPr>
            <w:rFonts w:eastAsia="바탕" w:hint="eastAsia"/>
            <w:b/>
            <w:bCs/>
            <w:lang w:eastAsia="ko-KR"/>
          </w:rPr>
          <w:t>(</w:t>
        </w:r>
        <w:r w:rsidR="003B47FF">
          <w:rPr>
            <w:rFonts w:eastAsia="바탕" w:hint="eastAsia"/>
            <w:b/>
            <w:bCs/>
            <w:lang w:eastAsia="ko-KR"/>
          </w:rPr>
          <w:t>를</w:t>
        </w:r>
        <w:r w:rsidR="003B47FF">
          <w:rPr>
            <w:rFonts w:eastAsia="바탕" w:hint="eastAsia"/>
            <w:b/>
            <w:bCs/>
            <w:lang w:eastAsia="ko-KR"/>
          </w:rPr>
          <w:t xml:space="preserve">) </w:t>
        </w:r>
        <w:r w:rsidR="003B47FF">
          <w:rPr>
            <w:rFonts w:eastAsia="바탕" w:hint="eastAsia"/>
            <w:b/>
            <w:bCs/>
            <w:lang w:eastAsia="ko-KR"/>
          </w:rPr>
          <w:t>적용하려면</w:t>
        </w:r>
        <w:r w:rsidR="003B47FF">
          <w:rPr>
            <w:rFonts w:eastAsia="바탕" w:hint="eastAsia"/>
            <w:b/>
            <w:bCs/>
            <w:lang w:eastAsia="ko-KR"/>
          </w:rPr>
          <w:t xml:space="preserve"> </w:t>
        </w:r>
        <w:r w:rsidR="003B47FF">
          <w:rPr>
            <w:rFonts w:eastAsia="바탕" w:hint="eastAsia"/>
            <w:b/>
            <w:bCs/>
            <w:lang w:eastAsia="ko-KR"/>
          </w:rPr>
          <w:t>홈</w:t>
        </w:r>
        <w:r w:rsidR="003B47FF">
          <w:rPr>
            <w:rFonts w:eastAsia="바탕" w:hint="eastAsia"/>
            <w:b/>
            <w:bCs/>
            <w:lang w:eastAsia="ko-KR"/>
          </w:rPr>
          <w:t xml:space="preserve"> </w:t>
        </w:r>
        <w:r w:rsidR="003B47FF">
          <w:rPr>
            <w:rFonts w:eastAsia="바탕" w:hint="eastAsia"/>
            <w:b/>
            <w:bCs/>
            <w:lang w:eastAsia="ko-KR"/>
          </w:rPr>
          <w:t>탭을</w:t>
        </w:r>
        <w:r w:rsidR="003B47FF">
          <w:rPr>
            <w:rFonts w:eastAsia="바탕" w:hint="eastAsia"/>
            <w:b/>
            <w:bCs/>
            <w:lang w:eastAsia="ko-KR"/>
          </w:rPr>
          <w:t xml:space="preserve"> </w:t>
        </w:r>
        <w:r w:rsidR="003B47FF">
          <w:rPr>
            <w:rFonts w:eastAsia="바탕" w:hint="eastAsia"/>
            <w:b/>
            <w:bCs/>
            <w:lang w:eastAsia="ko-KR"/>
          </w:rPr>
          <w:t>사용하세요</w:t>
        </w:r>
        <w:r w:rsidR="003B47FF">
          <w:rPr>
            <w:rFonts w:eastAsia="바탕" w:hint="eastAsia"/>
            <w:b/>
            <w:bCs/>
            <w:lang w:eastAsia="ko-KR"/>
          </w:rPr>
          <w:t>.</w:t>
        </w:r>
        <w:r w:rsidR="00FA211E">
          <w:fldChar w:fldCharType="end"/>
        </w:r>
        <w:r w:rsidR="0049660B">
          <w:rPr>
            <w:lang w:eastAsia="ko-KR"/>
          </w:rPr>
          <w:tab/>
        </w:r>
        <w:r w:rsidR="0049660B">
          <w:t xml:space="preserve">Manually placed </w:t>
        </w:r>
        <w:r w:rsidR="00B85530">
          <w:t>dividing</w:t>
        </w:r>
        <w:r w:rsidR="0049660B">
          <w:t xml:space="preserve"> content </w:t>
        </w:r>
        <w:r w:rsidR="00B85530">
          <w:t>or</w:t>
        </w:r>
        <w:r w:rsidR="0049660B">
          <w:t xml:space="preserve"> ending content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C623" w14:textId="77777777" w:rsidR="009E5941" w:rsidRPr="00CF2040" w:rsidRDefault="00D94128" w:rsidP="00FF1113">
    <w:pPr>
      <w:pStyle w:val="LegalLocalDetail"/>
      <w:spacing w:line="360" w:lineRule="auto"/>
      <w:ind w:left="0"/>
    </w:pPr>
    <w:r>
      <w:rPr>
        <w:noProof/>
        <w:lang w:val="en-GB"/>
      </w:rPr>
      <w:drawing>
        <wp:anchor distT="0" distB="0" distL="114300" distR="114300" simplePos="0" relativeHeight="251666432" behindDoc="1" locked="0" layoutInCell="1" allowOverlap="1" wp14:anchorId="51DB27B6" wp14:editId="5F8F62EF">
          <wp:simplePos x="0" y="0"/>
          <wp:positionH relativeFrom="column">
            <wp:posOffset>530860</wp:posOffset>
          </wp:positionH>
          <wp:positionV relativeFrom="paragraph">
            <wp:posOffset>-3555365</wp:posOffset>
          </wp:positionV>
          <wp:extent cx="5943934" cy="1249871"/>
          <wp:effectExtent l="0" t="0" r="0" b="0"/>
          <wp:wrapNone/>
          <wp:docPr id="1241347728"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47728" name="Picture 1" descr="A black and orange squar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943934" cy="1249871"/>
                  </a:xfrm>
                  <a:prstGeom prst="rect">
                    <a:avLst/>
                  </a:prstGeom>
                </pic:spPr>
              </pic:pic>
            </a:graphicData>
          </a:graphic>
          <wp14:sizeRelH relativeFrom="margin">
            <wp14:pctWidth>0</wp14:pctWidth>
          </wp14:sizeRelH>
          <wp14:sizeRelV relativeFrom="margin">
            <wp14:pctHeight>0</wp14:pctHeight>
          </wp14:sizeRelV>
        </wp:anchor>
      </w:drawing>
    </w:r>
    <w:r w:rsidR="00CF2040">
      <w:rPr>
        <w:noProof/>
      </w:rPr>
      <mc:AlternateContent>
        <mc:Choice Requires="wps">
          <w:drawing>
            <wp:anchor distT="45720" distB="45720" distL="114300" distR="114300" simplePos="0" relativeHeight="251663360" behindDoc="0" locked="1" layoutInCell="1" allowOverlap="1" wp14:anchorId="1AD3414B" wp14:editId="357CA540">
              <wp:simplePos x="0" y="0"/>
              <wp:positionH relativeFrom="page">
                <wp:posOffset>4320540</wp:posOffset>
              </wp:positionH>
              <wp:positionV relativeFrom="page">
                <wp:posOffset>10085705</wp:posOffset>
              </wp:positionV>
              <wp:extent cx="2706624" cy="237744"/>
              <wp:effectExtent l="0" t="0" r="0" b="101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6624" cy="237744"/>
                      </a:xfrm>
                      <a:prstGeom prst="rect">
                        <a:avLst/>
                      </a:prstGeom>
                      <a:noFill/>
                      <a:ln w="9525">
                        <a:noFill/>
                        <a:miter lim="800000"/>
                        <a:headEnd/>
                        <a:tailEnd/>
                      </a:ln>
                    </wps:spPr>
                    <wps:txbx>
                      <w:txbxContent>
                        <w:p w14:paraId="09DC5B46" w14:textId="77777777" w:rsidR="00CF2040" w:rsidRPr="0049660B" w:rsidRDefault="0049660B" w:rsidP="009E5941">
                          <w:pPr>
                            <w:pStyle w:val="Letterhead"/>
                            <w:jc w:val="right"/>
                          </w:pPr>
                          <w:r w:rsidRPr="0049660B">
                            <w:t>Strictly private and confidential</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D3414B" id="_x0000_t202" coordsize="21600,21600" o:spt="202" path="m,l,21600r21600,l21600,xe">
              <v:stroke joinstyle="miter"/>
              <v:path gradientshapeok="t" o:connecttype="rect"/>
            </v:shapetype>
            <v:shape id="Text Box 2" o:spid="_x0000_s1030" type="#_x0000_t202" style="position:absolute;margin-left:340.2pt;margin-top:794.15pt;width:213.1pt;height:18.7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" filled="f" stroked="f">
              <v:textbox inset="0,0,0,0">
                <w:txbxContent>
                  <w:p w14:paraId="09DC5B46" w14:textId="77777777" w:rsidR="00CF2040" w:rsidRPr="0049660B" w:rsidRDefault="0049660B" w:rsidP="009E5941">
                    <w:pPr>
                      <w:pStyle w:val="Letterhead"/>
                      <w:jc w:val="right"/>
                    </w:pPr>
                    <w:r w:rsidRPr="0049660B">
                      <w:t>Strictly private and confidential</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5403C" w14:textId="77777777" w:rsidR="00D803D5" w:rsidRPr="00C30D73" w:rsidRDefault="00D803D5" w:rsidP="00BF10E5">
      <w:pPr>
        <w:spacing w:after="0" w:line="240" w:lineRule="auto"/>
      </w:pPr>
      <w:r w:rsidRPr="00C30D73">
        <w:separator/>
      </w:r>
    </w:p>
  </w:footnote>
  <w:footnote w:type="continuationSeparator" w:id="0">
    <w:p w14:paraId="2B9ABA05" w14:textId="77777777" w:rsidR="00D803D5" w:rsidRPr="00C30D73" w:rsidRDefault="00D803D5" w:rsidP="00BF10E5">
      <w:pPr>
        <w:spacing w:after="0" w:line="240" w:lineRule="auto"/>
      </w:pPr>
      <w:r w:rsidRPr="00C30D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4AFA7" w14:textId="12FB20DE" w:rsidR="001B253A" w:rsidRPr="00C30D73" w:rsidRDefault="00F25B09" w:rsidP="00615D63">
    <w:pPr>
      <w:pStyle w:val="a7"/>
      <w:tabs>
        <w:tab w:val="clear" w:pos="360"/>
        <w:tab w:val="left" w:pos="2327"/>
      </w:tabs>
      <w:spacing w:after="3040"/>
      <w:rPr>
        <w:lang w:val="en-GB"/>
      </w:rPr>
    </w:pPr>
    <w:r>
      <w:rPr>
        <w:noProof/>
      </w:rPr>
      <w:drawing>
        <wp:anchor distT="0" distB="0" distL="114300" distR="114300" simplePos="0" relativeHeight="251667456" behindDoc="0" locked="0" layoutInCell="1" allowOverlap="1" wp14:anchorId="221A9887" wp14:editId="7F7BB6C7">
          <wp:simplePos x="0" y="0"/>
          <wp:positionH relativeFrom="column">
            <wp:posOffset>-7620</wp:posOffset>
          </wp:positionH>
          <wp:positionV relativeFrom="paragraph">
            <wp:posOffset>199390</wp:posOffset>
          </wp:positionV>
          <wp:extent cx="2871470" cy="554990"/>
          <wp:effectExtent l="0" t="0" r="5080" b="0"/>
          <wp:wrapThrough wrapText="bothSides">
            <wp:wrapPolygon edited="0">
              <wp:start x="6162" y="0"/>
              <wp:lineTo x="0" y="5931"/>
              <wp:lineTo x="0" y="20760"/>
              <wp:lineTo x="1433" y="20760"/>
              <wp:lineTo x="21495" y="17794"/>
              <wp:lineTo x="21495" y="6673"/>
              <wp:lineTo x="8741" y="0"/>
              <wp:lineTo x="6162" y="0"/>
            </wp:wrapPolygon>
          </wp:wrapThrough>
          <wp:docPr id="1162943977"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3977" name="그래픽 1"/>
                  <pic:cNvPicPr/>
                </pic:nvPicPr>
                <pic:blipFill>
                  <a:blip r:embed="rId1">
                    <a:extLst>
                      <a:ext uri="{28A0092B-C50C-407E-A947-70E740481C1C}">
                        <a14:useLocalDpi xmlns:a14="http://schemas.microsoft.com/office/drawing/2010/main" val="0"/>
                      </a:ext>
                    </a:extLst>
                  </a:blip>
                  <a:stretch>
                    <a:fillRect/>
                  </a:stretch>
                </pic:blipFill>
                <pic:spPr>
                  <a:xfrm>
                    <a:off x="0" y="0"/>
                    <a:ext cx="2871470" cy="554990"/>
                  </a:xfrm>
                  <a:prstGeom prst="rect">
                    <a:avLst/>
                  </a:prstGeom>
                </pic:spPr>
              </pic:pic>
            </a:graphicData>
          </a:graphic>
          <wp14:sizeRelH relativeFrom="margin">
            <wp14:pctWidth>0</wp14:pctWidth>
          </wp14:sizeRelH>
          <wp14:sizeRelV relativeFrom="margin">
            <wp14:pctHeight>0</wp14:pctHeight>
          </wp14:sizeRelV>
        </wp:anchor>
      </w:drawing>
    </w:r>
    <w:r w:rsidR="00615D63">
      <w:rPr>
        <w:noProof/>
        <w:lang w:val="en-GB"/>
      </w:rPr>
      <w:drawing>
        <wp:anchor distT="0" distB="0" distL="114300" distR="114300" simplePos="0" relativeHeight="251664384" behindDoc="1" locked="1" layoutInCell="1" allowOverlap="1" wp14:anchorId="0A4FF189" wp14:editId="47289B6C">
          <wp:simplePos x="0" y="0"/>
          <wp:positionH relativeFrom="page">
            <wp:posOffset>0</wp:posOffset>
          </wp:positionH>
          <wp:positionV relativeFrom="page">
            <wp:posOffset>0</wp:posOffset>
          </wp:positionV>
          <wp:extent cx="7562088" cy="10689336"/>
          <wp:effectExtent l="0" t="0" r="1270" b="0"/>
          <wp:wrapNone/>
          <wp:docPr id="97015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7470"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7562088" cy="106893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8D6660C"/>
    <w:lvl w:ilvl="0">
      <w:start w:val="1"/>
      <w:numFmt w:val="decimal"/>
      <w:pStyle w:val="2"/>
      <w:lvlText w:val="%1."/>
      <w:lvlJc w:val="left"/>
      <w:pPr>
        <w:ind w:left="720" w:hanging="360"/>
      </w:pPr>
      <w:rPr>
        <w:rFonts w:asciiTheme="majorHAnsi" w:hAnsiTheme="majorHAnsi" w:hint="default"/>
      </w:rPr>
    </w:lvl>
  </w:abstractNum>
  <w:abstractNum w:abstractNumId="1" w15:restartNumberingAfterBreak="0">
    <w:nsid w:val="FFFFFF82"/>
    <w:multiLevelType w:val="singleLevel"/>
    <w:tmpl w:val="6E5E87B0"/>
    <w:lvl w:ilvl="0">
      <w:start w:val="1"/>
      <w:numFmt w:val="bullet"/>
      <w:pStyle w:val="3"/>
      <w:lvlText w:val="•"/>
      <w:lvlJc w:val="left"/>
      <w:pPr>
        <w:ind w:left="1080" w:hanging="360"/>
      </w:pPr>
      <w:rPr>
        <w:rFonts w:ascii="Arial" w:hAnsi="Arial" w:hint="default"/>
      </w:rPr>
    </w:lvl>
  </w:abstractNum>
  <w:abstractNum w:abstractNumId="2" w15:restartNumberingAfterBreak="0">
    <w:nsid w:val="FFFFFF88"/>
    <w:multiLevelType w:val="singleLevel"/>
    <w:tmpl w:val="2DB62A72"/>
    <w:lvl w:ilvl="0">
      <w:start w:val="1"/>
      <w:numFmt w:val="decimal"/>
      <w:pStyle w:val="a"/>
      <w:lvlText w:val="%1."/>
      <w:lvlJc w:val="left"/>
      <w:pPr>
        <w:ind w:left="360" w:hanging="360"/>
      </w:pPr>
      <w:rPr>
        <w:rFonts w:asciiTheme="majorHAnsi" w:hAnsiTheme="majorHAnsi" w:hint="default"/>
      </w:rPr>
    </w:lvl>
  </w:abstractNum>
  <w:abstractNum w:abstractNumId="3" w15:restartNumberingAfterBreak="0">
    <w:nsid w:val="2123754F"/>
    <w:multiLevelType w:val="multilevel"/>
    <w:tmpl w:val="4B9C390A"/>
    <w:lvl w:ilvl="0">
      <w:start w:val="1"/>
      <w:numFmt w:val="bullet"/>
      <w:pStyle w:val="a0"/>
      <w:lvlText w:val="•"/>
      <w:lvlJc w:val="left"/>
      <w:pPr>
        <w:tabs>
          <w:tab w:val="num" w:pos="360"/>
        </w:tabs>
        <w:ind w:left="360" w:hanging="360"/>
      </w:pPr>
      <w:rPr>
        <w:rFonts w:ascii="Times New Roman" w:hAnsi="Times New Roman" w:cs="Times New Roman" w:hint="default"/>
      </w:rPr>
    </w:lvl>
    <w:lvl w:ilvl="1">
      <w:start w:val="1"/>
      <w:numFmt w:val="bullet"/>
      <w:pStyle w:val="20"/>
      <w:lvlText w:val="–"/>
      <w:lvlJc w:val="left"/>
      <w:pPr>
        <w:ind w:left="821" w:firstLine="273"/>
      </w:pPr>
      <w:rPr>
        <w:rFonts w:ascii="Aptos" w:hAnsi="Apto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CC1176"/>
    <w:multiLevelType w:val="multilevel"/>
    <w:tmpl w:val="55B0CAD8"/>
    <w:lvl w:ilvl="0">
      <w:start w:val="1"/>
      <w:numFmt w:val="decimal"/>
      <w:lvlText w:val="%1."/>
      <w:lvlJc w:val="left"/>
      <w:pPr>
        <w:tabs>
          <w:tab w:val="num" w:pos="547"/>
        </w:tabs>
        <w:ind w:left="547" w:hanging="273"/>
      </w:pPr>
      <w:rPr>
        <w:rFonts w:asciiTheme="minorHAnsi" w:hAnsiTheme="minorHAnsi" w:hint="default"/>
      </w:rPr>
    </w:lvl>
    <w:lvl w:ilvl="1">
      <w:start w:val="1"/>
      <w:numFmt w:val="decimal"/>
      <w:lvlText w:val="%2."/>
      <w:lvlJc w:val="left"/>
      <w:pPr>
        <w:ind w:left="1181" w:hanging="360"/>
      </w:pPr>
      <w:rPr>
        <w:rFonts w:asciiTheme="minorHAnsi" w:hAnsiTheme="minorHAns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0A92B7B"/>
    <w:multiLevelType w:val="hybridMultilevel"/>
    <w:tmpl w:val="27347940"/>
    <w:lvl w:ilvl="0" w:tplc="AA4E0E88">
      <w:start w:val="1"/>
      <w:numFmt w:val="upperLetter"/>
      <w:pStyle w:val="ListAlpha"/>
      <w:lvlText w:val="%1."/>
      <w:lvlJc w:val="left"/>
      <w:pPr>
        <w:ind w:left="360" w:hanging="360"/>
      </w:pPr>
      <w:rPr>
        <w:rFonts w:asciiTheme="majorHAnsi" w:hAnsiTheme="majorHAnsi" w:hint="default"/>
        <w:caps w:val="0"/>
        <w:strike w:val="0"/>
        <w:dstrike w:val="0"/>
        <w:vanish w:val="0"/>
        <w:vertAlign w:val="baseline"/>
      </w:rPr>
    </w:lvl>
    <w:lvl w:ilvl="1" w:tplc="16040FC4">
      <w:start w:val="1"/>
      <w:numFmt w:val="lowerLetter"/>
      <w:pStyle w:val="ListAlpha2"/>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DA70C13"/>
    <w:multiLevelType w:val="hybridMultilevel"/>
    <w:tmpl w:val="C8EA54DC"/>
    <w:lvl w:ilvl="0" w:tplc="CF66F6B6">
      <w:start w:val="1"/>
      <w:numFmt w:val="lowerLetter"/>
      <w:lvlText w:val="%1."/>
      <w:lvlJc w:val="left"/>
      <w:pPr>
        <w:ind w:left="720" w:hanging="360"/>
      </w:pPr>
      <w:rPr>
        <w:rFonts w:asciiTheme="minorHAnsi" w:hAnsiTheme="minorHAnsi" w:hint="default"/>
        <w:caps w:val="0"/>
        <w:strike w:val="0"/>
        <w:dstrike w:val="0"/>
        <w:vanish w:val="0"/>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58D21BF"/>
    <w:multiLevelType w:val="hybridMultilevel"/>
    <w:tmpl w:val="AB56A1F4"/>
    <w:lvl w:ilvl="0" w:tplc="EFF2BB0E">
      <w:start w:val="1"/>
      <w:numFmt w:val="bullet"/>
      <w:lvlText w:val="–"/>
      <w:lvlJc w:val="left"/>
      <w:pPr>
        <w:tabs>
          <w:tab w:val="num" w:pos="720"/>
        </w:tabs>
        <w:ind w:left="720" w:hanging="360"/>
      </w:pPr>
      <w:rPr>
        <w:rFonts w:asciiTheme="minorHAnsi" w:hAnsi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205E81"/>
    <w:multiLevelType w:val="hybridMultilevel"/>
    <w:tmpl w:val="2C0C4F14"/>
    <w:lvl w:ilvl="0" w:tplc="25E4DFFA">
      <w:start w:val="1"/>
      <w:numFmt w:val="bullet"/>
      <w:lvlText w:val="•"/>
      <w:lvlJc w:val="left"/>
      <w:pPr>
        <w:tabs>
          <w:tab w:val="num" w:pos="360"/>
        </w:tabs>
        <w:ind w:left="360" w:hanging="360"/>
      </w:pPr>
      <w:rPr>
        <w:rFonts w:asciiTheme="minorHAnsi" w:hAnsi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3438488">
    <w:abstractNumId w:val="8"/>
  </w:num>
  <w:num w:numId="2" w16cid:durableId="354039856">
    <w:abstractNumId w:val="7"/>
  </w:num>
  <w:num w:numId="3" w16cid:durableId="1341615510">
    <w:abstractNumId w:val="2"/>
  </w:num>
  <w:num w:numId="4" w16cid:durableId="1767964964">
    <w:abstractNumId w:val="0"/>
  </w:num>
  <w:num w:numId="5" w16cid:durableId="1825509643">
    <w:abstractNumId w:val="5"/>
  </w:num>
  <w:num w:numId="6" w16cid:durableId="2147043584">
    <w:abstractNumId w:val="6"/>
  </w:num>
  <w:num w:numId="7" w16cid:durableId="1330982354">
    <w:abstractNumId w:val="1"/>
  </w:num>
  <w:num w:numId="8" w16cid:durableId="1584215922">
    <w:abstractNumId w:val="4"/>
  </w:num>
  <w:num w:numId="9" w16cid:durableId="1115440784">
    <w:abstractNumId w:val="3"/>
  </w:num>
  <w:num w:numId="10" w16cid:durableId="15274491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bordersDoNotSurroundHeader/>
  <w:bordersDoNotSurroundFooter/>
  <w:attachedTemplate r:id="rId1"/>
  <w:defaultTabStop w:val="720"/>
  <w:drawingGridHorizontalSpacing w:val="58"/>
  <w:drawingGridVerticalSpacing w:val="5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09"/>
    <w:rsid w:val="00010493"/>
    <w:rsid w:val="00032F4B"/>
    <w:rsid w:val="000466DA"/>
    <w:rsid w:val="00060712"/>
    <w:rsid w:val="00062A3C"/>
    <w:rsid w:val="000A16BA"/>
    <w:rsid w:val="000A442F"/>
    <w:rsid w:val="000B7F22"/>
    <w:rsid w:val="000C0571"/>
    <w:rsid w:val="000C06E1"/>
    <w:rsid w:val="000D3D25"/>
    <w:rsid w:val="000D6E9C"/>
    <w:rsid w:val="00100A9F"/>
    <w:rsid w:val="001434DE"/>
    <w:rsid w:val="0014596A"/>
    <w:rsid w:val="001523EB"/>
    <w:rsid w:val="00161951"/>
    <w:rsid w:val="00175936"/>
    <w:rsid w:val="00192201"/>
    <w:rsid w:val="001B253A"/>
    <w:rsid w:val="001B275D"/>
    <w:rsid w:val="001B430E"/>
    <w:rsid w:val="001C7CE6"/>
    <w:rsid w:val="001D6AD1"/>
    <w:rsid w:val="002221D8"/>
    <w:rsid w:val="002478EC"/>
    <w:rsid w:val="00263519"/>
    <w:rsid w:val="00295027"/>
    <w:rsid w:val="002B1CE5"/>
    <w:rsid w:val="002C6DCB"/>
    <w:rsid w:val="002D49DF"/>
    <w:rsid w:val="002E604C"/>
    <w:rsid w:val="00323D4A"/>
    <w:rsid w:val="003247F0"/>
    <w:rsid w:val="00331B4D"/>
    <w:rsid w:val="00352C4B"/>
    <w:rsid w:val="00352CD5"/>
    <w:rsid w:val="00381313"/>
    <w:rsid w:val="00387EC9"/>
    <w:rsid w:val="003B47FF"/>
    <w:rsid w:val="003B744B"/>
    <w:rsid w:val="003D0F62"/>
    <w:rsid w:val="003D2BD1"/>
    <w:rsid w:val="003D3E83"/>
    <w:rsid w:val="00401FF1"/>
    <w:rsid w:val="004107B5"/>
    <w:rsid w:val="00437C8B"/>
    <w:rsid w:val="00481A3D"/>
    <w:rsid w:val="00485056"/>
    <w:rsid w:val="00490625"/>
    <w:rsid w:val="00490FFB"/>
    <w:rsid w:val="0049660B"/>
    <w:rsid w:val="004A6158"/>
    <w:rsid w:val="004B2039"/>
    <w:rsid w:val="004F049B"/>
    <w:rsid w:val="00581225"/>
    <w:rsid w:val="00586D90"/>
    <w:rsid w:val="005A0C47"/>
    <w:rsid w:val="005A4704"/>
    <w:rsid w:val="005A6836"/>
    <w:rsid w:val="005B1B85"/>
    <w:rsid w:val="005B6C2D"/>
    <w:rsid w:val="005E61A4"/>
    <w:rsid w:val="005F11A0"/>
    <w:rsid w:val="00615D63"/>
    <w:rsid w:val="00620908"/>
    <w:rsid w:val="00625F1F"/>
    <w:rsid w:val="006267C5"/>
    <w:rsid w:val="0066734B"/>
    <w:rsid w:val="00693A6E"/>
    <w:rsid w:val="006A6D01"/>
    <w:rsid w:val="006D58B7"/>
    <w:rsid w:val="00735CFD"/>
    <w:rsid w:val="007442E1"/>
    <w:rsid w:val="0076528F"/>
    <w:rsid w:val="00773F36"/>
    <w:rsid w:val="00795231"/>
    <w:rsid w:val="007C19F2"/>
    <w:rsid w:val="007F36FB"/>
    <w:rsid w:val="007F420D"/>
    <w:rsid w:val="00800DF2"/>
    <w:rsid w:val="0081355E"/>
    <w:rsid w:val="00833750"/>
    <w:rsid w:val="0083432D"/>
    <w:rsid w:val="00877836"/>
    <w:rsid w:val="008853C4"/>
    <w:rsid w:val="008944FD"/>
    <w:rsid w:val="008C2904"/>
    <w:rsid w:val="008D1F60"/>
    <w:rsid w:val="00904EBB"/>
    <w:rsid w:val="00907D47"/>
    <w:rsid w:val="00914068"/>
    <w:rsid w:val="009223BD"/>
    <w:rsid w:val="009262F7"/>
    <w:rsid w:val="00934C70"/>
    <w:rsid w:val="00946CDA"/>
    <w:rsid w:val="0096045D"/>
    <w:rsid w:val="00962C3B"/>
    <w:rsid w:val="00982BEF"/>
    <w:rsid w:val="00993DA6"/>
    <w:rsid w:val="009A77A9"/>
    <w:rsid w:val="009B3FDC"/>
    <w:rsid w:val="009C585B"/>
    <w:rsid w:val="009D0B44"/>
    <w:rsid w:val="009E5941"/>
    <w:rsid w:val="009E736F"/>
    <w:rsid w:val="009F7E69"/>
    <w:rsid w:val="00A0174D"/>
    <w:rsid w:val="00A06673"/>
    <w:rsid w:val="00A1545E"/>
    <w:rsid w:val="00A300EE"/>
    <w:rsid w:val="00A53121"/>
    <w:rsid w:val="00A561AD"/>
    <w:rsid w:val="00A707AA"/>
    <w:rsid w:val="00A92046"/>
    <w:rsid w:val="00AB0C03"/>
    <w:rsid w:val="00AB41AC"/>
    <w:rsid w:val="00AB49F4"/>
    <w:rsid w:val="00AD7D89"/>
    <w:rsid w:val="00AE1D61"/>
    <w:rsid w:val="00B10321"/>
    <w:rsid w:val="00B85530"/>
    <w:rsid w:val="00B86EBC"/>
    <w:rsid w:val="00BC077A"/>
    <w:rsid w:val="00BC4DAD"/>
    <w:rsid w:val="00BD19D9"/>
    <w:rsid w:val="00BF10E5"/>
    <w:rsid w:val="00BF63E5"/>
    <w:rsid w:val="00BF67EE"/>
    <w:rsid w:val="00C0442A"/>
    <w:rsid w:val="00C13593"/>
    <w:rsid w:val="00C30D73"/>
    <w:rsid w:val="00C376B9"/>
    <w:rsid w:val="00C83896"/>
    <w:rsid w:val="00C92D24"/>
    <w:rsid w:val="00CC1BE2"/>
    <w:rsid w:val="00CC6F2A"/>
    <w:rsid w:val="00CD2B08"/>
    <w:rsid w:val="00CD7E9B"/>
    <w:rsid w:val="00CE1F79"/>
    <w:rsid w:val="00CF2040"/>
    <w:rsid w:val="00D0646F"/>
    <w:rsid w:val="00D14FB6"/>
    <w:rsid w:val="00D16CBA"/>
    <w:rsid w:val="00D2018A"/>
    <w:rsid w:val="00D3772B"/>
    <w:rsid w:val="00D40A15"/>
    <w:rsid w:val="00D72D17"/>
    <w:rsid w:val="00D803D5"/>
    <w:rsid w:val="00D85F55"/>
    <w:rsid w:val="00D92EF2"/>
    <w:rsid w:val="00D940B7"/>
    <w:rsid w:val="00D94128"/>
    <w:rsid w:val="00DB0AA3"/>
    <w:rsid w:val="00DB3A65"/>
    <w:rsid w:val="00DD66CE"/>
    <w:rsid w:val="00DE30C0"/>
    <w:rsid w:val="00DF33EC"/>
    <w:rsid w:val="00E42113"/>
    <w:rsid w:val="00E65751"/>
    <w:rsid w:val="00E71133"/>
    <w:rsid w:val="00E74722"/>
    <w:rsid w:val="00EC2BE9"/>
    <w:rsid w:val="00ED67DE"/>
    <w:rsid w:val="00EE592D"/>
    <w:rsid w:val="00EE69E8"/>
    <w:rsid w:val="00F25B09"/>
    <w:rsid w:val="00F275C1"/>
    <w:rsid w:val="00F51F7B"/>
    <w:rsid w:val="00F74D9A"/>
    <w:rsid w:val="00F90C66"/>
    <w:rsid w:val="00F95857"/>
    <w:rsid w:val="00F96AC2"/>
    <w:rsid w:val="00FA211E"/>
    <w:rsid w:val="00FA2F27"/>
    <w:rsid w:val="00FA4480"/>
    <w:rsid w:val="00FF1113"/>
    <w:rsid w:val="00FF2028"/>
    <w:rsid w:val="00FF3C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B15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11" w:qFormat="1"/>
    <w:lsdException w:name="heading 6" w:semiHidden="1" w:uiPriority="11" w:qFormat="1"/>
    <w:lsdException w:name="heading 7" w:semiHidden="1" w:uiPriority="11" w:qFormat="1"/>
    <w:lsdException w:name="heading 8" w:semiHidden="1" w:uiPriority="11" w:qFormat="1"/>
    <w:lsdException w:name="heading 9" w:semiHidden="1" w:uiPriority="1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18" w:unhideWhenUsed="1"/>
    <w:lsdException w:name="footer" w:semiHidden="1" w:unhideWhenUsed="1"/>
    <w:lsdException w:name="index heading" w:semiHidden="1" w:unhideWhenUsed="1"/>
    <w:lsdException w:name="caption" w:semiHidden="1" w:uiPriority="9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iPriority="6"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6"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iPriority="4" w:unhideWhenUsed="1" w:qFormat="1"/>
    <w:lsdException w:name="Signature" w:semiHidden="1" w:uiPriority="3" w:unhideWhenUsed="1" w:qFormat="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iPriority="6" w:unhideWhenUsed="1"/>
    <w:lsdException w:name="List Continue 2" w:semiHidden="1" w:uiPriority="6"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3" w:unhideWhenUsed="1" w:qFormat="1"/>
    <w:lsdException w:name="Date" w:semiHidden="1" w:uiPriority="3"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20"/>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semiHidden/>
    <w:rsid w:val="000A16BA"/>
    <w:pPr>
      <w:spacing w:after="280" w:line="252" w:lineRule="auto"/>
    </w:pPr>
    <w:rPr>
      <w:rFonts w:eastAsia="Times New Roman" w:cs="Times New Roman"/>
      <w:szCs w:val="24"/>
      <w:lang w:val="en-GB"/>
    </w:rPr>
  </w:style>
  <w:style w:type="paragraph" w:styleId="1">
    <w:name w:val="heading 1"/>
    <w:basedOn w:val="NormalHeading"/>
    <w:next w:val="a2"/>
    <w:link w:val="1Char"/>
    <w:uiPriority w:val="11"/>
    <w:qFormat/>
    <w:rsid w:val="002D49DF"/>
    <w:pPr>
      <w:keepNext/>
      <w:tabs>
        <w:tab w:val="left" w:pos="288"/>
        <w:tab w:val="left" w:pos="576"/>
        <w:tab w:val="left" w:pos="864"/>
        <w:tab w:val="left" w:pos="1152"/>
        <w:tab w:val="left" w:pos="1440"/>
      </w:tabs>
      <w:snapToGrid w:val="0"/>
      <w:spacing w:before="440" w:after="160"/>
      <w:outlineLvl w:val="0"/>
    </w:pPr>
    <w:rPr>
      <w:rFonts w:asciiTheme="minorHAnsi" w:hAnsiTheme="minorHAnsi"/>
      <w:b/>
      <w:spacing w:val="-5"/>
      <w:sz w:val="36"/>
      <w:szCs w:val="36"/>
    </w:rPr>
  </w:style>
  <w:style w:type="paragraph" w:styleId="21">
    <w:name w:val="heading 2"/>
    <w:basedOn w:val="NormalBody"/>
    <w:next w:val="a2"/>
    <w:link w:val="2Char"/>
    <w:uiPriority w:val="11"/>
    <w:qFormat/>
    <w:rsid w:val="008853C4"/>
    <w:pPr>
      <w:keepNext/>
      <w:snapToGrid w:val="0"/>
      <w:spacing w:before="300" w:line="288" w:lineRule="auto"/>
      <w:outlineLvl w:val="1"/>
    </w:pPr>
    <w:rPr>
      <w:rFonts w:asciiTheme="minorHAnsi" w:hAnsiTheme="minorHAnsi"/>
      <w:b/>
      <w:spacing w:val="-5"/>
      <w:sz w:val="32"/>
      <w:szCs w:val="30"/>
    </w:rPr>
  </w:style>
  <w:style w:type="paragraph" w:styleId="30">
    <w:name w:val="heading 3"/>
    <w:basedOn w:val="NormalBody"/>
    <w:next w:val="a2"/>
    <w:link w:val="3Char"/>
    <w:uiPriority w:val="11"/>
    <w:qFormat/>
    <w:rsid w:val="008853C4"/>
    <w:pPr>
      <w:keepNext/>
      <w:keepLines/>
      <w:spacing w:before="300" w:line="288" w:lineRule="auto"/>
      <w:outlineLvl w:val="2"/>
    </w:pPr>
    <w:rPr>
      <w:rFonts w:asciiTheme="minorHAnsi" w:eastAsiaTheme="majorEastAsia" w:hAnsiTheme="minorHAnsi" w:cstheme="majorBidi"/>
      <w:b/>
      <w:bCs/>
      <w:sz w:val="28"/>
      <w:szCs w:val="26"/>
    </w:rPr>
  </w:style>
  <w:style w:type="paragraph" w:styleId="4">
    <w:name w:val="heading 4"/>
    <w:basedOn w:val="a1"/>
    <w:next w:val="a1"/>
    <w:link w:val="4Char"/>
    <w:uiPriority w:val="11"/>
    <w:qFormat/>
    <w:rsid w:val="002D49DF"/>
    <w:pPr>
      <w:keepNext/>
      <w:keepLines/>
      <w:spacing w:before="140" w:after="160" w:line="288" w:lineRule="auto"/>
      <w:outlineLvl w:val="3"/>
    </w:pPr>
    <w:rPr>
      <w:rFonts w:eastAsiaTheme="majorEastAsia" w:cstheme="majorBidi"/>
      <w:b/>
      <w:bCs/>
      <w:iC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11"/>
    <w:rsid w:val="00352CD5"/>
    <w:rPr>
      <w:rFonts w:eastAsia="Times New Roman" w:cs="Times New Roman"/>
      <w:b/>
      <w:spacing w:val="-5"/>
      <w:sz w:val="36"/>
      <w:szCs w:val="36"/>
    </w:rPr>
  </w:style>
  <w:style w:type="character" w:customStyle="1" w:styleId="2Char">
    <w:name w:val="제목 2 Char"/>
    <w:basedOn w:val="a3"/>
    <w:link w:val="21"/>
    <w:uiPriority w:val="11"/>
    <w:rsid w:val="008853C4"/>
    <w:rPr>
      <w:rFonts w:eastAsia="Times New Roman" w:cs="Times New Roman"/>
      <w:b/>
      <w:spacing w:val="-5"/>
      <w:sz w:val="32"/>
      <w:szCs w:val="30"/>
    </w:rPr>
  </w:style>
  <w:style w:type="paragraph" w:styleId="a6">
    <w:name w:val="footer"/>
    <w:basedOn w:val="NormalLetterhead"/>
    <w:link w:val="Char"/>
    <w:uiPriority w:val="91"/>
    <w:rsid w:val="00A561AD"/>
    <w:pPr>
      <w:tabs>
        <w:tab w:val="left" w:pos="864"/>
        <w:tab w:val="right" w:pos="10170"/>
      </w:tabs>
      <w:snapToGrid w:val="0"/>
      <w:contextualSpacing w:val="0"/>
    </w:pPr>
    <w:rPr>
      <w:noProof/>
      <w:color w:val="000000" w:themeColor="text1"/>
      <w:spacing w:val="-1"/>
      <w:lang w:val="en-GB"/>
    </w:rPr>
  </w:style>
  <w:style w:type="character" w:customStyle="1" w:styleId="Char">
    <w:name w:val="바닥글 Char"/>
    <w:basedOn w:val="a3"/>
    <w:link w:val="a6"/>
    <w:uiPriority w:val="91"/>
    <w:rsid w:val="00A561AD"/>
    <w:rPr>
      <w:rFonts w:eastAsia="Times New Roman" w:cs="Times New Roman"/>
      <w:noProof/>
      <w:color w:val="000000" w:themeColor="text1"/>
      <w:spacing w:val="-1"/>
      <w:sz w:val="18"/>
      <w:szCs w:val="24"/>
      <w:lang w:val="en-GB"/>
    </w:rPr>
  </w:style>
  <w:style w:type="paragraph" w:styleId="a7">
    <w:name w:val="header"/>
    <w:basedOn w:val="a2"/>
    <w:link w:val="Char0"/>
    <w:uiPriority w:val="90"/>
    <w:rsid w:val="00CD2B08"/>
    <w:pPr>
      <w:spacing w:after="0"/>
    </w:pPr>
    <w:rPr>
      <w:color w:val="343434"/>
    </w:rPr>
  </w:style>
  <w:style w:type="character" w:customStyle="1" w:styleId="Char0">
    <w:name w:val="머리글 Char"/>
    <w:basedOn w:val="a3"/>
    <w:link w:val="a7"/>
    <w:uiPriority w:val="90"/>
    <w:rsid w:val="000A16BA"/>
    <w:rPr>
      <w:rFonts w:asciiTheme="majorHAnsi" w:eastAsia="Times New Roman" w:hAnsiTheme="majorHAnsi" w:cstheme="minorHAnsi"/>
      <w:color w:val="343434"/>
      <w:szCs w:val="20"/>
    </w:rPr>
  </w:style>
  <w:style w:type="paragraph" w:customStyle="1" w:styleId="ListAlpha">
    <w:name w:val="List Alpha"/>
    <w:basedOn w:val="NormalBody"/>
    <w:uiPriority w:val="9"/>
    <w:rsid w:val="008853C4"/>
    <w:pPr>
      <w:numPr>
        <w:numId w:val="5"/>
      </w:numPr>
      <w:ind w:left="432" w:hanging="432"/>
    </w:pPr>
  </w:style>
  <w:style w:type="paragraph" w:styleId="a2">
    <w:name w:val="Body Text"/>
    <w:basedOn w:val="NormalBody"/>
    <w:link w:val="Char1"/>
    <w:uiPriority w:val="6"/>
    <w:qFormat/>
    <w:rsid w:val="00352C4B"/>
    <w:pPr>
      <w:tabs>
        <w:tab w:val="left" w:pos="360"/>
      </w:tabs>
      <w:snapToGrid w:val="0"/>
    </w:pPr>
    <w:rPr>
      <w:rFonts w:cstheme="minorHAnsi"/>
      <w:szCs w:val="20"/>
    </w:rPr>
  </w:style>
  <w:style w:type="character" w:customStyle="1" w:styleId="Char1">
    <w:name w:val="본문 Char"/>
    <w:basedOn w:val="a3"/>
    <w:link w:val="a2"/>
    <w:uiPriority w:val="6"/>
    <w:rsid w:val="00352C4B"/>
    <w:rPr>
      <w:rFonts w:asciiTheme="majorHAnsi" w:eastAsia="Times New Roman" w:hAnsiTheme="majorHAnsi" w:cstheme="minorHAnsi"/>
      <w:szCs w:val="20"/>
    </w:rPr>
  </w:style>
  <w:style w:type="paragraph" w:styleId="a0">
    <w:name w:val="List Bullet"/>
    <w:basedOn w:val="NormalBody"/>
    <w:uiPriority w:val="6"/>
    <w:qFormat/>
    <w:rsid w:val="00CD2B08"/>
    <w:pPr>
      <w:numPr>
        <w:numId w:val="10"/>
      </w:numPr>
      <w:tabs>
        <w:tab w:val="clear" w:pos="360"/>
      </w:tabs>
      <w:snapToGrid w:val="0"/>
      <w:ind w:left="432" w:hanging="432"/>
    </w:pPr>
    <w:rPr>
      <w:rFonts w:eastAsiaTheme="minorHAnsi" w:cstheme="minorBidi"/>
      <w:spacing w:val="-2"/>
      <w:szCs w:val="22"/>
    </w:rPr>
  </w:style>
  <w:style w:type="paragraph" w:styleId="a">
    <w:name w:val="List Number"/>
    <w:basedOn w:val="NormalBody"/>
    <w:uiPriority w:val="8"/>
    <w:rsid w:val="008853C4"/>
    <w:pPr>
      <w:numPr>
        <w:numId w:val="3"/>
      </w:numPr>
      <w:snapToGrid w:val="0"/>
      <w:ind w:left="432" w:hanging="432"/>
    </w:pPr>
    <w:rPr>
      <w:rFonts w:eastAsiaTheme="minorHAnsi" w:cstheme="minorBidi"/>
      <w:szCs w:val="22"/>
    </w:rPr>
  </w:style>
  <w:style w:type="paragraph" w:customStyle="1" w:styleId="Address">
    <w:name w:val="Address"/>
    <w:basedOn w:val="NormalBody"/>
    <w:next w:val="CCEnclosure"/>
    <w:uiPriority w:val="93"/>
    <w:qFormat/>
    <w:rsid w:val="00CF2040"/>
    <w:pPr>
      <w:snapToGrid w:val="0"/>
      <w:contextualSpacing/>
    </w:pPr>
    <w:rPr>
      <w:szCs w:val="18"/>
    </w:rPr>
  </w:style>
  <w:style w:type="paragraph" w:styleId="a8">
    <w:name w:val="Salutation"/>
    <w:basedOn w:val="NormalBody"/>
    <w:next w:val="a2"/>
    <w:link w:val="Char2"/>
    <w:uiPriority w:val="93"/>
    <w:qFormat/>
    <w:rsid w:val="002D49DF"/>
    <w:pPr>
      <w:snapToGrid w:val="0"/>
      <w:spacing w:before="900"/>
    </w:pPr>
  </w:style>
  <w:style w:type="character" w:customStyle="1" w:styleId="Char2">
    <w:name w:val="인사말 Char"/>
    <w:basedOn w:val="a3"/>
    <w:link w:val="a8"/>
    <w:uiPriority w:val="93"/>
    <w:rsid w:val="000A16BA"/>
    <w:rPr>
      <w:rFonts w:asciiTheme="majorHAnsi" w:eastAsia="Times New Roman" w:hAnsiTheme="majorHAnsi" w:cs="Times New Roman"/>
      <w:szCs w:val="24"/>
    </w:rPr>
  </w:style>
  <w:style w:type="paragraph" w:customStyle="1" w:styleId="CCEnclosure">
    <w:name w:val="CC Enclosure"/>
    <w:basedOn w:val="Address"/>
    <w:next w:val="a2"/>
    <w:uiPriority w:val="95"/>
    <w:rsid w:val="00CD2B08"/>
    <w:pPr>
      <w:spacing w:after="0"/>
    </w:pPr>
    <w:rPr>
      <w:rFonts w:asciiTheme="minorHAnsi" w:hAnsiTheme="minorHAnsi"/>
      <w:sz w:val="18"/>
    </w:rPr>
  </w:style>
  <w:style w:type="paragraph" w:styleId="a9">
    <w:name w:val="Closing"/>
    <w:basedOn w:val="NormalBody"/>
    <w:next w:val="aa"/>
    <w:link w:val="Char3"/>
    <w:uiPriority w:val="94"/>
    <w:qFormat/>
    <w:rsid w:val="002D49DF"/>
    <w:pPr>
      <w:snapToGrid w:val="0"/>
      <w:spacing w:after="900"/>
    </w:pPr>
  </w:style>
  <w:style w:type="character" w:customStyle="1" w:styleId="Char3">
    <w:name w:val="맺음말 Char"/>
    <w:basedOn w:val="a3"/>
    <w:link w:val="a9"/>
    <w:uiPriority w:val="94"/>
    <w:rsid w:val="000A16BA"/>
    <w:rPr>
      <w:rFonts w:asciiTheme="majorHAnsi" w:eastAsia="Times New Roman" w:hAnsiTheme="majorHAnsi" w:cs="Times New Roman"/>
      <w:szCs w:val="24"/>
    </w:rPr>
  </w:style>
  <w:style w:type="paragraph" w:styleId="aa">
    <w:name w:val="Signature"/>
    <w:basedOn w:val="NormalHeading"/>
    <w:link w:val="Char4"/>
    <w:uiPriority w:val="94"/>
    <w:qFormat/>
    <w:rsid w:val="00352C4B"/>
    <w:pPr>
      <w:snapToGrid w:val="0"/>
      <w:spacing w:after="0" w:line="360" w:lineRule="auto"/>
    </w:pPr>
  </w:style>
  <w:style w:type="character" w:customStyle="1" w:styleId="Char4">
    <w:name w:val="서명 Char"/>
    <w:basedOn w:val="a3"/>
    <w:link w:val="aa"/>
    <w:uiPriority w:val="94"/>
    <w:rsid w:val="000A16BA"/>
    <w:rPr>
      <w:rFonts w:asciiTheme="majorHAnsi" w:eastAsia="Times New Roman" w:hAnsiTheme="majorHAnsi" w:cs="Times New Roman"/>
      <w:szCs w:val="24"/>
    </w:rPr>
  </w:style>
  <w:style w:type="paragraph" w:styleId="ab">
    <w:name w:val="Date"/>
    <w:basedOn w:val="NormalBody"/>
    <w:next w:val="Address"/>
    <w:link w:val="Char5"/>
    <w:uiPriority w:val="92"/>
    <w:rsid w:val="005F11A0"/>
    <w:pPr>
      <w:snapToGrid w:val="0"/>
    </w:pPr>
  </w:style>
  <w:style w:type="character" w:customStyle="1" w:styleId="Char5">
    <w:name w:val="날짜 Char"/>
    <w:basedOn w:val="a3"/>
    <w:link w:val="ab"/>
    <w:uiPriority w:val="92"/>
    <w:rsid w:val="000A16BA"/>
    <w:rPr>
      <w:rFonts w:asciiTheme="majorHAnsi" w:eastAsia="Times New Roman" w:hAnsiTheme="majorHAnsi" w:cs="Times New Roman"/>
      <w:szCs w:val="24"/>
    </w:rPr>
  </w:style>
  <w:style w:type="paragraph" w:styleId="20">
    <w:name w:val="List Bullet 2"/>
    <w:basedOn w:val="NormalBody"/>
    <w:uiPriority w:val="7"/>
    <w:qFormat/>
    <w:rsid w:val="008853C4"/>
    <w:pPr>
      <w:numPr>
        <w:ilvl w:val="1"/>
        <w:numId w:val="10"/>
      </w:numPr>
      <w:snapToGrid w:val="0"/>
      <w:ind w:left="1296" w:hanging="432"/>
    </w:pPr>
    <w:rPr>
      <w:rFonts w:eastAsiaTheme="minorHAnsi" w:cstheme="minorBidi"/>
      <w:spacing w:val="-2"/>
      <w:szCs w:val="22"/>
    </w:rPr>
  </w:style>
  <w:style w:type="paragraph" w:customStyle="1" w:styleId="ListAlpha2">
    <w:name w:val="List Alpha 2"/>
    <w:basedOn w:val="NormalBody"/>
    <w:uiPriority w:val="9"/>
    <w:rsid w:val="008853C4"/>
    <w:pPr>
      <w:numPr>
        <w:ilvl w:val="1"/>
        <w:numId w:val="5"/>
      </w:numPr>
      <w:ind w:left="1296" w:hanging="432"/>
    </w:pPr>
  </w:style>
  <w:style w:type="paragraph" w:styleId="ac">
    <w:name w:val="List Continue"/>
    <w:basedOn w:val="NormalBody"/>
    <w:uiPriority w:val="6"/>
    <w:rsid w:val="00CD2B08"/>
    <w:pPr>
      <w:tabs>
        <w:tab w:val="left" w:pos="720"/>
      </w:tabs>
      <w:snapToGrid w:val="0"/>
      <w:ind w:left="432"/>
    </w:pPr>
    <w:rPr>
      <w:szCs w:val="20"/>
    </w:rPr>
  </w:style>
  <w:style w:type="paragraph" w:styleId="22">
    <w:name w:val="List Continue 2"/>
    <w:basedOn w:val="ac"/>
    <w:uiPriority w:val="7"/>
    <w:rsid w:val="00CD2B08"/>
    <w:pPr>
      <w:tabs>
        <w:tab w:val="clear" w:pos="720"/>
      </w:tabs>
      <w:ind w:left="1296"/>
    </w:pPr>
  </w:style>
  <w:style w:type="paragraph" w:styleId="2">
    <w:name w:val="List Number 2"/>
    <w:basedOn w:val="NormalBody"/>
    <w:uiPriority w:val="8"/>
    <w:rsid w:val="008853C4"/>
    <w:pPr>
      <w:numPr>
        <w:numId w:val="4"/>
      </w:numPr>
      <w:snapToGrid w:val="0"/>
      <w:ind w:left="1296" w:hanging="432"/>
    </w:pPr>
    <w:rPr>
      <w:rFonts w:eastAsiaTheme="minorHAnsi" w:cstheme="minorBidi"/>
      <w:szCs w:val="22"/>
    </w:rPr>
  </w:style>
  <w:style w:type="paragraph" w:customStyle="1" w:styleId="BodyTextBold">
    <w:name w:val="Body Text Bold"/>
    <w:basedOn w:val="NormalBody"/>
    <w:uiPriority w:val="6"/>
    <w:rsid w:val="00481A3D"/>
    <w:rPr>
      <w:b/>
      <w:bCs/>
    </w:rPr>
  </w:style>
  <w:style w:type="paragraph" w:styleId="ad">
    <w:name w:val="Normal (Web)"/>
    <w:basedOn w:val="a1"/>
    <w:semiHidden/>
    <w:unhideWhenUsed/>
    <w:rsid w:val="00323D4A"/>
  </w:style>
  <w:style w:type="paragraph" w:customStyle="1" w:styleId="NormalBody">
    <w:name w:val="(Normal Body)"/>
    <w:semiHidden/>
    <w:rsid w:val="00CD2B08"/>
    <w:pPr>
      <w:spacing w:after="300" w:line="360" w:lineRule="auto"/>
    </w:pPr>
    <w:rPr>
      <w:rFonts w:asciiTheme="majorHAnsi" w:eastAsia="Times New Roman" w:hAnsiTheme="majorHAnsi" w:cs="Times New Roman"/>
      <w:szCs w:val="24"/>
    </w:rPr>
  </w:style>
  <w:style w:type="paragraph" w:customStyle="1" w:styleId="NormalHeading">
    <w:name w:val="(Normal Heading)"/>
    <w:semiHidden/>
    <w:rsid w:val="0096045D"/>
    <w:pPr>
      <w:spacing w:after="300" w:line="288" w:lineRule="auto"/>
    </w:pPr>
    <w:rPr>
      <w:rFonts w:asciiTheme="majorHAnsi" w:eastAsia="Times New Roman" w:hAnsiTheme="majorHAnsi" w:cs="Times New Roman"/>
      <w:szCs w:val="24"/>
    </w:rPr>
  </w:style>
  <w:style w:type="paragraph" w:customStyle="1" w:styleId="NormalLetterhead">
    <w:name w:val="(Normal Letterhead)"/>
    <w:next w:val="Letterhead"/>
    <w:semiHidden/>
    <w:rsid w:val="00CD2B08"/>
    <w:pPr>
      <w:spacing w:after="200" w:line="360" w:lineRule="auto"/>
      <w:contextualSpacing/>
    </w:pPr>
    <w:rPr>
      <w:rFonts w:eastAsia="Times New Roman" w:cs="Times New Roman"/>
      <w:sz w:val="18"/>
      <w:szCs w:val="24"/>
    </w:rPr>
  </w:style>
  <w:style w:type="paragraph" w:styleId="ae">
    <w:name w:val="Subtitle"/>
    <w:basedOn w:val="NormalBody"/>
    <w:next w:val="a1"/>
    <w:link w:val="Char6"/>
    <w:uiPriority w:val="14"/>
    <w:rsid w:val="00485056"/>
    <w:pPr>
      <w:numPr>
        <w:ilvl w:val="1"/>
      </w:numPr>
      <w:spacing w:before="140" w:after="140" w:line="240" w:lineRule="auto"/>
    </w:pPr>
    <w:rPr>
      <w:rFonts w:asciiTheme="minorHAnsi" w:eastAsiaTheme="minorEastAsia" w:hAnsiTheme="minorHAnsi" w:cstheme="minorBidi"/>
      <w:b/>
      <w:bCs/>
      <w:spacing w:val="15"/>
      <w:sz w:val="32"/>
      <w:szCs w:val="22"/>
    </w:rPr>
  </w:style>
  <w:style w:type="character" w:customStyle="1" w:styleId="Char6">
    <w:name w:val="부제 Char"/>
    <w:basedOn w:val="a3"/>
    <w:link w:val="ae"/>
    <w:uiPriority w:val="14"/>
    <w:rsid w:val="00485056"/>
    <w:rPr>
      <w:rFonts w:eastAsiaTheme="minorEastAsia"/>
      <w:b/>
      <w:bCs/>
      <w:spacing w:val="15"/>
      <w:sz w:val="32"/>
    </w:rPr>
  </w:style>
  <w:style w:type="paragraph" w:styleId="TOC">
    <w:name w:val="TOC Heading"/>
    <w:basedOn w:val="1"/>
    <w:next w:val="10"/>
    <w:uiPriority w:val="38"/>
    <w:unhideWhenUsed/>
    <w:qFormat/>
    <w:rsid w:val="008853C4"/>
    <w:pPr>
      <w:keepLines/>
      <w:tabs>
        <w:tab w:val="clear" w:pos="288"/>
        <w:tab w:val="clear" w:pos="576"/>
        <w:tab w:val="clear" w:pos="864"/>
        <w:tab w:val="clear" w:pos="1152"/>
        <w:tab w:val="clear" w:pos="1440"/>
      </w:tabs>
      <w:snapToGrid/>
      <w:spacing w:before="0" w:after="600"/>
      <w:outlineLvl w:val="9"/>
    </w:pPr>
    <w:rPr>
      <w:rFonts w:eastAsiaTheme="majorEastAsia" w:cstheme="majorBidi"/>
      <w:bCs/>
      <w:spacing w:val="0"/>
      <w:sz w:val="32"/>
      <w:szCs w:val="32"/>
    </w:rPr>
  </w:style>
  <w:style w:type="paragraph" w:styleId="10">
    <w:name w:val="toc 1"/>
    <w:basedOn w:val="NormalBody"/>
    <w:autoRedefine/>
    <w:uiPriority w:val="39"/>
    <w:unhideWhenUsed/>
    <w:rsid w:val="008853C4"/>
    <w:pPr>
      <w:tabs>
        <w:tab w:val="right" w:leader="dot" w:pos="10545"/>
      </w:tabs>
    </w:pPr>
  </w:style>
  <w:style w:type="paragraph" w:styleId="23">
    <w:name w:val="toc 2"/>
    <w:basedOn w:val="NormalBody"/>
    <w:autoRedefine/>
    <w:uiPriority w:val="39"/>
    <w:unhideWhenUsed/>
    <w:rsid w:val="008853C4"/>
    <w:pPr>
      <w:ind w:left="432"/>
    </w:pPr>
  </w:style>
  <w:style w:type="paragraph" w:styleId="31">
    <w:name w:val="toc 3"/>
    <w:basedOn w:val="NormalBody"/>
    <w:next w:val="a1"/>
    <w:uiPriority w:val="39"/>
    <w:unhideWhenUsed/>
    <w:rsid w:val="008853C4"/>
    <w:pPr>
      <w:ind w:left="864"/>
    </w:pPr>
  </w:style>
  <w:style w:type="paragraph" w:styleId="af">
    <w:name w:val="toa heading"/>
    <w:basedOn w:val="NormalHeading"/>
    <w:next w:val="a1"/>
    <w:uiPriority w:val="99"/>
    <w:semiHidden/>
    <w:unhideWhenUsed/>
    <w:rsid w:val="00E71133"/>
    <w:rPr>
      <w:rFonts w:eastAsiaTheme="majorEastAsia" w:cstheme="majorBidi"/>
      <w:b/>
      <w:bCs/>
      <w:sz w:val="24"/>
    </w:rPr>
  </w:style>
  <w:style w:type="paragraph" w:styleId="af0">
    <w:name w:val="Title"/>
    <w:basedOn w:val="NormalHeading"/>
    <w:next w:val="ae"/>
    <w:link w:val="Char7"/>
    <w:uiPriority w:val="13"/>
    <w:rsid w:val="000A442F"/>
    <w:pPr>
      <w:spacing w:before="140" w:after="980" w:line="216" w:lineRule="auto"/>
      <w:ind w:right="3355"/>
    </w:pPr>
    <w:rPr>
      <w:rFonts w:eastAsiaTheme="majorEastAsia" w:cstheme="majorBidi"/>
      <w:spacing w:val="-10"/>
      <w:kern w:val="28"/>
      <w:sz w:val="76"/>
      <w:szCs w:val="72"/>
    </w:rPr>
  </w:style>
  <w:style w:type="character" w:customStyle="1" w:styleId="Char7">
    <w:name w:val="제목 Char"/>
    <w:basedOn w:val="a3"/>
    <w:link w:val="af0"/>
    <w:uiPriority w:val="13"/>
    <w:rsid w:val="000A442F"/>
    <w:rPr>
      <w:rFonts w:asciiTheme="majorHAnsi" w:eastAsiaTheme="majorEastAsia" w:hAnsiTheme="majorHAnsi" w:cstheme="majorBidi"/>
      <w:spacing w:val="-10"/>
      <w:kern w:val="28"/>
      <w:sz w:val="76"/>
      <w:szCs w:val="72"/>
    </w:rPr>
  </w:style>
  <w:style w:type="character" w:styleId="af1">
    <w:name w:val="Subtle Reference"/>
    <w:basedOn w:val="a3"/>
    <w:uiPriority w:val="31"/>
    <w:semiHidden/>
    <w:rsid w:val="00E71133"/>
    <w:rPr>
      <w:smallCaps/>
      <w:color w:val="auto"/>
    </w:rPr>
  </w:style>
  <w:style w:type="character" w:styleId="af2">
    <w:name w:val="Mention"/>
    <w:uiPriority w:val="99"/>
    <w:semiHidden/>
    <w:unhideWhenUsed/>
    <w:rsid w:val="00E71133"/>
    <w:rPr>
      <w:color w:val="auto"/>
      <w:shd w:val="clear" w:color="auto" w:fill="E1DFDD"/>
    </w:rPr>
  </w:style>
  <w:style w:type="character" w:styleId="af3">
    <w:name w:val="Smart Link"/>
    <w:basedOn w:val="a3"/>
    <w:uiPriority w:val="99"/>
    <w:semiHidden/>
    <w:unhideWhenUsed/>
    <w:rsid w:val="00E71133"/>
    <w:rPr>
      <w:color w:val="auto"/>
      <w:u w:val="single"/>
      <w:shd w:val="clear" w:color="auto" w:fill="F3F2F1"/>
    </w:rPr>
  </w:style>
  <w:style w:type="character" w:styleId="af4">
    <w:name w:val="Subtle Emphasis"/>
    <w:uiPriority w:val="19"/>
    <w:semiHidden/>
    <w:rsid w:val="00E71133"/>
    <w:rPr>
      <w:i/>
      <w:iCs/>
      <w:color w:val="404040" w:themeColor="text1" w:themeTint="BF"/>
    </w:rPr>
  </w:style>
  <w:style w:type="character" w:styleId="af5">
    <w:name w:val="Smart Hyperlink"/>
    <w:uiPriority w:val="99"/>
    <w:semiHidden/>
    <w:unhideWhenUsed/>
    <w:rsid w:val="00E71133"/>
    <w:rPr>
      <w:u w:val="dotted"/>
    </w:rPr>
  </w:style>
  <w:style w:type="paragraph" w:styleId="3">
    <w:name w:val="List Bullet 3"/>
    <w:basedOn w:val="a1"/>
    <w:uiPriority w:val="99"/>
    <w:semiHidden/>
    <w:unhideWhenUsed/>
    <w:rsid w:val="00E71133"/>
    <w:pPr>
      <w:numPr>
        <w:numId w:val="7"/>
      </w:numPr>
      <w:contextualSpacing/>
    </w:pPr>
  </w:style>
  <w:style w:type="paragraph" w:styleId="af6">
    <w:name w:val="Intense Quote"/>
    <w:basedOn w:val="NormalBody"/>
    <w:next w:val="a1"/>
    <w:link w:val="Char8"/>
    <w:uiPriority w:val="30"/>
    <w:semiHidden/>
    <w:rsid w:val="00192201"/>
    <w:pPr>
      <w:pBdr>
        <w:top w:val="single" w:sz="8" w:space="12" w:color="auto"/>
        <w:bottom w:val="single" w:sz="8" w:space="12" w:color="auto"/>
      </w:pBdr>
      <w:spacing w:before="360" w:after="360"/>
      <w:ind w:left="720" w:right="1440"/>
      <w:jc w:val="center"/>
    </w:pPr>
    <w:rPr>
      <w:iCs/>
    </w:rPr>
  </w:style>
  <w:style w:type="character" w:customStyle="1" w:styleId="Char8">
    <w:name w:val="강한 인용 Char"/>
    <w:basedOn w:val="a3"/>
    <w:link w:val="af6"/>
    <w:uiPriority w:val="30"/>
    <w:semiHidden/>
    <w:rsid w:val="00192201"/>
    <w:rPr>
      <w:rFonts w:eastAsia="Times New Roman" w:cs="Times New Roman"/>
      <w:iCs/>
      <w:szCs w:val="24"/>
    </w:rPr>
  </w:style>
  <w:style w:type="character" w:styleId="af7">
    <w:name w:val="Intense Reference"/>
    <w:uiPriority w:val="32"/>
    <w:semiHidden/>
    <w:rsid w:val="00192201"/>
    <w:rPr>
      <w:rFonts w:asciiTheme="majorHAnsi" w:hAnsiTheme="majorHAnsi"/>
      <w:b/>
      <w:bCs/>
      <w:i w:val="0"/>
      <w:caps/>
      <w:smallCaps w:val="0"/>
      <w:strike w:val="0"/>
      <w:dstrike w:val="0"/>
      <w:vanish w:val="0"/>
      <w:color w:val="auto"/>
      <w:spacing w:val="5"/>
      <w:vertAlign w:val="baseline"/>
    </w:rPr>
  </w:style>
  <w:style w:type="character" w:styleId="af8">
    <w:name w:val="Intense Emphasis"/>
    <w:uiPriority w:val="21"/>
    <w:semiHidden/>
    <w:rsid w:val="00192201"/>
    <w:rPr>
      <w:i/>
      <w:iCs/>
      <w:color w:val="auto"/>
    </w:rPr>
  </w:style>
  <w:style w:type="paragraph" w:styleId="af9">
    <w:name w:val="Block Text"/>
    <w:basedOn w:val="a1"/>
    <w:uiPriority w:val="99"/>
    <w:semiHidden/>
    <w:unhideWhenUsed/>
    <w:rsid w:val="00192201"/>
    <w:pPr>
      <w:pBdr>
        <w:top w:val="single" w:sz="8" w:space="10" w:color="auto"/>
        <w:left w:val="single" w:sz="8" w:space="10" w:color="auto"/>
        <w:bottom w:val="single" w:sz="8" w:space="10" w:color="auto"/>
        <w:right w:val="single" w:sz="8" w:space="10" w:color="auto"/>
      </w:pBdr>
      <w:ind w:left="720" w:right="1440"/>
    </w:pPr>
    <w:rPr>
      <w:rFonts w:eastAsiaTheme="minorEastAsia" w:cstheme="minorBidi"/>
      <w:i/>
      <w:iCs/>
    </w:rPr>
  </w:style>
  <w:style w:type="paragraph" w:customStyle="1" w:styleId="Letterhead">
    <w:name w:val="Letterhead"/>
    <w:basedOn w:val="NormalLetterhead"/>
    <w:uiPriority w:val="89"/>
    <w:rsid w:val="00CD2B08"/>
  </w:style>
  <w:style w:type="character" w:styleId="afa">
    <w:name w:val="Hyperlink"/>
    <w:uiPriority w:val="99"/>
    <w:unhideWhenUsed/>
    <w:rsid w:val="00CD2B08"/>
    <w:rPr>
      <w:u w:val="single"/>
    </w:rPr>
  </w:style>
  <w:style w:type="character" w:styleId="afb">
    <w:name w:val="Unresolved Mention"/>
    <w:basedOn w:val="a3"/>
    <w:uiPriority w:val="99"/>
    <w:semiHidden/>
    <w:unhideWhenUsed/>
    <w:rsid w:val="000B7F22"/>
    <w:rPr>
      <w:color w:val="605E5C"/>
      <w:shd w:val="clear" w:color="auto" w:fill="E1DFDD"/>
    </w:rPr>
  </w:style>
  <w:style w:type="paragraph" w:customStyle="1" w:styleId="SignatureTitle">
    <w:name w:val="Signature Title"/>
    <w:basedOn w:val="aa"/>
    <w:next w:val="CCEnclosure"/>
    <w:uiPriority w:val="94"/>
    <w:qFormat/>
    <w:rsid w:val="00352C4B"/>
    <w:pPr>
      <w:spacing w:after="300"/>
    </w:pPr>
  </w:style>
  <w:style w:type="character" w:styleId="afc">
    <w:name w:val="FollowedHyperlink"/>
    <w:uiPriority w:val="79"/>
    <w:rsid w:val="00D0646F"/>
    <w:rPr>
      <w:rFonts w:asciiTheme="minorHAnsi" w:hAnsiTheme="minorHAnsi"/>
      <w:i w:val="0"/>
      <w:color w:val="000000" w:themeColor="text1"/>
      <w:sz w:val="21"/>
      <w:u w:val="single"/>
    </w:rPr>
  </w:style>
  <w:style w:type="character" w:customStyle="1" w:styleId="3Char">
    <w:name w:val="제목 3 Char"/>
    <w:basedOn w:val="a3"/>
    <w:link w:val="30"/>
    <w:uiPriority w:val="11"/>
    <w:rsid w:val="008853C4"/>
    <w:rPr>
      <w:rFonts w:eastAsiaTheme="majorEastAsia" w:cstheme="majorBidi"/>
      <w:b/>
      <w:bCs/>
      <w:sz w:val="28"/>
      <w:szCs w:val="26"/>
    </w:rPr>
  </w:style>
  <w:style w:type="character" w:customStyle="1" w:styleId="4Char">
    <w:name w:val="제목 4 Char"/>
    <w:basedOn w:val="a3"/>
    <w:link w:val="4"/>
    <w:uiPriority w:val="11"/>
    <w:rsid w:val="00352CD5"/>
    <w:rPr>
      <w:rFonts w:eastAsiaTheme="majorEastAsia" w:cstheme="majorBidi"/>
      <w:b/>
      <w:bCs/>
      <w:iCs/>
      <w:szCs w:val="24"/>
      <w:lang w:val="en-GB"/>
    </w:rPr>
  </w:style>
  <w:style w:type="paragraph" w:customStyle="1" w:styleId="ChartHeader">
    <w:name w:val="Chart Header"/>
    <w:uiPriority w:val="20"/>
    <w:rsid w:val="009D0B44"/>
    <w:pPr>
      <w:spacing w:before="300" w:after="300" w:line="288" w:lineRule="auto"/>
      <w:ind w:left="14"/>
    </w:pPr>
    <w:rPr>
      <w:rFonts w:ascii="Arial" w:eastAsia="Times New Roman" w:hAnsi="Arial" w:cs="Arial"/>
      <w:b/>
      <w:bCs/>
      <w:kern w:val="24"/>
      <w:sz w:val="24"/>
      <w:szCs w:val="20"/>
    </w:rPr>
  </w:style>
  <w:style w:type="paragraph" w:customStyle="1" w:styleId="TableText">
    <w:name w:val="Table Text"/>
    <w:basedOn w:val="a2"/>
    <w:uiPriority w:val="20"/>
    <w:rsid w:val="009D0B44"/>
    <w:pPr>
      <w:spacing w:before="150" w:after="150" w:line="250" w:lineRule="auto"/>
    </w:pPr>
    <w:rPr>
      <w:rFonts w:asciiTheme="minorHAnsi" w:hAnsiTheme="minorHAnsi"/>
      <w:spacing w:val="-2"/>
      <w:sz w:val="18"/>
    </w:rPr>
  </w:style>
  <w:style w:type="paragraph" w:customStyle="1" w:styleId="TableHeader">
    <w:name w:val="Table Header"/>
    <w:basedOn w:val="4"/>
    <w:uiPriority w:val="20"/>
    <w:rsid w:val="009D0B44"/>
    <w:pPr>
      <w:spacing w:before="150" w:after="150"/>
    </w:pPr>
    <w:rPr>
      <w:rFonts w:cstheme="minorHAnsi"/>
      <w:bCs w:val="0"/>
      <w:spacing w:val="-6"/>
      <w:sz w:val="20"/>
      <w:szCs w:val="18"/>
    </w:rPr>
  </w:style>
  <w:style w:type="paragraph" w:styleId="afd">
    <w:name w:val="caption"/>
    <w:basedOn w:val="NormalHeading"/>
    <w:next w:val="a2"/>
    <w:uiPriority w:val="89"/>
    <w:qFormat/>
    <w:rsid w:val="00F51F7B"/>
    <w:pPr>
      <w:spacing w:before="140" w:after="140"/>
    </w:pPr>
    <w:rPr>
      <w:rFonts w:asciiTheme="minorHAnsi" w:hAnsiTheme="minorHAnsi"/>
      <w:iCs/>
      <w:spacing w:val="-2"/>
      <w:sz w:val="18"/>
      <w:szCs w:val="18"/>
    </w:rPr>
  </w:style>
  <w:style w:type="paragraph" w:styleId="afe">
    <w:name w:val="Quote"/>
    <w:basedOn w:val="NormalHeading"/>
    <w:next w:val="a2"/>
    <w:link w:val="Char9"/>
    <w:uiPriority w:val="21"/>
    <w:qFormat/>
    <w:rsid w:val="00D0646F"/>
    <w:pPr>
      <w:spacing w:before="300" w:line="360" w:lineRule="auto"/>
      <w:ind w:right="864"/>
    </w:pPr>
    <w:rPr>
      <w:color w:val="404040" w:themeColor="text1" w:themeTint="BF"/>
      <w:sz w:val="36"/>
    </w:rPr>
  </w:style>
  <w:style w:type="character" w:customStyle="1" w:styleId="Char9">
    <w:name w:val="인용 Char"/>
    <w:basedOn w:val="a3"/>
    <w:link w:val="afe"/>
    <w:uiPriority w:val="21"/>
    <w:rsid w:val="000A16BA"/>
    <w:rPr>
      <w:rFonts w:asciiTheme="majorHAnsi" w:eastAsia="Times New Roman" w:hAnsiTheme="majorHAnsi" w:cs="Times New Roman"/>
      <w:color w:val="404040" w:themeColor="text1" w:themeTint="BF"/>
      <w:sz w:val="36"/>
      <w:szCs w:val="24"/>
    </w:rPr>
  </w:style>
  <w:style w:type="paragraph" w:customStyle="1" w:styleId="LegalLocalDetail">
    <w:name w:val="Legal Local Detail"/>
    <w:basedOn w:val="CCEnclosure"/>
    <w:uiPriority w:val="92"/>
    <w:rsid w:val="00CF2040"/>
    <w:pPr>
      <w:spacing w:line="240" w:lineRule="auto"/>
      <w:ind w:left="5040"/>
    </w:pPr>
    <w:rPr>
      <w:sz w:val="12"/>
    </w:rPr>
  </w:style>
  <w:style w:type="paragraph" w:customStyle="1" w:styleId="LegalLocalNameAddressFooter">
    <w:name w:val="Legal Local Name Address Footer"/>
    <w:basedOn w:val="Address"/>
    <w:uiPriority w:val="91"/>
    <w:rsid w:val="00CF2040"/>
    <w:pPr>
      <w:spacing w:after="50" w:line="240" w:lineRule="auto"/>
      <w:ind w:left="5040"/>
    </w:pPr>
  </w:style>
  <w:style w:type="paragraph" w:customStyle="1" w:styleId="URL">
    <w:name w:val="URL"/>
    <w:basedOn w:val="Address"/>
    <w:uiPriority w:val="81"/>
    <w:rsid w:val="00CF2040"/>
  </w:style>
  <w:style w:type="paragraph" w:customStyle="1" w:styleId="ReportCallout">
    <w:name w:val="Report Callout"/>
    <w:next w:val="a2"/>
    <w:uiPriority w:val="16"/>
    <w:rsid w:val="000A16BA"/>
    <w:pPr>
      <w:spacing w:after="300" w:line="216" w:lineRule="auto"/>
      <w:ind w:left="2520"/>
    </w:pPr>
    <w:rPr>
      <w:rFonts w:asciiTheme="majorHAnsi" w:eastAsia="Times New Roman" w:hAnsiTheme="majorHAnsi" w:cs="Times New Roman"/>
      <w:color w:val="404040" w:themeColor="text1" w:themeTint="BF"/>
      <w:sz w:val="80"/>
      <w:szCs w:val="24"/>
      <w:lang w:val="en-GB"/>
    </w:rPr>
  </w:style>
  <w:style w:type="paragraph" w:customStyle="1" w:styleId="ReportQuotationMarkCharacter">
    <w:name w:val="Report Quotation Mark Character"/>
    <w:basedOn w:val="ReportCallout"/>
    <w:next w:val="ReportCallout"/>
    <w:uiPriority w:val="15"/>
    <w:rsid w:val="000A16BA"/>
    <w:pPr>
      <w:spacing w:after="0" w:line="900" w:lineRule="exact"/>
      <w:ind w:left="2434"/>
    </w:pPr>
    <w:rPr>
      <w:rFonts w:asciiTheme="minorHAnsi" w:hAnsiTheme="minorHAnsi" w:cstheme="minorHAnsi"/>
      <w:b/>
      <w:bCs/>
      <w:color w:val="FD5108" w:themeColor="accent1"/>
      <w:position w:val="-104"/>
      <w:sz w:val="240"/>
      <w:szCs w:val="240"/>
    </w:rPr>
  </w:style>
  <w:style w:type="table" w:styleId="aff">
    <w:name w:val="Table Grid"/>
    <w:basedOn w:val="a4"/>
    <w:uiPriority w:val="39"/>
    <w:rsid w:val="00331B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pwckor.sharepoint.com/sites/PwCOrgAssets/Office%20Templates/PwC_report_template_word_A4.dotx" TargetMode="External"/></Relationships>
</file>

<file path=word/theme/theme1.xml><?xml version="1.0" encoding="utf-8"?>
<a:theme xmlns:a="http://schemas.openxmlformats.org/drawingml/2006/main" name="PwC2025">
  <a:themeElements>
    <a:clrScheme name="PxC Office Colors">
      <a:dk1>
        <a:sysClr val="windowText" lastClr="000000"/>
      </a:dk1>
      <a:lt1>
        <a:sysClr val="window" lastClr="FFFFFF"/>
      </a:lt1>
      <a:dk2>
        <a:srgbClr val="000000"/>
      </a:dk2>
      <a:lt2>
        <a:srgbClr val="EBEBEB"/>
      </a:lt2>
      <a:accent1>
        <a:srgbClr val="FD5108"/>
      </a:accent1>
      <a:accent2>
        <a:srgbClr val="FE7C39"/>
      </a:accent2>
      <a:accent3>
        <a:srgbClr val="FFAA72"/>
      </a:accent3>
      <a:accent4>
        <a:srgbClr val="A1A8B3"/>
      </a:accent4>
      <a:accent5>
        <a:srgbClr val="B5BCC4"/>
      </a:accent5>
      <a:accent6>
        <a:srgbClr val="CBD1D6"/>
      </a:accent6>
      <a:hlink>
        <a:srgbClr val="E27700"/>
      </a:hlink>
      <a:folHlink>
        <a:srgbClr val="7E2010"/>
      </a:folHlink>
    </a:clrScheme>
    <a:fontScheme name="PwC기본">
      <a:majorFont>
        <a:latin typeface="Georgia"/>
        <a:ea typeface="바탕"/>
        <a:cs typeface=""/>
      </a:majorFont>
      <a:minorFont>
        <a:latin typeface="Arial"/>
        <a:ea typeface="맑은 고딕"/>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w="12700">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err="1" smtClean="0">
            <a:latin typeface="+mj-lt"/>
          </a:defRPr>
        </a:defPPr>
      </a:lstStyle>
    </a:txDef>
  </a:objectDefaults>
  <a:extraClrSchemeLst/>
  <a:custClrLst>
    <a:custClr name="Orange">
      <a:srgbClr val="FD5108"/>
    </a:custClr>
    <a:custClr name="Medium Orange">
      <a:srgbClr val="FE7C39"/>
    </a:custClr>
    <a:custClr name="Light Orange">
      <a:srgbClr val="FFAA72"/>
    </a:custClr>
    <a:custClr name="Orange Tint 1">
      <a:srgbClr val="FFCDA8"/>
    </a:custClr>
    <a:custClr name="Orange Tint 2">
      <a:srgbClr val="FFE8D4"/>
    </a:custClr>
    <a:custClr name="Orange Tint 3">
      <a:srgbClr val="FFF5ED"/>
    </a:custClr>
    <a:custClr name="Blank">
      <a:srgbClr val="FFFFFF"/>
    </a:custClr>
    <a:custClr name="Blank">
      <a:srgbClr val="FFFFFF"/>
    </a:custClr>
    <a:custClr name="Blank">
      <a:srgbClr val="FFFFFF"/>
    </a:custClr>
    <a:custClr name="Blank">
      <a:srgbClr val="FFFFFF"/>
    </a:custClr>
    <a:custClr name="Gray">
      <a:srgbClr val="A1A8B3"/>
    </a:custClr>
    <a:custClr name="Medium Gray">
      <a:srgbClr val="B5BCC4"/>
    </a:custClr>
    <a:custClr name="Light Gray">
      <a:srgbClr val="CBD1D6"/>
    </a:custClr>
    <a:custClr name="Gray Tint 1">
      <a:srgbClr val="DFE3E6"/>
    </a:custClr>
    <a:custClr name="Gray Tint 2">
      <a:srgbClr val="EEEFF1"/>
    </a:custClr>
    <a:custClr name="Gray Tint 3">
      <a:srgbClr val="F5F7F8"/>
    </a:custClr>
  </a:custClrLst>
  <a:extLst>
    <a:ext uri="{05A4C25C-085E-4340-85A3-A5531E510DB2}">
      <thm15:themeFamily xmlns:thm15="http://schemas.microsoft.com/office/thememl/2012/main" name="PwC2025" id="{A92C16AA-4C4D-4FE8-9BC3-C695F9D8FC10}" vid="{FA4DACA0-0FDB-4C87-A32D-336437C2B7D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C3F2D0F04BB0DB42B2FDE4D06CD1A70C" ma:contentTypeVersion="10" ma:contentTypeDescription="새 문서를 만듭니다." ma:contentTypeScope="" ma:versionID="9f9a1fe4707fafe1b0015fd98f2c593c">
  <xsd:schema xmlns:xsd="http://www.w3.org/2001/XMLSchema" xmlns:xs="http://www.w3.org/2001/XMLSchema" xmlns:p="http://schemas.microsoft.com/office/2006/metadata/properties" xmlns:ns2="6665b9b9-8f78-4972-bf8a-76f04da54d32" xmlns:ns3="f5bd8770-594c-4ea9-80a0-2c59dffdb66e" targetNamespace="http://schemas.microsoft.com/office/2006/metadata/properties" ma:root="true" ma:fieldsID="9d982e12f1226070b6b4fcfa7f28870a" ns2:_="" ns3:_="">
    <xsd:import namespace="6665b9b9-8f78-4972-bf8a-76f04da54d32"/>
    <xsd:import namespace="f5bd8770-594c-4ea9-80a0-2c59dffdb66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65b9b9-8f78-4972-bf8a-76f04da54d3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bd8770-594c-4ea9-80a0-2c59dffdb66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084beed-7c3f-48d3-811a-3412843daa24}" ma:internalName="TaxCatchAll" ma:showField="CatchAllData" ma:web="f5bd8770-594c-4ea9-80a0-2c59dffdb6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65b9b9-8f78-4972-bf8a-76f04da54d32">
      <Terms xmlns="http://schemas.microsoft.com/office/infopath/2007/PartnerControls"/>
    </lcf76f155ced4ddcb4097134ff3c332f>
    <TaxCatchAll xmlns="f5bd8770-594c-4ea9-80a0-2c59dffdb66e" xsi:nil="true"/>
  </documentManagement>
</p:properties>
</file>

<file path=customXml/itemProps1.xml><?xml version="1.0" encoding="utf-8"?>
<ds:datastoreItem xmlns:ds="http://schemas.openxmlformats.org/officeDocument/2006/customXml" ds:itemID="{732C2CEB-AE05-4FB1-B0B4-ED487876CF02}">
  <ds:schemaRefs>
    <ds:schemaRef ds:uri="http://schemas.openxmlformats.org/officeDocument/2006/bibliography"/>
  </ds:schemaRefs>
</ds:datastoreItem>
</file>

<file path=customXml/itemProps2.xml><?xml version="1.0" encoding="utf-8"?>
<ds:datastoreItem xmlns:ds="http://schemas.openxmlformats.org/officeDocument/2006/customXml" ds:itemID="{715126C8-3D36-4D75-B1A3-8715815D83A0}"/>
</file>

<file path=customXml/itemProps3.xml><?xml version="1.0" encoding="utf-8"?>
<ds:datastoreItem xmlns:ds="http://schemas.openxmlformats.org/officeDocument/2006/customXml" ds:itemID="{FF1C73C5-109B-41F8-9A06-90F3BF788EF5}">
  <ds:schemaRefs>
    <ds:schemaRef ds:uri="http://schemas.microsoft.com/sharepoint/v3/contenttype/forms"/>
  </ds:schemaRefs>
</ds:datastoreItem>
</file>

<file path=customXml/itemProps4.xml><?xml version="1.0" encoding="utf-8"?>
<ds:datastoreItem xmlns:ds="http://schemas.openxmlformats.org/officeDocument/2006/customXml" ds:itemID="{F240F7BA-D351-4330-8F2F-F8B821C8EB0A}">
  <ds:schemaRefs>
    <ds:schemaRef ds:uri="http://schemas.microsoft.com/office/2006/metadata/properties"/>
    <ds:schemaRef ds:uri="http://schemas.microsoft.com/office/infopath/2007/PartnerControls"/>
    <ds:schemaRef ds:uri="6665b9b9-8f78-4972-bf8a-76f04da54d32"/>
    <ds:schemaRef ds:uri="f5bd8770-594c-4ea9-80a0-2c59dffdb66e"/>
  </ds:schemaRefs>
</ds:datastoreItem>
</file>

<file path=docProps/app.xml><?xml version="1.0" encoding="utf-8"?>
<Properties xmlns="http://schemas.openxmlformats.org/officeDocument/2006/extended-properties" xmlns:vt="http://schemas.openxmlformats.org/officeDocument/2006/docPropsVTypes">
  <Template>PwC_report_template_word_A4.dotx</Template>
  <TotalTime>0</TotalTime>
  <Pages>6</Pages>
  <Words>753</Words>
  <Characters>3578</Characters>
  <Application>Microsoft Office Word</Application>
  <DocSecurity>0</DocSecurity>
  <Lines>83</Lines>
  <Paragraphs>48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2025-05-14T01:25:00Z</dcterms:created>
  <dcterms:modified xsi:type="dcterms:W3CDTF">2025-12-10T08:38:00Z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0x010100C3F2D0F04BB0DB42B2FDE4D06CD1A70C</vt:lpwstr>
  </property>
  <property fmtid="{D5CDD505-2E9C-101B-9397-08002B2CF9AE}" pid="3" name="MediaServiceImageTags">
    <vt:lpwstr/>
  </property>
  <property fmtid="{D5CDD505-2E9C-101B-9397-08002B2CF9AE}" pid="4" name="docLang">
    <vt:lpwstr>en</vt:lpwstr>
  </property>
</Properties>
</file>