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5EB0" w14:textId="77777777" w:rsidR="00615D63" w:rsidRPr="00485056" w:rsidRDefault="00615D63" w:rsidP="00485056">
      <w:pPr>
        <w:pStyle w:val="af0"/>
      </w:pPr>
      <w:r>
        <w:t>Title style for cover headline</w:t>
      </w:r>
      <w:r w:rsidR="00485056">
        <w:t xml:space="preserve"> (auto</w:t>
      </w:r>
      <w:r w:rsidR="008853C4">
        <w:t>mated update in footer</w:t>
      </w:r>
      <w:r w:rsidR="00485056">
        <w:t>)</w:t>
      </w:r>
    </w:p>
    <w:p w14:paraId="1B4F4F4B" w14:textId="77777777" w:rsidR="00615D63" w:rsidRDefault="00615D63" w:rsidP="00485056">
      <w:pPr>
        <w:pStyle w:val="ae"/>
      </w:pPr>
      <w:r w:rsidRPr="00485056">
        <w:t>Subtitle</w:t>
      </w:r>
    </w:p>
    <w:p w14:paraId="4CA1C36B" w14:textId="0AA27A4E" w:rsidR="00AB49F4" w:rsidRPr="00C30D73" w:rsidRDefault="00AB49F4">
      <w:pPr>
        <w:spacing w:after="160" w:line="259" w:lineRule="auto"/>
        <w:rPr>
          <w:rFonts w:asciiTheme="majorHAnsi" w:eastAsiaTheme="majorEastAsia" w:hAnsiTheme="majorHAnsi" w:cstheme="majorBidi"/>
          <w:spacing w:val="-10"/>
          <w:kern w:val="28"/>
          <w:sz w:val="56"/>
          <w:szCs w:val="56"/>
        </w:rPr>
      </w:pPr>
      <w:r w:rsidRPr="00C30D73">
        <w:br w:type="page"/>
      </w:r>
      <w:r>
        <w:t>프로젝트 제안서</w:t>
      </w:r>
    </w:p>
    <w:sdt>
      <w:sdtPr>
        <w:rPr>
          <w:rFonts w:eastAsia="Times New Roman" w:cs="Times New Roman"/>
          <w:b w:val="0"/>
          <w:bCs w:val="0"/>
          <w:sz w:val="22"/>
          <w:szCs w:val="24"/>
          <w:lang w:val="en-GB"/>
        </w:rPr>
        <w:id w:val="-1588374406"/>
        <w:docPartObj>
          <w:docPartGallery w:val="Table of Contents"/>
          <w:docPartUnique/>
        </w:docPartObj>
      </w:sdtPr>
      <w:sdtEndPr>
        <w:rPr>
          <w:noProof/>
        </w:rPr>
      </w:sdtEndPr>
      <w:sdtContent>
        <w:p w14:paraId="74D2AB2C" w14:textId="101FC163" w:rsidR="008853C4" w:rsidRDefault="008853C4">
          <w:pPr>
            <w:pStyle w:val="TOC"/>
          </w:pPr>
          <w:r>
            <w:t>Contents</w:t>
          </w:r>
        </w:p>
        <w:p w14:paraId="50FDA5E1" w14:textId="77777777" w:rsidR="00A300EE" w:rsidRDefault="008853C4">
          <w:pPr>
            <w:pStyle w:val="10"/>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2837809" w:history="1">
            <w:r w:rsidR="00A300EE" w:rsidRPr="00220385">
              <w:rPr>
                <w:rStyle w:val="afa"/>
                <w:noProof/>
                <w:lang w:val="en-GB"/>
              </w:rPr>
              <w:t>Heading 1 style</w:t>
            </w:r>
            <w:r w:rsidR="00A300EE">
              <w:rPr>
                <w:noProof/>
                <w:webHidden/>
              </w:rPr>
              <w:tab/>
            </w:r>
            <w:r w:rsidR="00A300EE">
              <w:rPr>
                <w:noProof/>
                <w:webHidden/>
              </w:rPr>
              <w:fldChar w:fldCharType="begin"/>
            </w:r>
            <w:r w:rsidR="00A300EE">
              <w:rPr>
                <w:noProof/>
                <w:webHidden/>
              </w:rPr>
              <w:instrText xml:space="preserve"> PAGEREF _Toc192837809 \h </w:instrText>
            </w:r>
            <w:r w:rsidR="00A300EE">
              <w:rPr>
                <w:noProof/>
                <w:webHidden/>
              </w:rPr>
            </w:r>
            <w:r w:rsidR="00A300EE">
              <w:rPr>
                <w:noProof/>
                <w:webHidden/>
              </w:rPr>
              <w:fldChar w:fldCharType="separate"/>
            </w:r>
            <w:r w:rsidR="00A300EE">
              <w:rPr>
                <w:noProof/>
                <w:webHidden/>
              </w:rPr>
              <w:t>4</w:t>
            </w:r>
            <w:r w:rsidR="00A300EE">
              <w:rPr>
                <w:noProof/>
                <w:webHidden/>
              </w:rPr>
              <w:fldChar w:fldCharType="end"/>
            </w:r>
          </w:hyperlink>
        </w:p>
        <w:p w14:paraId="2DD17BFC" w14:textId="77777777" w:rsidR="00A300EE" w:rsidRDefault="00A300EE">
          <w:pPr>
            <w:pStyle w:val="23"/>
            <w:tabs>
              <w:tab w:val="right" w:leader="dot" w:pos="10211"/>
            </w:tabs>
            <w:rPr>
              <w:rFonts w:asciiTheme="minorHAnsi" w:eastAsiaTheme="minorEastAsia" w:hAnsiTheme="minorHAnsi" w:cstheme="minorBidi"/>
              <w:noProof/>
              <w:kern w:val="2"/>
              <w:sz w:val="24"/>
              <w14:ligatures w14:val="standardContextual"/>
            </w:rPr>
          </w:pPr>
          <w:hyperlink w:anchor="_Toc192837810" w:history="1">
            <w:r w:rsidRPr="00220385">
              <w:rPr>
                <w:rStyle w:val="afa"/>
                <w:noProof/>
                <w:lang w:val="en-GB"/>
              </w:rPr>
              <w:t>Heading 2 style</w:t>
            </w:r>
            <w:r>
              <w:rPr>
                <w:noProof/>
                <w:webHidden/>
              </w:rPr>
              <w:tab/>
            </w:r>
            <w:r>
              <w:rPr>
                <w:noProof/>
                <w:webHidden/>
              </w:rPr>
              <w:fldChar w:fldCharType="begin"/>
            </w:r>
            <w:r>
              <w:rPr>
                <w:noProof/>
                <w:webHidden/>
              </w:rPr>
              <w:instrText xml:space="preserve"> PAGEREF _Toc192837810 \h </w:instrText>
            </w:r>
            <w:r>
              <w:rPr>
                <w:noProof/>
                <w:webHidden/>
              </w:rPr>
            </w:r>
            <w:r>
              <w:rPr>
                <w:noProof/>
                <w:webHidden/>
              </w:rPr>
              <w:fldChar w:fldCharType="separate"/>
            </w:r>
            <w:r>
              <w:rPr>
                <w:noProof/>
                <w:webHidden/>
              </w:rPr>
              <w:t>4</w:t>
            </w:r>
            <w:r>
              <w:rPr>
                <w:noProof/>
                <w:webHidden/>
              </w:rPr>
              <w:fldChar w:fldCharType="end"/>
            </w:r>
          </w:hyperlink>
        </w:p>
        <w:p w14:paraId="588E44D1" w14:textId="17016E94" w:rsidR="00A300EE" w:rsidRDefault="00A300EE">
          <w:pPr>
            <w:pStyle w:val="31"/>
            <w:tabs>
              <w:tab w:val="right" w:leader="dot" w:pos="10211"/>
            </w:tabs>
            <w:rPr>
              <w:rFonts w:asciiTheme="minorHAnsi" w:eastAsiaTheme="minorEastAsia" w:hAnsiTheme="minorHAnsi" w:cstheme="minorBidi"/>
              <w:noProof/>
              <w:kern w:val="2"/>
              <w:sz w:val="24"/>
              <w14:ligatures w14:val="standardContextual"/>
            </w:rPr>
          </w:pPr>
          <w:hyperlink w:anchor="_Toc192837811" w:history="1">
            <w:r w:rsidRPr="00220385">
              <w:rPr>
                <w:rStyle w:val="afa"/>
                <w:noProof/>
                <w:lang w:val="en-GB"/>
              </w:rPr>
              <w:t>Heading 3 style</w:t>
            </w:r>
            <w:r>
              <w:rPr>
                <w:noProof/>
                <w:webHidden/>
              </w:rPr>
              <w:tab/>
            </w:r>
            <w:r>
              <w:rPr>
                <w:noProof/>
                <w:webHidden/>
              </w:rPr>
              <w:fldChar w:fldCharType="begin"/>
            </w:r>
            <w:r>
              <w:rPr>
                <w:noProof/>
                <w:webHidden/>
              </w:rPr>
              <w:instrText xml:space="preserve"> PAGEREF _Toc192837811 \h </w:instrText>
            </w:r>
            <w:r>
              <w:rPr>
                <w:noProof/>
                <w:webHidden/>
              </w:rPr>
            </w:r>
            <w:r>
              <w:rPr>
                <w:noProof/>
                <w:webHidden/>
              </w:rPr>
              <w:fldChar w:fldCharType="separate"/>
            </w:r>
            <w:r>
              <w:rPr>
                <w:noProof/>
                <w:webHidden/>
              </w:rPr>
              <w:t>4</w:t>
            </w:r>
            <w:r>
              <w:rPr>
                <w:noProof/>
                <w:webHidden/>
              </w:rPr>
              <w:fldChar w:fldCharType="end"/>
            </w:r>
          </w:hyperlink>
        </w:p>
        <w:p w14:paraId="64F2F0B2" w14:textId="1B3796B3" w:rsidR="008853C4" w:rsidRDefault="008853C4">
          <w:r>
            <w:rPr>
              <w:b/>
              <w:bCs/>
              <w:noProof/>
            </w:rPr>
            <w:fldChar w:fldCharType="end"/>
          </w:r>
        </w:p>
      </w:sdtContent>
    </w:sdt>
    <w:p w14:paraId="5708D6A5" w14:textId="15A9C01B" w:rsidR="008853C4" w:rsidRDefault="008853C4" w:rsidP="008853C4">
      <w:pPr>
        <w:pStyle w:val="a2"/>
      </w:pPr>
      <w:r>
        <w:br w:type="page"/>
      </w:r>
      <w:r>
        <w:t>개요</w:t>
      </w:r>
    </w:p>
    <w:p w14:paraId="3F6E4993" w14:textId="24837805" w:rsidR="00331B4D" w:rsidRDefault="006A6D01" w:rsidP="006A6D01">
      <w:pPr>
        <w:spacing w:after="160" w:line="259" w:lineRule="auto"/>
        <w:jc w:val="right"/>
        <w:rPr>
          <w:rFonts w:eastAsiaTheme="minorEastAsia"/>
          <w:lang w:eastAsia="ko-KR"/>
        </w:rPr>
      </w:pPr>
      <w:r>
        <w:rPr>
          <w:rFonts w:eastAsiaTheme="minorEastAsia"/>
          <w:noProof/>
          <w:lang w:eastAsia="ko-KR"/>
        </w:rPr>
        <w:lastRenderedPageBreak/>
        <mc:AlternateContent>
          <mc:Choice Requires="wpg">
            <w:drawing>
              <wp:anchor distT="0" distB="0" distL="114300" distR="114300" simplePos="0" relativeHeight="251661312" behindDoc="0" locked="0" layoutInCell="1" allowOverlap="1" wp14:anchorId="62A012DC" wp14:editId="602BAE62">
                <wp:simplePos x="0" y="0"/>
                <wp:positionH relativeFrom="column">
                  <wp:posOffset>-596348</wp:posOffset>
                </wp:positionH>
                <wp:positionV relativeFrom="paragraph">
                  <wp:posOffset>-604299</wp:posOffset>
                </wp:positionV>
                <wp:extent cx="7712765" cy="10789920"/>
                <wp:effectExtent l="0" t="0" r="2540" b="0"/>
                <wp:wrapNone/>
                <wp:docPr id="1446728727" name="그룹 3"/>
                <wp:cNvGraphicFramePr/>
                <a:graphic xmlns:a="http://schemas.openxmlformats.org/drawingml/2006/main">
                  <a:graphicData uri="http://schemas.microsoft.com/office/word/2010/wordprocessingGroup">
                    <wpg:wgp>
                      <wpg:cNvGrpSpPr/>
                      <wpg:grpSpPr>
                        <a:xfrm>
                          <a:off x="0" y="0"/>
                          <a:ext cx="7712765" cy="10789920"/>
                          <a:chOff x="0" y="0"/>
                          <a:chExt cx="7712765" cy="10789920"/>
                        </a:xfrm>
                      </wpg:grpSpPr>
                      <wps:wsp>
                        <wps:cNvPr id="1914984635" name="직사각형 3"/>
                        <wps:cNvSpPr/>
                        <wps:spPr>
                          <a:xfrm>
                            <a:off x="0" y="0"/>
                            <a:ext cx="7712765" cy="10789920"/>
                          </a:xfrm>
                          <a:prstGeom prst="rect">
                            <a:avLst/>
                          </a:prstGeom>
                          <a:solidFill>
                            <a:srgbClr val="FFF5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385365" name="Text Box 1"/>
                        <wps:cNvSpPr txBox="1"/>
                        <wps:spPr>
                          <a:xfrm>
                            <a:off x="2902226" y="469127"/>
                            <a:ext cx="4261899" cy="2584174"/>
                          </a:xfrm>
                          <a:prstGeom prst="rect">
                            <a:avLst/>
                          </a:prstGeom>
                          <a:noFill/>
                        </wps:spPr>
                        <wps:txbx>
                          <w:txbxContent>
                            <w:p w14:paraId="33780FEF" w14:textId="5402590E" w:rsidR="006A6D01" w:rsidRDefault="006A6D01" w:rsidP="006A6D01">
                              <w:pPr>
                                <w:jc w:val="right"/>
                              </w:pPr>
                              <w:r w:rsidRPr="00331B4D">
                                <w:rPr>
                                  <w:rFonts w:eastAsiaTheme="minorEastAsia" w:hint="eastAsia"/>
                                  <w:color w:val="FD5108" w:themeColor="accent1"/>
                                  <w:spacing w:val="-60"/>
                                  <w:position w:val="4"/>
                                  <w:sz w:val="340"/>
                                  <w:szCs w:val="360"/>
                                  <w:lang w:eastAsia="ko-KR"/>
                                </w:rPr>
                                <w:t>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1547404" name="Text Box 2"/>
                        <wps:cNvSpPr txBox="1"/>
                        <wps:spPr>
                          <a:xfrm>
                            <a:off x="580441" y="7521934"/>
                            <a:ext cx="5176300" cy="1908313"/>
                          </a:xfrm>
                          <a:prstGeom prst="rect">
                            <a:avLst/>
                          </a:prstGeom>
                          <a:noFill/>
                        </wps:spPr>
                        <wps:txbx>
                          <w:txbxContent>
                            <w:p w14:paraId="635F48E5" w14:textId="7FCD1581" w:rsidR="006A6D01" w:rsidRPr="006A6D01" w:rsidRDefault="006A6D01">
                              <w:pPr>
                                <w:rPr>
                                  <w:rFonts w:asciiTheme="majorHAnsi" w:eastAsiaTheme="majorEastAsia" w:hAnsiTheme="majorHAnsi"/>
                                </w:rPr>
                              </w:pPr>
                              <w:r w:rsidRPr="006A6D01">
                                <w:rPr>
                                  <w:rFonts w:asciiTheme="majorHAnsi" w:eastAsiaTheme="majorEastAsia" w:hAnsiTheme="majorHAnsi"/>
                                  <w:sz w:val="96"/>
                                  <w:szCs w:val="96"/>
                                  <w:lang w:eastAsia="ko-KR"/>
                                </w:rPr>
                                <w:t>Section Headline</w:t>
                              </w:r>
                              <w:r>
                                <w:rPr>
                                  <w:rFonts w:asciiTheme="majorHAnsi" w:eastAsiaTheme="majorEastAsia" w:hAnsiTheme="majorHAnsi" w:hint="eastAsia"/>
                                  <w:sz w:val="96"/>
                                  <w:szCs w:val="96"/>
                                  <w:lang w:eastAsia="ko-KR"/>
                                </w:rPr>
                                <w:t xml:space="preserve"> </w:t>
                              </w:r>
                              <w:r w:rsidRPr="006A6D01">
                                <w:rPr>
                                  <w:rFonts w:asciiTheme="majorHAnsi" w:eastAsiaTheme="majorEastAsia" w:hAnsiTheme="majorHAnsi" w:hint="eastAsia"/>
                                  <w:b/>
                                  <w:bCs/>
                                  <w:sz w:val="96"/>
                                  <w:szCs w:val="96"/>
                                  <w:lang w:eastAsia="ko-KR"/>
                                </w:rPr>
                                <w:t>섹션제목</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g:wgp>
                  </a:graphicData>
                </a:graphic>
              </wp:anchor>
            </w:drawing>
          </mc:Choice>
          <mc:Fallback>
            <w:pict>
              <v:group w14:anchorId="62A012DC" id="그룹 3" o:spid="_x0000_s1026" style="position:absolute;left:0;text-align:left;margin-left:-46.95pt;margin-top:-47.6pt;width:607.3pt;height:849.6pt;z-index:251661312" coordsize="77127,10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">
                <v:rect id="직사각형 3" o:spid="_x0000_s1027" style="position:absolute;width:77127;height:107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" fillcolor="#fff5ed" stroked="f" strokeweight="1.5pt"/>
                <v:shapetype id="_x0000_t202" coordsize="21600,21600" o:spt="202" path="m,l,21600r21600,l21600,xe">
                  <v:stroke joinstyle="miter"/>
                  <v:path gradientshapeok="t" o:connecttype="rect"/>
                </v:shapetype>
                <v:shape id="Text Box 1" o:spid="_x0000_s1028" type="#_x0000_t202" style="position:absolute;left:29022;top:4691;width:42619;height:2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" filled="f" stroked="f">
                  <v:textbox inset="0,0,0,0">
                    <w:txbxContent>
                      <w:p w14:paraId="33780FEF" w14:textId="5402590E" w:rsidR="006A6D01" w:rsidRDefault="006A6D01" w:rsidP="006A6D01">
                        <w:pPr>
                          <w:jc w:val="right"/>
                        </w:pPr>
                        <w:r w:rsidRPr="00331B4D">
                          <w:rPr>
                            <w:rFonts w:eastAsiaTheme="minorEastAsia" w:hint="eastAsia"/>
                            <w:color w:val="FD5108" w:themeColor="accent1"/>
                            <w:spacing w:val="-60"/>
                            <w:position w:val="4"/>
                            <w:sz w:val="340"/>
                            <w:szCs w:val="360"/>
                            <w:lang w:eastAsia="ko-KR"/>
                          </w:rPr>
                          <w:t>01</w:t>
                        </w:r>
                      </w:p>
                    </w:txbxContent>
                  </v:textbox>
                </v:shape>
                <v:shape id="_x0000_s1029" type="#_x0000_t202" style="position:absolute;left:5804;top:75219;width:51763;height:1908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" filled="f" stroked="f">
                  <v:textbox inset="0,0,0,0">
                    <w:txbxContent>
                      <w:p w14:paraId="635F48E5" w14:textId="7FCD1581" w:rsidR="006A6D01" w:rsidRPr="006A6D01" w:rsidRDefault="006A6D01">
                        <w:pPr>
                          <w:rPr>
                            <w:rFonts w:asciiTheme="majorHAnsi" w:eastAsiaTheme="majorEastAsia" w:hAnsiTheme="majorHAnsi"/>
                          </w:rPr>
                        </w:pPr>
                        <w:r w:rsidRPr="006A6D01">
                          <w:rPr>
                            <w:rFonts w:asciiTheme="majorHAnsi" w:eastAsiaTheme="majorEastAsia" w:hAnsiTheme="majorHAnsi"/>
                            <w:sz w:val="96"/>
                            <w:szCs w:val="96"/>
                            <w:lang w:eastAsia="ko-KR"/>
                          </w:rPr>
                          <w:t>Section Headline</w:t>
                        </w:r>
                        <w:r>
                          <w:rPr>
                            <w:rFonts w:asciiTheme="majorHAnsi" w:eastAsiaTheme="majorEastAsia" w:hAnsiTheme="majorHAnsi" w:hint="eastAsia"/>
                            <w:sz w:val="96"/>
                            <w:szCs w:val="96"/>
                            <w:lang w:eastAsia="ko-KR"/>
                          </w:rPr>
                          <w:t xml:space="preserve"> </w:t>
                        </w:r>
                        <w:r w:rsidRPr="006A6D01">
                          <w:rPr>
                            <w:rFonts w:asciiTheme="majorHAnsi" w:eastAsiaTheme="majorEastAsia" w:hAnsiTheme="majorHAnsi" w:hint="eastAsia"/>
                            <w:b/>
                            <w:bCs/>
                            <w:sz w:val="96"/>
                            <w:szCs w:val="96"/>
                            <w:lang w:eastAsia="ko-KR"/>
                          </w:rPr>
                          <w:t>섹션제목</w:t>
                        </w:r>
                      </w:p>
                    </w:txbxContent>
                  </v:textbox>
                </v:shape>
              </v:group>
            </w:pict>
          </mc:Fallback>
        </mc:AlternateContent>
      </w:r>
    </w:p>
    <w:p w14:paraId="37630038" w14:textId="77777777" w:rsidR="00331B4D" w:rsidRDefault="00331B4D" w:rsidP="00331B4D">
      <w:pPr>
        <w:pStyle w:val="a2"/>
        <w:rPr>
          <w:rFonts w:eastAsiaTheme="minorEastAsia"/>
          <w:lang w:val="en-GB" w:eastAsia="ko-KR"/>
        </w:rPr>
      </w:pPr>
    </w:p>
    <w:p w14:paraId="7CC1BAC4" w14:textId="191A3B34" w:rsidR="00331B4D" w:rsidRDefault="00331B4D">
      <w:pPr>
        <w:spacing w:after="160" w:line="259" w:lineRule="auto"/>
        <w:rPr>
          <w:rFonts w:asciiTheme="majorHAnsi" w:eastAsiaTheme="minorEastAsia" w:hAnsiTheme="majorHAnsi" w:cstheme="minorHAnsi"/>
          <w:szCs w:val="20"/>
          <w:lang w:eastAsia="ko-KR"/>
        </w:rPr>
      </w:pPr>
      <w:r>
        <w:rPr>
          <w:rFonts w:eastAsiaTheme="minorEastAsia"/>
          <w:lang w:eastAsia="ko-KR"/>
        </w:rPr>
        <w:br w:type="page"/>
      </w:r>
    </w:p>
    <w:p w14:paraId="32C04D19" w14:textId="77777777" w:rsidR="00331B4D" w:rsidRPr="00331B4D" w:rsidRDefault="00331B4D" w:rsidP="00331B4D">
      <w:pPr>
        <w:pStyle w:val="a2"/>
        <w:rPr>
          <w:rFonts w:eastAsiaTheme="minorEastAsia"/>
          <w:lang w:val="en-GB" w:eastAsia="ko-KR"/>
        </w:rPr>
      </w:pPr>
    </w:p>
    <w:p w14:paraId="091F6D0F" w14:textId="30BE0A2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15A78842" w14:textId="77777777" w:rsidR="00060712" w:rsidRPr="00C30D73" w:rsidRDefault="00060712" w:rsidP="00CD2B08">
      <w:pPr>
        <w:pStyle w:val="a0"/>
        <w:rPr>
          <w:lang w:val="en-GB"/>
        </w:rPr>
      </w:pPr>
      <w:r w:rsidRPr="00C30D73">
        <w:rPr>
          <w:lang w:val="en-GB"/>
        </w:rPr>
        <w:t xml:space="preserve">List Bullet style: Font body text style but with automated bullets and a hanging indent to have content wrap in a clean manner. In addition to font and line spacing, </w:t>
      </w:r>
      <w:r w:rsidR="002D49DF" w:rsidRPr="00C30D73">
        <w:rPr>
          <w:lang w:val="en-GB"/>
        </w:rPr>
        <w:t>space after</w:t>
      </w:r>
      <w:r w:rsidRPr="00C30D73">
        <w:rPr>
          <w:lang w:val="en-GB"/>
        </w:rPr>
        <w:t xml:space="preserve"> has been added to automate spacing between paragraphs.</w:t>
      </w:r>
    </w:p>
    <w:p w14:paraId="5722FB1B" w14:textId="77777777" w:rsidR="00060712" w:rsidRPr="00C30D73" w:rsidRDefault="00060712" w:rsidP="00CD2B08">
      <w:pPr>
        <w:pStyle w:val="ac"/>
        <w:tabs>
          <w:tab w:val="clear" w:pos="720"/>
        </w:tabs>
        <w:rPr>
          <w:lang w:val="en-GB"/>
        </w:rPr>
      </w:pPr>
      <w:r w:rsidRPr="00C30D73">
        <w:rPr>
          <w:lang w:val="en-GB"/>
        </w:rPr>
        <w:t>List Continue style: Font size and line spacing duplicate Body Text style and is present with a hanging indent to align second and subsequent paragraphs of text associated with bulleted information, alphabetical and numbered lists.</w:t>
      </w:r>
    </w:p>
    <w:p w14:paraId="74081E4F" w14:textId="77777777" w:rsidR="00060712" w:rsidRPr="00C30D73" w:rsidRDefault="00060712" w:rsidP="002D49DF">
      <w:pPr>
        <w:pStyle w:val="20"/>
        <w:rPr>
          <w:lang w:val="en-GB"/>
        </w:rPr>
      </w:pPr>
      <w:r w:rsidRPr="00C30D73">
        <w:rPr>
          <w:lang w:val="en-GB"/>
        </w:rPr>
        <w:t xml:space="preserve">List Bullet 2 style: Font size and line spacing duplicate Body Text style, plus is preset left indent as well as a hanging indent align with bulleted text. </w:t>
      </w:r>
    </w:p>
    <w:p w14:paraId="767FC54A" w14:textId="77777777" w:rsidR="00060712" w:rsidRPr="00C30D73" w:rsidRDefault="00060712" w:rsidP="00CD2B08">
      <w:pPr>
        <w:pStyle w:val="22"/>
        <w:rPr>
          <w:lang w:val="en-GB"/>
        </w:rPr>
      </w:pPr>
      <w:r w:rsidRPr="00C30D73">
        <w:rPr>
          <w:lang w:val="en-GB"/>
        </w:rPr>
        <w:t xml:space="preserve">List Continue 2 style: Font size and line spacing duplicate Body Text style plus is present with an indent to align second and subsequent paragraphs of text associated with bulleted, alphabetical and numbered information. </w:t>
      </w:r>
    </w:p>
    <w:p w14:paraId="1EC0AD2F" w14:textId="77777777" w:rsidR="00060712" w:rsidRPr="00C30D73" w:rsidRDefault="00060712" w:rsidP="008853C4">
      <w:pPr>
        <w:pStyle w:val="a"/>
        <w:ind w:left="446" w:hanging="446"/>
        <w:rPr>
          <w:lang w:val="en-GB"/>
        </w:rPr>
      </w:pPr>
      <w:r w:rsidRPr="00C30D73">
        <w:rPr>
          <w:lang w:val="en-GB"/>
        </w:rPr>
        <w:t>List Number style: Font size and line spacing duplicate Body Text style, plus has a hanging indent to more cleanly align bulleted text.</w:t>
      </w:r>
    </w:p>
    <w:p w14:paraId="60C09CF1" w14:textId="77777777" w:rsidR="00060712" w:rsidRPr="00C30D73" w:rsidRDefault="00060712" w:rsidP="00CD2B08">
      <w:pPr>
        <w:pStyle w:val="2"/>
        <w:rPr>
          <w:lang w:val="en-GB"/>
        </w:rPr>
      </w:pPr>
      <w:r w:rsidRPr="00C30D73">
        <w:rPr>
          <w:lang w:val="en-GB"/>
        </w:rPr>
        <w:t>List Number 2 style: Font size and line spacing duplicate Body Text style, plus has a left indent and a hanging indent to cleanly align numbered text.</w:t>
      </w:r>
    </w:p>
    <w:p w14:paraId="5851C495" w14:textId="77777777" w:rsidR="00060712" w:rsidRPr="00C30D73" w:rsidRDefault="00060712" w:rsidP="00CD2B08">
      <w:pPr>
        <w:pStyle w:val="ListAlpha"/>
        <w:rPr>
          <w:lang w:val="en-GB"/>
        </w:rPr>
      </w:pPr>
      <w:r w:rsidRPr="00C30D73">
        <w:rPr>
          <w:lang w:val="en-GB"/>
        </w:rPr>
        <w:t xml:space="preserve">List </w:t>
      </w:r>
      <w:r w:rsidR="002D49DF" w:rsidRPr="00C30D73">
        <w:rPr>
          <w:lang w:val="en-GB"/>
        </w:rPr>
        <w:t>Alpha</w:t>
      </w:r>
      <w:r w:rsidRPr="00C30D73">
        <w:rPr>
          <w:lang w:val="en-GB"/>
        </w:rPr>
        <w:t xml:space="preserve"> style: Font size and line spacing duplicate Body Text style, plus has a hanging indent to more cleanly align bulleted text.</w:t>
      </w:r>
    </w:p>
    <w:p w14:paraId="53EF6BB5" w14:textId="77777777" w:rsidR="00060712" w:rsidRPr="00C30D73" w:rsidRDefault="00060712" w:rsidP="00CD2B08">
      <w:pPr>
        <w:pStyle w:val="ListAlpha2"/>
        <w:rPr>
          <w:lang w:val="en-GB"/>
        </w:rPr>
      </w:pPr>
      <w:r w:rsidRPr="00C30D73">
        <w:rPr>
          <w:lang w:val="en-GB"/>
        </w:rPr>
        <w:t>List Number 2 style: Font size and line spacing duplicate Body Text style, with a left indent and a hanging indent to cleanly align numbered text.</w:t>
      </w:r>
    </w:p>
    <w:p w14:paraId="2303E7F5" w14:textId="77777777" w:rsidR="00060712"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xml:space="preserve">, so no more double returns to space out text. </w:t>
      </w:r>
    </w:p>
    <w:p w14:paraId="67E65660" w14:textId="77777777" w:rsidR="00D14FB6" w:rsidRDefault="00D14FB6" w:rsidP="00D14FB6">
      <w:pPr>
        <w:pStyle w:val="a2"/>
        <w:rPr>
          <w:lang w:val="en-GB"/>
        </w:rPr>
      </w:pPr>
      <w:r w:rsidRPr="00C30D73">
        <w:rPr>
          <w:lang w:val="en-GB"/>
        </w:rPr>
        <w:t xml:space="preserve">Body Text style: The font is 11 points with 1.5 lines spacing. In addition, styles in your new templates have been programmed with space after, so no more double returns to space out text. </w:t>
      </w:r>
    </w:p>
    <w:p w14:paraId="0A8C9FCF" w14:textId="77777777" w:rsidR="00D14FB6" w:rsidRDefault="00D14FB6" w:rsidP="00D14FB6">
      <w:pPr>
        <w:pStyle w:val="a2"/>
        <w:rPr>
          <w:lang w:val="en-GB"/>
        </w:rPr>
      </w:pPr>
      <w:r w:rsidRPr="00C30D73">
        <w:rPr>
          <w:lang w:val="en-GB"/>
        </w:rPr>
        <w:t xml:space="preserve">Body Text style: The font is 11 points with 1.5 lines spacing. In addition, styles in your new templates have been programmed with space after, so no more double returns to space out text. </w:t>
      </w:r>
    </w:p>
    <w:p w14:paraId="4FDB7023" w14:textId="77777777" w:rsidR="00D14FB6" w:rsidRDefault="00D14FB6" w:rsidP="00D14FB6">
      <w:pPr>
        <w:pStyle w:val="a2"/>
        <w:rPr>
          <w:lang w:val="en-GB"/>
        </w:rPr>
      </w:pPr>
      <w:r w:rsidRPr="00C30D73">
        <w:rPr>
          <w:lang w:val="en-GB"/>
        </w:rPr>
        <w:lastRenderedPageBreak/>
        <w:t xml:space="preserve">Body Text style: The font is 11 points with 1.5 lines spacing. In addition, styles in your new templates have been programmed with space after, so no more double returns to space out text. </w:t>
      </w:r>
    </w:p>
    <w:p w14:paraId="3069C170" w14:textId="77777777" w:rsidR="00490FFB" w:rsidRPr="00C30D73" w:rsidRDefault="00490FFB" w:rsidP="00490FFB">
      <w:pPr>
        <w:pStyle w:val="a2"/>
        <w:rPr>
          <w:lang w:val="en-GB"/>
        </w:rPr>
      </w:pPr>
      <w:bookmarkStart w:id="0" w:name="_Toc161737202"/>
      <w:r w:rsidRPr="00C30D73">
        <w:rPr>
          <w:lang w:val="en-GB"/>
        </w:rPr>
        <w:t>Body Text style: The font is 11 points with 1.5 lines spacing</w:t>
      </w:r>
      <w:r>
        <w:rPr>
          <w:lang w:val="en-GB"/>
        </w:rPr>
        <w:t>and</w:t>
      </w:r>
      <w:r w:rsidRPr="00C30D73">
        <w:rPr>
          <w:lang w:val="en-GB"/>
        </w:rPr>
        <w:t xml:space="preserve"> programmed with space after.</w:t>
      </w:r>
    </w:p>
    <w:p w14:paraId="642EAD8B" w14:textId="77777777" w:rsidR="00060712" w:rsidRPr="00C30D73" w:rsidRDefault="00060712" w:rsidP="0096045D">
      <w:pPr>
        <w:pStyle w:val="1"/>
        <w:rPr>
          <w:lang w:val="en-GB"/>
        </w:rPr>
      </w:pPr>
      <w:bookmarkStart w:id="1" w:name="_Toc192837809"/>
      <w:r w:rsidRPr="00C30D73">
        <w:rPr>
          <w:lang w:val="en-GB"/>
        </w:rPr>
        <w:t>Heading 1 style</w:t>
      </w:r>
      <w:bookmarkEnd w:id="0"/>
      <w:bookmarkEnd w:id="1"/>
    </w:p>
    <w:p w14:paraId="6DC48EC0"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28A5531D" w14:textId="77777777" w:rsidR="00060712" w:rsidRPr="00C30D73" w:rsidRDefault="00060712" w:rsidP="00CD2B08">
      <w:pPr>
        <w:pStyle w:val="a0"/>
        <w:rPr>
          <w:lang w:val="en-GB"/>
        </w:rPr>
      </w:pPr>
      <w:r w:rsidRPr="00C30D73">
        <w:rPr>
          <w:lang w:val="en-GB"/>
        </w:rPr>
        <w:t>List Bullet style: Font body text style but with automated bullets and a hanging indent to have content wrap in a clean manner.</w:t>
      </w:r>
      <w:r w:rsidR="00FF2028" w:rsidRPr="00C30D73">
        <w:rPr>
          <w:lang w:val="en-GB"/>
        </w:rPr>
        <w:t xml:space="preserve"> </w:t>
      </w:r>
    </w:p>
    <w:p w14:paraId="697240A5" w14:textId="77777777" w:rsidR="00060712" w:rsidRPr="00C30D73" w:rsidRDefault="00060712" w:rsidP="0096045D">
      <w:pPr>
        <w:pStyle w:val="21"/>
        <w:rPr>
          <w:lang w:val="en-GB"/>
        </w:rPr>
      </w:pPr>
      <w:bookmarkStart w:id="2" w:name="_Toc192837810"/>
      <w:r w:rsidRPr="00C30D73">
        <w:rPr>
          <w:lang w:val="en-GB"/>
        </w:rPr>
        <w:t>Heading 2 style</w:t>
      </w:r>
      <w:bookmarkEnd w:id="2"/>
    </w:p>
    <w:p w14:paraId="5F26F439"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74741954" w14:textId="77777777" w:rsidR="00060712" w:rsidRPr="00C30D73" w:rsidRDefault="00060712" w:rsidP="00CD2B08">
      <w:pPr>
        <w:pStyle w:val="30"/>
        <w:rPr>
          <w:lang w:val="en-GB"/>
        </w:rPr>
      </w:pPr>
      <w:bookmarkStart w:id="3" w:name="_Toc192837811"/>
      <w:r w:rsidRPr="00C30D73">
        <w:rPr>
          <w:lang w:val="en-GB"/>
        </w:rPr>
        <w:t>Heading 3 style</w:t>
      </w:r>
      <w:bookmarkEnd w:id="3"/>
    </w:p>
    <w:p w14:paraId="24FC9790"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094F4675" w14:textId="77777777" w:rsidR="00060712" w:rsidRPr="00C30D73" w:rsidRDefault="00060712" w:rsidP="0096045D">
      <w:pPr>
        <w:pStyle w:val="4"/>
        <w:rPr>
          <w:szCs w:val="22"/>
        </w:rPr>
      </w:pPr>
      <w:r w:rsidRPr="00C30D73">
        <w:rPr>
          <w:szCs w:val="22"/>
        </w:rPr>
        <w:t>Heading 4 style</w:t>
      </w:r>
    </w:p>
    <w:p w14:paraId="414EB37F" w14:textId="77777777" w:rsidR="00060712" w:rsidRPr="00C30D73" w:rsidRDefault="00060712" w:rsidP="00060712">
      <w:pPr>
        <w:pStyle w:val="a2"/>
        <w:rPr>
          <w:rStyle w:val="afc"/>
          <w:rFonts w:asciiTheme="majorHAnsi" w:hAnsiTheme="majorHAnsi"/>
          <w:color w:val="auto"/>
          <w:sz w:val="22"/>
          <w:szCs w:val="22"/>
          <w:u w:val="none"/>
          <w:lang w:val="en-GB"/>
        </w:rPr>
      </w:pPr>
      <w:r w:rsidRPr="00C30D73">
        <w:rPr>
          <w:szCs w:val="22"/>
          <w:lang w:val="en-GB"/>
        </w:rPr>
        <w:t xml:space="preserve">Body Text style: The font is 11 points with </w:t>
      </w:r>
      <w:r w:rsidR="002D49DF" w:rsidRPr="00C30D73">
        <w:rPr>
          <w:szCs w:val="22"/>
          <w:lang w:val="en-GB"/>
        </w:rPr>
        <w:t>1.5 lines spacing</w:t>
      </w:r>
      <w:r w:rsidRPr="00C30D73">
        <w:rPr>
          <w:szCs w:val="22"/>
          <w:lang w:val="en-GB"/>
        </w:rPr>
        <w:t xml:space="preserve">. In addition, styles in your new templates have been programmed with </w:t>
      </w:r>
      <w:r w:rsidR="002D49DF" w:rsidRPr="00C30D73">
        <w:rPr>
          <w:szCs w:val="22"/>
          <w:lang w:val="en-GB"/>
        </w:rPr>
        <w:t>space after</w:t>
      </w:r>
      <w:r w:rsidRPr="00C30D73">
        <w:rPr>
          <w:szCs w:val="22"/>
          <w:lang w:val="en-GB"/>
        </w:rPr>
        <w:t>.</w:t>
      </w:r>
      <w:r w:rsidR="00D0646F" w:rsidRPr="00C30D73">
        <w:rPr>
          <w:szCs w:val="22"/>
          <w:lang w:val="en-GB"/>
        </w:rPr>
        <w:t xml:space="preserve"> </w:t>
      </w:r>
      <w:r w:rsidRPr="00C30D73">
        <w:rPr>
          <w:rStyle w:val="afa"/>
          <w:lang w:val="en-GB"/>
        </w:rPr>
        <w:t>Hyperlink</w:t>
      </w:r>
      <w:r w:rsidR="00D0646F" w:rsidRPr="00C30D73">
        <w:rPr>
          <w:rStyle w:val="afa"/>
          <w:szCs w:val="22"/>
          <w:u w:val="none"/>
          <w:lang w:val="en-GB"/>
        </w:rPr>
        <w:t xml:space="preserve"> </w:t>
      </w:r>
      <w:r w:rsidRPr="00C30D73">
        <w:rPr>
          <w:rStyle w:val="afc"/>
          <w:lang w:val="en-GB"/>
        </w:rPr>
        <w:t>Followed Hyperlink</w:t>
      </w:r>
    </w:p>
    <w:p w14:paraId="0348E36F" w14:textId="77777777" w:rsidR="00060712" w:rsidRPr="00C30D73" w:rsidRDefault="00060712" w:rsidP="00060712">
      <w:pPr>
        <w:pStyle w:val="ChartHeader"/>
        <w:rPr>
          <w:lang w:val="en-GB"/>
        </w:rPr>
      </w:pPr>
      <w:r w:rsidRPr="00C30D73">
        <w:rPr>
          <w:lang w:val="en-GB"/>
        </w:rPr>
        <w:t>Chart Header</w:t>
      </w:r>
    </w:p>
    <w:p w14:paraId="1E49DA11" w14:textId="77777777" w:rsidR="00060712" w:rsidRPr="00C30D73" w:rsidRDefault="00060712" w:rsidP="00CD2B08">
      <w:pPr>
        <w:pStyle w:val="TableHeader"/>
      </w:pPr>
      <w:r w:rsidRPr="00C30D73">
        <w:t>Table Header</w:t>
      </w:r>
    </w:p>
    <w:p w14:paraId="123F6F42" w14:textId="77777777" w:rsidR="00060712" w:rsidRPr="00C30D73" w:rsidRDefault="00060712" w:rsidP="00CC1BE2">
      <w:pPr>
        <w:pStyle w:val="TableText"/>
        <w:spacing w:before="70" w:after="80" w:line="252" w:lineRule="auto"/>
        <w:rPr>
          <w:lang w:val="en-GB"/>
        </w:rPr>
      </w:pPr>
      <w:r w:rsidRPr="00C30D73">
        <w:rPr>
          <w:lang w:val="en-GB"/>
        </w:rPr>
        <w:t>Table Text</w:t>
      </w:r>
    </w:p>
    <w:p w14:paraId="269C007C" w14:textId="77777777" w:rsidR="00F51F7B" w:rsidRDefault="00060712" w:rsidP="00F51F7B">
      <w:pPr>
        <w:pStyle w:val="afd"/>
        <w:rPr>
          <w:lang w:val="en-GB"/>
        </w:rPr>
      </w:pPr>
      <w:r w:rsidRPr="00C30D73">
        <w:rPr>
          <w:lang w:val="en-GB"/>
        </w:rPr>
        <w:t>Caption</w:t>
      </w:r>
    </w:p>
    <w:p w14:paraId="49CB4FCA" w14:textId="77777777" w:rsidR="00F51F7B" w:rsidRPr="00C30D73" w:rsidRDefault="00F51F7B" w:rsidP="00F51F7B">
      <w:pPr>
        <w:pStyle w:val="a2"/>
        <w:rPr>
          <w:lang w:val="en-GB"/>
        </w:rPr>
      </w:pPr>
      <w:r w:rsidRPr="00C30D73">
        <w:rPr>
          <w:lang w:val="en-GB"/>
        </w:rPr>
        <w:t>Body Text style: The font is 11 points with 1.5 lines spacing. In addition, styles in your new templates have been programmed with space after, so no more double returns to space out text.</w:t>
      </w:r>
    </w:p>
    <w:p w14:paraId="17C0E1CF" w14:textId="77777777" w:rsidR="00D14FB6" w:rsidRDefault="00D14FB6" w:rsidP="00D14FB6">
      <w:pPr>
        <w:pStyle w:val="afe"/>
      </w:pPr>
      <w:r>
        <w:t xml:space="preserve">Quote </w:t>
      </w:r>
    </w:p>
    <w:p w14:paraId="662AB9E2" w14:textId="0C8DE9A8" w:rsidR="00F51F7B" w:rsidRDefault="00F51F7B" w:rsidP="003B47FF">
      <w:pPr>
        <w:pStyle w:val="a2"/>
        <w:rPr>
          <w:color w:val="404040" w:themeColor="text1" w:themeTint="BF"/>
          <w:sz w:val="80"/>
        </w:rPr>
      </w:pPr>
      <w:r w:rsidRPr="00C30D73">
        <w:rPr>
          <w:lang w:val="en-GB"/>
        </w:rPr>
        <w:t>Body Text style: The font is 11 points with 1.5 lines spacing. In addition, styles in your new templates have been programmed with space after, so no more double returns to space out text.</w:t>
      </w:r>
      <w:r>
        <w:br w:type="page"/>
      </w:r>
    </w:p>
    <w:p w14:paraId="102A08E4" w14:textId="77777777" w:rsidR="00F51F7B" w:rsidRPr="000A442F" w:rsidRDefault="00F51F7B" w:rsidP="000A16BA">
      <w:pPr>
        <w:pStyle w:val="ReportQuotationMarkCharacter"/>
      </w:pPr>
      <w:r w:rsidRPr="000A442F">
        <w:lastRenderedPageBreak/>
        <w:t>“</w:t>
      </w:r>
    </w:p>
    <w:p w14:paraId="37A3DAFC" w14:textId="77777777" w:rsidR="008853C4" w:rsidRPr="000A16BA" w:rsidRDefault="00F51F7B" w:rsidP="000A16BA">
      <w:pPr>
        <w:pStyle w:val="ReportCallout"/>
      </w:pPr>
      <w:r w:rsidRPr="000A16BA">
        <w:t>Report callout style placer at prod dolor nam eim assum e est</w:t>
      </w:r>
      <w:r w:rsidR="00D14FB6">
        <w:t> </w:t>
      </w:r>
      <w:r w:rsidRPr="000A16BA">
        <w:t>persius apeirian disputationi, min aeterno fuisset. Usu odio legere consulatu cu placer.</w:t>
      </w:r>
    </w:p>
    <w:p>
      <w:r>
        <w:t>이 문서는 문서 자동화 시스템의 테스트 콘텐츠입니다. 마크다운으로 작성된 내용이 DOCX 템플릿에 맞게 변환됩니다.</w:t>
      </w:r>
    </w:p>
    <w:p>
      <w:pPr>
        <w:pStyle w:val="21"/>
      </w:pPr>
      <w:r>
        <w:t>주요 기능</w:t>
      </w:r>
    </w:p>
    <w:p>
      <w:r>
        <w:t>- 마크다운 파싱</w:t>
      </w:r>
    </w:p>
    <w:p>
      <w:r>
        <w:t>- 템플릿 분석</w:t>
      </w:r>
    </w:p>
    <w:p>
      <w:r>
        <w:t>- 플레이스홀더 매핑</w:t>
      </w:r>
    </w:p>
    <w:p>
      <w:r>
        <w:t>- DOCX 생성</w:t>
      </w:r>
    </w:p>
    <w:p>
      <w:pPr>
        <w:pStyle w:val="21"/>
      </w:pPr>
      <w:r>
        <w:t>기술 스택</w:t>
      </w:r>
    </w:p>
    <w:p>
      <w:r>
        <w:t>Python</w:t>
      </w:r>
    </w:p>
    <w:p>
      <w:r>
        <w:t>python-docx</w:t>
      </w:r>
    </w:p>
    <w:p>
      <w:r>
        <w:t>Pydantic</w:t>
      </w:r>
    </w:p>
    <w:p>
      <w:r>
        <w:t>vLLM (Qwen)</w:t>
      </w:r>
    </w:p>
    <w:p>
      <w:pPr>
        <w:pStyle w:val="21"/>
      </w:pPr>
      <w:r>
        <w:t>결론</w:t>
      </w:r>
    </w:p>
    <w:p>
      <w:r>
        <w:t>문서 자동화 시스템을 통해 업무 효율을 크게 향상시킬 수 있습니다.</w:t>
      </w:r>
    </w:p>
    <w:p>
      <w:pPr>
        <w:pStyle w:val="30"/>
      </w:pPr>
      <w:r>
        <w:t>기대 효과</w:t>
      </w:r>
    </w:p>
    <w:p>
      <w:r>
        <w:t>- 문서 작성 시간 단축</w:t>
      </w:r>
    </w:p>
    <w:p>
      <w:r>
        <w:t>- 일관된 디자인 유지</w:t>
      </w:r>
    </w:p>
    <w:p>
      <w:r>
        <w:t>- 반복 작업 자동화</w:t>
      </w:r>
    </w:p>
    <w:sectPr w:rsidR="008853C4" w:rsidRPr="000A16BA" w:rsidSect="004B2039">
      <w:footerReference w:type="default" r:id="rId11"/>
      <w:headerReference w:type="first" r:id="rId12"/>
      <w:footerReference w:type="first" r:id="rId13"/>
      <w:headerReference w:type="default" r:id="rId16"/>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