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E56" w:rsidRPr="00CC3357" w:rsidRDefault="00832BB3">
      <w:pPr>
        <w:rPr>
          <w:b/>
          <w:sz w:val="28"/>
          <w:szCs w:val="28"/>
        </w:rPr>
      </w:pPr>
      <w:r w:rsidRPr="00CC3357">
        <w:rPr>
          <w:rFonts w:hint="eastAsia"/>
          <w:b/>
          <w:sz w:val="28"/>
          <w:szCs w:val="28"/>
        </w:rPr>
        <w:t>生酮饮食：</w:t>
      </w:r>
    </w:p>
    <w:p w:rsidR="00E34E56" w:rsidRDefault="00832BB3">
      <w:r>
        <w:rPr>
          <w:rFonts w:hint="eastAsia"/>
        </w:rPr>
        <w:t>患儿姓名：</w:t>
      </w:r>
    </w:p>
    <w:p w:rsidR="00E34E56" w:rsidRDefault="00832BB3">
      <w:r>
        <w:rPr>
          <w:rFonts w:hint="eastAsia"/>
        </w:rPr>
        <w:t>服药情况：</w:t>
      </w:r>
    </w:p>
    <w:p w:rsidR="00E34E56" w:rsidRDefault="00832BB3">
      <w:r>
        <w:rPr>
          <w:rFonts w:hint="eastAsia"/>
        </w:rPr>
        <w:t>药物调整：</w:t>
      </w:r>
    </w:p>
    <w:p w:rsidR="00E34E56" w:rsidRDefault="00832BB3">
      <w:r>
        <w:rPr>
          <w:rFonts w:hint="eastAsia"/>
        </w:rPr>
        <w:t>实验室检查：</w:t>
      </w:r>
    </w:p>
    <w:p w:rsidR="00E34E56" w:rsidRDefault="00832BB3">
      <w:pPr>
        <w:ind w:firstLine="420"/>
      </w:pPr>
      <w:r>
        <w:rPr>
          <w:rFonts w:hint="eastAsia"/>
        </w:rPr>
        <w:t>血常规：红细胞（）；</w:t>
      </w:r>
      <w:r>
        <w:rPr>
          <w:rFonts w:hint="eastAsia"/>
        </w:rPr>
        <w:t>白细胞（）；</w:t>
      </w:r>
      <w:r>
        <w:rPr>
          <w:rFonts w:hint="eastAsia"/>
        </w:rPr>
        <w:t>；血红蛋白（）；血小板（）</w:t>
      </w:r>
      <w:r>
        <w:rPr>
          <w:rFonts w:hint="eastAsia"/>
        </w:rPr>
        <w:t xml:space="preserve"> </w:t>
      </w:r>
    </w:p>
    <w:p w:rsidR="00E34E56" w:rsidRDefault="00832BB3">
      <w:pPr>
        <w:ind w:firstLine="420"/>
      </w:pPr>
      <w:r>
        <w:rPr>
          <w:rFonts w:hint="eastAsia"/>
        </w:rPr>
        <w:t>电解质：钾（）；钠（）；氯（）；镁（）；钙（）</w:t>
      </w:r>
      <w:r w:rsidR="005C0F70">
        <w:rPr>
          <w:rFonts w:hint="eastAsia"/>
        </w:rPr>
        <w:t>；磷（）</w:t>
      </w:r>
    </w:p>
    <w:p w:rsidR="00E34E56" w:rsidRDefault="00832BB3">
      <w:pPr>
        <w:ind w:firstLine="420"/>
      </w:pPr>
      <w:r>
        <w:rPr>
          <w:rFonts w:hint="eastAsia"/>
        </w:rPr>
        <w:t>血氨：</w:t>
      </w:r>
      <w:r w:rsidR="005C0F70">
        <w:rPr>
          <w:rFonts w:hint="eastAsia"/>
        </w:rPr>
        <w:t>（）</w:t>
      </w:r>
    </w:p>
    <w:p w:rsidR="00E34E56" w:rsidRDefault="00832BB3">
      <w:pPr>
        <w:ind w:firstLine="420"/>
      </w:pPr>
      <w:r>
        <w:rPr>
          <w:rFonts w:hint="eastAsia"/>
        </w:rPr>
        <w:t>乳酸：</w:t>
      </w:r>
      <w:r w:rsidR="005C0F70">
        <w:rPr>
          <w:rFonts w:hint="eastAsia"/>
        </w:rPr>
        <w:t>（）</w:t>
      </w:r>
    </w:p>
    <w:p w:rsidR="00E34E56" w:rsidRDefault="00832BB3">
      <w:pPr>
        <w:ind w:firstLine="420"/>
      </w:pPr>
      <w:r>
        <w:rPr>
          <w:rFonts w:hint="eastAsia"/>
        </w:rPr>
        <w:t>肝功能：</w:t>
      </w:r>
      <w:r w:rsidR="005C0F70">
        <w:rPr>
          <w:rFonts w:hint="eastAsia"/>
        </w:rPr>
        <w:t>碱性磷酸酶（）；谷丙转氨酶（）；白蛋白（）；球蛋白（）；总蛋白（）</w:t>
      </w:r>
    </w:p>
    <w:p w:rsidR="00E34E56" w:rsidRDefault="00832BB3">
      <w:pPr>
        <w:ind w:firstLine="420"/>
      </w:pPr>
      <w:r>
        <w:rPr>
          <w:rFonts w:hint="eastAsia"/>
        </w:rPr>
        <w:t>肾功能：</w:t>
      </w:r>
      <w:r w:rsidR="005C0F70">
        <w:rPr>
          <w:rFonts w:hint="eastAsia"/>
        </w:rPr>
        <w:t>尿素（）；肌</w:t>
      </w:r>
      <w:proofErr w:type="gramStart"/>
      <w:r w:rsidR="005C0F70">
        <w:rPr>
          <w:rFonts w:hint="eastAsia"/>
        </w:rPr>
        <w:t>酐</w:t>
      </w:r>
      <w:proofErr w:type="gramEnd"/>
      <w:r w:rsidR="005C0F70">
        <w:rPr>
          <w:rFonts w:hint="eastAsia"/>
        </w:rPr>
        <w:t>（）</w:t>
      </w:r>
    </w:p>
    <w:p w:rsidR="00E34E56" w:rsidRDefault="005C0F70">
      <w:pPr>
        <w:ind w:firstLine="420"/>
      </w:pPr>
      <w:r>
        <w:rPr>
          <w:rFonts w:hint="eastAsia"/>
        </w:rPr>
        <w:t>微量元素</w:t>
      </w:r>
      <w:r w:rsidR="00832BB3">
        <w:rPr>
          <w:rFonts w:hint="eastAsia"/>
        </w:rPr>
        <w:t>：</w:t>
      </w:r>
      <w:r>
        <w:rPr>
          <w:rFonts w:hint="eastAsia"/>
        </w:rPr>
        <w:t>铁（）；</w:t>
      </w:r>
      <w:proofErr w:type="gramStart"/>
      <w:r>
        <w:rPr>
          <w:rFonts w:hint="eastAsia"/>
        </w:rPr>
        <w:t>锌</w:t>
      </w:r>
      <w:proofErr w:type="gramEnd"/>
      <w:r>
        <w:rPr>
          <w:rFonts w:hint="eastAsia"/>
        </w:rPr>
        <w:t>（）；铜（）；铅（）</w:t>
      </w:r>
    </w:p>
    <w:p w:rsidR="00E34E56" w:rsidRDefault="005C0F70">
      <w:pPr>
        <w:ind w:firstLine="420"/>
        <w:rPr>
          <w:rFonts w:hint="eastAsia"/>
        </w:rPr>
      </w:pPr>
      <w:r>
        <w:rPr>
          <w:rFonts w:hint="eastAsia"/>
        </w:rPr>
        <w:t>血脂</w:t>
      </w:r>
      <w:r w:rsidR="00832BB3">
        <w:rPr>
          <w:rFonts w:hint="eastAsia"/>
        </w:rPr>
        <w:t>：</w:t>
      </w:r>
      <w:r>
        <w:rPr>
          <w:rFonts w:hint="eastAsia"/>
        </w:rPr>
        <w:t>总胆固醇（）；甘油三酯（）；高密度脂蛋白（）；低密度脂蛋白（）；极低密度脂蛋白（）</w:t>
      </w:r>
    </w:p>
    <w:p w:rsidR="005C0F70" w:rsidRDefault="005C0F70">
      <w:pPr>
        <w:ind w:firstLine="420"/>
      </w:pPr>
      <w:r>
        <w:rPr>
          <w:rFonts w:hint="eastAsia"/>
        </w:rPr>
        <w:t>血气分析：</w:t>
      </w:r>
      <w:r>
        <w:rPr>
          <w:rFonts w:hint="eastAsia"/>
        </w:rPr>
        <w:t>PH</w:t>
      </w:r>
      <w:r>
        <w:rPr>
          <w:rFonts w:hint="eastAsia"/>
        </w:rPr>
        <w:t>（）；</w:t>
      </w:r>
      <w:r>
        <w:rPr>
          <w:rFonts w:hint="eastAsia"/>
        </w:rPr>
        <w:t>PCO2</w:t>
      </w:r>
      <w:r>
        <w:rPr>
          <w:rFonts w:hint="eastAsia"/>
        </w:rPr>
        <w:t>（）；</w:t>
      </w:r>
      <w:r>
        <w:rPr>
          <w:rFonts w:hint="eastAsia"/>
        </w:rPr>
        <w:t>PO2</w:t>
      </w:r>
      <w:r>
        <w:rPr>
          <w:rFonts w:hint="eastAsia"/>
        </w:rPr>
        <w:t>（）；</w:t>
      </w:r>
      <w:r>
        <w:rPr>
          <w:rFonts w:hint="eastAsia"/>
        </w:rPr>
        <w:t>BE</w:t>
      </w:r>
      <w:r>
        <w:rPr>
          <w:rFonts w:hint="eastAsia"/>
        </w:rPr>
        <w:t>（）；</w:t>
      </w:r>
      <w:r>
        <w:rPr>
          <w:rFonts w:hint="eastAsia"/>
        </w:rPr>
        <w:t>HCO3-</w:t>
      </w:r>
      <w:r>
        <w:rPr>
          <w:rFonts w:hint="eastAsia"/>
        </w:rPr>
        <w:t>（）</w:t>
      </w:r>
    </w:p>
    <w:p w:rsidR="00E34E56" w:rsidRDefault="00832BB3">
      <w:r>
        <w:rPr>
          <w:rFonts w:hint="eastAsia"/>
        </w:rPr>
        <w:t>心电图：</w:t>
      </w:r>
    </w:p>
    <w:p w:rsidR="00E34E56" w:rsidRDefault="00832BB3">
      <w:r>
        <w:rPr>
          <w:rFonts w:hint="eastAsia"/>
        </w:rPr>
        <w:t>泌尿系彩超：</w:t>
      </w:r>
    </w:p>
    <w:p w:rsidR="00E34E56" w:rsidRDefault="00832BB3">
      <w:pPr>
        <w:rPr>
          <w:rFonts w:hint="eastAsia"/>
        </w:rPr>
      </w:pPr>
      <w:r>
        <w:rPr>
          <w:rFonts w:hint="eastAsia"/>
        </w:rPr>
        <w:t>消化系彩超：</w:t>
      </w:r>
    </w:p>
    <w:p w:rsidR="005C0F70" w:rsidRDefault="00CC3357">
      <w:pPr>
        <w:rPr>
          <w:rFonts w:hint="eastAsia"/>
        </w:rPr>
      </w:pPr>
      <w:r>
        <w:rPr>
          <w:rFonts w:hint="eastAsia"/>
        </w:rPr>
        <w:t>开展方案：（</w:t>
      </w:r>
      <w:r>
        <w:rPr>
          <w:rFonts w:hint="eastAsia"/>
        </w:rPr>
        <w:t>1</w:t>
      </w:r>
      <w:r>
        <w:rPr>
          <w:rFonts w:hint="eastAsia"/>
        </w:rPr>
        <w:t>）禁食</w:t>
      </w:r>
      <w:r>
        <w:rPr>
          <w:rFonts w:hint="eastAsia"/>
        </w:rPr>
        <w:t>-</w:t>
      </w:r>
      <w:r>
        <w:rPr>
          <w:rFonts w:hint="eastAsia"/>
        </w:rPr>
        <w:t>逐渐开始（饮食比例渐高）；（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禁食</w:t>
      </w:r>
      <w:r>
        <w:rPr>
          <w:rFonts w:hint="eastAsia"/>
        </w:rPr>
        <w:t>-</w:t>
      </w:r>
      <w:r>
        <w:rPr>
          <w:rFonts w:hint="eastAsia"/>
        </w:rPr>
        <w:t>逐步开始；（</w:t>
      </w:r>
      <w:r>
        <w:rPr>
          <w:rFonts w:hint="eastAsia"/>
        </w:rPr>
        <w:t>3</w:t>
      </w:r>
      <w:r>
        <w:rPr>
          <w:rFonts w:hint="eastAsia"/>
        </w:rPr>
        <w:t>）禁食</w:t>
      </w:r>
      <w:r>
        <w:rPr>
          <w:rFonts w:hint="eastAsia"/>
        </w:rPr>
        <w:t>-</w:t>
      </w:r>
      <w:r>
        <w:rPr>
          <w:rFonts w:hint="eastAsia"/>
        </w:rPr>
        <w:t>快速开始（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限水）；（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禁食</w:t>
      </w:r>
      <w:r>
        <w:rPr>
          <w:rFonts w:hint="eastAsia"/>
        </w:rPr>
        <w:t>-</w:t>
      </w:r>
      <w:r>
        <w:rPr>
          <w:rFonts w:hint="eastAsia"/>
        </w:rPr>
        <w:t>快速开始（</w:t>
      </w:r>
      <w:r>
        <w:rPr>
          <w:rFonts w:hint="eastAsia"/>
        </w:rPr>
        <w:t>4:1</w:t>
      </w:r>
      <w:r>
        <w:rPr>
          <w:rFonts w:hint="eastAsia"/>
        </w:rPr>
        <w:t>热卡渐高）；（</w:t>
      </w:r>
      <w:r>
        <w:rPr>
          <w:rFonts w:hint="eastAsia"/>
        </w:rPr>
        <w:t>5</w:t>
      </w:r>
      <w:r>
        <w:rPr>
          <w:rFonts w:hint="eastAsia"/>
        </w:rPr>
        <w:t>）不住院不禁食</w:t>
      </w:r>
      <w:r>
        <w:rPr>
          <w:rFonts w:hint="eastAsia"/>
        </w:rPr>
        <w:t>-</w:t>
      </w:r>
      <w:r>
        <w:rPr>
          <w:rFonts w:hint="eastAsia"/>
        </w:rPr>
        <w:t>逐渐开始（</w:t>
      </w:r>
      <w:r>
        <w:rPr>
          <w:rFonts w:hint="eastAsia"/>
        </w:rPr>
        <w:t>MAD</w:t>
      </w:r>
      <w:r>
        <w:rPr>
          <w:rFonts w:hint="eastAsia"/>
        </w:rPr>
        <w:t>）；（</w:t>
      </w:r>
      <w:r>
        <w:rPr>
          <w:rFonts w:hint="eastAsia"/>
        </w:rPr>
        <w:t>6</w:t>
      </w:r>
      <w:r>
        <w:rPr>
          <w:rFonts w:hint="eastAsia"/>
        </w:rPr>
        <w:t>）禁食</w:t>
      </w:r>
      <w:r>
        <w:rPr>
          <w:rFonts w:hint="eastAsia"/>
        </w:rPr>
        <w:t>-</w:t>
      </w:r>
      <w:r>
        <w:rPr>
          <w:rFonts w:hint="eastAsia"/>
        </w:rPr>
        <w:t>急速方案</w:t>
      </w:r>
    </w:p>
    <w:p w:rsidR="00CC3357" w:rsidRDefault="00CC3357">
      <w:pPr>
        <w:rPr>
          <w:rFonts w:hint="eastAsia"/>
        </w:rPr>
      </w:pPr>
    </w:p>
    <w:p w:rsidR="00CC3357" w:rsidRDefault="00CC3357">
      <w:pPr>
        <w:rPr>
          <w:rFonts w:hint="eastAsia"/>
        </w:rPr>
      </w:pPr>
      <w:r>
        <w:rPr>
          <w:rFonts w:hint="eastAsia"/>
        </w:rPr>
        <w:t>每天记录表：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2131"/>
      </w:tblGrid>
      <w:tr w:rsidR="00CC3357" w:rsidTr="00713BC8">
        <w:tc>
          <w:tcPr>
            <w:tcW w:w="4260" w:type="dxa"/>
            <w:gridSpan w:val="2"/>
          </w:tcPr>
          <w:p w:rsidR="00CC3357" w:rsidRDefault="00CC3357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CC3357" w:rsidRDefault="00CC335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日</w:t>
            </w:r>
          </w:p>
        </w:tc>
        <w:tc>
          <w:tcPr>
            <w:tcW w:w="2131" w:type="dxa"/>
          </w:tcPr>
          <w:p w:rsidR="00CC3357" w:rsidRDefault="00CC335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日</w:t>
            </w:r>
          </w:p>
        </w:tc>
      </w:tr>
      <w:tr w:rsidR="0065410D" w:rsidTr="0065410D">
        <w:tc>
          <w:tcPr>
            <w:tcW w:w="1384" w:type="dxa"/>
            <w:vMerge w:val="restart"/>
          </w:tcPr>
          <w:p w:rsidR="0065410D" w:rsidRDefault="0065410D" w:rsidP="00654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每日饮食</w:t>
            </w:r>
          </w:p>
        </w:tc>
        <w:tc>
          <w:tcPr>
            <w:tcW w:w="2876" w:type="dxa"/>
          </w:tcPr>
          <w:p w:rsidR="0065410D" w:rsidRDefault="0065410D">
            <w:pPr>
              <w:rPr>
                <w:rFonts w:hint="eastAsia"/>
              </w:rPr>
            </w:pPr>
            <w:r>
              <w:rPr>
                <w:rFonts w:hint="eastAsia"/>
              </w:rPr>
              <w:t>热卡（千卡）</w:t>
            </w: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</w:tr>
      <w:tr w:rsidR="0065410D" w:rsidTr="0065410D">
        <w:tc>
          <w:tcPr>
            <w:tcW w:w="1384" w:type="dxa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876" w:type="dxa"/>
          </w:tcPr>
          <w:p w:rsidR="0065410D" w:rsidRDefault="0065410D">
            <w:pPr>
              <w:rPr>
                <w:rFonts w:hint="eastAsia"/>
              </w:rPr>
            </w:pPr>
            <w:r>
              <w:rPr>
                <w:rFonts w:hint="eastAsia"/>
              </w:rPr>
              <w:t>餐次</w:t>
            </w: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</w:tr>
      <w:tr w:rsidR="0065410D" w:rsidTr="0065410D">
        <w:tc>
          <w:tcPr>
            <w:tcW w:w="1384" w:type="dxa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876" w:type="dxa"/>
          </w:tcPr>
          <w:p w:rsidR="0065410D" w:rsidRDefault="0065410D">
            <w:pPr>
              <w:rPr>
                <w:rFonts w:hint="eastAsia"/>
              </w:rPr>
            </w:pPr>
            <w:r>
              <w:rPr>
                <w:rFonts w:hint="eastAsia"/>
              </w:rPr>
              <w:t>生酮营养粉（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</w:tr>
      <w:tr w:rsidR="0065410D" w:rsidTr="0065410D">
        <w:tc>
          <w:tcPr>
            <w:tcW w:w="1384" w:type="dxa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876" w:type="dxa"/>
          </w:tcPr>
          <w:p w:rsidR="0065410D" w:rsidRDefault="0065410D">
            <w:pPr>
              <w:rPr>
                <w:rFonts w:hint="eastAsia"/>
              </w:rPr>
            </w:pPr>
            <w:r>
              <w:rPr>
                <w:rFonts w:hint="eastAsia"/>
              </w:rPr>
              <w:t>生酮蛋白粉（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</w:tr>
      <w:tr w:rsidR="0065410D" w:rsidTr="0065410D">
        <w:tc>
          <w:tcPr>
            <w:tcW w:w="1384" w:type="dxa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876" w:type="dxa"/>
          </w:tcPr>
          <w:p w:rsidR="0065410D" w:rsidRDefault="0065410D">
            <w:pPr>
              <w:rPr>
                <w:rFonts w:hint="eastAsia"/>
              </w:rPr>
            </w:pPr>
            <w:r>
              <w:rPr>
                <w:rFonts w:hint="eastAsia"/>
              </w:rPr>
              <w:t>多维矿补充剂（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</w:tr>
      <w:tr w:rsidR="0065410D" w:rsidTr="0065410D">
        <w:tc>
          <w:tcPr>
            <w:tcW w:w="1384" w:type="dxa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876" w:type="dxa"/>
          </w:tcPr>
          <w:p w:rsidR="0065410D" w:rsidRDefault="0065410D">
            <w:pPr>
              <w:rPr>
                <w:rFonts w:hint="eastAsia"/>
              </w:rPr>
            </w:pPr>
            <w:r>
              <w:rPr>
                <w:rFonts w:hint="eastAsia"/>
              </w:rPr>
              <w:t>膳食纤维粉（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</w:tr>
      <w:tr w:rsidR="00CC3357" w:rsidTr="00E35998">
        <w:tc>
          <w:tcPr>
            <w:tcW w:w="4260" w:type="dxa"/>
            <w:gridSpan w:val="2"/>
          </w:tcPr>
          <w:p w:rsidR="00CC3357" w:rsidRDefault="00CC3357">
            <w:pPr>
              <w:rPr>
                <w:rFonts w:hint="eastAsia"/>
              </w:rPr>
            </w:pPr>
            <w:r>
              <w:rPr>
                <w:rFonts w:hint="eastAsia"/>
              </w:rPr>
              <w:t>完成率（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CC3357" w:rsidRDefault="00CC3357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C3357" w:rsidRDefault="00CC3357">
            <w:pPr>
              <w:rPr>
                <w:rFonts w:hint="eastAsia"/>
              </w:rPr>
            </w:pPr>
          </w:p>
        </w:tc>
      </w:tr>
      <w:tr w:rsidR="00CC3357" w:rsidTr="00864978">
        <w:tc>
          <w:tcPr>
            <w:tcW w:w="4260" w:type="dxa"/>
            <w:gridSpan w:val="2"/>
          </w:tcPr>
          <w:p w:rsidR="00CC3357" w:rsidRDefault="00CC3357">
            <w:pPr>
              <w:rPr>
                <w:rFonts w:hint="eastAsia"/>
              </w:rPr>
            </w:pPr>
            <w:r>
              <w:rPr>
                <w:rFonts w:hint="eastAsia"/>
              </w:rPr>
              <w:t>血酮监测</w:t>
            </w:r>
          </w:p>
        </w:tc>
        <w:tc>
          <w:tcPr>
            <w:tcW w:w="2131" w:type="dxa"/>
          </w:tcPr>
          <w:p w:rsidR="00CC3357" w:rsidRDefault="00CC3357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C3357" w:rsidRDefault="00CC3357">
            <w:pPr>
              <w:rPr>
                <w:rFonts w:hint="eastAsia"/>
              </w:rPr>
            </w:pPr>
          </w:p>
        </w:tc>
      </w:tr>
      <w:tr w:rsidR="0065410D" w:rsidTr="0065410D">
        <w:tc>
          <w:tcPr>
            <w:tcW w:w="1384" w:type="dxa"/>
            <w:vMerge w:val="restart"/>
          </w:tcPr>
          <w:p w:rsidR="0065410D" w:rsidRDefault="0065410D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876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</w:tr>
      <w:tr w:rsidR="0065410D" w:rsidTr="0065410D">
        <w:tc>
          <w:tcPr>
            <w:tcW w:w="1384" w:type="dxa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876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</w:tr>
      <w:tr w:rsidR="0065410D" w:rsidTr="0065410D">
        <w:tc>
          <w:tcPr>
            <w:tcW w:w="1384" w:type="dxa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876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</w:tr>
      <w:tr w:rsidR="00CC3357" w:rsidTr="007D2909">
        <w:tc>
          <w:tcPr>
            <w:tcW w:w="4260" w:type="dxa"/>
            <w:gridSpan w:val="2"/>
          </w:tcPr>
          <w:p w:rsidR="00CC3357" w:rsidRDefault="00CC3357">
            <w:pPr>
              <w:rPr>
                <w:rFonts w:hint="eastAsia"/>
              </w:rPr>
            </w:pPr>
            <w:r>
              <w:rPr>
                <w:rFonts w:hint="eastAsia"/>
              </w:rPr>
              <w:t>血糖监测</w:t>
            </w:r>
          </w:p>
        </w:tc>
        <w:tc>
          <w:tcPr>
            <w:tcW w:w="2131" w:type="dxa"/>
          </w:tcPr>
          <w:p w:rsidR="00CC3357" w:rsidRDefault="00CC3357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C3357" w:rsidRDefault="00CC3357">
            <w:pPr>
              <w:rPr>
                <w:rFonts w:hint="eastAsia"/>
              </w:rPr>
            </w:pPr>
          </w:p>
        </w:tc>
      </w:tr>
      <w:tr w:rsidR="0065410D" w:rsidTr="0065410D">
        <w:tc>
          <w:tcPr>
            <w:tcW w:w="1384" w:type="dxa"/>
            <w:vMerge w:val="restart"/>
          </w:tcPr>
          <w:p w:rsidR="0065410D" w:rsidRDefault="0065410D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bookmarkStart w:id="0" w:name="_GoBack"/>
            <w:bookmarkEnd w:id="0"/>
          </w:p>
        </w:tc>
        <w:tc>
          <w:tcPr>
            <w:tcW w:w="2876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</w:tr>
      <w:tr w:rsidR="0065410D" w:rsidTr="0065410D">
        <w:tc>
          <w:tcPr>
            <w:tcW w:w="1384" w:type="dxa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876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</w:tr>
      <w:tr w:rsidR="0065410D" w:rsidTr="0065410D">
        <w:tc>
          <w:tcPr>
            <w:tcW w:w="1384" w:type="dxa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876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</w:tr>
      <w:tr w:rsidR="00CC3357" w:rsidTr="00CF0177">
        <w:tc>
          <w:tcPr>
            <w:tcW w:w="4260" w:type="dxa"/>
            <w:gridSpan w:val="2"/>
          </w:tcPr>
          <w:p w:rsidR="00CC3357" w:rsidRDefault="00CC3357">
            <w:pPr>
              <w:rPr>
                <w:rFonts w:hint="eastAsia"/>
              </w:rPr>
            </w:pPr>
            <w:r>
              <w:rPr>
                <w:rFonts w:hint="eastAsia"/>
              </w:rPr>
              <w:t>尿酮（必要时）</w:t>
            </w:r>
          </w:p>
        </w:tc>
        <w:tc>
          <w:tcPr>
            <w:tcW w:w="2131" w:type="dxa"/>
          </w:tcPr>
          <w:p w:rsidR="00CC3357" w:rsidRDefault="00CC3357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C3357" w:rsidRDefault="00CC3357">
            <w:pPr>
              <w:rPr>
                <w:rFonts w:hint="eastAsia"/>
              </w:rPr>
            </w:pPr>
          </w:p>
        </w:tc>
      </w:tr>
      <w:tr w:rsidR="00CC3357" w:rsidTr="009B5A39">
        <w:tc>
          <w:tcPr>
            <w:tcW w:w="4260" w:type="dxa"/>
            <w:gridSpan w:val="2"/>
          </w:tcPr>
          <w:p w:rsidR="00CC3357" w:rsidRDefault="00CC3357">
            <w:pPr>
              <w:rPr>
                <w:rFonts w:hint="eastAsia"/>
              </w:rPr>
            </w:pPr>
            <w:r>
              <w:rPr>
                <w:rFonts w:hint="eastAsia"/>
              </w:rPr>
              <w:t>血气（必要时）</w:t>
            </w:r>
          </w:p>
        </w:tc>
        <w:tc>
          <w:tcPr>
            <w:tcW w:w="2131" w:type="dxa"/>
          </w:tcPr>
          <w:p w:rsidR="00CC3357" w:rsidRDefault="00CC3357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C3357" w:rsidRDefault="00CC3357">
            <w:pPr>
              <w:rPr>
                <w:rFonts w:hint="eastAsia"/>
              </w:rPr>
            </w:pPr>
          </w:p>
        </w:tc>
      </w:tr>
      <w:tr w:rsidR="0065410D" w:rsidTr="009B5A39">
        <w:tc>
          <w:tcPr>
            <w:tcW w:w="4260" w:type="dxa"/>
            <w:gridSpan w:val="2"/>
            <w:vMerge w:val="restart"/>
          </w:tcPr>
          <w:p w:rsidR="0065410D" w:rsidRDefault="0065410D" w:rsidP="00654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不良反应</w:t>
            </w: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恶心</w:t>
            </w:r>
          </w:p>
        </w:tc>
        <w:tc>
          <w:tcPr>
            <w:tcW w:w="2131" w:type="dxa"/>
          </w:tcPr>
          <w:p w:rsidR="0065410D" w:rsidRDefault="0065410D" w:rsidP="00384DA0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恶心</w:t>
            </w:r>
          </w:p>
        </w:tc>
      </w:tr>
      <w:tr w:rsidR="0065410D" w:rsidTr="009B5A39">
        <w:tc>
          <w:tcPr>
            <w:tcW w:w="4260" w:type="dxa"/>
            <w:gridSpan w:val="2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呕吐</w:t>
            </w:r>
          </w:p>
        </w:tc>
        <w:tc>
          <w:tcPr>
            <w:tcW w:w="2131" w:type="dxa"/>
          </w:tcPr>
          <w:p w:rsidR="0065410D" w:rsidRDefault="0065410D" w:rsidP="00384DA0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呕吐</w:t>
            </w:r>
          </w:p>
        </w:tc>
      </w:tr>
      <w:tr w:rsidR="0065410D" w:rsidTr="009B5A39">
        <w:tc>
          <w:tcPr>
            <w:tcW w:w="4260" w:type="dxa"/>
            <w:gridSpan w:val="2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腹泻</w:t>
            </w:r>
          </w:p>
        </w:tc>
        <w:tc>
          <w:tcPr>
            <w:tcW w:w="2131" w:type="dxa"/>
          </w:tcPr>
          <w:p w:rsidR="0065410D" w:rsidRDefault="0065410D" w:rsidP="00384DA0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腹泻</w:t>
            </w:r>
          </w:p>
        </w:tc>
      </w:tr>
      <w:tr w:rsidR="0065410D" w:rsidTr="009B5A39">
        <w:tc>
          <w:tcPr>
            <w:tcW w:w="4260" w:type="dxa"/>
            <w:gridSpan w:val="2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低血糖</w:t>
            </w:r>
          </w:p>
        </w:tc>
        <w:tc>
          <w:tcPr>
            <w:tcW w:w="2131" w:type="dxa"/>
          </w:tcPr>
          <w:p w:rsidR="0065410D" w:rsidRDefault="0065410D" w:rsidP="00384DA0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低血糖</w:t>
            </w:r>
          </w:p>
        </w:tc>
      </w:tr>
      <w:tr w:rsidR="0065410D" w:rsidTr="009B5A39">
        <w:tc>
          <w:tcPr>
            <w:tcW w:w="4260" w:type="dxa"/>
            <w:gridSpan w:val="2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酮症酸中毒</w:t>
            </w:r>
          </w:p>
        </w:tc>
        <w:tc>
          <w:tcPr>
            <w:tcW w:w="2131" w:type="dxa"/>
          </w:tcPr>
          <w:p w:rsidR="0065410D" w:rsidRDefault="0065410D" w:rsidP="00384DA0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酮症酸中毒</w:t>
            </w:r>
          </w:p>
        </w:tc>
      </w:tr>
      <w:tr w:rsidR="0065410D" w:rsidTr="009B5A39">
        <w:tc>
          <w:tcPr>
            <w:tcW w:w="4260" w:type="dxa"/>
            <w:gridSpan w:val="2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纳差</w:t>
            </w:r>
          </w:p>
        </w:tc>
        <w:tc>
          <w:tcPr>
            <w:tcW w:w="2131" w:type="dxa"/>
          </w:tcPr>
          <w:p w:rsidR="0065410D" w:rsidRDefault="0065410D" w:rsidP="00384DA0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纳差</w:t>
            </w:r>
          </w:p>
        </w:tc>
      </w:tr>
      <w:tr w:rsidR="0065410D" w:rsidTr="009B5A39">
        <w:tc>
          <w:tcPr>
            <w:tcW w:w="4260" w:type="dxa"/>
            <w:gridSpan w:val="2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嗜睡乏力</w:t>
            </w:r>
          </w:p>
        </w:tc>
        <w:tc>
          <w:tcPr>
            <w:tcW w:w="2131" w:type="dxa"/>
          </w:tcPr>
          <w:p w:rsidR="0065410D" w:rsidRDefault="0065410D" w:rsidP="00384DA0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嗜睡乏力</w:t>
            </w:r>
          </w:p>
        </w:tc>
      </w:tr>
      <w:tr w:rsidR="0065410D" w:rsidTr="009B5A39">
        <w:tc>
          <w:tcPr>
            <w:tcW w:w="4260" w:type="dxa"/>
            <w:gridSpan w:val="2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激惹烦躁</w:t>
            </w:r>
          </w:p>
        </w:tc>
        <w:tc>
          <w:tcPr>
            <w:tcW w:w="2131" w:type="dxa"/>
          </w:tcPr>
          <w:p w:rsidR="0065410D" w:rsidRDefault="0065410D" w:rsidP="00384D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激惹烦躁</w:t>
            </w:r>
          </w:p>
        </w:tc>
      </w:tr>
      <w:tr w:rsidR="0065410D" w:rsidTr="009B5A39">
        <w:tc>
          <w:tcPr>
            <w:tcW w:w="4260" w:type="dxa"/>
            <w:gridSpan w:val="2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发热</w:t>
            </w:r>
          </w:p>
        </w:tc>
        <w:tc>
          <w:tcPr>
            <w:tcW w:w="2131" w:type="dxa"/>
          </w:tcPr>
          <w:p w:rsidR="0065410D" w:rsidRDefault="0065410D" w:rsidP="00384D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发热</w:t>
            </w:r>
          </w:p>
        </w:tc>
      </w:tr>
      <w:tr w:rsidR="0065410D" w:rsidTr="009B5A39">
        <w:tc>
          <w:tcPr>
            <w:tcW w:w="4260" w:type="dxa"/>
            <w:gridSpan w:val="2"/>
            <w:vMerge/>
          </w:tcPr>
          <w:p w:rsidR="0065410D" w:rsidRDefault="0065410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2131" w:type="dxa"/>
          </w:tcPr>
          <w:p w:rsidR="0065410D" w:rsidRDefault="0065410D" w:rsidP="00384D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其他</w:t>
            </w:r>
          </w:p>
        </w:tc>
      </w:tr>
      <w:tr w:rsidR="0065410D" w:rsidTr="009B5A39">
        <w:tc>
          <w:tcPr>
            <w:tcW w:w="4260" w:type="dxa"/>
            <w:gridSpan w:val="2"/>
          </w:tcPr>
          <w:p w:rsidR="0065410D" w:rsidRDefault="0065410D">
            <w:pPr>
              <w:rPr>
                <w:rFonts w:hint="eastAsia"/>
              </w:rPr>
            </w:pPr>
            <w:r>
              <w:rPr>
                <w:rFonts w:hint="eastAsia"/>
              </w:rPr>
              <w:t>其他具体情况</w:t>
            </w:r>
          </w:p>
        </w:tc>
        <w:tc>
          <w:tcPr>
            <w:tcW w:w="2131" w:type="dxa"/>
          </w:tcPr>
          <w:p w:rsidR="0065410D" w:rsidRDefault="0065410D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2131" w:type="dxa"/>
          </w:tcPr>
          <w:p w:rsidR="0065410D" w:rsidRDefault="0065410D">
            <w:pPr>
              <w:rPr>
                <w:rFonts w:hint="eastAsia"/>
              </w:rPr>
            </w:pPr>
          </w:p>
        </w:tc>
      </w:tr>
    </w:tbl>
    <w:p w:rsidR="00CC3357" w:rsidRDefault="00CC3357">
      <w:pPr>
        <w:rPr>
          <w:rFonts w:hint="eastAsia"/>
        </w:rPr>
      </w:pPr>
    </w:p>
    <w:p w:rsidR="005C0F70" w:rsidRDefault="005C0F70"/>
    <w:p w:rsidR="00E34E56" w:rsidRDefault="00E34E56"/>
    <w:p w:rsidR="00E34E56" w:rsidRPr="00CC3357" w:rsidRDefault="00832BB3">
      <w:pPr>
        <w:rPr>
          <w:b/>
          <w:sz w:val="28"/>
          <w:szCs w:val="28"/>
        </w:rPr>
      </w:pPr>
      <w:r w:rsidRPr="00CC3357">
        <w:rPr>
          <w:rFonts w:hint="eastAsia"/>
          <w:b/>
          <w:sz w:val="28"/>
          <w:szCs w:val="28"/>
        </w:rPr>
        <w:t>迷走神经刺激术：</w:t>
      </w:r>
    </w:p>
    <w:p w:rsidR="00E34E56" w:rsidRDefault="00832BB3">
      <w:r>
        <w:rPr>
          <w:rFonts w:hint="eastAsia"/>
        </w:rPr>
        <w:t>患儿姓名：</w:t>
      </w:r>
    </w:p>
    <w:p w:rsidR="00E34E56" w:rsidRDefault="00832BB3">
      <w:r>
        <w:rPr>
          <w:rFonts w:hint="eastAsia"/>
        </w:rPr>
        <w:t>服药情况：</w:t>
      </w:r>
    </w:p>
    <w:p w:rsidR="00E34E56" w:rsidRDefault="00832BB3">
      <w:r>
        <w:rPr>
          <w:rFonts w:hint="eastAsia"/>
        </w:rPr>
        <w:t>药物调整：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46"/>
        <w:gridCol w:w="513"/>
        <w:gridCol w:w="434"/>
        <w:gridCol w:w="947"/>
        <w:gridCol w:w="947"/>
        <w:gridCol w:w="372"/>
        <w:gridCol w:w="575"/>
        <w:gridCol w:w="947"/>
        <w:gridCol w:w="2841"/>
      </w:tblGrid>
      <w:tr w:rsidR="00E34E56">
        <w:tc>
          <w:tcPr>
            <w:tcW w:w="5681" w:type="dxa"/>
            <w:gridSpan w:val="8"/>
          </w:tcPr>
          <w:p w:rsidR="00E34E56" w:rsidRDefault="00832BB3">
            <w:r>
              <w:rPr>
                <w:rFonts w:hint="eastAsia"/>
              </w:rPr>
              <w:t>正常模式</w:t>
            </w:r>
          </w:p>
        </w:tc>
        <w:tc>
          <w:tcPr>
            <w:tcW w:w="2841" w:type="dxa"/>
          </w:tcPr>
          <w:p w:rsidR="00E34E56" w:rsidRDefault="00832BB3">
            <w:r>
              <w:rPr>
                <w:rFonts w:hint="eastAsia"/>
              </w:rPr>
              <w:t>观察疗效及副反应</w:t>
            </w:r>
          </w:p>
        </w:tc>
      </w:tr>
      <w:tr w:rsidR="00E34E56">
        <w:tc>
          <w:tcPr>
            <w:tcW w:w="946" w:type="dxa"/>
          </w:tcPr>
          <w:p w:rsidR="00E34E56" w:rsidRDefault="00832BB3">
            <w:r>
              <w:rPr>
                <w:rFonts w:hint="eastAsia"/>
              </w:rPr>
              <w:t>最优刺激</w:t>
            </w:r>
          </w:p>
        </w:tc>
        <w:tc>
          <w:tcPr>
            <w:tcW w:w="947" w:type="dxa"/>
            <w:gridSpan w:val="2"/>
          </w:tcPr>
          <w:p w:rsidR="00E34E56" w:rsidRDefault="00832BB3">
            <w:r>
              <w:rPr>
                <w:rFonts w:hint="eastAsia"/>
              </w:rPr>
              <w:t>电流（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）</w:t>
            </w:r>
          </w:p>
        </w:tc>
        <w:tc>
          <w:tcPr>
            <w:tcW w:w="947" w:type="dxa"/>
          </w:tcPr>
          <w:p w:rsidR="00E34E56" w:rsidRDefault="00832BB3">
            <w:r>
              <w:rPr>
                <w:rFonts w:hint="eastAsia"/>
              </w:rPr>
              <w:t>脉宽（μ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947" w:type="dxa"/>
          </w:tcPr>
          <w:p w:rsidR="00E34E56" w:rsidRDefault="00832BB3">
            <w:r>
              <w:rPr>
                <w:rFonts w:hint="eastAsia"/>
              </w:rPr>
              <w:t>频率（</w:t>
            </w:r>
            <w:r>
              <w:rPr>
                <w:rFonts w:hint="eastAsia"/>
              </w:rPr>
              <w:t>Hz</w:t>
            </w:r>
            <w:r>
              <w:rPr>
                <w:rFonts w:hint="eastAsia"/>
              </w:rPr>
              <w:t>）</w:t>
            </w:r>
          </w:p>
        </w:tc>
        <w:tc>
          <w:tcPr>
            <w:tcW w:w="947" w:type="dxa"/>
            <w:gridSpan w:val="2"/>
          </w:tcPr>
          <w:p w:rsidR="00E34E56" w:rsidRDefault="00832BB3">
            <w:r>
              <w:rPr>
                <w:rFonts w:hint="eastAsia"/>
              </w:rPr>
              <w:t>刺激时间（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947" w:type="dxa"/>
          </w:tcPr>
          <w:p w:rsidR="00E34E56" w:rsidRDefault="00832BB3">
            <w:r>
              <w:rPr>
                <w:rFonts w:hint="eastAsia"/>
              </w:rPr>
              <w:t>间歇时间（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E34E56" w:rsidRDefault="00E34E56"/>
        </w:tc>
      </w:tr>
      <w:tr w:rsidR="00E34E56">
        <w:tc>
          <w:tcPr>
            <w:tcW w:w="946" w:type="dxa"/>
          </w:tcPr>
          <w:p w:rsidR="00E34E56" w:rsidRDefault="00E34E56"/>
        </w:tc>
        <w:tc>
          <w:tcPr>
            <w:tcW w:w="947" w:type="dxa"/>
            <w:gridSpan w:val="2"/>
          </w:tcPr>
          <w:p w:rsidR="00E34E56" w:rsidRDefault="00E34E56"/>
        </w:tc>
        <w:tc>
          <w:tcPr>
            <w:tcW w:w="947" w:type="dxa"/>
          </w:tcPr>
          <w:p w:rsidR="00E34E56" w:rsidRDefault="00E34E56"/>
        </w:tc>
        <w:tc>
          <w:tcPr>
            <w:tcW w:w="947" w:type="dxa"/>
          </w:tcPr>
          <w:p w:rsidR="00E34E56" w:rsidRDefault="00E34E56"/>
        </w:tc>
        <w:tc>
          <w:tcPr>
            <w:tcW w:w="947" w:type="dxa"/>
            <w:gridSpan w:val="2"/>
          </w:tcPr>
          <w:p w:rsidR="00E34E56" w:rsidRDefault="00E34E56"/>
        </w:tc>
        <w:tc>
          <w:tcPr>
            <w:tcW w:w="947" w:type="dxa"/>
          </w:tcPr>
          <w:p w:rsidR="00E34E56" w:rsidRDefault="00E34E56"/>
        </w:tc>
        <w:tc>
          <w:tcPr>
            <w:tcW w:w="2841" w:type="dxa"/>
          </w:tcPr>
          <w:p w:rsidR="00E34E56" w:rsidRDefault="00E34E56"/>
        </w:tc>
      </w:tr>
      <w:tr w:rsidR="00E34E56">
        <w:tc>
          <w:tcPr>
            <w:tcW w:w="946" w:type="dxa"/>
          </w:tcPr>
          <w:p w:rsidR="00E34E56" w:rsidRDefault="00E34E56"/>
        </w:tc>
        <w:tc>
          <w:tcPr>
            <w:tcW w:w="947" w:type="dxa"/>
            <w:gridSpan w:val="2"/>
          </w:tcPr>
          <w:p w:rsidR="00E34E56" w:rsidRDefault="00E34E56"/>
        </w:tc>
        <w:tc>
          <w:tcPr>
            <w:tcW w:w="947" w:type="dxa"/>
          </w:tcPr>
          <w:p w:rsidR="00E34E56" w:rsidRDefault="00E34E56"/>
        </w:tc>
        <w:tc>
          <w:tcPr>
            <w:tcW w:w="947" w:type="dxa"/>
          </w:tcPr>
          <w:p w:rsidR="00E34E56" w:rsidRDefault="00E34E56"/>
        </w:tc>
        <w:tc>
          <w:tcPr>
            <w:tcW w:w="947" w:type="dxa"/>
            <w:gridSpan w:val="2"/>
          </w:tcPr>
          <w:p w:rsidR="00E34E56" w:rsidRDefault="00E34E56"/>
        </w:tc>
        <w:tc>
          <w:tcPr>
            <w:tcW w:w="947" w:type="dxa"/>
          </w:tcPr>
          <w:p w:rsidR="00E34E56" w:rsidRDefault="00E34E56"/>
        </w:tc>
        <w:tc>
          <w:tcPr>
            <w:tcW w:w="2841" w:type="dxa"/>
          </w:tcPr>
          <w:p w:rsidR="00E34E56" w:rsidRDefault="00E34E56"/>
        </w:tc>
      </w:tr>
      <w:tr w:rsidR="00E34E56">
        <w:tc>
          <w:tcPr>
            <w:tcW w:w="946" w:type="dxa"/>
          </w:tcPr>
          <w:p w:rsidR="00E34E56" w:rsidRDefault="00E34E56"/>
        </w:tc>
        <w:tc>
          <w:tcPr>
            <w:tcW w:w="947" w:type="dxa"/>
            <w:gridSpan w:val="2"/>
          </w:tcPr>
          <w:p w:rsidR="00E34E56" w:rsidRDefault="00E34E56"/>
        </w:tc>
        <w:tc>
          <w:tcPr>
            <w:tcW w:w="947" w:type="dxa"/>
          </w:tcPr>
          <w:p w:rsidR="00E34E56" w:rsidRDefault="00E34E56"/>
        </w:tc>
        <w:tc>
          <w:tcPr>
            <w:tcW w:w="947" w:type="dxa"/>
          </w:tcPr>
          <w:p w:rsidR="00E34E56" w:rsidRDefault="00E34E56"/>
        </w:tc>
        <w:tc>
          <w:tcPr>
            <w:tcW w:w="947" w:type="dxa"/>
            <w:gridSpan w:val="2"/>
          </w:tcPr>
          <w:p w:rsidR="00E34E56" w:rsidRDefault="00E34E56"/>
        </w:tc>
        <w:tc>
          <w:tcPr>
            <w:tcW w:w="947" w:type="dxa"/>
          </w:tcPr>
          <w:p w:rsidR="00E34E56" w:rsidRDefault="00E34E56"/>
        </w:tc>
        <w:tc>
          <w:tcPr>
            <w:tcW w:w="2841" w:type="dxa"/>
          </w:tcPr>
          <w:p w:rsidR="00E34E56" w:rsidRDefault="00E34E56"/>
        </w:tc>
      </w:tr>
      <w:tr w:rsidR="00E34E56">
        <w:tc>
          <w:tcPr>
            <w:tcW w:w="5681" w:type="dxa"/>
            <w:gridSpan w:val="8"/>
          </w:tcPr>
          <w:p w:rsidR="00E34E56" w:rsidRDefault="00832BB3">
            <w:r>
              <w:rPr>
                <w:rFonts w:hint="eastAsia"/>
              </w:rPr>
              <w:t>磁铁模式</w:t>
            </w:r>
          </w:p>
        </w:tc>
        <w:tc>
          <w:tcPr>
            <w:tcW w:w="2841" w:type="dxa"/>
          </w:tcPr>
          <w:p w:rsidR="00E34E56" w:rsidRDefault="00E34E56"/>
        </w:tc>
      </w:tr>
      <w:tr w:rsidR="00E34E56">
        <w:tc>
          <w:tcPr>
            <w:tcW w:w="1459" w:type="dxa"/>
            <w:gridSpan w:val="2"/>
          </w:tcPr>
          <w:p w:rsidR="00E34E56" w:rsidRDefault="00832BB3">
            <w:r>
              <w:rPr>
                <w:rFonts w:hint="eastAsia"/>
              </w:rPr>
              <w:t>电流（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）</w:t>
            </w:r>
          </w:p>
        </w:tc>
        <w:tc>
          <w:tcPr>
            <w:tcW w:w="1381" w:type="dxa"/>
            <w:gridSpan w:val="2"/>
          </w:tcPr>
          <w:p w:rsidR="00E34E56" w:rsidRDefault="00832BB3">
            <w:r>
              <w:rPr>
                <w:rFonts w:hint="eastAsia"/>
              </w:rPr>
              <w:t>脉宽（μ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1319" w:type="dxa"/>
            <w:gridSpan w:val="2"/>
          </w:tcPr>
          <w:p w:rsidR="00E34E56" w:rsidRDefault="00832BB3">
            <w:r>
              <w:rPr>
                <w:rFonts w:hint="eastAsia"/>
              </w:rPr>
              <w:t>频率（</w:t>
            </w:r>
            <w:r>
              <w:rPr>
                <w:rFonts w:hint="eastAsia"/>
              </w:rPr>
              <w:t>Hz</w:t>
            </w:r>
            <w:r>
              <w:rPr>
                <w:rFonts w:hint="eastAsia"/>
              </w:rPr>
              <w:t>）</w:t>
            </w:r>
          </w:p>
        </w:tc>
        <w:tc>
          <w:tcPr>
            <w:tcW w:w="1522" w:type="dxa"/>
            <w:gridSpan w:val="2"/>
          </w:tcPr>
          <w:p w:rsidR="00E34E56" w:rsidRDefault="00832BB3">
            <w:r>
              <w:rPr>
                <w:rFonts w:hint="eastAsia"/>
              </w:rPr>
              <w:t>刺激时间（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vMerge w:val="restart"/>
          </w:tcPr>
          <w:p w:rsidR="00E34E56" w:rsidRDefault="00832BB3">
            <w:r>
              <w:rPr>
                <w:rFonts w:hint="eastAsia"/>
              </w:rPr>
              <w:t>磁铁使用次数：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</w:tr>
      <w:tr w:rsidR="00E34E56">
        <w:tc>
          <w:tcPr>
            <w:tcW w:w="1459" w:type="dxa"/>
            <w:gridSpan w:val="2"/>
          </w:tcPr>
          <w:p w:rsidR="00E34E56" w:rsidRDefault="00E34E56"/>
        </w:tc>
        <w:tc>
          <w:tcPr>
            <w:tcW w:w="1381" w:type="dxa"/>
            <w:gridSpan w:val="2"/>
          </w:tcPr>
          <w:p w:rsidR="00E34E56" w:rsidRDefault="00E34E56"/>
        </w:tc>
        <w:tc>
          <w:tcPr>
            <w:tcW w:w="1319" w:type="dxa"/>
            <w:gridSpan w:val="2"/>
          </w:tcPr>
          <w:p w:rsidR="00E34E56" w:rsidRDefault="00E34E56"/>
        </w:tc>
        <w:tc>
          <w:tcPr>
            <w:tcW w:w="1522" w:type="dxa"/>
            <w:gridSpan w:val="2"/>
          </w:tcPr>
          <w:p w:rsidR="00E34E56" w:rsidRDefault="00E34E56"/>
        </w:tc>
        <w:tc>
          <w:tcPr>
            <w:tcW w:w="2841" w:type="dxa"/>
            <w:vMerge/>
          </w:tcPr>
          <w:p w:rsidR="00E34E56" w:rsidRDefault="00E34E56"/>
        </w:tc>
      </w:tr>
    </w:tbl>
    <w:p w:rsidR="00E34E56" w:rsidRDefault="00E34E56"/>
    <w:p w:rsidR="00E34E56" w:rsidRDefault="00E34E56"/>
    <w:p w:rsidR="00E34E56" w:rsidRDefault="00E34E56">
      <w:pPr>
        <w:ind w:firstLine="420"/>
      </w:pPr>
    </w:p>
    <w:sectPr w:rsidR="00E34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BB3" w:rsidRDefault="00832BB3" w:rsidP="005C0F70">
      <w:r>
        <w:separator/>
      </w:r>
    </w:p>
  </w:endnote>
  <w:endnote w:type="continuationSeparator" w:id="0">
    <w:p w:rsidR="00832BB3" w:rsidRDefault="00832BB3" w:rsidP="005C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BB3" w:rsidRDefault="00832BB3" w:rsidP="005C0F70">
      <w:r>
        <w:separator/>
      </w:r>
    </w:p>
  </w:footnote>
  <w:footnote w:type="continuationSeparator" w:id="0">
    <w:p w:rsidR="00832BB3" w:rsidRDefault="00832BB3" w:rsidP="005C0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56"/>
    <w:rsid w:val="005C0F70"/>
    <w:rsid w:val="0065410D"/>
    <w:rsid w:val="00832BB3"/>
    <w:rsid w:val="00CC3357"/>
    <w:rsid w:val="00E34E56"/>
    <w:rsid w:val="045E4E36"/>
    <w:rsid w:val="4AC1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5C0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C0F70"/>
    <w:rPr>
      <w:kern w:val="2"/>
      <w:sz w:val="18"/>
      <w:szCs w:val="18"/>
    </w:rPr>
  </w:style>
  <w:style w:type="paragraph" w:styleId="a5">
    <w:name w:val="footer"/>
    <w:basedOn w:val="a"/>
    <w:link w:val="Char0"/>
    <w:rsid w:val="005C0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C0F7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5C0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C0F70"/>
    <w:rPr>
      <w:kern w:val="2"/>
      <w:sz w:val="18"/>
      <w:szCs w:val="18"/>
    </w:rPr>
  </w:style>
  <w:style w:type="paragraph" w:styleId="a5">
    <w:name w:val="footer"/>
    <w:basedOn w:val="a"/>
    <w:link w:val="Char0"/>
    <w:rsid w:val="005C0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C0F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Administrator.1ZGWKWDMUKSBE5G</dc:creator>
  <cp:lastModifiedBy>lfm</cp:lastModifiedBy>
  <cp:revision>1</cp:revision>
  <dcterms:created xsi:type="dcterms:W3CDTF">2014-10-29T12:08:00Z</dcterms:created>
  <dcterms:modified xsi:type="dcterms:W3CDTF">2017-07-11T14:55:00Z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