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6.png" ContentType="image/png"/>
  <Override PartName="/word/media/rId27.png" ContentType="image/png"/>
  <Override PartName="/word/media/rId28.png" ContentType="image/png"/>
  <Override PartName="/word/media/rId29.png" ContentType="image/png"/>
  <Override PartName="/word/media/rId30.png" ContentType="image/png"/>
  <Override PartName="/word/media/rId31.png" ContentType="image/png"/>
  <Override PartName="/word/media/rId33.png" ContentType="image/png"/>
  <Override PartName="/word/media/rId34.png" ContentType="image/png"/>
  <Override PartName="/word/media/rId35.png" ContentType="image/png"/>
  <Override PartName="/word/media/rId37.png" ContentType="image/png"/>
  <Override PartName="/word/media/rId38.png" ContentType="image/png"/>
  <Override PartName="/word/media/rId39.png" ContentType="image/png"/>
  <Override PartName="/word/media/rId42.png" ContentType="image/png"/>
  <Override PartName="/word/media/rId44.png" ContentType="image/png"/>
  <Override PartName="/word/media/rId45.png" ContentType="image/png"/>
  <Override PartName="/word/media/rId46.png" ContentType="image/png"/>
  <Override PartName="/word/media/rId47.png" ContentType="image/png"/>
  <Override PartName="/word/media/rId48.png" ContentType="image/png"/>
  <Override PartName="/word/media/rId50.png" ContentType="image/png"/>
  <Override PartName="/word/media/rId51.png" ContentType="image/png"/>
  <Override PartName="/word/media/rId52.png" ContentType="image/png"/>
  <Override PartName="/word/media/rId53.png" ContentType="image/png"/>
  <Override PartName="/word/media/rId55.png" ContentType="image/png"/>
  <Override PartName="/word/media/rId57.png" ContentType="image/png"/>
  <Override PartName="/word/media/rId58.png" ContentType="image/png"/>
  <Override PartName="/word/media/rId6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9"/>
      </w:pPr>
      <w:r>
        <w:t xml:space="preserve">Using Jenkins to run CI for PowerApps.</w:t>
      </w:r>
    </w:p>
    <w:p>
      <w:pPr>
        <w:pStyle w:val="a9"/>
      </w:pPr>
      <w:r>
        <w:t xml:space="preserve">Create by：Yock.Chen</w:t>
      </w:r>
    </w:p>
    <w:p>
      <w:pPr>
        <w:pStyle w:val="a9"/>
      </w:pPr>
      <w:r>
        <w:t xml:space="preserve">Create on：2021/10/18</w:t>
      </w:r>
    </w:p>
    <w:p>
      <w:pPr>
        <w:pStyle w:val="a9"/>
      </w:pPr>
      <w:r>
        <w:t xml:space="preserve">Repos：Gitee</w:t>
      </w:r>
    </w:p>
    <w:p>
      <w:pPr>
        <w:pStyle w:val="1"/>
      </w:pPr>
      <w:bookmarkStart w:id="20" w:name="running-environment-ready-work"/>
      <w:r>
        <w:t xml:space="preserve">RUNNING ENVIRONMENT READY WORK</w:t>
      </w:r>
      <w:bookmarkEnd w:id="20"/>
    </w:p>
    <w:p>
      <w:pPr>
        <w:pStyle w:val="FirstParagraph"/>
      </w:pPr>
      <w:r>
        <w:t xml:space="preserve">对于使用Jenkins进行CI/CD工作的准备阶段，需先配置运行环境，本文档Jenkins搭建借用本地机作为服务器，localhost作为端口。</w:t>
      </w:r>
    </w:p>
    <w:p>
      <w:pPr>
        <w:pStyle w:val="a0"/>
      </w:pPr>
      <w:hyperlink r:id="rId21">
        <w:r>
          <w:rPr>
            <w:rStyle w:val="ae"/>
            <w:u w:val="single"/>
          </w:rPr>
          <w:t xml:space="preserve">Jenkins下载地址</w:t>
        </w:r>
      </w:hyperlink>
    </w:p>
    <w:p>
      <w:pPr>
        <w:pStyle w:val="a0"/>
      </w:pPr>
      <w:r>
        <w:t xml:space="preserve">Jenkins运行需要JDK，故此需要搭建JDK1.8以上版本的环境；如果您的机器已存在可忽略此步骤，否则请前往下载（</w:t>
      </w:r>
      <w:r>
        <w:rPr>
          <w:b/>
        </w:rPr>
        <w:t xml:space="preserve">注意</w:t>
      </w:r>
      <w:r>
        <w:t xml:space="preserve">：Jenkins支持jdk1.8及jdk11）</w:t>
      </w:r>
    </w:p>
    <w:p>
      <w:pPr>
        <w:pStyle w:val="a0"/>
      </w:pPr>
      <w:hyperlink r:id="rId22">
        <w:r>
          <w:rPr>
            <w:rStyle w:val="ae"/>
            <w:u w:val="single"/>
          </w:rPr>
          <w:t xml:space="preserve">JDK官方下载地址（需注册ORACLE账号）</w:t>
        </w:r>
      </w:hyperlink>
    </w:p>
    <w:p>
      <w:pPr>
        <w:pStyle w:val="a0"/>
      </w:pPr>
      <w:hyperlink r:id="rId23">
        <w:r>
          <w:rPr>
            <w:rStyle w:val="ae"/>
            <w:u w:val="single"/>
          </w:rPr>
          <w:t xml:space="preserve">国内清华源OpenJdk</w:t>
        </w:r>
      </w:hyperlink>
    </w:p>
    <w:p>
      <w:pPr>
        <w:pStyle w:val="a0"/>
      </w:pPr>
      <w:r>
        <w:rPr>
          <w:u w:val="single"/>
        </w:rPr>
        <w:t xml:space="preserve">先安装JDK否则Jenkins安装检查不到机器包含JDK会拒绝安装。</w:t>
      </w:r>
    </w:p>
    <w:p>
      <w:pPr>
        <w:pStyle w:val="a0"/>
      </w:pPr>
      <w:r>
        <w:t xml:space="preserve">在安装完成环境并重启后，使用管理员权限Run Powershell，输入net start jenkins开启Jenkins服务（net stop jenkins关闭Jenkins服务）</w:t>
      </w:r>
    </w:p>
    <w:p>
      <w:pPr>
        <w:pStyle w:val="a0"/>
      </w:pPr>
      <w:r>
        <w:t xml:space="preserve">选择LocalSystem进入后，直接选择安装推荐插件即可，在进入Jenkins后我们可以看到以下界面：</w:t>
      </w:r>
    </w:p>
    <w:p>
      <w:pPr>
        <w:pStyle w:val="a0"/>
      </w:pPr>
      <w:r>
        <w:drawing>
          <wp:inline>
            <wp:extent cx="5943600" cy="3124517"/>
            <wp:effectExtent b="0" l="0" r="0" t="0"/>
            <wp:docPr descr="image.png" title="" id="1" name="Picture"/>
            <a:graphic>
              <a:graphicData uri="http://schemas.openxmlformats.org/drawingml/2006/picture">
                <pic:pic>
                  <pic:nvPicPr>
                    <pic:cNvPr descr="/app/packages/convert/tmp/cf58e0b8ae76485f80f5101cf2d4f981/617a4d1beda26d003d48aae8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45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2"/>
      </w:pPr>
      <w:bookmarkStart w:id="25" w:name="X663a324f043c655b6979aaf3c43f4d6f97f7007"/>
      <w:r>
        <w:t xml:space="preserve">接着按照我们使用的git项目管理仓库（Gitee, GitHub, Gitlab...）进行相对应的插件下载及配置</w:t>
      </w:r>
      <w:bookmarkEnd w:id="25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选择Manage Jenkins</w:t>
      </w:r>
    </w:p>
    <w:p>
      <w:pPr>
        <w:pStyle w:val="FirstParagraph"/>
      </w:pPr>
      <w:r>
        <w:drawing>
          <wp:inline>
            <wp:extent cx="5943600" cy="3112135"/>
            <wp:effectExtent b="0" l="0" r="0" t="0"/>
            <wp:docPr descr="image.png" title="" id="1" name="Picture"/>
            <a:graphic>
              <a:graphicData uri="http://schemas.openxmlformats.org/drawingml/2006/picture">
                <pic:pic>
                  <pic:nvPicPr>
                    <pic:cNvPr descr="/app/packages/convert/tmp/cf58e0b8ae76485f80f5101cf2d4f981/617a4dc5eda26d003d48aaf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21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这里我使用的是Gitee，所以我选择下载gitee插件及Over ssh进行CI；</w:t>
      </w:r>
    </w:p>
    <w:p>
      <w:pPr>
        <w:pStyle w:val="a0"/>
      </w:pPr>
      <w:r>
        <w:drawing>
          <wp:inline>
            <wp:extent cx="5943600" cy="807219"/>
            <wp:effectExtent b="0" l="0" r="0" t="0"/>
            <wp:docPr descr="image.png" title="" id="1" name="Picture"/>
            <a:graphic>
              <a:graphicData uri="http://schemas.openxmlformats.org/drawingml/2006/picture">
                <pic:pic>
                  <pic:nvPicPr>
                    <pic:cNvPr descr="/app/packages/convert/tmp/cf58e0b8ae76485f80f5101cf2d4f981/617a4e47eda26d003d48aafc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72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943600" cy="893225"/>
            <wp:effectExtent b="0" l="0" r="0" t="0"/>
            <wp:docPr descr="image.png" title="" id="1" name="Picture"/>
            <a:graphic>
              <a:graphicData uri="http://schemas.openxmlformats.org/drawingml/2006/picture">
                <pic:pic>
                  <pic:nvPicPr>
                    <pic:cNvPr descr="/app/packages/convert/tmp/cf58e0b8ae76485f80f5101cf2d4f981/617a4e5beda26d003d48aaf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93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下载完成后，我们需要到Configure System进行Gitee配置</w:t>
      </w:r>
    </w:p>
    <w:p>
      <w:pPr>
        <w:pStyle w:val="FirstParagraph"/>
      </w:pPr>
      <w:r>
        <w:drawing>
          <wp:inline>
            <wp:extent cx="5943600" cy="3124517"/>
            <wp:effectExtent b="0" l="0" r="0" t="0"/>
            <wp:docPr descr="image.png" title="" id="1" name="Picture"/>
            <a:graphic>
              <a:graphicData uri="http://schemas.openxmlformats.org/drawingml/2006/picture">
                <pic:pic>
                  <pic:nvPicPr>
                    <pic:cNvPr descr="/app/packages/convert/tmp/cf58e0b8ae76485f80f5101cf2d4f981/617a4e97eda26d003d48ab0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45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找到configuration的Gitee Configuration进行如下配置</w:t>
      </w:r>
    </w:p>
    <w:p>
      <w:pPr>
        <w:pStyle w:val="a0"/>
      </w:pPr>
      <w:r>
        <w:drawing>
          <wp:inline>
            <wp:extent cx="5943600" cy="3099752"/>
            <wp:effectExtent b="0" l="0" r="0" t="0"/>
            <wp:docPr descr="image.png" title="" id="1" name="Picture"/>
            <a:graphic>
              <a:graphicData uri="http://schemas.openxmlformats.org/drawingml/2006/picture">
                <pic:pic>
                  <pic:nvPicPr>
                    <pic:cNvPr descr="/app/packages/convert/tmp/cf58e0b8ae76485f80f5101cf2d4f981/617a4f14eda26d003d48ab1a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97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Connection Name：自定义</w:t>
      </w:r>
    </w:p>
    <w:p>
      <w:pPr>
        <w:pStyle w:val="a0"/>
      </w:pPr>
      <w:r>
        <w:t xml:space="preserve">Gitee host URL：输入https://gitee.com</w:t>
      </w:r>
    </w:p>
    <w:p>
      <w:pPr>
        <w:pStyle w:val="a0"/>
      </w:pPr>
      <w:r>
        <w:t xml:space="preserve">Credentials：点击Add</w:t>
      </w:r>
    </w:p>
    <w:p>
      <w:pPr>
        <w:pStyle w:val="a0"/>
      </w:pPr>
      <w:r>
        <w:drawing>
          <wp:inline>
            <wp:extent cx="5943600" cy="3116262"/>
            <wp:effectExtent b="0" l="0" r="0" t="0"/>
            <wp:docPr descr="image.png" title="" id="1" name="Picture"/>
            <a:graphic>
              <a:graphicData uri="http://schemas.openxmlformats.org/drawingml/2006/picture">
                <pic:pic>
                  <pic:nvPicPr>
                    <pic:cNvPr descr="/app/packages/convert/tmp/cf58e0b8ae76485f80f5101cf2d4f981/617a4fb4eda26d003d48ab2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6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选择API Token V5进行配置</w:t>
      </w:r>
    </w:p>
    <w:p>
      <w:pPr>
        <w:pStyle w:val="a0"/>
      </w:pPr>
      <w:r>
        <w:t xml:space="preserve">需要</w:t>
      </w:r>
      <w:hyperlink r:id="rId32">
        <w:r>
          <w:rPr>
            <w:rStyle w:val="ae"/>
            <w:u w:val="single"/>
          </w:rPr>
          <w:t xml:space="preserve">https://gitee.com/profile/personal_access_tokens</w:t>
        </w:r>
      </w:hyperlink>
      <w:r>
        <w:t xml:space="preserve">进行Generate个新的token（注意Token需要保存，因为其为初始化后便无法可见的密钥）</w:t>
      </w:r>
    </w:p>
    <w:p>
      <w:pPr>
        <w:pStyle w:val="a0"/>
      </w:pPr>
      <w:r>
        <w:drawing>
          <wp:inline>
            <wp:extent cx="5943600" cy="3112135"/>
            <wp:effectExtent b="0" l="0" r="0" t="0"/>
            <wp:docPr descr="image.png" title="" id="1" name="Picture"/>
            <a:graphic>
              <a:graphicData uri="http://schemas.openxmlformats.org/drawingml/2006/picture">
                <pic:pic>
                  <pic:nvPicPr>
                    <pic:cNvPr descr="/app/packages/convert/tmp/cf58e0b8ae76485f80f5101cf2d4f981/617a4fffeda26d003d48ab27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21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生成后将其复制到Add</w:t>
      </w:r>
      <w:r>
        <w:t xml:space="preserve"> </w:t>
      </w:r>
      <w:r>
        <w:t xml:space="preserve">Credentials中即可。</w:t>
      </w:r>
    </w:p>
    <w:p>
      <w:pPr>
        <w:numPr>
          <w:ilvl w:val="0"/>
          <w:numId w:val="1003"/>
        </w:numPr>
        <w:pStyle w:val="Compact"/>
      </w:pPr>
      <w:r>
        <w:t xml:space="preserve">对本机Git位置进行配置</w:t>
      </w:r>
    </w:p>
    <w:p>
      <w:pPr>
        <w:pStyle w:val="FirstParagraph"/>
      </w:pPr>
      <w:r>
        <w:drawing>
          <wp:inline>
            <wp:extent cx="5943600" cy="3108007"/>
            <wp:effectExtent b="0" l="0" r="0" t="0"/>
            <wp:docPr descr="image.png" title="" id="1" name="Picture"/>
            <a:graphic>
              <a:graphicData uri="http://schemas.openxmlformats.org/drawingml/2006/picture">
                <pic:pic>
                  <pic:nvPicPr>
                    <pic:cNvPr descr="/app/packages/convert/tmp/cf58e0b8ae76485f80f5101cf2d4f981/617a50dbeda26d003d48ab39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80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943600" cy="3124517"/>
            <wp:effectExtent b="0" l="0" r="0" t="0"/>
            <wp:docPr descr="image.png" title="" id="1" name="Picture"/>
            <a:graphic>
              <a:graphicData uri="http://schemas.openxmlformats.org/drawingml/2006/picture">
                <pic:pic>
                  <pic:nvPicPr>
                    <pic:cNvPr descr="/app/packages/convert/tmp/cf58e0b8ae76485f80f5101cf2d4f981/617a5103eda26d003d48ab3a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45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Path为您本机的Git地址。</w:t>
      </w:r>
    </w:p>
    <w:p>
      <w:pPr>
        <w:pStyle w:val="a0"/>
      </w:pPr>
      <w:r>
        <w:t xml:space="preserve">以上步骤即可完成对环境的相关配置，注意当前使用仓库为Gitee，对于不同的仓库应进行自适配置。</w:t>
      </w:r>
    </w:p>
    <w:p>
      <w:pPr>
        <w:pStyle w:val="1"/>
      </w:pPr>
      <w:bookmarkStart w:id="36" w:name="new-job"/>
      <w:r>
        <w:t xml:space="preserve">NEW JOB</w:t>
      </w:r>
      <w:bookmarkEnd w:id="36"/>
    </w:p>
    <w:p>
      <w:pPr>
        <w:pStyle w:val="FirstParagraph"/>
      </w:pPr>
      <w:r>
        <w:t xml:space="preserve">点击Dashboard返回最外层，我们可以看到有个New Item的选项，点击新建项目</w:t>
      </w:r>
    </w:p>
    <w:p>
      <w:pPr>
        <w:pStyle w:val="a0"/>
      </w:pPr>
      <w:r>
        <w:drawing>
          <wp:inline>
            <wp:extent cx="5943600" cy="3103880"/>
            <wp:effectExtent b="0" l="0" r="0" t="0"/>
            <wp:docPr descr="image.png" title="" id="1" name="Picture"/>
            <a:graphic>
              <a:graphicData uri="http://schemas.openxmlformats.org/drawingml/2006/picture">
                <pic:pic>
                  <pic:nvPicPr>
                    <pic:cNvPr descr="/app/packages/convert/tmp/cf58e0b8ae76485f80f5101cf2d4f981/617a51c1eda26d003d48ab4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3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选择New一个Freestyle project</w:t>
      </w:r>
    </w:p>
    <w:p>
      <w:pPr>
        <w:pStyle w:val="a0"/>
      </w:pPr>
      <w:r>
        <w:t xml:space="preserve">填写好Item name保存后即可在Dashboard界面看到相关Job</w:t>
      </w:r>
    </w:p>
    <w:p>
      <w:pPr>
        <w:pStyle w:val="a0"/>
      </w:pPr>
      <w:r>
        <w:drawing>
          <wp:inline>
            <wp:extent cx="5943600" cy="3083242"/>
            <wp:effectExtent b="0" l="0" r="0" t="0"/>
            <wp:docPr descr="image.png" title="" id="1" name="Picture"/>
            <a:graphic>
              <a:graphicData uri="http://schemas.openxmlformats.org/drawingml/2006/picture">
                <pic:pic>
                  <pic:nvPicPr>
                    <pic:cNvPr descr="/app/packages/convert/tmp/cf58e0b8ae76485f80f5101cf2d4f981/617a521beda26d003d48ab49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32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进入项目，选择Configure进行项目配置</w:t>
      </w:r>
    </w:p>
    <w:p>
      <w:pPr>
        <w:pStyle w:val="a0"/>
      </w:pPr>
      <w:r>
        <w:drawing>
          <wp:inline>
            <wp:extent cx="5943600" cy="3112135"/>
            <wp:effectExtent b="0" l="0" r="0" t="0"/>
            <wp:docPr descr="image.png" title="" id="1" name="Picture"/>
            <a:graphic>
              <a:graphicData uri="http://schemas.openxmlformats.org/drawingml/2006/picture">
                <pic:pic>
                  <pic:nvPicPr>
                    <pic:cNvPr descr="/app/packages/convert/tmp/cf58e0b8ae76485f80f5101cf2d4f981/617a5243eda26d003d48ab5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21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2"/>
      </w:pPr>
      <w:bookmarkStart w:id="40" w:name="接下来我们一步一步开始构建我们的ci流程"/>
      <w:r>
        <w:t xml:space="preserve">接下来我们一步一步开始构建我们的CI流程</w:t>
      </w:r>
      <w:bookmarkEnd w:id="40"/>
    </w:p>
    <w:p>
      <w:pPr>
        <w:pStyle w:val="3"/>
      </w:pPr>
      <w:bookmarkStart w:id="41" w:name="general"/>
      <w:r>
        <w:t xml:space="preserve">General</w:t>
      </w:r>
      <w:bookmarkEnd w:id="41"/>
    </w:p>
    <w:p>
      <w:pPr>
        <w:pStyle w:val="FirstParagraph"/>
      </w:pPr>
      <w:r>
        <w:t xml:space="preserve">在Gitee connection中选择我们上面配置好的Gitee环境连接</w:t>
      </w:r>
    </w:p>
    <w:p>
      <w:pPr>
        <w:pStyle w:val="a0"/>
      </w:pPr>
      <w:r>
        <w:drawing>
          <wp:inline>
            <wp:extent cx="5943600" cy="3079115"/>
            <wp:effectExtent b="0" l="0" r="0" t="0"/>
            <wp:docPr descr="image.png" title="" id="1" name="Picture"/>
            <a:graphic>
              <a:graphicData uri="http://schemas.openxmlformats.org/drawingml/2006/picture">
                <pic:pic>
                  <pic:nvPicPr>
                    <pic:cNvPr descr="/app/packages/convert/tmp/cf58e0b8ae76485f80f5101cf2d4f981/617a52a2eda26d003d48ab59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91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对于各自环境应具有各自的所需项，如我需要配置自己的项目每次CI的名称及版本号，我可以使用</w:t>
      </w:r>
      <w:r>
        <w:rPr>
          <w:b/>
        </w:rPr>
        <w:t xml:space="preserve">&lt;</w:t>
      </w:r>
      <w:r>
        <w:rPr>
          <w:b/>
        </w:rPr>
        <w:t xml:space="preserve">This project is parameterized</w:t>
      </w:r>
      <w:r>
        <w:rPr>
          <w:b/>
        </w:rPr>
        <w:t xml:space="preserve">&gt;</w:t>
      </w:r>
      <w:r>
        <w:t xml:space="preserve">这个选项构建两个string类型的Parameter: BuildName, Version number。</w:t>
      </w:r>
    </w:p>
    <w:p>
      <w:pPr>
        <w:pStyle w:val="a0"/>
      </w:pPr>
      <w:r>
        <w:t xml:space="preserve">在General中一般构建项目初始化的一些常规管理设置。</w:t>
      </w:r>
    </w:p>
    <w:p>
      <w:pPr>
        <w:pStyle w:val="3"/>
      </w:pPr>
      <w:bookmarkStart w:id="43" w:name="source-code-management"/>
      <w:r>
        <w:t xml:space="preserve">Source Code Management</w:t>
      </w:r>
      <w:bookmarkEnd w:id="43"/>
    </w:p>
    <w:p>
      <w:pPr>
        <w:pStyle w:val="FirstParagraph"/>
      </w:pPr>
      <w:r>
        <w:drawing>
          <wp:inline>
            <wp:extent cx="5943600" cy="3103880"/>
            <wp:effectExtent b="0" l="0" r="0" t="0"/>
            <wp:docPr descr="image.png" title="" id="1" name="Picture"/>
            <a:graphic>
              <a:graphicData uri="http://schemas.openxmlformats.org/drawingml/2006/picture">
                <pic:pic>
                  <pic:nvPicPr>
                    <pic:cNvPr descr="/app/packages/convert/tmp/cf58e0b8ae76485f80f5101cf2d4f981/617a5419eda26d003d48ab6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3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一般需要配置以上五个步骤：</w:t>
      </w:r>
    </w:p>
    <w:p>
      <w:pPr>
        <w:numPr>
          <w:ilvl w:val="0"/>
          <w:numId w:val="1004"/>
        </w:numPr>
        <w:pStyle w:val="Compact"/>
      </w:pPr>
      <w:r>
        <w:t xml:space="preserve">选择源仓库管理为Git，然后输入您所需监听的Git仓库Https链接，选择链接所需的密钥（即</w:t>
      </w:r>
      <w:r>
        <w:t xml:space="preserve">Credentials</w:t>
      </w:r>
      <w:r>
        <w:t xml:space="preserve">）</w:t>
      </w:r>
    </w:p>
    <w:p>
      <w:pPr>
        <w:pStyle w:val="FirstParagraph"/>
      </w:pPr>
      <w:r>
        <w:drawing>
          <wp:inline>
            <wp:extent cx="5943600" cy="3099752"/>
            <wp:effectExtent b="0" l="0" r="0" t="0"/>
            <wp:docPr descr="image.png" title="" id="1" name="Picture"/>
            <a:graphic>
              <a:graphicData uri="http://schemas.openxmlformats.org/drawingml/2006/picture">
                <pic:pic>
                  <pic:nvPicPr>
                    <pic:cNvPr descr="/app/packages/convert/tmp/cf58e0b8ae76485f80f5101cf2d4f981/617a5491eda26d003d48ab6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97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b/>
        </w:rPr>
        <w:t xml:space="preserve">注意：必须使用Username &amp; Password或者ssh密钥作为凭据，而不是API Token</w:t>
      </w:r>
    </w:p>
    <w:p>
      <w:pPr>
        <w:pStyle w:val="a0"/>
      </w:pPr>
      <w:r>
        <w:t xml:space="preserve">如果配置错误或者校验不过则会出现以下的提示：</w:t>
      </w:r>
    </w:p>
    <w:p>
      <w:pPr>
        <w:pStyle w:val="a0"/>
      </w:pPr>
      <w:r>
        <w:drawing>
          <wp:inline>
            <wp:extent cx="5943600" cy="4795011"/>
            <wp:effectExtent b="0" l="0" r="0" t="0"/>
            <wp:docPr descr="image.png" title="" id="1" name="Picture"/>
            <a:graphic>
              <a:graphicData uri="http://schemas.openxmlformats.org/drawingml/2006/picture">
                <pic:pic>
                  <pic:nvPicPr>
                    <pic:cNvPr descr="/app/packages/convert/tmp/cf58e0b8ae76485f80f5101cf2d4f981/617a5500eda26d003d48ab69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950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成功则无提示：</w:t>
      </w:r>
    </w:p>
    <w:p>
      <w:pPr>
        <w:pStyle w:val="a0"/>
      </w:pPr>
      <w:r>
        <w:drawing>
          <wp:inline>
            <wp:extent cx="5943600" cy="2242047"/>
            <wp:effectExtent b="0" l="0" r="0" t="0"/>
            <wp:docPr descr="image.png" title="" id="1" name="Picture"/>
            <a:graphic>
              <a:graphicData uri="http://schemas.openxmlformats.org/drawingml/2006/picture">
                <pic:pic>
                  <pic:nvPicPr>
                    <pic:cNvPr descr="/app/packages/convert/tmp/cf58e0b8ae76485f80f5101cf2d4f981/617a5532eda26d003d48ab6b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20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5"/>
        </w:numPr>
        <w:pStyle w:val="Compact"/>
      </w:pPr>
      <w:r>
        <w:t xml:space="preserve">配置Branch需根据你需要监听的进行相应设置，如我希望监听的是develop：</w:t>
      </w:r>
    </w:p>
    <w:p>
      <w:pPr>
        <w:pStyle w:val="FirstParagraph"/>
      </w:pPr>
      <w:r>
        <w:drawing>
          <wp:inline>
            <wp:extent cx="5943600" cy="1430352"/>
            <wp:effectExtent b="0" l="0" r="0" t="0"/>
            <wp:docPr descr="image.png" title="" id="1" name="Picture"/>
            <a:graphic>
              <a:graphicData uri="http://schemas.openxmlformats.org/drawingml/2006/picture">
                <pic:pic>
                  <pic:nvPicPr>
                    <pic:cNvPr descr="/app/packages/convert/tmp/cf58e0b8ae76485f80f5101cf2d4f981/617a556eeda26d003d48ab7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303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3"/>
      </w:pPr>
      <w:bookmarkStart w:id="49" w:name="build-triggers"/>
      <w:r>
        <w:t xml:space="preserve">Build Triggers</w:t>
      </w:r>
      <w:bookmarkEnd w:id="49"/>
    </w:p>
    <w:p>
      <w:pPr>
        <w:pStyle w:val="FirstParagraph"/>
      </w:pPr>
      <w:r>
        <w:t xml:space="preserve">该步骤需要根据你需要的进行相对应的配置：</w:t>
      </w:r>
    </w:p>
    <w:p>
      <w:pPr>
        <w:pStyle w:val="a0"/>
      </w:pPr>
      <w:r>
        <w:drawing>
          <wp:inline>
            <wp:extent cx="5943600" cy="3099752"/>
            <wp:effectExtent b="0" l="0" r="0" t="0"/>
            <wp:docPr descr="image.png" title="" id="1" name="Picture"/>
            <a:graphic>
              <a:graphicData uri="http://schemas.openxmlformats.org/drawingml/2006/picture">
                <pic:pic>
                  <pic:nvPicPr>
                    <pic:cNvPr descr="/app/packages/convert/tmp/cf58e0b8ae76485f80f5101cf2d4f981/617a55faeda26d003d48ab7b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97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如我想实现的功能是如果Gitee的develop被推送一个版本上来，会触发一次Webhook进行下面的环境构造。</w:t>
      </w:r>
    </w:p>
    <w:p>
      <w:pPr>
        <w:pStyle w:val="a0"/>
      </w:pPr>
      <w:r>
        <w:t xml:space="preserve">----</w:t>
      </w:r>
    </w:p>
    <w:p>
      <w:pPr>
        <w:pStyle w:val="a0"/>
      </w:pPr>
      <w:r>
        <w:rPr>
          <w:b/>
        </w:rPr>
        <w:t xml:space="preserve">注意：Webhook为内网localhost的地址，如果Gitee想触发的话需要内网穿透，然后在Gitee进行配置即可。</w:t>
      </w:r>
    </w:p>
    <w:p>
      <w:pPr>
        <w:pStyle w:val="a0"/>
      </w:pPr>
      <w:r>
        <w:t xml:space="preserve">{</w:t>
      </w:r>
    </w:p>
    <w:p>
      <w:pPr>
        <w:pStyle w:val="a0"/>
      </w:pPr>
      <w:r>
        <w:drawing>
          <wp:inline>
            <wp:extent cx="5943600" cy="532381"/>
            <wp:effectExtent b="0" l="0" r="0" t="0"/>
            <wp:docPr descr="image.png" title="" id="1" name="Picture"/>
            <a:graphic>
              <a:graphicData uri="http://schemas.openxmlformats.org/drawingml/2006/picture">
                <pic:pic>
                  <pic:nvPicPr>
                    <pic:cNvPr descr="/app/packages/convert/tmp/cf58e0b8ae76485f80f5101cf2d4f981/617a5681eda26d003d48ab7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23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943600" cy="3083242"/>
            <wp:effectExtent b="0" l="0" r="0" t="0"/>
            <wp:docPr descr="image.png" title="" id="1" name="Picture"/>
            <a:graphic>
              <a:graphicData uri="http://schemas.openxmlformats.org/drawingml/2006/picture">
                <pic:pic>
                  <pic:nvPicPr>
                    <pic:cNvPr descr="/app/packages/convert/tmp/cf58e0b8ae76485f80f5101cf2d4f981/617a56b3eda26d003d48ab7f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32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943600" cy="3083242"/>
            <wp:effectExtent b="0" l="0" r="0" t="0"/>
            <wp:docPr descr="image.png" title="" id="1" name="Picture"/>
            <a:graphic>
              <a:graphicData uri="http://schemas.openxmlformats.org/drawingml/2006/picture">
                <pic:pic>
                  <pic:nvPicPr>
                    <pic:cNvPr descr="/app/packages/convert/tmp/cf58e0b8ae76485f80f5101cf2d4f981/617a56e0eda26d003d48ab8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32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在URI添加一个内网穿透的URL地址即可。</w:t>
      </w:r>
    </w:p>
    <w:p>
      <w:pPr>
        <w:pStyle w:val="a0"/>
      </w:pPr>
      <w:r>
        <w:t xml:space="preserve">}</w:t>
      </w:r>
    </w:p>
    <w:p>
      <w:pPr>
        <w:pStyle w:val="a0"/>
      </w:pPr>
      <w:r>
        <w:t xml:space="preserve">----</w:t>
      </w:r>
    </w:p>
    <w:p>
      <w:pPr>
        <w:pStyle w:val="a0"/>
      </w:pPr>
      <w:r>
        <w:t xml:space="preserve">其余都可以根据自己所需要的进行配置即可。</w:t>
      </w:r>
    </w:p>
    <w:p>
      <w:pPr>
        <w:pStyle w:val="3"/>
      </w:pPr>
      <w:bookmarkStart w:id="54" w:name="build-environment"/>
      <w:r>
        <w:t xml:space="preserve">Build Environment</w:t>
      </w:r>
      <w:bookmarkEnd w:id="54"/>
    </w:p>
    <w:p>
      <w:pPr>
        <w:pStyle w:val="FirstParagraph"/>
      </w:pPr>
      <w:r>
        <w:drawing>
          <wp:inline>
            <wp:extent cx="5943600" cy="3087370"/>
            <wp:effectExtent b="0" l="0" r="0" t="0"/>
            <wp:docPr descr="image.png" title="" id="1" name="Picture"/>
            <a:graphic>
              <a:graphicData uri="http://schemas.openxmlformats.org/drawingml/2006/picture">
                <pic:pic>
                  <pic:nvPicPr>
                    <pic:cNvPr descr="/app/packages/convert/tmp/cf58e0b8ae76485f80f5101cf2d4f981/617a579eeda26d003d48ab8a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73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在构建之前删除掉之前的Workspace，你可以在这里排除掉一些你不想删除的插件。</w:t>
      </w:r>
    </w:p>
    <w:p>
      <w:pPr>
        <w:pStyle w:val="a0"/>
      </w:pPr>
      <w:r>
        <w:t xml:space="preserve">因为我们需要在Workspace中保留一个Pasopa和Git进行抓取线上Gitee的.msapp包进行unpack，所以我在这里保留两个文件夹及它下面所有的文件。</w:t>
      </w:r>
    </w:p>
    <w:p>
      <w:pPr>
        <w:pStyle w:val="a0"/>
      </w:pPr>
      <w:r>
        <w:rPr>
          <w:b/>
        </w:rPr>
        <w:t xml:space="preserve">注意：Jenkins在local上Run的，所以需要跑的Workspace也存在本机文件夹中，所以我们只需将已经打包好的Pasopa文件放置到下面即可。</w:t>
      </w:r>
    </w:p>
    <w:p>
      <w:pPr>
        <w:pStyle w:val="a0"/>
      </w:pPr>
      <w:r>
        <w:t xml:space="preserve">一般默认路径如下：</w:t>
      </w:r>
    </w:p>
    <w:p>
      <w:pPr>
        <w:pStyle w:val="SourceCode"/>
      </w:pPr>
      <w:r>
        <w:rPr>
          <w:rStyle w:val="VerbatimChar"/>
        </w:rPr>
        <w:t xml:space="preserve">C:\Windows\system32\config\systemprofile\AppData\Local\Jenkins\.jenkins\workspace\JobName\</w:t>
      </w:r>
    </w:p>
    <w:p>
      <w:pPr>
        <w:pStyle w:val="FirstParagraph"/>
      </w:pPr>
      <w:r>
        <w:t xml:space="preserve">Exclude file格式如下：</w:t>
      </w:r>
    </w:p>
    <w:p>
      <w:pPr>
        <w:pStyle w:val="a0"/>
      </w:pPr>
      <w:r>
        <w:t xml:space="preserve">**/Files/**保留File及下面的文件；</w:t>
      </w:r>
    </w:p>
    <w:p>
      <w:pPr>
        <w:pStyle w:val="a0"/>
      </w:pPr>
      <w:r>
        <w:t xml:space="preserve">**/File只保留File，不保留下面的文件；</w:t>
      </w:r>
    </w:p>
    <w:p>
      <w:pPr>
        <w:pStyle w:val="3"/>
      </w:pPr>
      <w:bookmarkStart w:id="56" w:name="build"/>
      <w:r>
        <w:t xml:space="preserve">Build</w:t>
      </w:r>
      <w:bookmarkEnd w:id="56"/>
    </w:p>
    <w:p>
      <w:pPr>
        <w:pStyle w:val="FirstParagraph"/>
      </w:pPr>
      <w:r>
        <w:t xml:space="preserve">在build下我们可以选择自己喜欢的方式Run脚本文件</w:t>
      </w:r>
    </w:p>
    <w:p>
      <w:pPr>
        <w:pStyle w:val="a0"/>
      </w:pPr>
      <w:r>
        <w:t xml:space="preserve">我使用PowerShell（需要在Configure的Plugin tool进行下载）进行msapp的解压工作：</w:t>
      </w:r>
    </w:p>
    <w:p>
      <w:pPr>
        <w:pStyle w:val="a0"/>
      </w:pPr>
      <w:r>
        <w:drawing>
          <wp:inline>
            <wp:extent cx="5943600" cy="3124517"/>
            <wp:effectExtent b="0" l="0" r="0" t="0"/>
            <wp:docPr descr="image.png" title="" id="1" name="Picture"/>
            <a:graphic>
              <a:graphicData uri="http://schemas.openxmlformats.org/drawingml/2006/picture">
                <pic:pic>
                  <pic:nvPicPr>
                    <pic:cNvPr descr="/app/packages/convert/tmp/cf58e0b8ae76485f80f5101cf2d4f981/617a5a0aeda26d003d48ab9b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45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跑起来的效果如下：</w:t>
      </w:r>
    </w:p>
    <w:p>
      <w:pPr>
        <w:pStyle w:val="a0"/>
      </w:pPr>
      <w:r>
        <w:drawing>
          <wp:inline>
            <wp:extent cx="5943600" cy="3103880"/>
            <wp:effectExtent b="0" l="0" r="0" t="0"/>
            <wp:docPr descr="image.png" title="" id="1" name="Picture"/>
            <a:graphic>
              <a:graphicData uri="http://schemas.openxmlformats.org/drawingml/2006/picture">
                <pic:pic>
                  <pic:nvPicPr>
                    <pic:cNvPr descr="/app/packages/convert/tmp/cf58e0b8ae76485f80f5101cf2d4f981/617a5a37eda26d003d48ab9c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3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可以看到我们已经把msapp文件unpack到我们的workspace中了，我们可以根据自己的需要对这些文件进行下一步的工作。</w:t>
      </w:r>
    </w:p>
    <w:p>
      <w:pPr>
        <w:pStyle w:val="1"/>
      </w:pPr>
      <w:bookmarkStart w:id="59" w:name="注意事项"/>
      <w:r>
        <w:t xml:space="preserve">注意事项：</w:t>
      </w:r>
      <w:bookmarkEnd w:id="59"/>
    </w:p>
    <w:p>
      <w:pPr>
        <w:pStyle w:val="2"/>
      </w:pPr>
      <w:bookmarkStart w:id="60" w:name="java.lang.outofmemoryerror"/>
      <w:r>
        <w:t xml:space="preserve">java.lang.OutOfMemoryError</w:t>
      </w:r>
      <w:bookmarkEnd w:id="60"/>
    </w:p>
    <w:p>
      <w:pPr>
        <w:pStyle w:val="FirstParagraph"/>
      </w:pPr>
      <w:r>
        <w:drawing>
          <wp:inline>
            <wp:extent cx="5943600" cy="2441400"/>
            <wp:effectExtent b="0" l="0" r="0" t="0"/>
            <wp:docPr descr="image.png" title="" id="1" name="Picture"/>
            <a:graphic>
              <a:graphicData uri="http://schemas.openxmlformats.org/drawingml/2006/picture">
                <pic:pic>
                  <pic:nvPicPr>
                    <pic:cNvPr descr="/app/packages/convert/tmp/cf58e0b8ae76485f80f5101cf2d4f981/617a5bf9eda26d003d48abcc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41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为Jenkins运行内存过小，所以我们需要到C:\Program Files\Jenkins\jenkins.xml下进行编辑：</w:t>
      </w:r>
    </w:p>
    <w:p>
      <w:pPr>
        <w:pStyle w:val="a0"/>
      </w:pPr>
      <w:r>
        <w:t xml:space="preserve">&lt;</w:t>
      </w:r>
      <w:r>
        <w:t xml:space="preserve">executable</w:t>
      </w:r>
      <w:r>
        <w:t xml:space="preserve">&gt;</w:t>
      </w:r>
      <w:r>
        <w:t xml:space="preserve">C:\Program Files\Semeru\jdk-8.0.302.8-openj9\\bin\java.exe</w:t>
      </w:r>
      <w:r>
        <w:t xml:space="preserve">&lt;/</w:t>
      </w:r>
      <w:r>
        <w:t xml:space="preserve">executable</w:t>
      </w:r>
      <w:r>
        <w:t xml:space="preserve">&gt;</w:t>
      </w:r>
    </w:p>
    <w:p>
      <w:pPr>
        <w:pStyle w:val="a0"/>
      </w:pPr>
      <w:r>
        <w:t xml:space="preserve"> </w:t>
      </w:r>
      <w:r>
        <w:t xml:space="preserve">&lt;</w:t>
      </w:r>
      <w:r>
        <w:t xml:space="preserve">arguments</w:t>
      </w:r>
      <w:r>
        <w:t xml:space="preserve">&gt;</w:t>
      </w:r>
      <w:r>
        <w:t xml:space="preserve">-Xrs -Xmx</w:t>
      </w:r>
      <w:r>
        <w:rPr>
          <w:b/>
        </w:rPr>
        <w:t xml:space="preserve">258</w:t>
      </w:r>
      <w:r>
        <w:t xml:space="preserve">m -Dhudson.lifecycle=hudson.lifecycle.WindowsServiceLifecycle -jar "C:\Program Files\Jenkins\jenkins.war" --httpPort=8080 --webroot="%LocalAppData%\Jenkins\war"</w:t>
      </w:r>
      <w:r>
        <w:t xml:space="preserve">&lt;/</w:t>
      </w:r>
      <w:r>
        <w:t xml:space="preserve">arguments</w:t>
      </w:r>
      <w:r>
        <w:t xml:space="preserve">&gt;</w:t>
      </w:r>
    </w:p>
    <w:p>
      <w:pPr>
        <w:pStyle w:val="a0"/>
      </w:pPr>
      <w:r>
        <w:t xml:space="preserve">将</w:t>
      </w:r>
      <w:r>
        <w:t xml:space="preserve">Xmx</w:t>
      </w:r>
      <w:r>
        <w:rPr>
          <w:b/>
        </w:rPr>
        <w:t xml:space="preserve">258</w:t>
      </w:r>
      <w:r>
        <w:t xml:space="preserve">m</w:t>
      </w:r>
      <w:r>
        <w:t xml:space="preserve"> </w:t>
      </w:r>
      <w:r>
        <w:t xml:space="preserve">更改为我们需要的内存大小即可，一般为增大，如</w:t>
      </w:r>
      <w:r>
        <w:t xml:space="preserve">Xmx1024m</w:t>
      </w:r>
    </w:p>
    <w:p>
      <w:pPr>
        <w:pStyle w:val="2"/>
      </w:pPr>
      <w:bookmarkStart w:id="62" w:name="X3381cd734bcad213b895179f133d994a65d236e"/>
      <w:r>
        <w:t xml:space="preserve">Disable Git Credential Manager for Windows?</w:t>
      </w:r>
      <w:bookmarkEnd w:id="62"/>
    </w:p>
    <w:p>
      <w:pPr>
        <w:pStyle w:val="FirstParagraph"/>
      </w:pPr>
      <w:hyperlink r:id="rId63">
        <w:r>
          <w:rPr>
            <w:rStyle w:val="ae"/>
            <w:u w:val="single"/>
          </w:rPr>
          <w:t xml:space="preserve">How to resolve?</w:t>
        </w:r>
      </w:hyperlink>
    </w:p>
    <w:p>
      <w:pPr>
        <w:pStyle w:val="a0"/>
      </w:pPr>
      <w:r>
        <w:t xml:space="preserve">如果你的Git一直链接不上，可以试试这些方法：</w:t>
      </w:r>
    </w:p>
    <w:p>
      <w:pPr>
        <w:numPr>
          <w:ilvl w:val="0"/>
          <w:numId w:val="1006"/>
        </w:numPr>
        <w:pStyle w:val="Compact"/>
      </w:pPr>
      <w:r>
        <w:t xml:space="preserve">del c:\users\user-name\.gitconfig</w:t>
      </w:r>
    </w:p>
    <w:p>
      <w:pPr>
        <w:numPr>
          <w:ilvl w:val="0"/>
          <w:numId w:val="1006"/>
        </w:numPr>
        <w:pStyle w:val="Compact"/>
      </w:pPr>
      <w:r>
        <w:t xml:space="preserve">git config --edit --system</w:t>
      </w:r>
    </w:p>
    <w:p>
      <w:pPr>
        <w:pStyle w:val="FirstParagraph"/>
      </w:pPr>
      <w:r>
        <w:t xml:space="preserve">delete helper = manager</w:t>
      </w:r>
    </w:p>
    <w:p>
      <w:pPr>
        <w:numPr>
          <w:ilvl w:val="0"/>
          <w:numId w:val="1007"/>
        </w:numPr>
        <w:pStyle w:val="Compact"/>
      </w:pPr>
      <w:r>
        <w:t xml:space="preserve">git config --edit --global</w:t>
      </w:r>
    </w:p>
    <w:p>
      <w:pPr>
        <w:pStyle w:val="FirstParagraph"/>
      </w:pPr>
      <w:r>
        <w:t xml:space="preserve">config</w:t>
      </w:r>
    </w:p>
    <w:p>
      <w:pPr>
        <w:pStyle w:val="a0"/>
      </w:pPr>
      <w:r>
        <w:t xml:space="preserve">[core]</w:t>
      </w:r>
    </w:p>
    <w:p>
      <w:pPr>
        <w:pStyle w:val="a0"/>
      </w:pPr>
      <w:r>
        <w:t xml:space="preserve">askpass =</w:t>
      </w:r>
    </w:p>
    <w:sectPr w:rsidR="00547FB2" w:rsidRPr="00547FB2" w:rsidSect="00E648B7"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1D"/>
    <w:multiLevelType w:val="multilevel"/>
    <w:tmpl w:val="5462C89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C7D023A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CD140AA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44829FE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289C2DD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6CCA096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03DA320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ADFC0D7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2C24ED3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C2A6D3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CAA4AD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170CD2DE"/>
    <w:multiLevelType w:val="multilevel"/>
    <w:tmpl w:val="9CF859D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20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">
    <w:abstractNumId w:val="11"/>
  </w:num>
  <w:num w:numId="2">
    <w:abstractNumId w:val="0"/>
  </w:num>
  <w:num w:numId="3">
    <w:abstractNumId w:val="1"/>
  </w:num>
  <w:num w:numId="4">
    <w:abstractNumId w:val="2"/>
  </w:num>
  <w:num w:numId="5">
    <w:abstractNumId w:val="3"/>
  </w:num>
  <w:num w:numId="6">
    <w:abstractNumId w:val="4"/>
  </w:num>
  <w:num w:numId="7">
    <w:abstractNumId w:val="9"/>
  </w:num>
  <w:num w:numId="8">
    <w:abstractNumId w:val="5"/>
  </w:num>
  <w:num w:numId="9">
    <w:abstractNumId w:val="6"/>
  </w:num>
  <w:num w:numId="10">
    <w:abstractNumId w:val="7"/>
  </w:num>
  <w:num w:numId="11">
    <w:abstractNumId w:val="8"/>
  </w:num>
  <w:num w:numId="12">
    <w:abstractNumId w:val="10"/>
  </w: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rsid w:val="00547FB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rsid w:val="00547FB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0"/>
    <w:uiPriority w:val="9"/>
    <w:unhideWhenUsed/>
    <w:qFormat/>
    <w:rsid w:val="00547FB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4">
    <w:name w:val="heading 4"/>
    <w:basedOn w:val="a"/>
    <w:next w:val="a0"/>
    <w:uiPriority w:val="9"/>
    <w:unhideWhenUsed/>
    <w:qFormat/>
    <w:rsid w:val="00547FB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5">
    <w:name w:val="Title"/>
    <w:basedOn w:val="a"/>
    <w:next w:val="a0"/>
    <w:qFormat/>
    <w:rsid w:val="00547FB2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a6">
    <w:name w:val="Subtitle"/>
    <w:basedOn w:val="a5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7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8">
    <w:name w:val="Bibliography"/>
    <w:basedOn w:val="a"/>
    <w:qFormat/>
  </w:style>
  <w:style w:type="paragraph" w:styleId="a9">
    <w:name w:val="Block Text"/>
    <w:basedOn w:val="a0"/>
    <w:next w:val="a0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aa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rsid w:val="008C51F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b">
    <w:name w:val="caption"/>
    <w:basedOn w:val="a"/>
    <w:link w:val="ac"/>
    <w:pPr>
      <w:spacing w:after="120"/>
    </w:pPr>
    <w:rPr>
      <w:i/>
    </w:rPr>
  </w:style>
  <w:style w:type="paragraph" w:customStyle="1" w:styleId="TableCaption">
    <w:name w:val="Table Caption"/>
    <w:basedOn w:val="ab"/>
    <w:pPr>
      <w:keepNext/>
    </w:pPr>
  </w:style>
  <w:style w:type="paragraph" w:customStyle="1" w:styleId="ImageCaption">
    <w:name w:val="Image Caption"/>
    <w:basedOn w:val="ab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c">
    <w:name w:val="题注 字符"/>
    <w:basedOn w:val="a1"/>
    <w:link w:val="ab"/>
  </w:style>
  <w:style w:type="character" w:customStyle="1" w:styleId="VerbatimChar">
    <w:name w:val="Verbatim Char"/>
    <w:basedOn w:val="ac"/>
    <w:rPr>
      <w:rFonts w:ascii="Consolas" w:hAnsi="Consolas"/>
      <w:sz w:val="22"/>
    </w:rPr>
  </w:style>
  <w:style w:type="character" w:styleId="ad">
    <w:name w:val="footnote reference"/>
    <w:basedOn w:val="ac"/>
    <w:rPr>
      <w:vertAlign w:val="superscript"/>
    </w:rPr>
  </w:style>
  <w:style w:type="character" w:styleId="ae">
    <w:name w:val="Hyperlink"/>
    <w:basedOn w:val="ac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rsid w:val="00547FB2"/>
    <w:pPr>
      <w:spacing w:before="240" w:line="259" w:lineRule="auto"/>
      <w:outlineLvl w:val="9"/>
    </w:pPr>
    <w:rPr>
      <w:b w:val="0"/>
      <w:bCs w:val="0"/>
    </w:rPr>
  </w:style>
  <w:style w:type="paragraph" w:styleId="af">
    <w:name w:val="Intense Quote"/>
    <w:basedOn w:val="a"/>
    <w:next w:val="a"/>
    <w:link w:val="af0"/>
    <w:rsid w:val="00872955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a4">
    <w:name w:val="正文文本 字符"/>
    <w:basedOn w:val="a1"/>
    <w:link w:val="a0"/>
    <w:rsid w:val="00872955"/>
  </w:style>
  <w:style w:type="character" w:customStyle="1" w:styleId="af0">
    <w:name w:val="明显引用 字符"/>
    <w:basedOn w:val="a1"/>
    <w:link w:val="af"/>
    <w:rsid w:val="00872955"/>
    <w:rPr>
      <w:i/>
      <w:iCs/>
      <w:color w:val="4F81BD" w:themeColor="accent1"/>
    </w:rPr>
  </w:style>
  <w:style w:type="paragraph" w:styleId="af1">
    <w:name w:val="Quote"/>
    <w:basedOn w:val="a"/>
    <w:next w:val="a"/>
    <w:link w:val="af2"/>
    <w:rsid w:val="00872955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f2">
    <w:name w:val="引用 字符"/>
    <w:basedOn w:val="a1"/>
    <w:link w:val="af1"/>
    <w:rsid w:val="00872955"/>
    <w:rPr>
      <w:i/>
      <w:iCs/>
      <w:color w:val="404040" w:themeColor="text1" w:themeTint="BF"/>
    </w:rPr>
  </w:style>
  <w:style w:type="paragraph" w:styleId="10">
    <w:name w:val="index 1"/>
    <w:basedOn w:val="a"/>
    <w:next w:val="a"/>
    <w:autoRedefine/>
    <w:rsid w:val="00872955"/>
    <w:pPr>
      <w:ind w:left="240" w:hanging="240"/>
    </w:pPr>
  </w:style>
  <w:style w:type="paragraph" w:styleId="20">
    <w:name w:val="index 2"/>
    <w:basedOn w:val="a"/>
    <w:next w:val="a"/>
    <w:autoRedefine/>
    <w:rsid w:val="00872955"/>
    <w:pPr>
      <w:ind w:left="480" w:hanging="240"/>
    </w:pPr>
  </w:style>
  <w:style w:type="paragraph" w:styleId="30">
    <w:name w:val="index 3"/>
    <w:basedOn w:val="a"/>
    <w:next w:val="a"/>
    <w:autoRedefine/>
    <w:unhideWhenUsed/>
    <w:rsid w:val="00872955"/>
    <w:pPr>
      <w:ind w:left="720" w:hanging="240"/>
    </w:pPr>
  </w:style>
  <w:style w:type="paragraph" w:styleId="40">
    <w:name w:val="index 4"/>
    <w:basedOn w:val="a"/>
    <w:next w:val="a"/>
    <w:autoRedefine/>
    <w:unhideWhenUsed/>
    <w:rsid w:val="00872955"/>
    <w:pPr>
      <w:ind w:left="960" w:hanging="240"/>
    </w:pPr>
  </w:style>
  <w:style w:type="paragraph" w:styleId="50">
    <w:name w:val="index 5"/>
    <w:basedOn w:val="a"/>
    <w:next w:val="a"/>
    <w:autoRedefine/>
    <w:unhideWhenUsed/>
    <w:rsid w:val="00872955"/>
    <w:pPr>
      <w:ind w:left="1200" w:hanging="240"/>
    </w:pPr>
  </w:style>
  <w:style w:type="paragraph" w:styleId="60">
    <w:name w:val="index 6"/>
    <w:basedOn w:val="a"/>
    <w:next w:val="a"/>
    <w:autoRedefine/>
    <w:unhideWhenUsed/>
    <w:rsid w:val="00872955"/>
    <w:pPr>
      <w:ind w:left="1440" w:hanging="240"/>
    </w:pPr>
  </w:style>
  <w:style w:type="paragraph" w:styleId="70">
    <w:name w:val="index 7"/>
    <w:basedOn w:val="a"/>
    <w:next w:val="a"/>
    <w:autoRedefine/>
    <w:unhideWhenUsed/>
    <w:rsid w:val="00872955"/>
    <w:pPr>
      <w:ind w:left="1680" w:hanging="240"/>
    </w:pPr>
  </w:style>
  <w:style w:type="paragraph" w:styleId="80">
    <w:name w:val="index 8"/>
    <w:basedOn w:val="a"/>
    <w:next w:val="a"/>
    <w:autoRedefine/>
    <w:unhideWhenUsed/>
    <w:rsid w:val="00872955"/>
    <w:pPr>
      <w:ind w:left="1920" w:hanging="240"/>
    </w:pPr>
  </w:style>
  <w:style w:type="paragraph" w:styleId="90">
    <w:name w:val="index 9"/>
    <w:basedOn w:val="a"/>
    <w:next w:val="a"/>
    <w:autoRedefine/>
    <w:unhideWhenUsed/>
    <w:rsid w:val="00872955"/>
    <w:pPr>
      <w:ind w:left="2160" w:hanging="240"/>
    </w:pPr>
  </w:style>
  <w:style w:type="paragraph" w:styleId="af3">
    <w:name w:val="index heading"/>
    <w:basedOn w:val="a"/>
    <w:next w:val="10"/>
    <w:unhideWhenUsed/>
    <w:rsid w:val="00872955"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5904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6" Target="media/rId26.png" /><Relationship Type="http://schemas.openxmlformats.org/officeDocument/2006/relationships/image" Id="rId27" Target="media/rId27.png" /><Relationship Type="http://schemas.openxmlformats.org/officeDocument/2006/relationships/image" Id="rId28" Target="media/rId28.png" /><Relationship Type="http://schemas.openxmlformats.org/officeDocument/2006/relationships/image" Id="rId29" Target="media/rId29.png" /><Relationship Type="http://schemas.openxmlformats.org/officeDocument/2006/relationships/image" Id="rId30" Target="media/rId30.png" /><Relationship Type="http://schemas.openxmlformats.org/officeDocument/2006/relationships/image" Id="rId31" Target="media/rId31.png" /><Relationship Type="http://schemas.openxmlformats.org/officeDocument/2006/relationships/image" Id="rId33" Target="media/rId33.png" /><Relationship Type="http://schemas.openxmlformats.org/officeDocument/2006/relationships/image" Id="rId34" Target="media/rId34.png" /><Relationship Type="http://schemas.openxmlformats.org/officeDocument/2006/relationships/image" Id="rId35" Target="media/rId35.png" /><Relationship Type="http://schemas.openxmlformats.org/officeDocument/2006/relationships/image" Id="rId37" Target="media/rId37.png" /><Relationship Type="http://schemas.openxmlformats.org/officeDocument/2006/relationships/image" Id="rId38" Target="media/rId38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4" Target="media/rId44.png" /><Relationship Type="http://schemas.openxmlformats.org/officeDocument/2006/relationships/image" Id="rId45" Target="media/rId45.png" /><Relationship Type="http://schemas.openxmlformats.org/officeDocument/2006/relationships/image" Id="rId46" Target="media/rId46.png" /><Relationship Type="http://schemas.openxmlformats.org/officeDocument/2006/relationships/image" Id="rId47" Target="media/rId47.png" /><Relationship Type="http://schemas.openxmlformats.org/officeDocument/2006/relationships/image" Id="rId48" Target="media/rId48.png" /><Relationship Type="http://schemas.openxmlformats.org/officeDocument/2006/relationships/image" Id="rId50" Target="media/rId50.png" /><Relationship Type="http://schemas.openxmlformats.org/officeDocument/2006/relationships/image" Id="rId51" Target="media/rId51.png" /><Relationship Type="http://schemas.openxmlformats.org/officeDocument/2006/relationships/image" Id="rId52" Target="media/rId52.png" /><Relationship Type="http://schemas.openxmlformats.org/officeDocument/2006/relationships/image" Id="rId53" Target="media/rId53.png" /><Relationship Type="http://schemas.openxmlformats.org/officeDocument/2006/relationships/image" Id="rId55" Target="media/rId55.png" /><Relationship Type="http://schemas.openxmlformats.org/officeDocument/2006/relationships/image" Id="rId57" Target="media/rId57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hyperlink" Id="rId32" Target="https://gitee.com/profile/personal_access_tokens" TargetMode="External" /><Relationship Type="http://schemas.openxmlformats.org/officeDocument/2006/relationships/hyperlink" Id="rId23" Target="https://mirrors.tuna.tsinghua.edu.cn/AdoptOpenJDK/8/jdk/x64/windows/" TargetMode="External" /><Relationship Type="http://schemas.openxmlformats.org/officeDocument/2006/relationships/hyperlink" Id="rId63" Target="https://stackoverflow.com/questions/37182847/how-do-i-disable-git-credential-manager-for-windows" TargetMode="External" /><Relationship Type="http://schemas.openxmlformats.org/officeDocument/2006/relationships/hyperlink" Id="rId21" Target="https://www.jenkins.io/download/" TargetMode="External" /><Relationship Type="http://schemas.openxmlformats.org/officeDocument/2006/relationships/hyperlink" Id="rId22" Target="https://www.oracle.com/java/technologies/downloads/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2" Target="https://gitee.com/profile/personal_access_tokens" TargetMode="External" /><Relationship Type="http://schemas.openxmlformats.org/officeDocument/2006/relationships/hyperlink" Id="rId23" Target="https://mirrors.tuna.tsinghua.edu.cn/AdoptOpenJDK/8/jdk/x64/windows/" TargetMode="External" /><Relationship Type="http://schemas.openxmlformats.org/officeDocument/2006/relationships/hyperlink" Id="rId63" Target="https://stackoverflow.com/questions/37182847/how-do-i-disable-git-credential-manager-for-windows" TargetMode="External" /><Relationship Type="http://schemas.openxmlformats.org/officeDocument/2006/relationships/hyperlink" Id="rId21" Target="https://www.jenkins.io/download/" TargetMode="External" /><Relationship Type="http://schemas.openxmlformats.org/officeDocument/2006/relationships/hyperlink" Id="rId22" Target="https://www.oracle.com/java/technologies/download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96</Words>
  <Characters>548</Characters>
  <Application>Microsoft Office Word</Application>
  <DocSecurity>0</DocSecurity>
  <Lines>4</Lines>
  <Paragraphs>1</Paragraphs>
  <ScaleCrop>false</ScaleCrop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2021-10-28T08:28:53Z</dcterms:created>
  <dcterms:modified xsi:type="dcterms:W3CDTF">2021-10-28T08:28:53Z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