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B7791F"/>
          <w:sz w:val="21"/>
        </w:rPr>
        <w:t>SWS3026 VISUAL COMPUTING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8324A"/>
          <w:sz w:val="60"/>
        </w:rPr>
        <w:t>Part 2 &amp; Part 3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color w:val="2E74B5"/>
          <w:sz w:val="38"/>
        </w:rPr>
        <w:t>详细总结与 PPT 答辩手册</w:t>
      </w:r>
    </w:p>
    <w:p>
      <w:pPr>
        <w:keepLines w:val="0"/>
        <w:spacing w:after="80"/>
        <w:jc w:val="center"/>
      </w:pPr>
      <w:r>
        <w:rPr>
          <w:rFonts w:ascii="Microsoft YaHei" w:hAnsi="Microsoft YaHei" w:eastAsia="Microsoft YaHei"/>
          <w:i w:val="0"/>
          <w:color w:val="5F6B76"/>
          <w:sz w:val="25"/>
        </w:rPr>
        <w:t>Expert Level：面部表情分类与实时特效</w:t>
      </w:r>
    </w:p>
    <w:p>
      <w:pPr>
        <w:keepLines w:val="0"/>
        <w:spacing w:after="840"/>
        <w:jc w:val="center"/>
      </w:pPr>
      <w:r>
        <w:rPr>
          <w:rFonts w:ascii="Microsoft YaHei" w:hAnsi="Microsoft YaHei" w:eastAsia="Microsoft YaHei"/>
          <w:i w:val="0"/>
          <w:color w:val="5F6B76"/>
          <w:sz w:val="25"/>
        </w:rPr>
        <w:t>Bonus Level：人体姿态分析、Just Dance 评分与手势平台游戏</w:t>
      </w:r>
    </w:p>
    <w:p>
      <w:pPr>
        <w:keepLines w:val="0"/>
        <w:spacing w:after="160"/>
        <w:jc w:val="center"/>
      </w:pPr>
      <w:r>
        <w:rPr>
          <w:rFonts w:ascii="Microsoft YaHei" w:hAnsi="Microsoft YaHei" w:eastAsia="Microsoft YaHei"/>
          <w:i w:val="0"/>
          <w:color w:val="5F6B76"/>
          <w:sz w:val="19"/>
        </w:rPr>
        <w:t>最终代码与实验产物核对版  |  2026-07-23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9B1C1C"/>
        </w:pBdr>
      </w:pPr>
      <w:r>
        <w:rPr>
          <w:rFonts w:ascii="Microsoft YaHei" w:hAnsi="Microsoft YaHei" w:eastAsia="Microsoft YaHei"/>
          <w:b/>
          <w:color w:val="9B1C1C"/>
        </w:rPr>
        <w:t xml:space="preserve">答辩硬规则  </w:t>
      </w:r>
      <w:r>
        <w:rPr>
          <w:rFonts w:ascii="Microsoft YaHei" w:hAnsi="Microsoft YaHei" w:eastAsia="Microsoft YaHei"/>
        </w:rPr>
        <w:t>Stage 1 为 10 分钟幻灯片讲解 + 3 分钟问答；展示时不能现场运行程序，必须使用截图或预录视频。Bonus Dance 的现场演示在 Stage 2，属于同学投票，不计入教师评分。</w:t>
      </w:r>
    </w:p>
    <w:p>
      <w:r>
        <w:br w:type="page"/>
      </w:r>
    </w:p>
    <w:p>
      <w:pPr>
        <w:pStyle w:val="Heading1"/>
      </w:pPr>
      <w:r>
        <w:t>如何使用这份文档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这不是最终 PPT，而是供队友拆分幻灯片、写演讲稿和准备问答的“事实底稿”。所有数值优先来自最终 metrics.json / analysis.json，算法描述以当前代码为准。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目录映射  </w:t>
      </w:r>
      <w:r>
        <w:rPr>
          <w:rFonts w:ascii="Microsoft YaHei" w:hAnsi="Microsoft YaHei" w:eastAsia="Microsoft YaHei"/>
        </w:rPr>
        <w:t>仓库中的 Part Two 对应课程 PDF 的 Part III Expert Level；仓库中的 Part Three 对应课程 PDF 的 Part IV Bonus Level。本文不重复 Beginner Level。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1500"/>
        <w:gridCol w:w="3300"/>
        <w:gridCol w:w="3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模块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核心任务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最终完成内容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PPT 主证据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2 / Task 1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表情分类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68 点 + 38 几何特征，class-balanced RBF-SVM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指标表、混淆矩阵、失败样本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2 / Task 2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实时特效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 类表情、7 套 OpenCV 特效、双层 EMA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预录视频、特效预览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3 / Task 1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舞蹈姿态分析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YOLOv8n Pose、主舞者跟踪、平滑与导出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单人/多人 contact sheet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3 / Task 2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Just Dance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空间归一化、延迟/镜像、姿势+动作评分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双面板视频、0.8 秒测试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3 扩展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非舞蹈活动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上肢手势控制单关平台游戏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关卡录屏、手势叠加、音效</w:t>
            </w:r>
          </w:p>
        </w:tc>
      </w:tr>
    </w:tbl>
    <w:p>
      <w:pPr>
        <w:spacing w:after="40"/>
      </w:pPr>
    </w:p>
    <w:p>
      <w:pPr>
        <w:pStyle w:val="Heading2"/>
      </w:pPr>
      <w:r>
        <w:t>30 秒总览：项目最值得讲的四点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严格遵循 keypoint-only：Part 2 分类器只使用 LBF 68 点及其派生几何量，不使用原图纹理作为分类特征。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有完整的受控实验链：HGB、未调参 SVM、PCA-SVM、调参坐标 SVM、几何增强 SVM，最终模型在测试集达到 47.31% Accuracy / 46.33% Macro-F1。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Bonus 不是简单调用 YOLO：实现了多人物主舞者选择、空间归一化、0.8 秒反应延迟、镜像、0.4 秒动作评分与静止防刷分。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额外平台游戏把人体关键点转成可玩的手势控制器，包含抗抖、边跑边跳、跳跃缓冲、单向平台、检查点、生命、强化、敌人和原创素材。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B7791F"/>
        </w:pBdr>
      </w:pPr>
      <w:r>
        <w:rPr>
          <w:rFonts w:ascii="Microsoft YaHei" w:hAnsi="Microsoft YaHei" w:eastAsia="Microsoft YaHei"/>
          <w:b/>
          <w:color w:val="B7791F"/>
        </w:rPr>
        <w:t xml:space="preserve">需要主动说明的差异  </w:t>
      </w:r>
      <w:r>
        <w:rPr>
          <w:rFonts w:ascii="Microsoft YaHei" w:hAnsi="Microsoft YaHei" w:eastAsia="Microsoft YaHei"/>
        </w:rPr>
        <w:t>评价标准文字写“6 classes”，但实际 FER-2013 数据、最终模型和程序均为 7 类：angry、disgust、fear、happy、neutral、sad、surprise。PPT 建议明确说“按提供的 FER-2013 七类完成”，避免评委误以为多出来的一类是未经说明的扩展。</w:t>
      </w:r>
    </w:p>
    <w:p>
      <w:r>
        <w:br w:type="page"/>
      </w:r>
    </w:p>
    <w:p>
      <w:pPr>
        <w:spacing w:before="2100" w:after="200"/>
        <w:jc w:val="center"/>
      </w:pPr>
      <w:r>
        <w:rPr>
          <w:rFonts w:ascii="Microsoft YaHei" w:hAnsi="Microsoft YaHei" w:eastAsia="Microsoft YaHei"/>
          <w:b/>
          <w:color w:val="18324A"/>
          <w:sz w:val="50"/>
        </w:rPr>
        <w:t>PART 2  ·  EXPERT LEVEL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5F6B76"/>
          <w:sz w:val="25"/>
        </w:rPr>
        <w:t>Facial Expression Classification &amp; Real-time Video Effects</w:t>
      </w:r>
    </w:p>
    <w:p>
      <w:pPr>
        <w:jc w:val="center"/>
      </w:pPr>
      <w:r>
        <w:rPr>
          <w:rFonts w:ascii="Consolas" w:hAnsi="Consolas" w:eastAsia="Consolas"/>
          <w:b/>
          <w:color w:val="2E74B5"/>
          <w:sz w:val="19"/>
        </w:rPr>
        <w:t>REQUIREMENT  -&gt;  METHOD  -&gt;  EVIDENCE  -&gt;  PRESENTATION</w:t>
      </w:r>
    </w:p>
    <w:p>
      <w:r>
        <w:br w:type="page"/>
      </w:r>
    </w:p>
    <w:p>
      <w:pPr>
        <w:pStyle w:val="Heading1"/>
      </w:pPr>
      <w:r>
        <w:t>1. 课程要求与我们的交付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课程要求使用 Part 1 的面部关键点，而不是完整图像，训练一个单次预测低于 30 ms 的表情分类器；需要分析混淆矩阵与失败样本，提出改进，并把分类器接入摄像头特效。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Task 1：FER-2013 训练/测试、LBF 关键点、预处理、分类器、实时性、混淆矩阵和失败分析。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Task 2：摄像头实时检测表情，显示标签与置信分，并把不同类别映射成动态视觉效果。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评价重点：不仅报 Accuracy，还要解释差类别、改进过程、改进前后结果，以及闪烁/抖动的原因与修复。</w:t>
      </w:r>
    </w:p>
    <w:p>
      <w:pPr>
        <w:pStyle w:val="Heading1"/>
      </w:pPr>
      <w:r>
        <w:t>2. Task 1 数据与关键点提取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最终设置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数据集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FER-2013，48×48 灰度人脸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 类：angry / disgust / fear / happy / neutral / sad / surprise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官方划分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训练 28,709；测试 7,178；合计 35,887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关键点模型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OpenCV LBF，68 点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LBF 输入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FER 图像放大到 192×192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提取成功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35,887 / 35,887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最终特征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136 维归一化坐标 + 38 维显式几何 = 174 维</w:t>
            </w:r>
          </w:p>
        </w:tc>
      </w:tr>
    </w:tbl>
    <w:p>
      <w:pPr>
        <w:spacing w:after="40"/>
      </w:pPr>
    </w:p>
    <w:p>
      <w:pPr>
        <w:keepLines/>
        <w:spacing w:before="100" w:after="180"/>
        <w:ind w:left="173" w:right="115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为什么训练集不直接用 Haar  </w:t>
      </w:r>
      <w:r>
        <w:rPr>
          <w:rFonts w:ascii="Microsoft YaHei" w:hAnsi="Microsoft YaHei" w:eastAsia="Microsoft YaHei"/>
        </w:rPr>
        <w:t>FER 是极低分辨率且已经居中的人脸裁剪。在 70 张分层样本的诊断中，Haar 只检测到约三分之一。最终离线提取利用“已知是居中人脸裁剪”的数据特性给 LBF 提供中心人脸区域；实时摄像头仍使用真正的 Haar 人脸检测。</w:t>
      </w:r>
    </w:p>
    <w:p>
      <w:pPr>
        <w:pStyle w:val="Heading2"/>
      </w:pPr>
      <w:r>
        <w:t>3. 68 点坐标预处理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分别计算左右眼关键点均值，得到两个眼中心。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用双眼中点作为坐标原点，消除平移。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旋转人脸，使双眼连线水平，减少头部轻微倾斜影响。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用双眼距离缩放，消除人脸大小差异。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将 68×2 坐标展平为 136 维。</w:t>
      </w:r>
    </w:p>
    <w:p>
      <w:pPr>
        <w:spacing w:before="60" w:after="140"/>
        <w:ind w:left="259" w:right="144"/>
        <w:shd w:fill="F1F3F5"/>
      </w:pPr>
      <w:r>
        <w:rPr>
          <w:rFonts w:ascii="Consolas" w:hAnsi="Consolas" w:eastAsia="Consolas"/>
          <w:color w:val="25313C"/>
          <w:sz w:val="17"/>
        </w:rPr>
        <w:t>normalized_landmarks = R(points - eye_midpoint) / inter_eye_distance</w:t>
      </w:r>
    </w:p>
    <w:p>
      <w:pPr>
        <w:pStyle w:val="Heading2"/>
      </w:pPr>
      <w:r>
        <w:t>4. 显式几何特征：136 维 -&gt; 174 维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仅有坐标时，SVM 需要自己学习“嘴巴张开程度”“眉眼距离”等关系。我们追加 38 个直接表达表情变化的几何量，仍然完全由 68 点计算，不引入任何原始图像像素。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200"/>
        <w:gridCol w:w="4020"/>
        <w:gridCol w:w="414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区域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代表性特征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表达的信息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眉毛</w:t>
            </w:r>
          </w:p>
        </w:tc>
        <w:tc>
          <w:tcPr>
            <w:tcW w:type="dxa" w:w="40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眉间距、眉眼间距、眉毛斜率、左右不对称</w:t>
            </w:r>
          </w:p>
        </w:tc>
        <w:tc>
          <w:tcPr>
            <w:tcW w:type="dxa" w:w="414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皱眉、扬眉、单侧变化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眼睛</w:t>
            </w:r>
          </w:p>
        </w:tc>
        <w:tc>
          <w:tcPr>
            <w:tcW w:type="dxa" w:w="402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宽、高、EAR、面积比例、左右差异</w:t>
            </w:r>
          </w:p>
        </w:tc>
        <w:tc>
          <w:tcPr>
            <w:tcW w:type="dxa" w:w="414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睁眼、眯眼、惊讶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鼻/中庭</w:t>
            </w:r>
          </w:p>
        </w:tc>
        <w:tc>
          <w:tcPr>
            <w:tcW w:type="dxa" w:w="402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鼻宽、鼻到上唇、鼻到嘴中心</w:t>
            </w:r>
          </w:p>
        </w:tc>
        <w:tc>
          <w:tcPr>
            <w:tcW w:type="dxa" w:w="414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面部比例与鼻口关系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嘴与唇</w:t>
            </w:r>
          </w:p>
        </w:tc>
        <w:tc>
          <w:tcPr>
            <w:tcW w:type="dxa" w:w="402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嘴宽、内外开合、宽高比、嘴角角度/曲率、唇厚</w:t>
            </w:r>
          </w:p>
        </w:tc>
        <w:tc>
          <w:tcPr>
            <w:tcW w:type="dxa" w:w="414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微笑、张嘴、撇嘴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整体</w:t>
            </w:r>
          </w:p>
        </w:tc>
        <w:tc>
          <w:tcPr>
            <w:tcW w:type="dxa" w:w="402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嘴到下巴、眼到嘴、脸颊距离不对称</w:t>
            </w:r>
          </w:p>
        </w:tc>
        <w:tc>
          <w:tcPr>
            <w:tcW w:type="dxa" w:w="414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下脸变化与左右差异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i w:val="0"/>
          <w:color w:val="5F6B76"/>
          <w:sz w:val="19"/>
        </w:rPr>
        <w:t>完整 38 项：inner brow distance；左右/平均眉眼间距及不对称；左右眉斜率及不对称；左右眼宽、高、EAR、平均 EAR、EAR 不对称、眼面积比例；鼻宽、鼻到上唇、鼻到嘴中心；嘴宽、内外嘴高、内外嘴宽高比、嘴角角度、微笑曲率、左右嘴角抬升及不对称、上下唇厚与比例；嘴到下巴、嘴中心横向位置、眼到嘴距离、脸颊距离不对称。</w:t>
      </w:r>
    </w:p>
    <w:p>
      <w:pPr>
        <w:pStyle w:val="Heading1"/>
      </w:pPr>
      <w:r>
        <w:t>5. 分类器选择与受控实验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最终选择 class-balanced RBF-SVM。RBF 核适合关键点这种中低维连续特征，可以表达非线性类别边界；class_weight='balanced' 缓解 disgust 等少数类样本不足。标准化放在 Pipeline 内，保证训练和实时推理一致。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00"/>
        <w:gridCol w:w="1900"/>
        <w:gridCol w:w="1500"/>
        <w:gridCol w:w="1600"/>
        <w:gridCol w:w="2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实验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特征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Accuracy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Macro-F1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单样本时间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HGB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136 坐标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43.13%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39.14%</w:t>
            </w:r>
          </w:p>
        </w:tc>
        <w:tc>
          <w:tcPr>
            <w:tcW w:type="dxa" w:w="2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23.41 ms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未调参 RBF-SVM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136 坐标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46.31%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43.47%</w:t>
            </w:r>
          </w:p>
        </w:tc>
        <w:tc>
          <w:tcPr>
            <w:tcW w:type="dxa" w:w="2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5.17 ms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PCA95 + SVM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12 主成分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40.32%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36.13%</w:t>
            </w:r>
          </w:p>
        </w:tc>
        <w:tc>
          <w:tcPr>
            <w:tcW w:type="dxa" w:w="2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2.68 ms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调参坐标 SVM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136 坐标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46.84%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45.89%</w:t>
            </w:r>
          </w:p>
        </w:tc>
        <w:tc>
          <w:tcPr>
            <w:tcW w:type="dxa" w:w="2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5.31 ms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最终几何 SVM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174 维</w:t>
            </w:r>
          </w:p>
        </w:tc>
        <w:tc>
          <w:tcPr>
            <w:tcW w:type="dxa" w:w="15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47.31%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46.33%</w:t>
            </w:r>
          </w:p>
        </w:tc>
        <w:tc>
          <w:tcPr>
            <w:tcW w:type="dxa" w:w="2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18.08 ms</w:t>
            </w:r>
          </w:p>
        </w:tc>
      </w:tr>
    </w:tbl>
    <w:p>
      <w:pPr>
        <w:spacing w:after="40"/>
      </w:pPr>
    </w:p>
    <w:p>
      <w:pPr>
        <w:keepLines/>
        <w:spacing w:before="100" w:after="180"/>
        <w:ind w:left="173" w:right="115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为什么 HGB 不如 SVM  </w:t>
      </w:r>
      <w:r>
        <w:rPr>
          <w:rFonts w:ascii="Microsoft YaHei" w:hAnsi="Microsoft YaHei" w:eastAsia="Microsoft YaHei"/>
        </w:rPr>
        <w:t>HGB 通过分桶和树的逐步加法拟合非线性，但 68 点坐标是连续、强相关且类别边界平滑的数据；RBF 距离更自然地表达“相似几何形状”。HGB 对这些细微连续变化的分裂容易碎片化，少数类也更难稳定。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B7791F"/>
        </w:pBdr>
      </w:pPr>
      <w:r>
        <w:rPr>
          <w:rFonts w:ascii="Microsoft YaHei" w:hAnsi="Microsoft YaHei" w:eastAsia="Microsoft YaHei"/>
          <w:b/>
          <w:color w:val="B7791F"/>
        </w:rPr>
        <w:t xml:space="preserve">为什么 PCA 下降  </w:t>
      </w:r>
      <w:r>
        <w:rPr>
          <w:rFonts w:ascii="Microsoft YaHei" w:hAnsi="Microsoft YaHei" w:eastAsia="Microsoft YaHei"/>
        </w:rPr>
        <w:t>PCA 只保留总体方差最大的方向，不关心类别区分。95% 方差把 136 维压到 12 维，同时丢掉了嘴角、眼睑、眉毛等低方差但有判别力的细节。RBF-SVM 本身能处理 136 维，因此 PCA 的速度收益换来了明显精度损失。</w:t>
      </w:r>
    </w:p>
    <w:p>
      <w:pPr>
        <w:pStyle w:val="Heading2"/>
      </w:pPr>
      <w:r>
        <w:t>6. SVM 调参设计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只在官方训练集内部做一次分层 80/20 划分：22,967 用于内部训练，5,742 用于验证。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先用 10,000 个分层样本搜索 12 组 C/gamma，再让前三名在完整内部训练集复赛。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选择指标为 Macro-F1，而不是 Accuracy，以减少类别不平衡带来的偏置。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参数确定后，恢复全部 28,709 张官方训练图重新训练，最后只评估一次官方测试集。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最终参数：C=10，gamma=0.0114943（约为 2/174）。没有使用 5-fold；课程说明中交叉验证是 optional。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216E4E"/>
        </w:pBdr>
      </w:pPr>
      <w:r>
        <w:rPr>
          <w:rFonts w:ascii="Microsoft YaHei" w:hAnsi="Microsoft YaHei" w:eastAsia="Microsoft YaHei"/>
          <w:b/>
          <w:color w:val="216E4E"/>
        </w:rPr>
        <w:t xml:space="preserve">实验诚信  </w:t>
      </w:r>
      <w:r>
        <w:rPr>
          <w:rFonts w:ascii="Microsoft YaHei" w:hAnsi="Microsoft YaHei" w:eastAsia="Microsoft YaHei"/>
        </w:rPr>
        <w:t>官方测试集没有参与 C/gamma 选择。PPT 中应明确这一点，避免被理解为针对测试集调参。</w:t>
      </w:r>
    </w:p>
    <w:p>
      <w:pPr>
        <w:pStyle w:val="Heading1"/>
      </w:pPr>
      <w:r>
        <w:t>7. 最终结果与改进幅度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指标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最终结果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Test Accuracy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47.31%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Macro-F1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46.33%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Weighted-F1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47.35%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最终训练耗时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1,535.67 s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重复单样本预测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18.08 ms</w:t>
            </w:r>
          </w:p>
        </w:tc>
      </w:tr>
      <w:tr>
        <w:tc>
          <w:tcPr>
            <w:tcW w:type="dxa" w:w="31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30 ms 要求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满足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i w:val="0"/>
        </w:rPr>
        <w:t>相对调参坐标 SVM，几何增强带来 +0.47 个百分点 Accuracy、+0.45 个百分点 Macro-F1。最大 F1 增益来自 fear（+2.18）和 sad（+1.88）；surprise +0.54。happy 下降约 1.03，说明工程特征并非对每一类都改善。</w:t>
      </w:r>
    </w:p>
    <w:p>
      <w:pPr>
        <w:pStyle w:val="Heading1"/>
      </w:pPr>
      <w:r>
        <w:t>8. 混淆矩阵与失败分析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" name="Picture 1" descr="最终七类表情分类混淆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  最终几何增强 SVM：计数混淆矩阵与行归一化混淆矩阵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0"/>
        <w:gridCol w:w="1600"/>
        <w:gridCol w:w="6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真实类别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Recall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主要误分类去向（数量）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angry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36.22%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sad 143；happy 142；fear 141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disgust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41.44%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angry 21；happy 13；fear 11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fear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34.86%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sad 185；angry 161；neutral 128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happy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64.94%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neutral 158；angry 157；sad 135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neutral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45.01%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sad 211；happy 153；fear 134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sad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34.72%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neutral 199；fear 197；happy 184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surprise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60.89%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fear 89；angry 70；happy 68</w:t>
            </w:r>
          </w:p>
        </w:tc>
      </w:tr>
    </w:tbl>
    <w:p>
      <w:pPr>
        <w:spacing w:after="40"/>
      </w:pP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happy / surprise 较容易：嘴部开合、嘴角与眼睛开合有明显几何变化。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fear / sad / neutral 容易互混：几何轮廓相近，常需要皱纹、脸颊紧张、阴影等纹理线索。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disgust 样本很少：训练 436、测试 111；Recall 尚可但统计波动大。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FER-2013 只有 48×48，且存在头部旋转、遮挡、异常裁剪、模糊和标签歧义。</w:t>
      </w:r>
    </w:p>
    <w:p>
      <w:r>
        <w:br w:type="page"/>
      </w:r>
    </w:p>
    <w:p>
      <w:pPr>
        <w:pStyle w:val="Heading1"/>
      </w:pPr>
      <w:r>
        <w:t>9. 高置信度失败样本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4648200"/>
            <wp:docPr id="2" name="Picture 2" descr="FER-2013 高置信度错误样本拼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  最终模型的高置信度错误：可用于说明标签歧义、遮挡、文字/水印与缺失纹理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/>
          <w:b/>
          <w:color w:val="2E74B5"/>
        </w:rPr>
        <w:t xml:space="preserve">PPT 讲法  </w:t>
      </w:r>
      <w:r>
        <w:rPr>
          <w:rFonts w:ascii="Microsoft YaHei" w:hAnsi="Microsoft YaHei" w:eastAsia="Microsoft YaHei"/>
        </w:rPr>
        <w:t>不要把 47% 说成“失败”。七分类随机基线约 14.3%，而且我们刻意只用关键点，不用纹理。重点是展示受控改进、实时性和对错误来源的理解。</w:t>
      </w:r>
    </w:p>
    <w:p>
      <w:pPr>
        <w:pStyle w:val="Heading1"/>
      </w:pPr>
      <w:r>
        <w:t>10. Task 2 实时表情特效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读取并镜像摄像头帧。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Haar 检测人脸；可开关 CLAHE 预处理。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LBF 在每个人脸内拟合 68 点。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关键点 EMA 平滑并做眼中心归一化。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加载几何 SVM Pipeline，内部自动追加 38 维几何特征。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SVM decision scores 转换为归一化类别分数，再做概率 EMA。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绘制类别、分数、关键点和动态特效。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3" name="Picture 3" descr="七类面部表情视频特效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s_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3  七类特效的无摄像头确定性预览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表情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视觉效果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Angry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红色染色、强眉线、动作射线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Disgust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绿色染色、环绕气泡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Fear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紫色染色、扩张回声框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Happy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暖色染色、环绕闪烁星星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Neutral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青色四角定位标记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Sad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蓝色染色、下落雨线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Surprise</w:t>
            </w:r>
          </w:p>
        </w:tc>
        <w:tc>
          <w:tcPr>
            <w:tcW w:type="dxa" w:w="76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橙色染色、动态感叹号星星</w:t>
            </w:r>
          </w:p>
        </w:tc>
      </w:tr>
    </w:tbl>
    <w:p>
      <w:pPr>
        <w:spacing w:after="40"/>
      </w:pPr>
    </w:p>
    <w:p>
      <w:pPr>
        <w:pStyle w:val="Heading2"/>
      </w:pPr>
      <w:r>
        <w:t>11. 两个适合重点讲解的特效</w:t>
      </w:r>
    </w:p>
    <w:p>
      <w:pPr>
        <w:keepLines w:val="0"/>
      </w:pPr>
      <w:r>
        <w:rPr>
          <w:rFonts w:ascii="Microsoft YaHei" w:hAnsi="Microsoft YaHei" w:eastAsia="Microsoft YaHei"/>
          <w:b/>
        </w:rPr>
        <w:t>Happy：</w:t>
      </w:r>
      <w:r>
        <w:rPr>
          <w:rFonts w:ascii="Microsoft YaHei" w:hAnsi="Microsoft YaHei" w:eastAsia="Microsoft YaHei"/>
          <w:i w:val="0"/>
        </w:rPr>
        <w:t>预测类别为 happy 后，先对人脸区域做低透明度暖色融合；再使用 frame_index 产生相位，让 8 颗星沿椭圆轨道旋转。星形由 10 个交替内外半径顶点构成，并使用抗锯齿填充。</w:t>
      </w:r>
    </w:p>
    <w:p>
      <w:pPr>
        <w:keepLines w:val="0"/>
      </w:pPr>
      <w:r>
        <w:rPr>
          <w:rFonts w:ascii="Microsoft YaHei" w:hAnsi="Microsoft YaHei" w:eastAsia="Microsoft YaHei"/>
          <w:b/>
        </w:rPr>
        <w:t>Sad：</w:t>
      </w:r>
      <w:r>
        <w:rPr>
          <w:rFonts w:ascii="Microsoft YaHei" w:hAnsi="Microsoft YaHei" w:eastAsia="Microsoft YaHei"/>
          <w:i w:val="0"/>
        </w:rPr>
        <w:t>预测类别为 sad 后，先进行蓝色半透明融合；随后在脸框内生成多条随帧编号向下移动的斜雨线。每条雨线使用不同初始偏移，形成连续循环而非所有雨滴同步跳动。</w:t>
      </w:r>
    </w:p>
    <w:p>
      <w:pPr>
        <w:pStyle w:val="Heading2"/>
      </w:pPr>
      <w:r>
        <w:t>12. 闪烁问题与稳定方案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问题来源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解决方案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LBF 点位逐帧抖动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关键点 EMA，当前帧权重 0.60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相邻类别分数反复越界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类别分数 EMA，当前帧权重 0.35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多人时历史串到另一张脸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按人脸中心和尺度匹配后再复用历史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关掉平滑后残留历史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 键关闭时清空所有历史状态</w:t>
            </w:r>
          </w:p>
        </w:tc>
      </w:tr>
    </w:tbl>
    <w:p>
      <w:pPr>
        <w:spacing w:after="40"/>
      </w:pPr>
    </w:p>
    <w:p>
      <w:pPr>
        <w:keepLines/>
        <w:spacing w:before="100" w:after="180"/>
        <w:ind w:left="173" w:right="115"/>
        <w:shd w:fill="F4F6F9"/>
        <w:pBdr>
          <w:left w:val="single" w:sz="18" w:space="8" w:color="B7791F"/>
        </w:pBdr>
      </w:pPr>
      <w:r>
        <w:rPr>
          <w:rFonts w:ascii="Microsoft YaHei" w:hAnsi="Microsoft YaHei" w:eastAsia="Microsoft YaHei"/>
          <w:b/>
          <w:color w:val="B7791F"/>
        </w:rPr>
        <w:t xml:space="preserve">权衡  </w:t>
      </w:r>
      <w:r>
        <w:rPr>
          <w:rFonts w:ascii="Microsoft YaHei" w:hAnsi="Microsoft YaHei" w:eastAsia="Microsoft YaHei"/>
        </w:rPr>
        <w:t>平滑显著减少 flickering，但带来短暂响应延迟。演示视频建议录制 S 键开/关的 A/B 对比，直接回答评价标准第 10 问。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没有额外训练自定义表情。Task 2 使用的就是 FER-2013 七类；答辩问到“additional expressions”时应如实回答，并强调七类中的 disgust 已包含在数据集内。</w:t>
      </w:r>
    </w:p>
    <w:p>
      <w:r>
        <w:br w:type="page"/>
      </w:r>
    </w:p>
    <w:p>
      <w:pPr>
        <w:spacing w:before="2100" w:after="200"/>
        <w:jc w:val="center"/>
      </w:pPr>
      <w:r>
        <w:rPr>
          <w:rFonts w:ascii="Microsoft YaHei" w:hAnsi="Microsoft YaHei" w:eastAsia="Microsoft YaHei"/>
          <w:b/>
          <w:color w:val="18324A"/>
          <w:sz w:val="50"/>
        </w:rPr>
        <w:t>PART 3  ·  BONUS LEVEL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5F6B76"/>
          <w:sz w:val="25"/>
        </w:rPr>
        <w:t>TikTok Dance Analysis, Just Dance Scoring &amp; Gesture Platform Game</w:t>
      </w:r>
    </w:p>
    <w:p>
      <w:pPr>
        <w:jc w:val="center"/>
      </w:pPr>
      <w:r>
        <w:rPr>
          <w:rFonts w:ascii="Consolas" w:hAnsi="Consolas" w:eastAsia="Consolas"/>
          <w:b/>
          <w:color w:val="2E74B5"/>
          <w:sz w:val="19"/>
        </w:rPr>
        <w:t>REQUIREMENT  -&gt;  METHOD  -&gt;  EVIDENCE  -&gt;  PRESENTATION</w:t>
      </w:r>
    </w:p>
    <w:p>
      <w:r>
        <w:br w:type="page"/>
      </w:r>
    </w:p>
    <w:p>
      <w:pPr>
        <w:pStyle w:val="Heading1"/>
      </w:pPr>
      <w:r>
        <w:t>13. Bonus 总体定位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Bonus 从面部 68 点扩展到人体姿态。课程明确说明 TikTok 数据主要用于探索检测流程，不要求训练新模型，也不要求跑完整数据集。我们的实现使用预训练 YOLOv8n Pose，没有重新训练。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任务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输入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输出/用途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Task 1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舞蹈视频文件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主舞者骨架、annotated MP4、contact sheet、pose_cache、JSON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Task 2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参考视频缓存 + 摄像头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双面板 Just Dance、分数、反馈、延迟与镜像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Bonus activity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摄像头上肢姿态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手势控制单关平台游戏</w:t>
            </w:r>
          </w:p>
        </w:tc>
      </w:tr>
    </w:tbl>
    <w:p>
      <w:pPr>
        <w:spacing w:after="40"/>
      </w:pPr>
    </w:p>
    <w:p>
      <w:pPr>
        <w:pStyle w:val="Heading1"/>
      </w:pPr>
      <w:r>
        <w:t>14. Task 1：TikTok Dance Analysis 流程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YOLOv8n Pose 检测每个人的框、置信度和 17 个 COCO 关键点。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人体置信度阈值 0.30；关键点置信度低于 0.35 视为不可见。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从多人检测中选择 primary dancer。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只对前后都有效的关键点做 EMA，当前帧权重 0.60。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主舞者用黄色框和彩色骨架；其他人只画灰色细框。</w:t>
      </w:r>
    </w:p>
    <w:p>
      <w:pPr>
        <w:keepLines w:val="0"/>
        <w:numPr>
          <w:ilvl w:val="0"/>
          <w:numId w:val="11"/>
        </w:numPr>
      </w:pPr>
      <w:r>
        <w:rPr>
          <w:rFonts w:ascii="Microsoft YaHei" w:hAnsi="Microsoft YaHei" w:eastAsia="Microsoft YaHei"/>
          <w:i w:val="0"/>
        </w:rPr>
        <w:t>导出 annotated MP4、contact sheet、analysis.json 和 pose_cache.npz。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测试设置：从源视频第 300 帧开始，每 3 帧取 1 帧；两段分析各取 60 帧；imgsz=416；CPU。</w:t>
      </w:r>
    </w:p>
    <w:p>
      <w:pPr>
        <w:pStyle w:val="Heading2"/>
      </w:pPr>
      <w:r>
        <w:t>15. 多人物时如何锁定主舞者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8"/>
              </w:rPr>
              <w:t>评分构成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第一次选人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框面积 60% + 距离画面中心 30% + 检测置信度 10%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后续帧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与上一框的连续性 45% + 面积 30% + 中心 15% + 置信度 10%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连续性</w:t>
            </w:r>
          </w:p>
        </w:tc>
        <w:tc>
          <w:tcPr>
            <w:tcW w:type="dxa" w:w="75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框 IoU + 归一化中心位移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i w:val="0"/>
        </w:rPr>
        <w:t>连续性让系统优先保持同一个人的身份，避免旁边的人走近镜头、面积突然变大时抢走主舞者。它不是完整 Re-ID，长时间完全遮挡后仍可能切换。</w:t>
      </w:r>
    </w:p>
    <w:p>
      <w:pPr>
        <w:pStyle w:val="Heading1"/>
      </w:pPr>
      <w:r>
        <w:t>16. Task 1 实测结果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00"/>
        <w:gridCol w:w="3280"/>
        <w:gridCol w:w="328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指标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单人示例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多人 TikTok 片段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分析帧数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主舞者检测率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100%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100%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多人帧比例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1.67%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85.00%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平均可见关键点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16.95 / 17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13.77 / 17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平均关键点置信度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0.935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0.874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 YOLO 推理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170.55 ms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293.74 ms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端到端处理速度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4.73 FPS</w:t>
            </w:r>
          </w:p>
        </w:tc>
        <w:tc>
          <w:tcPr>
            <w:tcW w:type="dxa" w:w="328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2.15 FPS</w:t>
            </w:r>
          </w:p>
        </w:tc>
      </w:tr>
    </w:tbl>
    <w:p>
      <w:pPr>
        <w:spacing w:after="40"/>
      </w:pPr>
    </w:p>
    <w:p>
      <w:pPr>
        <w:keepLines/>
        <w:spacing w:before="100" w:after="180"/>
        <w:ind w:left="173" w:right="115"/>
        <w:shd w:fill="F4F6F9"/>
        <w:pBdr>
          <w:left w:val="single" w:sz="18" w:space="8" w:color="9B1C1C"/>
        </w:pBdr>
      </w:pPr>
      <w:r>
        <w:rPr>
          <w:rFonts w:ascii="Microsoft YaHei" w:hAnsi="Microsoft YaHei" w:eastAsia="Microsoft YaHei"/>
          <w:b/>
          <w:color w:val="9B1C1C"/>
        </w:rPr>
        <w:t xml:space="preserve">数据口径  </w:t>
      </w:r>
      <w:r>
        <w:rPr>
          <w:rFonts w:ascii="Microsoft YaHei" w:hAnsi="Microsoft YaHei" w:eastAsia="Microsoft YaHei"/>
        </w:rPr>
        <w:t>这些是选定 60 帧片段上的检测可用性和置信度，不是人体关键点 ground-truth accuracy，也不能说成“全 TikTok 数据集 100% 准确”。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4" name="Picture 4" descr="单人舞蹈关键点检测 contact she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shee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4  单人舞蹈片段：17/17 关键点基本完整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5" name="Picture 5" descr="多人 TikTok 主舞者检测 contact she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shee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5  多人竖屏 TikTok 片段：黄色框持续锁定中央主舞者</w:t>
      </w:r>
    </w:p>
    <w:p>
      <w:pPr>
        <w:pStyle w:val="Heading2"/>
      </w:pPr>
      <w:r>
        <w:t>17. Task 1 挑战与解决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3760"/>
        <w:gridCol w:w="34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挑战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当前解决方案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仍有限制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多人物身份切换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面积/中心/置信度 + 上一框连续性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长遮挡不如 ByteTrack/Re-ID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关键点缺失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0.35 过滤，不连接低置信坐标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不补全消失关节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稳定姿势仍抖动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有效关键点 EMA 0.60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快速动作会有轻微滞后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快手、遮挡、出框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过滤不可靠点并显示可见数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手脚可能暂时缺失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CPU 慢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imgsz=416、stride=3、短片段</w:t>
            </w:r>
          </w:p>
        </w:tc>
        <w:tc>
          <w:tcPr>
            <w:tcW w:type="dxa" w:w="3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不是实时 30 FPS</w:t>
            </w:r>
          </w:p>
        </w:tc>
      </w:tr>
    </w:tbl>
    <w:p>
      <w:pPr>
        <w:spacing w:after="40"/>
      </w:pPr>
    </w:p>
    <w:p>
      <w:pPr>
        <w:pStyle w:val="Heading1"/>
      </w:pPr>
      <w:r>
        <w:t>18. Task 2：Just Dance 系统架构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参考视频在 Task 1 中离线处理一次，保存 300 帧 pose cache（10 FPS，30 秒）。游戏运行时左侧直接播放 annotated reference；只有右侧摄像头需要实时 YOLO，显著减少 CPU 压力。</w:t>
      </w:r>
    </w:p>
    <w:p>
      <w:pPr>
        <w:spacing w:before="60" w:after="140"/>
        <w:ind w:left="259" w:right="144"/>
        <w:shd w:fill="F1F3F5"/>
      </w:pPr>
      <w:r>
        <w:rPr>
          <w:rFonts w:ascii="Consolas" w:hAnsi="Consolas" w:eastAsia="Consolas"/>
          <w:color w:val="25313C"/>
          <w:sz w:val="17"/>
        </w:rPr>
        <w:t>Reference video -&gt; precomputed 17-point cache -&gt; playback</w:t>
        <w:br/>
        <w:t>Webcam -&gt; YOLOv8n Pose -&gt; player keypoints</w:t>
        <w:br/>
        <w:t>Both -&gt; spatial normalization -&gt; lag/mirror search -&gt; pose+motion score -&gt; feedback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Tkinter 主线程按 monotonic clock 推进参考视频。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后台 worker 线程读取摄像头并运行 YOLO。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GUI 只消费最新完成结果，不让推理阻塞参考播放和界面。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所有 Tkinter 控件只在主线程更新，避免线程安全问题。</w:t>
      </w:r>
    </w:p>
    <w:p>
      <w:pPr>
        <w:pStyle w:val="Heading2"/>
      </w:pPr>
      <w:r>
        <w:t>19. 空间归一化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直接比较像素坐标会受到人与摄像头距离、画面位置和分辨率影响。系统只使用肩膀到脚踝的 12 个身体关节：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中心：优先髋中心；髋不可用时用肩中心；再不行用可见身体关节质心。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尺度候选：肩宽、髋宽、躯干长度×1.35、可见身体包围跨度×0.35；取最大值。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归一化：每个点减中心后除以尺度，因此忽略绝对位置和人体大小。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共同可见关节不足 4 个时不可评分；覆盖率通过 0.60 + 0.40×coverage 降低置信。</w:t>
      </w:r>
    </w:p>
    <w:p>
      <w:pPr>
        <w:pStyle w:val="Heading2"/>
      </w:pPr>
      <w:r>
        <w:t>20. 单帧姿势分数</w:t>
      </w:r>
    </w:p>
    <w:p>
      <w:pPr>
        <w:spacing w:before="60" w:after="140"/>
        <w:ind w:left="259" w:right="144"/>
        <w:shd w:fill="F1F3F5"/>
      </w:pPr>
      <w:r>
        <w:rPr>
          <w:rFonts w:ascii="Consolas" w:hAnsi="Consolas" w:eastAsia="Consolas"/>
          <w:color w:val="25313C"/>
          <w:sz w:val="17"/>
        </w:rPr>
        <w:t>position_similarity = exp(-0.5 * (normalized_distance / 0.55)^2)</w:t>
        <w:br/>
        <w:t>angle_similarity    = exp(-0.5 * (angle_difference / 32 deg)^2)</w:t>
        <w:br/>
        <w:t>pose_score          = (0.65 * angle + 0.35 * position)</w:t>
        <w:br/>
        <w:t xml:space="preserve">                      * (0.60 + 0.40 * visible_joint_coverage)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角度使用 8 组关节三元组：左右肘、肩、髋、膝。手腕与脚踝在位置项中权重为 1.35，因为末端轨迹更能表达舞蹈动作。</w:t>
      </w:r>
    </w:p>
    <w:p>
      <w:pPr>
        <w:pStyle w:val="Heading2"/>
      </w:pPr>
      <w:r>
        <w:t>21. 时间对齐与镜像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参考缓存为 10 FPS，max_lag=0.8 秒，因此每个新玩家姿势会与当前参考帧及过去 8 帧比较，共 9 个时间候选。每个候选还可比较 direct 和左右解剖交换后的 mirror，最后选择最高综合分。只向过去搜索，不允许用未来动作作弊。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216E4E"/>
        </w:pBdr>
      </w:pPr>
      <w:r>
        <w:rPr>
          <w:rFonts w:ascii="Microsoft YaHei" w:hAnsi="Microsoft YaHei" w:eastAsia="Microsoft YaHei"/>
          <w:b/>
          <w:color w:val="216E4E"/>
        </w:rPr>
        <w:t xml:space="preserve">延迟验证  </w:t>
      </w:r>
      <w:r>
        <w:rPr>
          <w:rFonts w:ascii="Microsoft YaHei" w:hAnsi="Microsoft YaHei" w:eastAsia="Microsoft YaHei"/>
        </w:rPr>
        <w:t>scoring_video_tester.py 在左右两侧播放同一视频，可独立设置 player delay、allowed lag 和镜像。Headless check 证明：玩家延迟 0.8 秒时匹配延迟为 0.8 秒、分数 100.00；镜像后仍为 100.00。</w:t>
      </w:r>
    </w:p>
    <w:p>
      <w:pPr>
        <w:pStyle w:val="Heading1"/>
      </w:pPr>
      <w:r>
        <w:t>22. 从“只看姿势”升级到“姿势 + 动作”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旧评分只比较单帧，站着不动会因为姿势容差和 0.8 秒取最大值获得高分。固定缓存第 0 帧整段不动的模拟中，旧系统平均 90.6 分，89.7% 的时刻为 PERFECT。</w:t>
      </w:r>
    </w:p>
    <w:p>
      <w:pPr>
        <w:spacing w:before="60" w:after="140"/>
        <w:ind w:left="259" w:right="144"/>
        <w:shd w:fill="F1F3F5"/>
      </w:pPr>
      <w:r>
        <w:rPr>
          <w:rFonts w:ascii="Consolas" w:hAnsi="Consolas" w:eastAsia="Consolas"/>
          <w:color w:val="25313C"/>
          <w:sz w:val="17"/>
        </w:rPr>
        <w:t>motion window ~ 0.4 s</w:t>
        <w:br/>
        <w:t>motion_score = 0.70 * joint_displacement_vector_similarity</w:t>
        <w:br/>
        <w:t xml:space="preserve">             + 0.30 * player/reference_activity_similarity</w:t>
        <w:br/>
        <w:t>active final = anti_static_factor * (0.55 * pose + 0.45 * motion)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HOLD 稳定判定：参考运动量先做 EMA（α=0.35）；连续 2 个评分样本低于 0.07 才进入 HOLD，进入后需达到 0.10 才退出。双阈值滞回可避免参考动作短暂减速或关键点波动造成 HOLD 闪烁。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0.04 的动作噪声底抑制关键点检测抖动。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位移向量误差使用 0.22 的高斯尺度。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参考在动而玩家有效动作明显不足时，anti-static factor 最低降到 0.45。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参考保持帧显示 HOLD 且不加分；历史不足显示 SYNC；参考在动但玩家静止显示 MOVE!。开始、重开、暂停、停止或丢失人体时会清空 HOLD 历史，避免旧状态残留。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216E4E"/>
        </w:pBdr>
      </w:pPr>
      <w:r>
        <w:rPr>
          <w:rFonts w:ascii="Microsoft YaHei" w:hAnsi="Microsoft YaHei" w:eastAsia="Microsoft YaHei"/>
          <w:b/>
          <w:color w:val="216E4E"/>
        </w:rPr>
        <w:t xml:space="preserve">修复结果  </w:t>
      </w:r>
      <w:r>
        <w:rPr>
          <w:rFonts w:ascii="Microsoft YaHei" w:hAnsi="Microsoft YaHei" w:eastAsia="Microsoft YaHei"/>
        </w:rPr>
        <w:t>离线模拟中，静止玩家在参考真正运动的帧全部降到 GOOD 以下；低动作候选不再显示 PERFECT，而是真正保持时 HOLD 且不加分；新的 EMA、连续确认与双阈值滞回进一步消除了慢动作中的 HOLD 闪烁。正确延迟跟随仍为 100 分。</w:t>
      </w:r>
    </w:p>
    <w:p>
      <w:pPr>
        <w:pStyle w:val="Heading2"/>
      </w:pPr>
      <w:r>
        <w:t>23. 游戏反馈、总分和 Combo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00"/>
        <w:gridCol w:w="1900"/>
        <w:gridCol w:w="1700"/>
        <w:gridCol w:w="24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条件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反馈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积分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Combo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动作历史不足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SYNC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不变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参考正在保持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HOLD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不变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参考运动、玩家近似静止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MOVE!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重置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85-100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PERFECT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1000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增加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70-84.99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GREAT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700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增加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55-69.99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GOOD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增加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&lt;55</w:t>
            </w:r>
          </w:p>
        </w:tc>
        <w:tc>
          <w:tcPr>
            <w:tcW w:type="dxa" w:w="19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MISS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重置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i w:val="0"/>
        </w:rPr>
        <w:t>每个新完成的摄像头推理最多触发一次评分，而不是每个 GUI 刷新都加分。Total Score 累加离散积分；Average 是所有有效动作评分的数值平均；Best Combo 在结束状态中保留。HOLD/SYNC 不污染平均分，也不打断连击。</w:t>
      </w:r>
    </w:p>
    <w:p>
      <w:pPr>
        <w:pStyle w:val="Heading2"/>
      </w:pPr>
      <w:r>
        <w:t>24. Bonus Task 2 验证与局限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300 帧参考缓存与视频长度一致，10 FPS，30 秒；300/300 帧有主舞者。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10 个 dance scoring 单元测试全部通过：相同姿势、平移缩放、错误手臂、镜像、延迟、匹配动作、静止惩罚、静态保持，以及单次低运动拒绝和 HOLD 滞回退出。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CPU 推理仍慢于参考播放；通过 worker 和“只取最新结果”保持界面响应。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0.4 秒位移能表达方向和幅度，但还不是长序列节奏模型，也没有音频 beat 分析。</w:t>
      </w:r>
    </w:p>
    <w:p>
      <w:pPr>
        <w:pStyle w:val="Heading1"/>
      </w:pPr>
      <w:r>
        <w:t>25. 扩展活动：摄像头手势平台游戏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这是对评价标准第 16 问“除了舞蹈还能检测什么”的直接回答。它复用 YOLOv8 Pose 和主人体检测，但只读取肩、肘、腕，不需要下半身，也没有训练新模型。这里的“手势”实际是手臂/手腕姿态，不识别手指。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手势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游戏动作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关键判定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向画面左侧伸手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向左跑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手腕越过肩部、肘角≥120°、方向分数确认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向画面右侧伸手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向右跑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镜像画面坐标，逻辑同左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双手举过肩膀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跳跃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手腕高于肩约 0.25×肩宽；边沿触发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双手胸前靠拢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下蹲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手腕间距&lt;0.55×肩宽且中点位于胸前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双手自然放下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Neutral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连续释放后停止移动</w:t>
            </w:r>
          </w:p>
        </w:tc>
      </w:tr>
    </w:tbl>
    <w:p>
      <w:pPr>
        <w:spacing w:after="40"/>
      </w:pPr>
    </w:p>
    <w:p>
      <w:pPr>
        <w:pStyle w:val="Heading2"/>
      </w:pPr>
      <w:r>
        <w:t>26. 手势抗抖与操作手感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关键点三帧中值滤波：拒绝单帧腕部尖峰。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左右方向分数 EMA：0.58 当前值 + 0.42 历史值；启动阈值 0.28。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普通动作连续 3 个检测帧确认；跳跃使用 2 帧快速确认。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停止移动需要连续 4 帧释放，形成滞回，避免边界抖动。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跳跃为边沿触发，持续举手只跳一次；放下后才能重新触发；冷却 0.65 秒。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从单手移动切换到双手跳跃时保留方向，空中保留水平惯性，实现边跑边跳。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0.28 秒落地前跳跃缓冲：落地前发出的第二次跳跃会在落地帧执行，消除“僵直”。</w:t>
      </w:r>
    </w:p>
    <w:p>
      <w:pPr>
        <w:pStyle w:val="Heading2"/>
      </w:pPr>
      <w:r>
        <w:t>27. 单关平台游戏机制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类别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已实现内容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关卡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一关滚动地图：教学段、问号砖段、移动平台段、终点阶梯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收集/砖块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金币、问号砖、普通砖、蘑菇；问号砖可出金币或蘑菇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能力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蘑菇吸收一次伤害；强化状态可从下方打碎普通砖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地形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坑洞、管道、阶梯、移动平台、单向薄平台、可选高处金币路线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敌人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仅两只；可踩踏，减少肢体控制下的战斗负担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进度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中途检查点、掉坑/受伤复活、最多 10 条生命、计分与计时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终点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旗杆、通关状态和时间奖励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碰撞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薄平台上升可穿过、下落承接；地面/管道/砖块为实体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视口</w:t>
            </w:r>
          </w:p>
        </w:tc>
        <w:tc>
          <w:tcPr>
            <w:tcW w:type="dxa" w:w="74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固定 880×560，重开关卡不拉伸 Canvas 或产生背景空白</w:t>
            </w:r>
          </w:p>
        </w:tc>
      </w:tr>
    </w:tbl>
    <w:p>
      <w:pPr>
        <w:spacing w:after="40"/>
      </w:pPr>
    </w:p>
    <w:p>
      <w:pPr>
        <w:pStyle w:val="Heading2"/>
      </w:pPr>
      <w:r>
        <w:t>28. 视觉、音效与版权说明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原创 16-bit 背景；原创红帽管道工风格角色、紫色甲虫敌人、地块、金币和旗杆。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角色有 idle、两帧 run、jump、crouch，并各自提供左/右朝向；停止后保持最后朝向。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六种原创芯片音效：coin、bump、stomp、hurt、checkpoint、win；跳跃刻意静音。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Windows 使用独立音效队列线程，避免后一个音效截断前一个，解决金币三音符尾音丢失。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不包含任天堂原版角色、关卡、贴图、音乐或音效；背景由图像生成工具创建，其余素材由 build_assets.py 确定性生成。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216E4E"/>
        </w:pBdr>
      </w:pPr>
      <w:r>
        <w:rPr>
          <w:rFonts w:ascii="Microsoft YaHei" w:hAnsi="Microsoft YaHei" w:eastAsia="Microsoft YaHei"/>
          <w:b/>
          <w:color w:val="216E4E"/>
        </w:rPr>
        <w:t xml:space="preserve">测试  </w:t>
      </w:r>
      <w:r>
        <w:rPr>
          <w:rFonts w:ascii="Microsoft YaHei" w:hAnsi="Microsoft YaHei" w:eastAsia="Microsoft YaHei"/>
        </w:rPr>
        <w:t>平台游戏共有 28 个单元测试：10 个手势控制测试 + 18 个游戏机制测试；加上 Dance 的 10 个和 Part 2 几何特征的 3 个，相关模块合计 41 个确定性测试。</w:t>
      </w:r>
    </w:p>
    <w:p>
      <w:pPr>
        <w:pStyle w:val="Heading2"/>
      </w:pPr>
      <w:r>
        <w:t>29. Mario 演示时要拍什么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摄像头骨架与 gesture label 同屏：LEFT/RIGHT/JUMP/CROUCH。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一边移动一边跳跃，证明方向保持和空中惯性。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落地前再次举手，展示 jump buffer 没有僵直。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从下方穿过薄平台、落下时站住；顶问号砖并听到 bump。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获得蘑菇、受伤保护、打碎普通砖、激活 CHECK 存档。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掉坑后从检查点复活，最后到达旗杆。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Test All Sounds 录一段短视频，或只在 Stage 2 现场演示。</w:t>
      </w:r>
    </w:p>
    <w:p>
      <w:r>
        <w:br w:type="page"/>
      </w:r>
    </w:p>
    <w:p>
      <w:pPr>
        <w:spacing w:before="2100" w:after="200"/>
        <w:jc w:val="center"/>
      </w:pPr>
      <w:r>
        <w:rPr>
          <w:rFonts w:ascii="Microsoft YaHei" w:hAnsi="Microsoft YaHei" w:eastAsia="Microsoft YaHei"/>
          <w:b/>
          <w:color w:val="18324A"/>
          <w:sz w:val="50"/>
        </w:rPr>
        <w:t>PRESENTATION PLAYBOOK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5F6B76"/>
          <w:sz w:val="25"/>
        </w:rPr>
        <w:t>10-minute slide plan, evaluation mapping, evidence checklist and Q&amp;A</w:t>
      </w:r>
    </w:p>
    <w:p>
      <w:pPr>
        <w:jc w:val="center"/>
      </w:pPr>
      <w:r>
        <w:rPr>
          <w:rFonts w:ascii="Consolas" w:hAnsi="Consolas" w:eastAsia="Consolas"/>
          <w:b/>
          <w:color w:val="2E74B5"/>
          <w:sz w:val="19"/>
        </w:rPr>
        <w:t>REQUIREMENT  -&gt;  METHOD  -&gt;  EVIDENCE  -&gt;  PRESENTATION</w:t>
      </w:r>
    </w:p>
    <w:p>
      <w:r>
        <w:br w:type="page"/>
      </w:r>
    </w:p>
    <w:p>
      <w:pPr>
        <w:pStyle w:val="Heading1"/>
      </w:pPr>
      <w:r>
        <w:t>30. 评价标准逐条映射（Expert 4-10）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700"/>
        <w:gridCol w:w="2400"/>
        <w:gridCol w:w="62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编号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评委问题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PPT 回答与证据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4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分类 pipeline？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48→192；LBF 68 点；眼中心归一化；136+38；balanced RBF-SVM。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5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混淆矩阵和失败？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放最终混淆矩阵与 failure sheet；讲 fear/sad/neutral、标签噪声和缺纹理。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6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如何改进？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HGB→SVM；C/gamma 调参；38 几何特征；对比表与新混淆矩阵。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7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Task 2 程序？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预录摄像头视频，含类别、分数、FPS、关键点与特效。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8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额外表情？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没有额外自定义训练；按 FER-2013 完成七类，disgust 是数据集原类。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9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解释任意两个特效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建议 Happy 星轨 + Sad 雨线；讲类别分支、frame_index 动画与 alpha blending。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10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是否闪烁？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录平滑关闭/开启 A/B；原因是 LBF/分类边界抖动；双层 EMA + 人脸匹配。</w:t>
            </w:r>
          </w:p>
        </w:tc>
      </w:tr>
    </w:tbl>
    <w:p>
      <w:pPr>
        <w:spacing w:after="40"/>
      </w:pPr>
    </w:p>
    <w:p>
      <w:pPr>
        <w:pStyle w:val="Heading1"/>
      </w:pPr>
      <w:r>
        <w:t>31. 评价标准逐条映射（Bonus 11-16）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700"/>
        <w:gridCol w:w="2400"/>
        <w:gridCol w:w="62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编号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评委问题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PPT 回答与证据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11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Task 1 程序？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单人和多人 contact sheet；黄色主舞者框、彩色骨架、灰色他人框。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12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检测/渲染挑战？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多人身份、遮挡、缺点、抖动、CPU；讲连续性、阈值、EMA、stride。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13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Dance 程序？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预录双面板，必须带 feedback、score、combo、lag、motion/activity。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14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如何评分/对齐？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髋中心+尺度归一化；角度/位置；0.8 秒过去窗口；镜像；0.4 秒动作。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15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数字/文字/总分？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数字 similarity + 文本等级；Total、Average、Combo；HOLD/SYNC 不加分。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16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除舞蹈还能做什么？</w:t>
            </w:r>
          </w:p>
        </w:tc>
        <w:tc>
          <w:tcPr>
            <w:tcW w:type="dxa" w:w="6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Mario 手势平台游戏；上肢关键点规则、抗抖、动作到物理输入、关卡积分。</w:t>
            </w:r>
          </w:p>
        </w:tc>
      </w:tr>
    </w:tbl>
    <w:p>
      <w:pPr>
        <w:spacing w:after="40"/>
      </w:pPr>
    </w:p>
    <w:p>
      <w:pPr>
        <w:pStyle w:val="Heading1"/>
      </w:pPr>
      <w:r>
        <w:t>32. 推荐 PPT 结构（约 10 分钟）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600"/>
        <w:gridCol w:w="2300"/>
        <w:gridCol w:w="1200"/>
        <w:gridCol w:w="526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标题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建议时长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6"/>
              </w:rPr>
              <w:t>必须出现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标题 + 总体成果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0:25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Part 2 / Part 3 / Mario 三行总览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2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Part 2 数据与 pipeline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0:55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48→192→68 点→136+38→SVM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3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模型改进实验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0:55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五模型对比表；PCA/HGB 原因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4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最终结果与错误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1:05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47.31%、18.08 ms、混淆矩阵、失败样本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5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实时表情特效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0:55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预录视频；Happy/Sad；双层 EMA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6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Bonus Task 1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0:55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YOLO、主舞者选择、两张 contact sheet 和统计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7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Just Dance 架构与空间对齐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0:55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cache/worker、归一化、12 关节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8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延迟、镜像与动作评分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1:25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 s、公式、0.4 s、静止修复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9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Just Dance 演示结果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0:45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预录双面板、100 分延迟测试、反馈等级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10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Mario 扩展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1:10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手势映射、抗抖、边跑边跳、关卡机制</w:t>
            </w:r>
          </w:p>
        </w:tc>
      </w:tr>
      <w:tr>
        <w:tc>
          <w:tcPr>
            <w:tcW w:type="dxa" w:w="6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11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限制、贡献与结论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0:35</w:t>
            </w:r>
          </w:p>
        </w:tc>
        <w:tc>
          <w:tcPr>
            <w:tcW w:type="dxa" w:w="52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关键点无纹理、CPU、41 tests、未来工作</w:t>
            </w:r>
          </w:p>
        </w:tc>
      </w:tr>
    </w:tbl>
    <w:p>
      <w:pPr>
        <w:spacing w:after="40"/>
      </w:pPr>
    </w:p>
    <w:p>
      <w:pPr>
        <w:keepLines/>
        <w:spacing w:before="100" w:after="180"/>
        <w:ind w:left="173" w:right="115"/>
        <w:shd w:fill="F4F6F9"/>
        <w:pBdr>
          <w:left w:val="single" w:sz="18" w:space="8" w:color="B7791F"/>
        </w:pBdr>
      </w:pPr>
      <w:r>
        <w:rPr>
          <w:rFonts w:ascii="Microsoft YaHei" w:hAnsi="Microsoft YaHei" w:eastAsia="Microsoft YaHei"/>
          <w:b/>
          <w:color w:val="B7791F"/>
        </w:rPr>
        <w:t xml:space="preserve">节奏建议  </w:t>
      </w:r>
      <w:r>
        <w:rPr>
          <w:rFonts w:ascii="Microsoft YaHei" w:hAnsi="Microsoft YaHei" w:eastAsia="Microsoft YaHei"/>
        </w:rPr>
        <w:t>不要把所有公式逐项念完。幻灯片只显示核心公式和结果；更细参数放附录。主线必须是“问题 -&gt; 设计 -&gt; 证据 -&gt; 改进”。</w:t>
      </w:r>
    </w:p>
    <w:p>
      <w:pPr>
        <w:pStyle w:val="Heading1"/>
      </w:pPr>
      <w:r>
        <w:t>33. 截图与预录视频清单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□ 最终几何 SVM 的 confusion_matrix.png。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□ 最终 failure_cases.png，挑 3-5 张容易解释的案例放大。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□ Task 2 摄像头：标签/分数/关键点/特效同时出现。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□ Task 2 平滑 A/B：S 关闭后抖动，开启后稳定。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□ Part 3 单人和多人 contact sheet。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□ Just Dance 双面板：参考、玩家、骨架、PERFECT/GOOD/MOVE/HOLD、lag、motion、activity 与平滑参考运动量 ref~。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□ scoring_video_tester：player delay=0.8、allowed lag=0.8、score=100。</w:t>
      </w:r>
    </w:p>
    <w:p>
      <w:pPr>
        <w:keepLines w:val="0"/>
        <w:numPr>
          <w:ilvl w:val="0"/>
          <w:numId w:val="10"/>
        </w:numPr>
      </w:pPr>
      <w:r>
        <w:rPr>
          <w:rFonts w:ascii="Microsoft YaHei" w:hAnsi="Microsoft YaHei" w:eastAsia="Microsoft YaHei"/>
          <w:i w:val="0"/>
        </w:rPr>
        <w:t>□ Mario：LEFT/RIGHT/JUMP/CROUCH，边跑边跳，检查点，问号砖，单向平台，通关。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9B1C1C"/>
        </w:pBdr>
      </w:pPr>
      <w:r>
        <w:rPr>
          <w:rFonts w:ascii="Microsoft YaHei" w:hAnsi="Microsoft YaHei" w:eastAsia="Microsoft YaHei"/>
          <w:b/>
          <w:color w:val="9B1C1C"/>
        </w:rPr>
        <w:t xml:space="preserve">严格注意  </w:t>
      </w:r>
      <w:r>
        <w:rPr>
          <w:rFonts w:ascii="Microsoft YaHei" w:hAnsi="Microsoft YaHei" w:eastAsia="Microsoft YaHei"/>
        </w:rPr>
        <w:t>Stage 1 不能现场运行程序。所有“按键切换、延迟滑块、音效、摄像头动作”都要提前录制；Stage 2 才进行 Bonus Dance 现场 demo。</w:t>
      </w:r>
    </w:p>
    <w:p>
      <w:pPr>
        <w:pStyle w:val="Heading1"/>
      </w:pPr>
      <w:r>
        <w:t>34. 可能被问到的 Q&amp;A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为什么准确率只有 47%？</w:t>
        <w:br/>
      </w:r>
      <w:r>
        <w:rPr>
          <w:rFonts w:ascii="Microsoft YaHei" w:hAnsi="Microsoft YaHei" w:eastAsia="Microsoft YaHei"/>
        </w:rPr>
        <w:t>A  七分类、48×48、标签噪声，并且按要求只用关键点；随机基线约 14.3%。我们展示的是严格测试和可解释改进。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有没有使用原图辅助？</w:t>
        <w:br/>
      </w:r>
      <w:r>
        <w:rPr>
          <w:rFonts w:ascii="Microsoft YaHei" w:hAnsi="Microsoft YaHei" w:eastAsia="Microsoft YaHei"/>
        </w:rPr>
        <w:t>A  分类器没有。原图只用于 LBF 提取关键点和失败样本可视化；模型输入是 136 坐标加 38 个关键点几何量。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为什么不用 CNN？</w:t>
        <w:br/>
      </w:r>
      <w:r>
        <w:rPr>
          <w:rFonts w:ascii="Microsoft YaHei" w:hAnsi="Microsoft YaHei" w:eastAsia="Microsoft YaHei"/>
        </w:rPr>
        <w:t>A  项目强调关键点输入和 30 ms 实时；RBF-SVM 更轻、可解释，最终 18.08 ms。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为什么不用 5-fold？</w:t>
        <w:br/>
      </w:r>
      <w:r>
        <w:rPr>
          <w:rFonts w:ascii="Microsoft YaHei" w:hAnsi="Microsoft YaHei" w:eastAsia="Microsoft YaHei"/>
        </w:rPr>
        <w:t>A  课程说明 cross-validation optional。我们使用官方训练集内部固定分层验证，测试集完全隔离，时间成本更可控。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SVM 的置信度是真概率吗？</w:t>
        <w:br/>
      </w:r>
      <w:r>
        <w:rPr>
          <w:rFonts w:ascii="Microsoft YaHei" w:hAnsi="Microsoft YaHei" w:eastAsia="Microsoft YaHei"/>
        </w:rPr>
        <w:t>A  不是严格校准概率；实时端对 decision scores 做 softmax 归一化并 EMA，用于显示和稳定，而不是概率校准研究。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Bonus 有训练吗？</w:t>
        <w:br/>
      </w:r>
      <w:r>
        <w:rPr>
          <w:rFonts w:ascii="Microsoft YaHei" w:hAnsi="Microsoft YaHei" w:eastAsia="Microsoft YaHei"/>
        </w:rPr>
        <w:t>A  没有。使用预训练 YOLOv8n Pose；TikTok 数据用于测试与改进检测/跟踪流程。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如何容忍反应延迟？</w:t>
        <w:br/>
      </w:r>
      <w:r>
        <w:rPr>
          <w:rFonts w:ascii="Microsoft YaHei" w:hAnsi="Microsoft YaHei" w:eastAsia="Microsoft YaHei"/>
        </w:rPr>
        <w:t>A  只搜索当前至过去 0.8 秒，不搜索未来；从 9 个缓存帧和可选镜像中选最高综合分。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为什么不能站着刷分？</w:t>
        <w:br/>
      </w:r>
      <w:r>
        <w:rPr>
          <w:rFonts w:ascii="Microsoft YaHei" w:hAnsi="Microsoft YaHei" w:eastAsia="Microsoft YaHei"/>
        </w:rPr>
        <w:t>A  参考保持时显示 HOLD 不加分；参考运动时加入 0.4 秒位移和动作幅度，静止会触发 anti-static 与 MOVE/MISS。HOLD 本身用 EMA、连续两次确认和 0.07/0.10 双阈值滞回，避免慢动作被偶发误判。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Mario 是训练出来的吗？</w:t>
        <w:br/>
      </w:r>
      <w:r>
        <w:rPr>
          <w:rFonts w:ascii="Microsoft YaHei" w:hAnsi="Microsoft YaHei" w:eastAsia="Microsoft YaHei"/>
        </w:rPr>
        <w:t>A  不是。它用 YOLO 关键点上的可解释几何规则和时序滤波，把上肢姿态映射成游戏输入。</w:t>
      </w:r>
    </w:p>
    <w:p>
      <w:pPr>
        <w:keepLines/>
        <w:spacing w:after="140"/>
      </w:pPr>
      <w:r>
        <w:rPr>
          <w:rFonts w:ascii="Microsoft YaHei" w:hAnsi="Microsoft YaHei" w:eastAsia="Microsoft YaHei"/>
          <w:b/>
          <w:color w:val="2E74B5"/>
        </w:rPr>
        <w:t>Q  素材是否复制 Mario？</w:t>
        <w:br/>
      </w:r>
      <w:r>
        <w:rPr>
          <w:rFonts w:ascii="Microsoft YaHei" w:hAnsi="Microsoft YaHei" w:eastAsia="Microsoft YaHei"/>
        </w:rPr>
        <w:t>A  没有原版资源。角色、敌人、地块和音效均原创生成，背景由图像生成工具制作。</w:t>
      </w:r>
    </w:p>
    <w:p>
      <w:pPr>
        <w:pStyle w:val="Heading1"/>
      </w:pPr>
      <w:r>
        <w:t>35. 运行与复现命令</w:t>
      </w:r>
    </w:p>
    <w:p>
      <w:pPr>
        <w:keepLines w:val="0"/>
      </w:pPr>
      <w:r>
        <w:rPr>
          <w:rFonts w:ascii="Microsoft YaHei" w:hAnsi="Microsoft YaHei" w:eastAsia="Microsoft YaHei"/>
          <w:b/>
        </w:rPr>
        <w:t>Part 2 最终训练与实时效果：</w:t>
      </w:r>
      <w:r>
        <w:rPr>
          <w:rFonts w:ascii="Microsoft YaHei" w:hAnsi="Microsoft YaHei" w:eastAsia="Microsoft YaHei"/>
          <w:i w:val="0"/>
        </w:rPr>
      </w:r>
    </w:p>
    <w:p>
      <w:pPr>
        <w:spacing w:before="60" w:after="140"/>
        <w:ind w:left="259" w:right="144"/>
        <w:shd w:fill="F1F3F5"/>
      </w:pPr>
      <w:r>
        <w:rPr>
          <w:rFonts w:ascii="Consolas" w:hAnsi="Consolas" w:eastAsia="Consolas"/>
          <w:color w:val="25313C"/>
          <w:sz w:val="17"/>
        </w:rPr>
        <w:t>cd "project\part two"</w:t>
        <w:br/>
        <w:t>python tune_svm.py --geometry --output artifacts_svm_geometry</w:t>
        <w:br/>
        <w:t>python task2_realtime.py</w:t>
      </w:r>
    </w:p>
    <w:p>
      <w:pPr>
        <w:keepLines w:val="0"/>
      </w:pPr>
      <w:r>
        <w:rPr>
          <w:rFonts w:ascii="Microsoft YaHei" w:hAnsi="Microsoft YaHei" w:eastAsia="Microsoft YaHei"/>
          <w:b/>
        </w:rPr>
        <w:t>Part 3 姿态分析、Dance 与延迟测试：</w:t>
      </w:r>
      <w:r>
        <w:rPr>
          <w:rFonts w:ascii="Microsoft YaHei" w:hAnsi="Microsoft YaHei" w:eastAsia="Microsoft YaHei"/>
          <w:i w:val="0"/>
        </w:rPr>
      </w:r>
    </w:p>
    <w:p>
      <w:pPr>
        <w:spacing w:before="60" w:after="140"/>
        <w:ind w:left="259" w:right="144"/>
        <w:shd w:fill="F1F3F5"/>
      </w:pPr>
      <w:r>
        <w:rPr>
          <w:rFonts w:ascii="Consolas" w:hAnsi="Consolas" w:eastAsia="Consolas"/>
          <w:color w:val="25313C"/>
          <w:sz w:val="17"/>
        </w:rPr>
        <w:t>cd "project\part three"</w:t>
        <w:br/>
        <w:t>python pose_analyzer.py dance_example_1.mp4 --start-frame 300 --max-frames 300 --stride 3 --image-size 416 --output task2_results</w:t>
        <w:br/>
        <w:t>python danceapp.py</w:t>
        <w:br/>
        <w:t>python scoring_video_tester.py</w:t>
        <w:br/>
        <w:t>python scoring_video_tester.py --check</w:t>
      </w:r>
    </w:p>
    <w:p>
      <w:pPr>
        <w:keepLines w:val="0"/>
      </w:pPr>
      <w:r>
        <w:rPr>
          <w:rFonts w:ascii="Microsoft YaHei" w:hAnsi="Microsoft YaHei" w:eastAsia="Microsoft YaHei"/>
          <w:b/>
        </w:rPr>
        <w:t>Mario 扩展：</w:t>
      </w:r>
      <w:r>
        <w:rPr>
          <w:rFonts w:ascii="Microsoft YaHei" w:hAnsi="Microsoft YaHei" w:eastAsia="Microsoft YaHei"/>
          <w:i w:val="0"/>
        </w:rPr>
      </w:r>
    </w:p>
    <w:p>
      <w:pPr>
        <w:spacing w:before="60" w:after="140"/>
        <w:ind w:left="259" w:right="144"/>
        <w:shd w:fill="F1F3F5"/>
      </w:pPr>
      <w:r>
        <w:rPr>
          <w:rFonts w:ascii="Consolas" w:hAnsi="Consolas" w:eastAsia="Consolas"/>
          <w:color w:val="25313C"/>
          <w:sz w:val="17"/>
        </w:rPr>
        <w:t>cd "project\part three\mario_demo"</w:t>
        <w:br/>
        <w:t>python mario_camera_demo.py --check</w:t>
        <w:br/>
        <w:t>python mario_camera_demo.py</w:t>
        <w:br/>
        <w:t>python -m unittest -v test_gesture_controller.py test_game_mechanics.py</w:t>
      </w:r>
    </w:p>
    <w:p>
      <w:pPr>
        <w:pStyle w:val="Heading1"/>
      </w:pPr>
      <w:r>
        <w:t>36. 证据文件索引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证据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相对 project 目录路径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2 最终指标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two\artifacts_svm_geometry\metrics.json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2 混淆矩阵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two\artifacts_svm_geometry\confusion_matrix.png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2 失败样本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two\artifacts_svm_geometry\failure_cases.png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2 调参表/热力图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two\artifacts_svm_geometry\svm_tuning_results.csv / tuning_heatmap.png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七类特效预览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two\artifacts\effects_preview.png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3 Task 1 单人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three\task1_results\dance_example_1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3 Task 1 多人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three\task1_results\seq_00001_00009_YouTube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Part 3 Task 2 缓存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three\task2_results\dance_example_1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Dance 评分代码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three\dance_scoring.py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Mario 说明与测试</w:t>
            </w:r>
          </w:p>
        </w:tc>
        <w:tc>
          <w:tcPr>
            <w:tcW w:type="dxa" w:w="6560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 three\mario_demo\README.md / test_*.py</w:t>
            </w:r>
          </w:p>
        </w:tc>
      </w:tr>
    </w:tbl>
    <w:p>
      <w:pPr>
        <w:spacing w:after="40"/>
      </w:pPr>
    </w:p>
    <w:p>
      <w:pPr>
        <w:pStyle w:val="Heading1"/>
      </w:pPr>
      <w:r>
        <w:t>37. 一句话结论</w:t>
      </w:r>
    </w:p>
    <w:p>
      <w:pPr>
        <w:keepLines/>
        <w:spacing w:before="100" w:after="180"/>
        <w:ind w:left="173" w:right="115"/>
        <w:shd w:fill="F4F6F9"/>
        <w:pBdr>
          <w:left w:val="single" w:sz="18" w:space="8" w:color="216E4E"/>
        </w:pBdr>
      </w:pPr>
      <w:r>
        <w:rPr>
          <w:rFonts w:ascii="Microsoft YaHei" w:hAnsi="Microsoft YaHei" w:eastAsia="Microsoft YaHei"/>
          <w:b/>
          <w:color w:val="216E4E"/>
        </w:rPr>
        <w:t xml:space="preserve">总结  </w:t>
      </w:r>
      <w:r>
        <w:rPr>
          <w:rFonts w:ascii="Microsoft YaHei" w:hAnsi="Microsoft YaHei" w:eastAsia="Microsoft YaHei"/>
        </w:rPr>
        <w:t>Part 2 用可解释、纯关键点的几何 SVM 完成七类实时表情识别与稳定动态特效；Part 3 用 YOLOv8 Pose 构建了从离线主舞者分析、空间/时间/动作联合评分，到摄像头手势平台游戏的完整交互链路，并用受控实验、失败分析和 41 个确定性测试证明实现质量。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7"/>
      </w:rPr>
      <w:t>SWS3026 Visual Computing  |  Part 2 &amp; Part 3 PPT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80"/>
      <w:jc w:val="center"/>
    </w:pPr>
    <w:rPr>
      <w:rFonts w:ascii="Microsoft YaHei" w:hAnsi="Microsoft YaHei" w:eastAsia="Microsoft YaHei"/>
      <w:b/>
      <w:bCs/>
      <w:i w:val="0"/>
      <w:color w:val="5F6B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 &amp; Part 3 PPT Detailed Summary</dc:title>
  <dc:subject>SWS3026 Visual Computing Project</dc:subject>
  <dc:creator>Visual Computing Project Team</dc:creator>
  <cp:keywords>FER-2013, RBF-SVM, YOLOv8 Pose, Just Dance, Mario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