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p>
    <w:p>
      <w:pPr>
        <w:rPr>
          <w:rFonts w:hint="eastAsia"/>
          <w:lang w:val="en-US" w:eastAsia="zh-CN"/>
        </w:rPr>
      </w:pPr>
      <w:r>
        <w:rPr>
          <w:rFonts w:hint="eastAsia"/>
        </w:rPr>
        <w:t>撒旦发射点就发士大夫爱上对方就啊手动阀手动阀就上的就发生了地方来划分了解士大夫</w:t>
      </w:r>
    </w:p>
    <w:p>
      <w:pPr>
        <w:rPr>
          <w:rFonts w:hint="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5033"/>
    <w:rsid w:val="008C5033"/>
    <w:rsid w:val="06FB757F"/>
    <w:rsid w:val="16B9769A"/>
    <w:rsid w:val="38161B11"/>
    <w:rsid w:val="415769FC"/>
    <w:rsid w:val="433A41F6"/>
    <w:rsid w:val="472051AB"/>
    <w:rsid w:val="5735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0"/>
    <w:rPr>
      <w:kern w:val="2"/>
      <w:sz w:val="18"/>
      <w:szCs w:val="18"/>
    </w:rPr>
  </w:style>
  <w:style w:type="character" w:customStyle="1" w:styleId="7">
    <w:name w:val="页脚 字符"/>
    <w:basedOn w:val="4"/>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2018-09-21T01:50:00Z</dcterms:created>
  <dc:creator>ASUS</dc:creator>
  <cp:lastModifiedBy>执笔</cp:lastModifiedBy>
  <dcterms:modified xsi:type="dcterms:W3CDTF">2018-09-21T02:30:07Z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