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884" w:rsidRPr="00A66E39" w:rsidRDefault="00AF3884" w:rsidP="00AF3884">
      <w:bookmarkStart w:id="0" w:name="_GoBack"/>
      <w:bookmarkEnd w:id="0"/>
    </w:p>
    <w:p w:rsidR="00AF3884" w:rsidRPr="00A66E39" w:rsidRDefault="00AF3884" w:rsidP="00AF3884"/>
    <w:p w:rsidR="00AF3884" w:rsidRPr="00A66E39"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Pr="00A66E39" w:rsidRDefault="00AF3884" w:rsidP="00AF3884"/>
    <w:p w:rsidR="00AF3884" w:rsidRPr="00A66E39" w:rsidRDefault="00AF3884" w:rsidP="00AF3884"/>
    <w:p w:rsidR="00AF3884" w:rsidRPr="00A66E39" w:rsidRDefault="00AF3884" w:rsidP="00AF3884"/>
    <w:p w:rsidR="00AF3884" w:rsidRDefault="00AF3884" w:rsidP="00AF3884"/>
    <w:p w:rsidR="00AF3884" w:rsidRDefault="00AF3884" w:rsidP="00AF3884"/>
    <w:p w:rsidR="00AF3884" w:rsidRPr="00A66E39" w:rsidRDefault="00AF3884" w:rsidP="00AF3884"/>
    <w:p w:rsidR="00AF3884" w:rsidRPr="00AF3884" w:rsidRDefault="00AF3884" w:rsidP="00AF3884">
      <w:pPr>
        <w:spacing w:line="360" w:lineRule="auto"/>
        <w:jc w:val="center"/>
        <w:rPr>
          <w:b/>
          <w:sz w:val="52"/>
          <w:szCs w:val="52"/>
        </w:rPr>
      </w:pPr>
      <w:r>
        <w:rPr>
          <w:rFonts w:hint="eastAsia"/>
          <w:b/>
          <w:sz w:val="52"/>
          <w:szCs w:val="52"/>
        </w:rPr>
        <w:t>《</w:t>
      </w:r>
      <w:r w:rsidR="00C23871" w:rsidRPr="00C23871">
        <w:rPr>
          <w:rFonts w:ascii="宋体" w:hAnsi="宋体" w:hint="eastAsia"/>
          <w:b/>
          <w:sz w:val="48"/>
          <w:szCs w:val="48"/>
        </w:rPr>
        <w:t>河北省医疗服务价格项目成本核算软件</w:t>
      </w:r>
      <w:r>
        <w:rPr>
          <w:rFonts w:hint="eastAsia"/>
          <w:b/>
          <w:sz w:val="52"/>
          <w:szCs w:val="52"/>
        </w:rPr>
        <w:t>》</w:t>
      </w:r>
    </w:p>
    <w:p w:rsidR="00AF3884" w:rsidRPr="00AF3884" w:rsidRDefault="006349E8" w:rsidP="00AF3884">
      <w:pPr>
        <w:spacing w:line="360" w:lineRule="auto"/>
        <w:jc w:val="center"/>
        <w:rPr>
          <w:b/>
          <w:sz w:val="52"/>
          <w:szCs w:val="52"/>
        </w:rPr>
      </w:pPr>
      <w:r>
        <w:rPr>
          <w:rFonts w:hint="eastAsia"/>
          <w:b/>
          <w:sz w:val="52"/>
          <w:szCs w:val="52"/>
        </w:rPr>
        <w:t>用户</w:t>
      </w:r>
      <w:r w:rsidR="00526D95">
        <w:rPr>
          <w:rFonts w:hint="eastAsia"/>
          <w:b/>
          <w:sz w:val="52"/>
          <w:szCs w:val="52"/>
        </w:rPr>
        <w:t>需求</w:t>
      </w:r>
      <w:r w:rsidR="00AF3884" w:rsidRPr="00AF3884">
        <w:rPr>
          <w:rFonts w:hint="eastAsia"/>
          <w:b/>
          <w:sz w:val="52"/>
          <w:szCs w:val="52"/>
        </w:rPr>
        <w:t>说明书</w:t>
      </w:r>
    </w:p>
    <w:p w:rsidR="00AF3884" w:rsidRDefault="00AF3884" w:rsidP="00AF3884"/>
    <w:p w:rsidR="00AF3884" w:rsidRDefault="00AF3884" w:rsidP="00AF3884"/>
    <w:p w:rsidR="00AF3884" w:rsidRPr="00A66E39" w:rsidRDefault="00AF3884" w:rsidP="00AF3884"/>
    <w:p w:rsidR="00AF3884" w:rsidRPr="00A66E39"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Default="00AF3884" w:rsidP="00AF3884"/>
    <w:p w:rsidR="00AF3884" w:rsidRPr="00A66E39" w:rsidRDefault="00AF3884" w:rsidP="00AF3884"/>
    <w:p w:rsidR="00AF3884" w:rsidRDefault="00AF3884" w:rsidP="00AF3884"/>
    <w:p w:rsidR="00AF3884" w:rsidRDefault="00AF3884" w:rsidP="00AF3884"/>
    <w:p w:rsidR="00AF3884" w:rsidRDefault="00AF3884" w:rsidP="00AF3884"/>
    <w:p w:rsidR="00AF3884" w:rsidRPr="00A66E39" w:rsidRDefault="00AF3884" w:rsidP="00AF3884"/>
    <w:p w:rsidR="00AF3884" w:rsidRDefault="00AF3884" w:rsidP="00AF3884"/>
    <w:p w:rsidR="00AF3884" w:rsidRPr="00A66E39" w:rsidRDefault="00AF3884" w:rsidP="00AF388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4677"/>
      </w:tblGrid>
      <w:tr w:rsidR="00AF3884" w:rsidRPr="00A66E39">
        <w:trPr>
          <w:jc w:val="center"/>
        </w:trPr>
        <w:tc>
          <w:tcPr>
            <w:tcW w:w="2163" w:type="dxa"/>
            <w:vAlign w:val="center"/>
          </w:tcPr>
          <w:p w:rsidR="00AF3884" w:rsidRPr="00AF3884" w:rsidRDefault="00AF3884" w:rsidP="00AF3884">
            <w:pPr>
              <w:rPr>
                <w:rFonts w:ascii="宋体" w:hAnsi="宋体"/>
                <w:sz w:val="28"/>
                <w:szCs w:val="28"/>
              </w:rPr>
            </w:pPr>
            <w:r w:rsidRPr="00AF3884">
              <w:rPr>
                <w:rFonts w:ascii="宋体" w:hAnsi="宋体" w:hint="eastAsia"/>
                <w:sz w:val="28"/>
                <w:szCs w:val="28"/>
              </w:rPr>
              <w:t>模板编号：</w:t>
            </w:r>
          </w:p>
        </w:tc>
        <w:tc>
          <w:tcPr>
            <w:tcW w:w="4677" w:type="dxa"/>
            <w:vAlign w:val="center"/>
          </w:tcPr>
          <w:p w:rsidR="00AF3884" w:rsidRPr="00AF3884" w:rsidRDefault="00C23871" w:rsidP="00AF3884">
            <w:pPr>
              <w:rPr>
                <w:rFonts w:ascii="宋体" w:hAnsi="宋体"/>
                <w:sz w:val="28"/>
                <w:szCs w:val="28"/>
              </w:rPr>
            </w:pPr>
            <w:r>
              <w:rPr>
                <w:rFonts w:ascii="宋体" w:hAnsi="宋体"/>
                <w:sz w:val="28"/>
                <w:szCs w:val="28"/>
              </w:rPr>
              <w:t>V</w:t>
            </w:r>
            <w:r>
              <w:rPr>
                <w:rFonts w:ascii="宋体" w:hAnsi="宋体" w:hint="eastAsia"/>
                <w:sz w:val="28"/>
                <w:szCs w:val="28"/>
              </w:rPr>
              <w:t>0.1</w:t>
            </w:r>
          </w:p>
        </w:tc>
      </w:tr>
      <w:tr w:rsidR="00AF3884" w:rsidRPr="00A66E39">
        <w:trPr>
          <w:jc w:val="center"/>
        </w:trPr>
        <w:tc>
          <w:tcPr>
            <w:tcW w:w="2163" w:type="dxa"/>
            <w:vAlign w:val="center"/>
          </w:tcPr>
          <w:p w:rsidR="00AF3884" w:rsidRPr="00AF3884" w:rsidRDefault="00AF3884" w:rsidP="00AF3884">
            <w:pPr>
              <w:rPr>
                <w:rFonts w:ascii="宋体" w:hAnsi="宋体"/>
                <w:sz w:val="28"/>
                <w:szCs w:val="28"/>
              </w:rPr>
            </w:pPr>
            <w:r w:rsidRPr="00AF3884">
              <w:rPr>
                <w:rFonts w:ascii="宋体" w:hAnsi="宋体" w:hint="eastAsia"/>
                <w:sz w:val="28"/>
                <w:szCs w:val="28"/>
              </w:rPr>
              <w:t>项目编号：</w:t>
            </w:r>
          </w:p>
        </w:tc>
        <w:tc>
          <w:tcPr>
            <w:tcW w:w="4677" w:type="dxa"/>
            <w:vAlign w:val="center"/>
          </w:tcPr>
          <w:p w:rsidR="00AF3884" w:rsidRPr="00AF3884" w:rsidRDefault="00C23871" w:rsidP="00AF3884">
            <w:pPr>
              <w:rPr>
                <w:rFonts w:ascii="宋体" w:hAnsi="宋体"/>
                <w:sz w:val="28"/>
                <w:szCs w:val="28"/>
              </w:rPr>
            </w:pPr>
            <w:r>
              <w:rPr>
                <w:rFonts w:ascii="宋体" w:hAnsi="宋体" w:hint="eastAsia"/>
                <w:sz w:val="28"/>
                <w:szCs w:val="28"/>
              </w:rPr>
              <w:t>F012</w:t>
            </w:r>
          </w:p>
        </w:tc>
      </w:tr>
      <w:tr w:rsidR="00AF3884" w:rsidRPr="00A66E39">
        <w:trPr>
          <w:jc w:val="center"/>
        </w:trPr>
        <w:tc>
          <w:tcPr>
            <w:tcW w:w="2163" w:type="dxa"/>
            <w:vAlign w:val="center"/>
          </w:tcPr>
          <w:p w:rsidR="00AF3884" w:rsidRPr="00AF3884" w:rsidRDefault="00AF3884" w:rsidP="00AF3884">
            <w:pPr>
              <w:rPr>
                <w:rFonts w:ascii="宋体" w:hAnsi="宋体"/>
                <w:sz w:val="28"/>
                <w:szCs w:val="28"/>
              </w:rPr>
            </w:pPr>
            <w:r w:rsidRPr="00AF3884">
              <w:rPr>
                <w:rFonts w:ascii="宋体" w:hAnsi="宋体" w:hint="eastAsia"/>
                <w:sz w:val="28"/>
                <w:szCs w:val="28"/>
              </w:rPr>
              <w:t>文件版次：</w:t>
            </w:r>
          </w:p>
        </w:tc>
        <w:tc>
          <w:tcPr>
            <w:tcW w:w="4677" w:type="dxa"/>
            <w:vAlign w:val="center"/>
          </w:tcPr>
          <w:p w:rsidR="00AF3884" w:rsidRPr="00AF3884" w:rsidRDefault="00C23871" w:rsidP="00AF3884">
            <w:pPr>
              <w:rPr>
                <w:rFonts w:ascii="宋体" w:hAnsi="宋体"/>
                <w:sz w:val="28"/>
                <w:szCs w:val="28"/>
              </w:rPr>
            </w:pPr>
            <w:r>
              <w:rPr>
                <w:rFonts w:ascii="宋体" w:hAnsi="宋体"/>
                <w:sz w:val="28"/>
                <w:szCs w:val="28"/>
              </w:rPr>
              <w:t>V</w:t>
            </w:r>
            <w:r w:rsidR="001B1809">
              <w:rPr>
                <w:rFonts w:ascii="宋体" w:hAnsi="宋体" w:hint="eastAsia"/>
                <w:sz w:val="28"/>
                <w:szCs w:val="28"/>
              </w:rPr>
              <w:t>1</w:t>
            </w:r>
            <w:r>
              <w:rPr>
                <w:rFonts w:ascii="宋体" w:hAnsi="宋体" w:hint="eastAsia"/>
                <w:sz w:val="28"/>
                <w:szCs w:val="28"/>
              </w:rPr>
              <w:t>.</w:t>
            </w:r>
            <w:r w:rsidR="001B1809">
              <w:rPr>
                <w:rFonts w:ascii="宋体" w:hAnsi="宋体" w:hint="eastAsia"/>
                <w:sz w:val="28"/>
                <w:szCs w:val="28"/>
              </w:rPr>
              <w:t>0</w:t>
            </w:r>
          </w:p>
        </w:tc>
      </w:tr>
      <w:tr w:rsidR="00AF3884" w:rsidRPr="00A66E39">
        <w:trPr>
          <w:jc w:val="center"/>
        </w:trPr>
        <w:tc>
          <w:tcPr>
            <w:tcW w:w="2163" w:type="dxa"/>
            <w:vAlign w:val="center"/>
          </w:tcPr>
          <w:p w:rsidR="00AF3884" w:rsidRPr="00AF3884" w:rsidRDefault="00AF3884" w:rsidP="00AF3884">
            <w:pPr>
              <w:rPr>
                <w:rFonts w:ascii="宋体" w:hAnsi="宋体"/>
                <w:sz w:val="28"/>
                <w:szCs w:val="28"/>
              </w:rPr>
            </w:pPr>
            <w:r w:rsidRPr="00AF3884">
              <w:rPr>
                <w:rFonts w:ascii="宋体" w:hAnsi="宋体" w:hint="eastAsia"/>
                <w:sz w:val="28"/>
                <w:szCs w:val="28"/>
              </w:rPr>
              <w:t>编写人/日期：</w:t>
            </w:r>
          </w:p>
        </w:tc>
        <w:tc>
          <w:tcPr>
            <w:tcW w:w="4677" w:type="dxa"/>
            <w:vAlign w:val="center"/>
          </w:tcPr>
          <w:p w:rsidR="00AF3884" w:rsidRPr="00AF3884" w:rsidRDefault="00C23871" w:rsidP="00AF3884">
            <w:pPr>
              <w:rPr>
                <w:rFonts w:ascii="宋体" w:hAnsi="宋体"/>
                <w:sz w:val="28"/>
                <w:szCs w:val="28"/>
              </w:rPr>
            </w:pPr>
            <w:r>
              <w:rPr>
                <w:rFonts w:ascii="宋体" w:hAnsi="宋体" w:hint="eastAsia"/>
                <w:sz w:val="28"/>
                <w:szCs w:val="28"/>
              </w:rPr>
              <w:t xml:space="preserve">秦书利 </w:t>
            </w:r>
            <w:r>
              <w:rPr>
                <w:rFonts w:ascii="宋体" w:hAnsi="宋体"/>
                <w:sz w:val="28"/>
                <w:szCs w:val="28"/>
              </w:rPr>
              <w:t>2013/01/02</w:t>
            </w:r>
          </w:p>
        </w:tc>
      </w:tr>
      <w:tr w:rsidR="00AF3884" w:rsidRPr="00A66E39">
        <w:trPr>
          <w:jc w:val="center"/>
        </w:trPr>
        <w:tc>
          <w:tcPr>
            <w:tcW w:w="2163" w:type="dxa"/>
            <w:vAlign w:val="center"/>
          </w:tcPr>
          <w:p w:rsidR="00AF3884" w:rsidRPr="00AF3884" w:rsidRDefault="00AF3884" w:rsidP="00AF3884">
            <w:pPr>
              <w:rPr>
                <w:rFonts w:ascii="宋体" w:hAnsi="宋体"/>
                <w:sz w:val="28"/>
                <w:szCs w:val="28"/>
              </w:rPr>
            </w:pPr>
            <w:r w:rsidRPr="00AF3884">
              <w:rPr>
                <w:rFonts w:ascii="宋体" w:hAnsi="宋体" w:hint="eastAsia"/>
                <w:sz w:val="28"/>
                <w:szCs w:val="28"/>
              </w:rPr>
              <w:t>审核人/日期：</w:t>
            </w:r>
          </w:p>
        </w:tc>
        <w:tc>
          <w:tcPr>
            <w:tcW w:w="4677" w:type="dxa"/>
            <w:vAlign w:val="center"/>
          </w:tcPr>
          <w:p w:rsidR="00AF3884" w:rsidRPr="00AF3884" w:rsidRDefault="00AF3884" w:rsidP="00AF3884">
            <w:pPr>
              <w:rPr>
                <w:rFonts w:ascii="宋体" w:hAnsi="宋体"/>
                <w:sz w:val="28"/>
                <w:szCs w:val="28"/>
              </w:rPr>
            </w:pPr>
          </w:p>
        </w:tc>
      </w:tr>
      <w:tr w:rsidR="00AF3884" w:rsidRPr="00A66E39">
        <w:trPr>
          <w:jc w:val="center"/>
        </w:trPr>
        <w:tc>
          <w:tcPr>
            <w:tcW w:w="2163" w:type="dxa"/>
          </w:tcPr>
          <w:p w:rsidR="00AF3884" w:rsidRPr="00AF3884" w:rsidRDefault="00AF3884" w:rsidP="00AF3884">
            <w:pPr>
              <w:rPr>
                <w:rFonts w:ascii="宋体" w:hAnsi="宋体"/>
                <w:sz w:val="28"/>
                <w:szCs w:val="28"/>
              </w:rPr>
            </w:pPr>
            <w:r w:rsidRPr="00AF3884">
              <w:rPr>
                <w:rFonts w:ascii="宋体" w:hAnsi="宋体" w:hint="eastAsia"/>
                <w:sz w:val="28"/>
                <w:szCs w:val="28"/>
              </w:rPr>
              <w:t>批准人/日期：</w:t>
            </w:r>
          </w:p>
        </w:tc>
        <w:tc>
          <w:tcPr>
            <w:tcW w:w="4677" w:type="dxa"/>
          </w:tcPr>
          <w:p w:rsidR="00AF3884" w:rsidRPr="00AF3884" w:rsidRDefault="00AF3884" w:rsidP="00AF3884">
            <w:pPr>
              <w:rPr>
                <w:rFonts w:ascii="宋体" w:hAnsi="宋体"/>
                <w:sz w:val="28"/>
                <w:szCs w:val="28"/>
              </w:rPr>
            </w:pPr>
          </w:p>
        </w:tc>
      </w:tr>
    </w:tbl>
    <w:p w:rsidR="00AF3884" w:rsidRPr="00A66E39" w:rsidRDefault="00AF3884" w:rsidP="00AF3884"/>
    <w:p w:rsidR="00AF3884" w:rsidRPr="00A66E39" w:rsidRDefault="00AF3884" w:rsidP="00AF3884">
      <w:pPr>
        <w:pStyle w:val="20"/>
        <w:ind w:left="480" w:hangingChars="200" w:hanging="480"/>
        <w:jc w:val="center"/>
        <w:rPr>
          <w:rFonts w:ascii="Arial" w:hAnsi="Arial" w:cs="Arial"/>
        </w:rPr>
      </w:pPr>
    </w:p>
    <w:p w:rsidR="00AF3884" w:rsidRPr="00A66E39" w:rsidRDefault="00AF3884" w:rsidP="00AF3884">
      <w:pPr>
        <w:pStyle w:val="20"/>
        <w:ind w:left="480" w:hangingChars="200" w:hanging="480"/>
        <w:jc w:val="center"/>
        <w:rPr>
          <w:rFonts w:ascii="Arial" w:hAnsi="Arial" w:cs="Arial"/>
        </w:rPr>
      </w:pPr>
    </w:p>
    <w:p w:rsidR="00AF3884" w:rsidRDefault="00AF3884" w:rsidP="00AF3884">
      <w:pPr>
        <w:pStyle w:val="20"/>
        <w:ind w:left="480" w:hangingChars="200" w:hanging="480"/>
        <w:jc w:val="center"/>
        <w:rPr>
          <w:rFonts w:ascii="Arial" w:hAnsi="Arial" w:cs="Arial"/>
        </w:rPr>
        <w:sectPr w:rsidR="00AF3884" w:rsidSect="004D5F88">
          <w:footerReference w:type="default" r:id="rId8"/>
          <w:pgSz w:w="11907" w:h="16840" w:code="9"/>
          <w:pgMar w:top="1418" w:right="851" w:bottom="1134" w:left="1134" w:header="851" w:footer="992" w:gutter="567"/>
          <w:pgBorders w:offsetFrom="page">
            <w:top w:val="single" w:sz="4" w:space="24" w:color="auto"/>
            <w:left w:val="single" w:sz="4" w:space="24" w:color="auto"/>
            <w:bottom w:val="single" w:sz="4" w:space="24" w:color="auto"/>
            <w:right w:val="single" w:sz="4" w:space="24" w:color="auto"/>
          </w:pgBorders>
          <w:cols w:space="720"/>
          <w:docGrid w:linePitch="271"/>
        </w:sectPr>
      </w:pPr>
    </w:p>
    <w:p w:rsidR="00AF3884" w:rsidRPr="00A66E39" w:rsidRDefault="00AF3884" w:rsidP="00AF3884">
      <w:pPr>
        <w:pStyle w:val="20"/>
        <w:tabs>
          <w:tab w:val="left" w:pos="5274"/>
        </w:tabs>
        <w:ind w:left="643" w:hangingChars="200" w:hanging="643"/>
        <w:jc w:val="center"/>
        <w:rPr>
          <w:rFonts w:ascii="Arial" w:hAnsi="Arial" w:cs="Arial"/>
        </w:rPr>
      </w:pPr>
      <w:r w:rsidRPr="00A66E39">
        <w:rPr>
          <w:rFonts w:hint="eastAsia"/>
          <w:b/>
          <w:sz w:val="32"/>
        </w:rPr>
        <w:lastRenderedPageBreak/>
        <w:t>变</w:t>
      </w:r>
      <w:r>
        <w:rPr>
          <w:rFonts w:hint="eastAsia"/>
          <w:b/>
          <w:sz w:val="32"/>
        </w:rPr>
        <w:t xml:space="preserve"> </w:t>
      </w:r>
      <w:r w:rsidRPr="00A66E39">
        <w:rPr>
          <w:rFonts w:hint="eastAsia"/>
          <w:b/>
          <w:sz w:val="32"/>
        </w:rPr>
        <w:t>更</w:t>
      </w:r>
      <w:r>
        <w:rPr>
          <w:rFonts w:hint="eastAsia"/>
          <w:b/>
          <w:sz w:val="32"/>
        </w:rPr>
        <w:t xml:space="preserve"> </w:t>
      </w:r>
      <w:r w:rsidRPr="00A66E39">
        <w:rPr>
          <w:rFonts w:hint="eastAsia"/>
          <w:b/>
          <w:sz w:val="32"/>
        </w:rPr>
        <w:t>记</w:t>
      </w:r>
      <w:r>
        <w:rPr>
          <w:rFonts w:hint="eastAsia"/>
          <w:b/>
          <w:sz w:val="32"/>
        </w:rPr>
        <w:t xml:space="preserve"> </w:t>
      </w:r>
      <w:r w:rsidRPr="00A66E39">
        <w:rPr>
          <w:rFonts w:hint="eastAsia"/>
          <w:b/>
          <w:sz w:val="32"/>
        </w:rPr>
        <w:t>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05"/>
        <w:gridCol w:w="887"/>
        <w:gridCol w:w="1759"/>
        <w:gridCol w:w="1751"/>
        <w:gridCol w:w="1412"/>
        <w:gridCol w:w="1662"/>
      </w:tblGrid>
      <w:tr w:rsidR="00AF3884" w:rsidRPr="008921E2">
        <w:trPr>
          <w:trHeight w:val="397"/>
          <w:jc w:val="center"/>
        </w:trPr>
        <w:tc>
          <w:tcPr>
            <w:tcW w:w="486" w:type="pct"/>
            <w:shd w:val="clear" w:color="auto" w:fill="D9D9D9"/>
            <w:vAlign w:val="center"/>
          </w:tcPr>
          <w:p w:rsidR="00AF3884" w:rsidRPr="008921E2" w:rsidRDefault="00AF3884" w:rsidP="00AF3884">
            <w:pPr>
              <w:jc w:val="center"/>
              <w:rPr>
                <w:b/>
                <w:szCs w:val="21"/>
              </w:rPr>
            </w:pPr>
            <w:r w:rsidRPr="008921E2">
              <w:rPr>
                <w:rFonts w:hint="eastAsia"/>
                <w:b/>
                <w:szCs w:val="21"/>
              </w:rPr>
              <w:t>序号</w:t>
            </w:r>
          </w:p>
        </w:tc>
        <w:tc>
          <w:tcPr>
            <w:tcW w:w="536" w:type="pct"/>
            <w:shd w:val="clear" w:color="auto" w:fill="D9D9D9"/>
            <w:vAlign w:val="center"/>
          </w:tcPr>
          <w:p w:rsidR="00AF3884" w:rsidRPr="008921E2" w:rsidRDefault="00AF3884" w:rsidP="00AF3884">
            <w:pPr>
              <w:jc w:val="center"/>
              <w:rPr>
                <w:b/>
                <w:szCs w:val="21"/>
              </w:rPr>
            </w:pPr>
            <w:r>
              <w:rPr>
                <w:rFonts w:hint="eastAsia"/>
                <w:b/>
                <w:szCs w:val="21"/>
              </w:rPr>
              <w:t>版本号</w:t>
            </w:r>
          </w:p>
        </w:tc>
        <w:tc>
          <w:tcPr>
            <w:tcW w:w="1063" w:type="pct"/>
            <w:shd w:val="clear" w:color="auto" w:fill="D9D9D9"/>
            <w:vAlign w:val="center"/>
          </w:tcPr>
          <w:p w:rsidR="00AF3884" w:rsidRPr="008921E2" w:rsidRDefault="00AF3884" w:rsidP="00AF3884">
            <w:pPr>
              <w:jc w:val="center"/>
              <w:rPr>
                <w:b/>
                <w:szCs w:val="21"/>
              </w:rPr>
            </w:pPr>
            <w:r w:rsidRPr="008921E2">
              <w:rPr>
                <w:rFonts w:hint="eastAsia"/>
                <w:b/>
                <w:szCs w:val="21"/>
              </w:rPr>
              <w:t>修改单号</w:t>
            </w:r>
          </w:p>
        </w:tc>
        <w:tc>
          <w:tcPr>
            <w:tcW w:w="1058" w:type="pct"/>
            <w:shd w:val="clear" w:color="auto" w:fill="D9D9D9"/>
            <w:vAlign w:val="center"/>
          </w:tcPr>
          <w:p w:rsidR="00AF3884" w:rsidRPr="008921E2" w:rsidRDefault="00AF3884" w:rsidP="00AF3884">
            <w:pPr>
              <w:jc w:val="center"/>
              <w:rPr>
                <w:b/>
                <w:szCs w:val="21"/>
              </w:rPr>
            </w:pPr>
            <w:r w:rsidRPr="008921E2">
              <w:rPr>
                <w:rFonts w:hint="eastAsia"/>
                <w:b/>
                <w:szCs w:val="21"/>
              </w:rPr>
              <w:t>修改条款</w:t>
            </w:r>
            <w:r>
              <w:rPr>
                <w:rFonts w:hint="eastAsia"/>
                <w:b/>
                <w:szCs w:val="21"/>
              </w:rPr>
              <w:t>及内容</w:t>
            </w:r>
          </w:p>
        </w:tc>
        <w:tc>
          <w:tcPr>
            <w:tcW w:w="853" w:type="pct"/>
            <w:shd w:val="clear" w:color="auto" w:fill="D9D9D9"/>
            <w:vAlign w:val="center"/>
          </w:tcPr>
          <w:p w:rsidR="00AF3884" w:rsidRPr="008921E2" w:rsidRDefault="00AF3884" w:rsidP="00AF3884">
            <w:pPr>
              <w:jc w:val="center"/>
              <w:rPr>
                <w:b/>
                <w:szCs w:val="21"/>
              </w:rPr>
            </w:pPr>
            <w:r w:rsidRPr="008921E2">
              <w:rPr>
                <w:rFonts w:hint="eastAsia"/>
                <w:b/>
                <w:szCs w:val="21"/>
              </w:rPr>
              <w:t>修改人</w:t>
            </w:r>
            <w:r w:rsidRPr="008921E2">
              <w:rPr>
                <w:rFonts w:hint="eastAsia"/>
                <w:b/>
                <w:szCs w:val="21"/>
              </w:rPr>
              <w:t>/</w:t>
            </w:r>
            <w:r w:rsidRPr="008921E2">
              <w:rPr>
                <w:rFonts w:hint="eastAsia"/>
                <w:b/>
                <w:szCs w:val="21"/>
              </w:rPr>
              <w:t>日期</w:t>
            </w:r>
          </w:p>
        </w:tc>
        <w:tc>
          <w:tcPr>
            <w:tcW w:w="1004" w:type="pct"/>
            <w:shd w:val="clear" w:color="auto" w:fill="D9D9D9"/>
            <w:vAlign w:val="center"/>
          </w:tcPr>
          <w:p w:rsidR="00AF3884" w:rsidRPr="008921E2" w:rsidRDefault="00AF3884" w:rsidP="00AF3884">
            <w:pPr>
              <w:jc w:val="center"/>
              <w:rPr>
                <w:b/>
                <w:szCs w:val="21"/>
              </w:rPr>
            </w:pPr>
            <w:r w:rsidRPr="008921E2">
              <w:rPr>
                <w:rFonts w:hint="eastAsia"/>
                <w:b/>
                <w:szCs w:val="21"/>
              </w:rPr>
              <w:t>批准人</w:t>
            </w:r>
            <w:r w:rsidRPr="008921E2">
              <w:rPr>
                <w:rFonts w:hint="eastAsia"/>
                <w:b/>
                <w:szCs w:val="21"/>
              </w:rPr>
              <w:t>/</w:t>
            </w:r>
            <w:r w:rsidRPr="008921E2">
              <w:rPr>
                <w:rFonts w:hint="eastAsia"/>
                <w:b/>
                <w:szCs w:val="21"/>
              </w:rPr>
              <w:t>日期</w:t>
            </w:r>
          </w:p>
        </w:tc>
      </w:tr>
      <w:tr w:rsidR="00AF3884" w:rsidRPr="008921E2">
        <w:trPr>
          <w:trHeight w:val="746"/>
          <w:jc w:val="center"/>
        </w:trPr>
        <w:tc>
          <w:tcPr>
            <w:tcW w:w="486" w:type="pct"/>
            <w:vAlign w:val="center"/>
          </w:tcPr>
          <w:p w:rsidR="00AF3884" w:rsidRPr="008921E2" w:rsidRDefault="00AF3884" w:rsidP="007316FF">
            <w:pPr>
              <w:jc w:val="center"/>
              <w:rPr>
                <w:szCs w:val="21"/>
              </w:rPr>
            </w:pPr>
          </w:p>
        </w:tc>
        <w:tc>
          <w:tcPr>
            <w:tcW w:w="536" w:type="pct"/>
          </w:tcPr>
          <w:p w:rsidR="00AF3884"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r w:rsidR="00AF3884" w:rsidRPr="008921E2">
        <w:trPr>
          <w:trHeight w:val="737"/>
          <w:jc w:val="center"/>
        </w:trPr>
        <w:tc>
          <w:tcPr>
            <w:tcW w:w="486" w:type="pct"/>
            <w:vAlign w:val="center"/>
          </w:tcPr>
          <w:p w:rsidR="00AF3884" w:rsidRPr="008921E2" w:rsidRDefault="00AF3884" w:rsidP="007316FF">
            <w:pPr>
              <w:jc w:val="center"/>
              <w:rPr>
                <w:szCs w:val="21"/>
              </w:rPr>
            </w:pPr>
          </w:p>
        </w:tc>
        <w:tc>
          <w:tcPr>
            <w:tcW w:w="536" w:type="pct"/>
          </w:tcPr>
          <w:p w:rsidR="00AF3884" w:rsidRPr="008921E2" w:rsidRDefault="00AF3884" w:rsidP="007316FF">
            <w:pPr>
              <w:jc w:val="center"/>
              <w:rPr>
                <w:szCs w:val="21"/>
              </w:rPr>
            </w:pPr>
          </w:p>
        </w:tc>
        <w:tc>
          <w:tcPr>
            <w:tcW w:w="1063" w:type="pct"/>
            <w:vAlign w:val="center"/>
          </w:tcPr>
          <w:p w:rsidR="00AF3884" w:rsidRPr="008921E2" w:rsidRDefault="00AF3884" w:rsidP="007316FF">
            <w:pPr>
              <w:jc w:val="center"/>
              <w:rPr>
                <w:szCs w:val="21"/>
              </w:rPr>
            </w:pPr>
          </w:p>
        </w:tc>
        <w:tc>
          <w:tcPr>
            <w:tcW w:w="1058" w:type="pct"/>
            <w:vAlign w:val="center"/>
          </w:tcPr>
          <w:p w:rsidR="00AF3884" w:rsidRPr="008921E2" w:rsidRDefault="00AF3884" w:rsidP="007316FF">
            <w:pPr>
              <w:jc w:val="center"/>
              <w:rPr>
                <w:szCs w:val="21"/>
              </w:rPr>
            </w:pPr>
          </w:p>
        </w:tc>
        <w:tc>
          <w:tcPr>
            <w:tcW w:w="853" w:type="pct"/>
            <w:vAlign w:val="center"/>
          </w:tcPr>
          <w:p w:rsidR="00AF3884" w:rsidRPr="008921E2" w:rsidRDefault="00AF3884" w:rsidP="007316FF">
            <w:pPr>
              <w:jc w:val="center"/>
              <w:rPr>
                <w:szCs w:val="21"/>
              </w:rPr>
            </w:pPr>
          </w:p>
        </w:tc>
        <w:tc>
          <w:tcPr>
            <w:tcW w:w="1004" w:type="pct"/>
            <w:vAlign w:val="center"/>
          </w:tcPr>
          <w:p w:rsidR="00AF3884" w:rsidRPr="008921E2" w:rsidRDefault="00AF3884" w:rsidP="007316FF">
            <w:pPr>
              <w:jc w:val="center"/>
              <w:rPr>
                <w:szCs w:val="21"/>
              </w:rPr>
            </w:pPr>
          </w:p>
        </w:tc>
      </w:tr>
    </w:tbl>
    <w:p w:rsidR="00AF3884" w:rsidRPr="00A66E39" w:rsidRDefault="00AF3884" w:rsidP="00AF3884">
      <w:pPr>
        <w:pStyle w:val="20"/>
        <w:ind w:left="480" w:hangingChars="200" w:hanging="480"/>
        <w:rPr>
          <w:rFonts w:ascii="Arial" w:hAnsi="Arial" w:cs="Arial"/>
        </w:rPr>
      </w:pPr>
    </w:p>
    <w:p w:rsidR="00AF3884" w:rsidRPr="00A66E39" w:rsidRDefault="00AF3884" w:rsidP="00AF3884">
      <w:pPr>
        <w:pStyle w:val="20"/>
        <w:ind w:left="420" w:hangingChars="200" w:hanging="420"/>
        <w:jc w:val="both"/>
        <w:rPr>
          <w:rFonts w:ascii="Arial" w:hAnsi="Arial" w:cs="Arial"/>
          <w:sz w:val="21"/>
          <w:szCs w:val="21"/>
        </w:rPr>
      </w:pPr>
      <w:r w:rsidRPr="00A66E39">
        <w:rPr>
          <w:rFonts w:ascii="Arial" w:hAnsi="Arial" w:cs="Arial" w:hint="eastAsia"/>
          <w:sz w:val="21"/>
          <w:szCs w:val="21"/>
        </w:rPr>
        <w:t>注：对本文档内容增加、删除或修改均需填写此变更记录，详细记载变更信息，以保证其可追溯性。</w:t>
      </w:r>
    </w:p>
    <w:p w:rsidR="00484F0C" w:rsidRPr="00D87B94" w:rsidRDefault="00D87B94" w:rsidP="00D87B94">
      <w:pPr>
        <w:pStyle w:val="1"/>
        <w:rPr>
          <w:sz w:val="32"/>
          <w:szCs w:val="32"/>
        </w:rPr>
      </w:pPr>
      <w:r>
        <w:rPr>
          <w:rFonts w:hint="eastAsia"/>
          <w:sz w:val="32"/>
          <w:szCs w:val="32"/>
        </w:rPr>
        <w:lastRenderedPageBreak/>
        <w:t>1</w:t>
      </w:r>
      <w:r>
        <w:rPr>
          <w:rFonts w:hint="eastAsia"/>
          <w:sz w:val="32"/>
          <w:szCs w:val="32"/>
        </w:rPr>
        <w:t>．</w:t>
      </w:r>
      <w:r w:rsidR="00484F0C" w:rsidRPr="00D87B94">
        <w:rPr>
          <w:rFonts w:hint="eastAsia"/>
          <w:sz w:val="32"/>
          <w:szCs w:val="32"/>
        </w:rPr>
        <w:t>概述</w:t>
      </w:r>
    </w:p>
    <w:p w:rsidR="008068CE" w:rsidRDefault="00D87B94" w:rsidP="00D87B94">
      <w:pPr>
        <w:pStyle w:val="2"/>
        <w:rPr>
          <w:rFonts w:ascii="宋体" w:eastAsia="宋体" w:hAnsi="宋体"/>
          <w:sz w:val="30"/>
          <w:szCs w:val="30"/>
        </w:rPr>
      </w:pPr>
      <w:r>
        <w:rPr>
          <w:rFonts w:ascii="宋体" w:eastAsia="宋体" w:hAnsi="宋体" w:hint="eastAsia"/>
          <w:sz w:val="30"/>
          <w:szCs w:val="30"/>
        </w:rPr>
        <w:t xml:space="preserve">1.1 </w:t>
      </w:r>
      <w:r w:rsidR="008068CE" w:rsidRPr="00D87B94">
        <w:rPr>
          <w:rFonts w:ascii="宋体" w:eastAsia="宋体" w:hAnsi="宋体" w:hint="eastAsia"/>
          <w:sz w:val="30"/>
          <w:szCs w:val="30"/>
        </w:rPr>
        <w:t>项目背景</w:t>
      </w:r>
    </w:p>
    <w:p w:rsidR="00A53845" w:rsidRPr="00531B40" w:rsidRDefault="00A53845" w:rsidP="006371D0">
      <w:pPr>
        <w:spacing w:line="360" w:lineRule="auto"/>
        <w:ind w:firstLineChars="150" w:firstLine="420"/>
        <w:rPr>
          <w:sz w:val="28"/>
          <w:szCs w:val="28"/>
        </w:rPr>
      </w:pPr>
      <w:r w:rsidRPr="00531B40">
        <w:rPr>
          <w:rFonts w:hint="eastAsia"/>
          <w:sz w:val="28"/>
          <w:szCs w:val="28"/>
        </w:rPr>
        <w:t>国家发展和改革委员会价格司</w:t>
      </w:r>
      <w:r w:rsidR="00A7397C" w:rsidRPr="00531B40">
        <w:rPr>
          <w:rFonts w:hint="eastAsia"/>
          <w:sz w:val="28"/>
          <w:szCs w:val="28"/>
        </w:rPr>
        <w:t>经过几年时间制定了全国医疗服务价格项目规范（</w:t>
      </w:r>
      <w:r w:rsidR="00A7397C" w:rsidRPr="00531B40">
        <w:rPr>
          <w:rFonts w:hint="eastAsia"/>
          <w:sz w:val="28"/>
          <w:szCs w:val="28"/>
        </w:rPr>
        <w:t>2012</w:t>
      </w:r>
      <w:r w:rsidR="00A7397C" w:rsidRPr="00531B40">
        <w:rPr>
          <w:rFonts w:hint="eastAsia"/>
          <w:sz w:val="28"/>
          <w:szCs w:val="28"/>
        </w:rPr>
        <w:t>年版）。</w:t>
      </w:r>
      <w:r w:rsidR="00A7397C" w:rsidRPr="00531B40">
        <w:rPr>
          <w:rFonts w:hint="eastAsia"/>
          <w:sz w:val="28"/>
          <w:szCs w:val="28"/>
        </w:rPr>
        <w:t xml:space="preserve"> </w:t>
      </w:r>
      <w:r w:rsidR="00A7397C" w:rsidRPr="00531B40">
        <w:rPr>
          <w:rFonts w:hint="eastAsia"/>
          <w:sz w:val="28"/>
          <w:szCs w:val="28"/>
        </w:rPr>
        <w:t>国家发展和改革委员会价格司</w:t>
      </w:r>
      <w:r w:rsidRPr="00531B40">
        <w:rPr>
          <w:rFonts w:hint="eastAsia"/>
          <w:sz w:val="28"/>
          <w:szCs w:val="28"/>
        </w:rPr>
        <w:t>给各省下发了全国医疗服务价格项目规范（</w:t>
      </w:r>
      <w:r w:rsidRPr="00531B40">
        <w:rPr>
          <w:rFonts w:hint="eastAsia"/>
          <w:sz w:val="28"/>
          <w:szCs w:val="28"/>
        </w:rPr>
        <w:t>2012</w:t>
      </w:r>
      <w:r w:rsidRPr="00531B40">
        <w:rPr>
          <w:rFonts w:hint="eastAsia"/>
          <w:sz w:val="28"/>
          <w:szCs w:val="28"/>
        </w:rPr>
        <w:t>年版）。</w:t>
      </w:r>
      <w:r w:rsidR="003624F4" w:rsidRPr="00531B40">
        <w:rPr>
          <w:rFonts w:hint="eastAsia"/>
          <w:sz w:val="28"/>
          <w:szCs w:val="28"/>
        </w:rPr>
        <w:t>国家卫生</w:t>
      </w:r>
      <w:r w:rsidR="0098687B">
        <w:rPr>
          <w:rFonts w:hint="eastAsia"/>
          <w:sz w:val="28"/>
          <w:szCs w:val="28"/>
        </w:rPr>
        <w:t>部</w:t>
      </w:r>
      <w:r w:rsidRPr="00531B40">
        <w:rPr>
          <w:rFonts w:hint="eastAsia"/>
          <w:sz w:val="28"/>
          <w:szCs w:val="28"/>
        </w:rPr>
        <w:t>要求各省卫生厅下发到</w:t>
      </w:r>
      <w:r w:rsidR="002629D3">
        <w:rPr>
          <w:rFonts w:hint="eastAsia"/>
          <w:sz w:val="28"/>
          <w:szCs w:val="28"/>
        </w:rPr>
        <w:t>各</w:t>
      </w:r>
      <w:r w:rsidR="00E83BCF">
        <w:rPr>
          <w:rFonts w:hint="eastAsia"/>
          <w:sz w:val="28"/>
          <w:szCs w:val="28"/>
        </w:rPr>
        <w:t>医疗机构</w:t>
      </w:r>
      <w:r w:rsidRPr="00531B40">
        <w:rPr>
          <w:rFonts w:hint="eastAsia"/>
          <w:sz w:val="28"/>
          <w:szCs w:val="28"/>
        </w:rPr>
        <w:t>使用。由于</w:t>
      </w:r>
      <w:r w:rsidRPr="00531B40">
        <w:rPr>
          <w:rFonts w:hint="eastAsia"/>
          <w:sz w:val="28"/>
          <w:szCs w:val="28"/>
        </w:rPr>
        <w:t>2012</w:t>
      </w:r>
      <w:r w:rsidRPr="00531B40">
        <w:rPr>
          <w:rFonts w:hint="eastAsia"/>
          <w:sz w:val="28"/>
          <w:szCs w:val="28"/>
        </w:rPr>
        <w:t>版医疗服务价格项目里没有规定具体项目的限价，</w:t>
      </w:r>
      <w:r w:rsidR="006C062C" w:rsidRPr="00531B40">
        <w:rPr>
          <w:rFonts w:hint="eastAsia"/>
          <w:sz w:val="28"/>
          <w:szCs w:val="28"/>
        </w:rPr>
        <w:t>国家卫生</w:t>
      </w:r>
      <w:r w:rsidR="0098687B">
        <w:rPr>
          <w:rFonts w:hint="eastAsia"/>
          <w:sz w:val="28"/>
          <w:szCs w:val="28"/>
        </w:rPr>
        <w:t>部</w:t>
      </w:r>
      <w:r w:rsidR="006C062C" w:rsidRPr="00531B40">
        <w:rPr>
          <w:rFonts w:hint="eastAsia"/>
          <w:sz w:val="28"/>
          <w:szCs w:val="28"/>
        </w:rPr>
        <w:t>要求</w:t>
      </w:r>
      <w:r w:rsidR="00594D1C" w:rsidRPr="00531B40">
        <w:rPr>
          <w:rFonts w:hint="eastAsia"/>
          <w:sz w:val="28"/>
          <w:szCs w:val="28"/>
        </w:rPr>
        <w:t>各省</w:t>
      </w:r>
      <w:r w:rsidR="006C062C" w:rsidRPr="00531B40">
        <w:rPr>
          <w:rFonts w:hint="eastAsia"/>
          <w:sz w:val="28"/>
          <w:szCs w:val="28"/>
        </w:rPr>
        <w:t>在国家下发的目录的基础上，制定适合各省限价目录</w:t>
      </w:r>
      <w:r w:rsidR="007F2DA9" w:rsidRPr="00531B40">
        <w:rPr>
          <w:rFonts w:hint="eastAsia"/>
          <w:sz w:val="28"/>
          <w:szCs w:val="28"/>
        </w:rPr>
        <w:t>，</w:t>
      </w:r>
      <w:r w:rsidR="00594D1C" w:rsidRPr="00531B40">
        <w:rPr>
          <w:rFonts w:hint="eastAsia"/>
          <w:sz w:val="28"/>
          <w:szCs w:val="28"/>
        </w:rPr>
        <w:t>各个</w:t>
      </w:r>
      <w:r w:rsidR="009D627F">
        <w:rPr>
          <w:rFonts w:hint="eastAsia"/>
          <w:sz w:val="28"/>
          <w:szCs w:val="28"/>
        </w:rPr>
        <w:t>医疗机构</w:t>
      </w:r>
      <w:r w:rsidR="00594D1C" w:rsidRPr="00531B40">
        <w:rPr>
          <w:rFonts w:hint="eastAsia"/>
          <w:sz w:val="28"/>
          <w:szCs w:val="28"/>
        </w:rPr>
        <w:t>必须使用</w:t>
      </w:r>
      <w:r w:rsidR="009D627F" w:rsidRPr="00531B40">
        <w:rPr>
          <w:rFonts w:hint="eastAsia"/>
          <w:sz w:val="28"/>
          <w:szCs w:val="28"/>
        </w:rPr>
        <w:t>全国医疗服务价格项目（</w:t>
      </w:r>
      <w:r w:rsidR="009D627F" w:rsidRPr="00531B40">
        <w:rPr>
          <w:rFonts w:hint="eastAsia"/>
          <w:sz w:val="28"/>
          <w:szCs w:val="28"/>
        </w:rPr>
        <w:t>2012</w:t>
      </w:r>
      <w:r w:rsidR="009D627F" w:rsidRPr="00531B40">
        <w:rPr>
          <w:rFonts w:hint="eastAsia"/>
          <w:sz w:val="28"/>
          <w:szCs w:val="28"/>
        </w:rPr>
        <w:t>年版）</w:t>
      </w:r>
      <w:r w:rsidR="009D627F">
        <w:rPr>
          <w:rFonts w:hint="eastAsia"/>
          <w:sz w:val="28"/>
          <w:szCs w:val="28"/>
        </w:rPr>
        <w:t>目录</w:t>
      </w:r>
      <w:r w:rsidR="007F2DA9" w:rsidRPr="00531B40">
        <w:rPr>
          <w:rFonts w:hint="eastAsia"/>
          <w:sz w:val="28"/>
          <w:szCs w:val="28"/>
        </w:rPr>
        <w:t>。河北省卫生厅</w:t>
      </w:r>
      <w:r w:rsidR="00217004" w:rsidRPr="00531B40">
        <w:rPr>
          <w:rFonts w:hint="eastAsia"/>
          <w:sz w:val="28"/>
          <w:szCs w:val="28"/>
        </w:rPr>
        <w:t>前期</w:t>
      </w:r>
      <w:r w:rsidR="007F2DA9" w:rsidRPr="00531B40">
        <w:rPr>
          <w:rFonts w:hint="eastAsia"/>
          <w:sz w:val="28"/>
          <w:szCs w:val="28"/>
        </w:rPr>
        <w:t>要求</w:t>
      </w:r>
      <w:r w:rsidR="00B7498F">
        <w:rPr>
          <w:rFonts w:hint="eastAsia"/>
          <w:sz w:val="28"/>
          <w:szCs w:val="28"/>
        </w:rPr>
        <w:t>给各</w:t>
      </w:r>
      <w:r w:rsidR="007F2DA9" w:rsidRPr="00531B40">
        <w:rPr>
          <w:rFonts w:hint="eastAsia"/>
          <w:sz w:val="28"/>
          <w:szCs w:val="28"/>
        </w:rPr>
        <w:t>医院在</w:t>
      </w:r>
      <w:r w:rsidR="007F2DA9" w:rsidRPr="00531B40">
        <w:rPr>
          <w:rFonts w:hint="eastAsia"/>
          <w:sz w:val="28"/>
          <w:szCs w:val="28"/>
        </w:rPr>
        <w:t>2012</w:t>
      </w:r>
      <w:r w:rsidR="007F2DA9" w:rsidRPr="00531B40">
        <w:rPr>
          <w:rFonts w:hint="eastAsia"/>
          <w:sz w:val="28"/>
          <w:szCs w:val="28"/>
        </w:rPr>
        <w:t>版的基础上估算本医院的价格，然后上报卫生厅，</w:t>
      </w:r>
      <w:r w:rsidR="00B7138D">
        <w:rPr>
          <w:rFonts w:hint="eastAsia"/>
          <w:sz w:val="28"/>
          <w:szCs w:val="28"/>
        </w:rPr>
        <w:t>河北省</w:t>
      </w:r>
      <w:r w:rsidR="007F2DA9" w:rsidRPr="00531B40">
        <w:rPr>
          <w:rFonts w:hint="eastAsia"/>
          <w:sz w:val="28"/>
          <w:szCs w:val="28"/>
        </w:rPr>
        <w:t>卫生厅参考各个医院价格制定</w:t>
      </w:r>
      <w:r w:rsidR="007907FB">
        <w:rPr>
          <w:rFonts w:hint="eastAsia"/>
          <w:sz w:val="28"/>
          <w:szCs w:val="28"/>
        </w:rPr>
        <w:t>出</w:t>
      </w:r>
      <w:r w:rsidR="007F2DA9" w:rsidRPr="00531B40">
        <w:rPr>
          <w:rFonts w:hint="eastAsia"/>
          <w:sz w:val="28"/>
          <w:szCs w:val="28"/>
        </w:rPr>
        <w:t>各个服务项目的</w:t>
      </w:r>
      <w:r w:rsidR="006E113B">
        <w:rPr>
          <w:rFonts w:hint="eastAsia"/>
          <w:sz w:val="28"/>
          <w:szCs w:val="28"/>
        </w:rPr>
        <w:t>三级</w:t>
      </w:r>
      <w:r w:rsidR="007F2DA9" w:rsidRPr="00531B40">
        <w:rPr>
          <w:rFonts w:hint="eastAsia"/>
          <w:sz w:val="28"/>
          <w:szCs w:val="28"/>
        </w:rPr>
        <w:t>价格</w:t>
      </w:r>
      <w:r w:rsidR="00217004" w:rsidRPr="00531B40">
        <w:rPr>
          <w:rFonts w:hint="eastAsia"/>
          <w:sz w:val="28"/>
          <w:szCs w:val="28"/>
        </w:rPr>
        <w:t>，而后下发给各个</w:t>
      </w:r>
      <w:r w:rsidR="00982178">
        <w:rPr>
          <w:rFonts w:hint="eastAsia"/>
          <w:sz w:val="28"/>
          <w:szCs w:val="28"/>
        </w:rPr>
        <w:t>医疗机构</w:t>
      </w:r>
      <w:r w:rsidR="00217004" w:rsidRPr="00531B40">
        <w:rPr>
          <w:rFonts w:hint="eastAsia"/>
          <w:sz w:val="28"/>
          <w:szCs w:val="28"/>
        </w:rPr>
        <w:t>。</w:t>
      </w:r>
    </w:p>
    <w:p w:rsidR="007F2DA9" w:rsidRDefault="00D87B94" w:rsidP="007F2DA9">
      <w:pPr>
        <w:pStyle w:val="2"/>
        <w:rPr>
          <w:rFonts w:ascii="宋体" w:eastAsia="宋体" w:hAnsi="宋体"/>
          <w:sz w:val="30"/>
          <w:szCs w:val="30"/>
        </w:rPr>
      </w:pPr>
      <w:r>
        <w:rPr>
          <w:rFonts w:ascii="宋体" w:eastAsia="宋体" w:hAnsi="宋体" w:hint="eastAsia"/>
          <w:sz w:val="30"/>
          <w:szCs w:val="30"/>
        </w:rPr>
        <w:t xml:space="preserve">1.2 </w:t>
      </w:r>
      <w:r w:rsidR="008068CE" w:rsidRPr="00D87B94">
        <w:rPr>
          <w:rFonts w:ascii="宋体" w:eastAsia="宋体" w:hAnsi="宋体" w:hint="eastAsia"/>
          <w:sz w:val="30"/>
          <w:szCs w:val="30"/>
        </w:rPr>
        <w:t>客户需求概述</w:t>
      </w:r>
    </w:p>
    <w:p w:rsidR="007F2DA9" w:rsidRDefault="00513DB4" w:rsidP="00513DB4">
      <w:pPr>
        <w:ind w:firstLine="420"/>
        <w:rPr>
          <w:rFonts w:ascii="宋体" w:hAnsi="宋体"/>
          <w:sz w:val="28"/>
          <w:szCs w:val="28"/>
        </w:rPr>
      </w:pPr>
      <w:r w:rsidRPr="00513DB4">
        <w:rPr>
          <w:rFonts w:ascii="宋体" w:hAnsi="宋体" w:hint="eastAsia"/>
          <w:sz w:val="28"/>
          <w:szCs w:val="28"/>
        </w:rPr>
        <w:t>2012年医疗服务项目共分为六大类十一章9360项，影响医疗项目成本的因素主要有内涵一次性耗材、低值耗材、基本人力消耗及耗时、设备的折旧费、技术难度、风险程度、计价单位和计价说明。</w:t>
      </w:r>
    </w:p>
    <w:p w:rsidR="00CD5D37" w:rsidRDefault="00CD5D37" w:rsidP="00CD5D37">
      <w:pPr>
        <w:rPr>
          <w:rFonts w:ascii="宋体" w:hAnsi="宋体"/>
          <w:sz w:val="28"/>
          <w:szCs w:val="28"/>
        </w:rPr>
      </w:pPr>
      <w:r>
        <w:rPr>
          <w:rFonts w:ascii="宋体" w:hAnsi="宋体" w:hint="eastAsia"/>
          <w:sz w:val="28"/>
          <w:szCs w:val="28"/>
        </w:rPr>
        <w:t xml:space="preserve"> 河北省卫生厅</w:t>
      </w:r>
      <w:r w:rsidR="00024D81">
        <w:rPr>
          <w:rFonts w:ascii="宋体" w:hAnsi="宋体" w:hint="eastAsia"/>
          <w:sz w:val="28"/>
          <w:szCs w:val="28"/>
        </w:rPr>
        <w:t>要求编制</w:t>
      </w:r>
      <w:r>
        <w:rPr>
          <w:rFonts w:ascii="宋体" w:hAnsi="宋体" w:hint="eastAsia"/>
          <w:sz w:val="28"/>
          <w:szCs w:val="28"/>
        </w:rPr>
        <w:t>两部分软件：</w:t>
      </w:r>
    </w:p>
    <w:p w:rsidR="00CD5D37" w:rsidRDefault="00CD5D37" w:rsidP="00CD5D37">
      <w:pPr>
        <w:rPr>
          <w:rFonts w:ascii="宋体" w:hAnsi="宋体"/>
          <w:sz w:val="28"/>
          <w:szCs w:val="28"/>
        </w:rPr>
      </w:pPr>
      <w:r>
        <w:rPr>
          <w:rFonts w:ascii="宋体" w:hAnsi="宋体" w:hint="eastAsia"/>
          <w:sz w:val="28"/>
          <w:szCs w:val="28"/>
        </w:rPr>
        <w:t>第一部分</w:t>
      </w:r>
      <w:r w:rsidRPr="00513DB4">
        <w:rPr>
          <w:rFonts w:ascii="宋体" w:hAnsi="宋体" w:hint="eastAsia"/>
          <w:sz w:val="28"/>
          <w:szCs w:val="28"/>
        </w:rPr>
        <w:t>2012年医疗服务项目</w:t>
      </w:r>
      <w:r>
        <w:rPr>
          <w:rFonts w:ascii="宋体" w:hAnsi="宋体" w:hint="eastAsia"/>
          <w:sz w:val="28"/>
          <w:szCs w:val="28"/>
        </w:rPr>
        <w:t>价格采集</w:t>
      </w:r>
      <w:r w:rsidR="00A72EC6">
        <w:rPr>
          <w:rFonts w:ascii="宋体" w:hAnsi="宋体" w:hint="eastAsia"/>
          <w:sz w:val="28"/>
          <w:szCs w:val="28"/>
        </w:rPr>
        <w:t>，</w:t>
      </w:r>
      <w:r w:rsidR="00A72EC6" w:rsidRPr="00513DB4">
        <w:rPr>
          <w:rFonts w:ascii="宋体" w:hAnsi="宋体" w:hint="eastAsia"/>
          <w:sz w:val="28"/>
          <w:szCs w:val="28"/>
        </w:rPr>
        <w:t>核算</w:t>
      </w:r>
      <w:r w:rsidR="00A61629">
        <w:rPr>
          <w:rFonts w:ascii="宋体" w:hAnsi="宋体" w:hint="eastAsia"/>
          <w:sz w:val="28"/>
          <w:szCs w:val="28"/>
        </w:rPr>
        <w:t>，制定</w:t>
      </w:r>
      <w:r>
        <w:rPr>
          <w:rFonts w:ascii="宋体" w:hAnsi="宋体" w:hint="eastAsia"/>
          <w:sz w:val="28"/>
          <w:szCs w:val="28"/>
        </w:rPr>
        <w:t>。</w:t>
      </w:r>
    </w:p>
    <w:p w:rsidR="00513DB4" w:rsidRPr="00513DB4" w:rsidRDefault="00513DB4" w:rsidP="00513DB4">
      <w:pPr>
        <w:ind w:firstLine="360"/>
        <w:rPr>
          <w:rFonts w:ascii="宋体" w:hAnsi="宋体"/>
        </w:rPr>
      </w:pPr>
      <w:r w:rsidRPr="00513DB4">
        <w:rPr>
          <w:rFonts w:ascii="宋体" w:hAnsi="宋体" w:hint="eastAsia"/>
          <w:sz w:val="28"/>
          <w:szCs w:val="28"/>
        </w:rPr>
        <w:t>医疗服务价格项目成本核算软件应设置以下参数进行编制：</w:t>
      </w:r>
    </w:p>
    <w:p w:rsidR="00513DB4" w:rsidRPr="00513DB4" w:rsidRDefault="00513DB4" w:rsidP="00513DB4">
      <w:pPr>
        <w:spacing w:line="360" w:lineRule="auto"/>
        <w:ind w:left="980" w:hangingChars="350" w:hanging="980"/>
        <w:rPr>
          <w:rFonts w:ascii="宋体" w:hAnsi="宋体"/>
          <w:sz w:val="28"/>
          <w:szCs w:val="28"/>
        </w:rPr>
      </w:pPr>
      <w:r w:rsidRPr="00513DB4">
        <w:rPr>
          <w:rFonts w:ascii="宋体" w:hAnsi="宋体" w:hint="eastAsia"/>
          <w:sz w:val="28"/>
          <w:szCs w:val="28"/>
        </w:rPr>
        <w:t xml:space="preserve">   （1）能够根据国家价格项目表任意进行数据的统计和包括加减乘</w:t>
      </w:r>
      <w:r w:rsidRPr="00513DB4">
        <w:rPr>
          <w:rFonts w:ascii="宋体" w:hAnsi="宋体" w:hint="eastAsia"/>
          <w:sz w:val="28"/>
          <w:szCs w:val="28"/>
        </w:rPr>
        <w:lastRenderedPageBreak/>
        <w:t>除在内的数据运算，以及均数和中位数的计算；</w:t>
      </w:r>
    </w:p>
    <w:p w:rsidR="00513DB4" w:rsidRPr="00513DB4" w:rsidRDefault="00513DB4" w:rsidP="00513DB4">
      <w:pPr>
        <w:spacing w:line="360" w:lineRule="auto"/>
        <w:rPr>
          <w:rFonts w:ascii="宋体" w:hAnsi="宋体"/>
          <w:sz w:val="28"/>
          <w:szCs w:val="28"/>
        </w:rPr>
      </w:pPr>
      <w:r w:rsidRPr="00513DB4">
        <w:rPr>
          <w:rFonts w:ascii="宋体" w:hAnsi="宋体" w:hint="eastAsia"/>
          <w:sz w:val="28"/>
          <w:szCs w:val="28"/>
        </w:rPr>
        <w:t xml:space="preserve">   （2）能够预留项目扩展，输入不同参数均可计算；</w:t>
      </w:r>
    </w:p>
    <w:p w:rsidR="00513DB4" w:rsidRPr="00513DB4" w:rsidRDefault="00513DB4" w:rsidP="00513DB4">
      <w:pPr>
        <w:spacing w:line="360" w:lineRule="auto"/>
        <w:rPr>
          <w:rFonts w:ascii="宋体" w:hAnsi="宋体"/>
          <w:sz w:val="28"/>
          <w:szCs w:val="28"/>
        </w:rPr>
      </w:pPr>
      <w:r w:rsidRPr="00513DB4">
        <w:rPr>
          <w:rFonts w:ascii="宋体" w:hAnsi="宋体" w:hint="eastAsia"/>
          <w:sz w:val="28"/>
          <w:szCs w:val="28"/>
        </w:rPr>
        <w:tab/>
        <w:t>（3）能够将任何一个变量输入后，计算调整该项的定价结果；</w:t>
      </w:r>
    </w:p>
    <w:p w:rsidR="00513DB4" w:rsidRPr="00513DB4" w:rsidRDefault="00513DB4" w:rsidP="00513DB4">
      <w:pPr>
        <w:spacing w:line="360" w:lineRule="auto"/>
        <w:ind w:firstLine="420"/>
        <w:rPr>
          <w:rFonts w:ascii="宋体" w:hAnsi="宋体"/>
          <w:sz w:val="28"/>
          <w:szCs w:val="28"/>
        </w:rPr>
      </w:pPr>
      <w:r w:rsidRPr="00513DB4">
        <w:rPr>
          <w:rFonts w:ascii="宋体" w:hAnsi="宋体" w:hint="eastAsia"/>
          <w:sz w:val="28"/>
          <w:szCs w:val="28"/>
        </w:rPr>
        <w:t>（4）该软件的支持系统为windows系统；</w:t>
      </w:r>
    </w:p>
    <w:p w:rsidR="00513DB4" w:rsidRPr="00513DB4" w:rsidRDefault="00513DB4" w:rsidP="00513DB4">
      <w:pPr>
        <w:spacing w:line="360" w:lineRule="auto"/>
        <w:rPr>
          <w:rFonts w:ascii="宋体" w:hAnsi="宋体"/>
          <w:sz w:val="28"/>
          <w:szCs w:val="28"/>
        </w:rPr>
      </w:pPr>
      <w:r w:rsidRPr="00513DB4">
        <w:rPr>
          <w:rFonts w:ascii="宋体" w:hAnsi="宋体" w:hint="eastAsia"/>
          <w:sz w:val="28"/>
          <w:szCs w:val="28"/>
        </w:rPr>
        <w:t xml:space="preserve">   （5）当国家出台新的与此相关的价格项目政策时，该软件应能调整；</w:t>
      </w:r>
    </w:p>
    <w:p w:rsidR="00513DB4" w:rsidRDefault="00513DB4" w:rsidP="00513DB4">
      <w:pPr>
        <w:spacing w:line="360" w:lineRule="auto"/>
        <w:rPr>
          <w:rFonts w:ascii="宋体" w:hAnsi="宋体"/>
          <w:sz w:val="28"/>
          <w:szCs w:val="28"/>
        </w:rPr>
      </w:pPr>
      <w:r w:rsidRPr="00513DB4">
        <w:rPr>
          <w:rFonts w:ascii="宋体" w:hAnsi="宋体" w:hint="eastAsia"/>
          <w:sz w:val="28"/>
          <w:szCs w:val="28"/>
        </w:rPr>
        <w:t xml:space="preserve">   （6）该软件应预留各变量的数据库接口。</w:t>
      </w:r>
    </w:p>
    <w:p w:rsidR="00CD5D37" w:rsidRDefault="00CD5D37" w:rsidP="00CD5D37">
      <w:pPr>
        <w:rPr>
          <w:rFonts w:ascii="宋体" w:hAnsi="宋体"/>
          <w:sz w:val="28"/>
          <w:szCs w:val="28"/>
        </w:rPr>
      </w:pPr>
      <w:r>
        <w:rPr>
          <w:rFonts w:ascii="宋体" w:hAnsi="宋体" w:hint="eastAsia"/>
          <w:sz w:val="28"/>
          <w:szCs w:val="28"/>
        </w:rPr>
        <w:t>第二部分</w:t>
      </w:r>
      <w:r w:rsidRPr="00513DB4">
        <w:rPr>
          <w:rFonts w:ascii="宋体" w:hAnsi="宋体" w:hint="eastAsia"/>
          <w:sz w:val="28"/>
          <w:szCs w:val="28"/>
        </w:rPr>
        <w:t>2012年医疗服务项目</w:t>
      </w:r>
      <w:r>
        <w:rPr>
          <w:rFonts w:ascii="宋体" w:hAnsi="宋体" w:hint="eastAsia"/>
          <w:sz w:val="28"/>
          <w:szCs w:val="28"/>
        </w:rPr>
        <w:t>下发。</w:t>
      </w:r>
    </w:p>
    <w:p w:rsidR="00CD5D37" w:rsidRDefault="00CD5D37" w:rsidP="00CD5D37">
      <w:pPr>
        <w:numPr>
          <w:ilvl w:val="0"/>
          <w:numId w:val="16"/>
        </w:numPr>
        <w:rPr>
          <w:rFonts w:ascii="宋体" w:hAnsi="宋体"/>
          <w:sz w:val="28"/>
          <w:szCs w:val="28"/>
        </w:rPr>
      </w:pPr>
      <w:r>
        <w:rPr>
          <w:rFonts w:ascii="宋体" w:hAnsi="宋体" w:hint="eastAsia"/>
          <w:sz w:val="28"/>
          <w:szCs w:val="28"/>
        </w:rPr>
        <w:t>提供网络版的下发功能。</w:t>
      </w:r>
    </w:p>
    <w:p w:rsidR="00CD5D37" w:rsidRDefault="00CD5D37" w:rsidP="00CD5D37">
      <w:pPr>
        <w:numPr>
          <w:ilvl w:val="0"/>
          <w:numId w:val="16"/>
        </w:numPr>
        <w:rPr>
          <w:rFonts w:ascii="宋体" w:hAnsi="宋体"/>
          <w:sz w:val="28"/>
          <w:szCs w:val="28"/>
        </w:rPr>
      </w:pPr>
      <w:r>
        <w:rPr>
          <w:rFonts w:ascii="宋体" w:hAnsi="宋体" w:hint="eastAsia"/>
          <w:sz w:val="28"/>
          <w:szCs w:val="28"/>
        </w:rPr>
        <w:t>提供医院能更改医院价格</w:t>
      </w:r>
      <w:r w:rsidR="00D92964">
        <w:rPr>
          <w:rFonts w:ascii="宋体" w:hAnsi="宋体" w:hint="eastAsia"/>
          <w:sz w:val="28"/>
          <w:szCs w:val="28"/>
        </w:rPr>
        <w:t>功能</w:t>
      </w:r>
      <w:r>
        <w:rPr>
          <w:rFonts w:ascii="宋体" w:hAnsi="宋体" w:hint="eastAsia"/>
          <w:sz w:val="28"/>
          <w:szCs w:val="28"/>
        </w:rPr>
        <w:t>。</w:t>
      </w:r>
    </w:p>
    <w:p w:rsidR="00513DB4" w:rsidRPr="00CD5D37" w:rsidRDefault="00CD5D37" w:rsidP="00CD5D37">
      <w:pPr>
        <w:numPr>
          <w:ilvl w:val="0"/>
          <w:numId w:val="16"/>
        </w:numPr>
        <w:rPr>
          <w:rFonts w:ascii="宋体" w:hAnsi="宋体"/>
          <w:sz w:val="28"/>
          <w:szCs w:val="28"/>
        </w:rPr>
      </w:pPr>
      <w:r>
        <w:rPr>
          <w:rFonts w:ascii="宋体" w:hAnsi="宋体" w:hint="eastAsia"/>
          <w:sz w:val="28"/>
          <w:szCs w:val="28"/>
        </w:rPr>
        <w:t>提供标准的数据接口给各医院HIS。</w:t>
      </w:r>
    </w:p>
    <w:p w:rsidR="003A638D" w:rsidRDefault="003A638D" w:rsidP="003A638D">
      <w:pPr>
        <w:pStyle w:val="2"/>
        <w:rPr>
          <w:rFonts w:ascii="宋体" w:eastAsia="宋体" w:hAnsi="宋体"/>
          <w:sz w:val="30"/>
          <w:szCs w:val="30"/>
        </w:rPr>
      </w:pPr>
      <w:r>
        <w:rPr>
          <w:rFonts w:ascii="宋体" w:eastAsia="宋体" w:hAnsi="宋体" w:hint="eastAsia"/>
          <w:sz w:val="30"/>
          <w:szCs w:val="30"/>
        </w:rPr>
        <w:t xml:space="preserve">1.3 </w:t>
      </w:r>
      <w:r w:rsidRPr="003A638D">
        <w:rPr>
          <w:rFonts w:ascii="宋体" w:eastAsia="宋体" w:hAnsi="宋体" w:hint="eastAsia"/>
          <w:sz w:val="30"/>
          <w:szCs w:val="30"/>
        </w:rPr>
        <w:t>客户背景</w:t>
      </w:r>
    </w:p>
    <w:p w:rsidR="008A27E2" w:rsidRDefault="00531B40" w:rsidP="003C76BD">
      <w:pPr>
        <w:rPr>
          <w:rFonts w:ascii="宋体" w:hAnsi="宋体"/>
          <w:sz w:val="28"/>
          <w:szCs w:val="28"/>
        </w:rPr>
      </w:pPr>
      <w:r w:rsidRPr="00531B40">
        <w:rPr>
          <w:rFonts w:hint="eastAsia"/>
          <w:sz w:val="28"/>
          <w:szCs w:val="28"/>
        </w:rPr>
        <w:t xml:space="preserve"> </w:t>
      </w:r>
      <w:r w:rsidR="003C76BD">
        <w:rPr>
          <w:rFonts w:hint="eastAsia"/>
          <w:sz w:val="28"/>
          <w:szCs w:val="28"/>
        </w:rPr>
        <w:t xml:space="preserve">   </w:t>
      </w:r>
      <w:r w:rsidRPr="00531B40">
        <w:rPr>
          <w:rFonts w:hint="eastAsia"/>
          <w:sz w:val="28"/>
          <w:szCs w:val="28"/>
        </w:rPr>
        <w:t>国家发展和改革委员会价格司负责制</w:t>
      </w:r>
      <w:r w:rsidRPr="00531B40">
        <w:rPr>
          <w:rFonts w:ascii="宋体" w:hAnsi="宋体" w:hint="eastAsia"/>
          <w:sz w:val="28"/>
          <w:szCs w:val="28"/>
        </w:rPr>
        <w:t>2012版医疗服务项目</w:t>
      </w:r>
      <w:r w:rsidR="005036C8">
        <w:rPr>
          <w:rFonts w:ascii="宋体" w:hAnsi="宋体" w:hint="eastAsia"/>
          <w:sz w:val="28"/>
          <w:szCs w:val="28"/>
        </w:rPr>
        <w:t>目录</w:t>
      </w:r>
      <w:r w:rsidRPr="00531B40">
        <w:rPr>
          <w:rFonts w:ascii="宋体" w:hAnsi="宋体" w:hint="eastAsia"/>
          <w:sz w:val="28"/>
          <w:szCs w:val="28"/>
        </w:rPr>
        <w:t>。河北省卫生厅负责制定各个医疗服务项目三级限价和</w:t>
      </w:r>
      <w:r w:rsidR="007E0276">
        <w:rPr>
          <w:rFonts w:ascii="宋体" w:hAnsi="宋体" w:hint="eastAsia"/>
          <w:sz w:val="28"/>
          <w:szCs w:val="28"/>
        </w:rPr>
        <w:t>目录</w:t>
      </w:r>
      <w:r w:rsidRPr="00531B40">
        <w:rPr>
          <w:rFonts w:ascii="宋体" w:hAnsi="宋体" w:hint="eastAsia"/>
          <w:sz w:val="28"/>
          <w:szCs w:val="28"/>
        </w:rPr>
        <w:t>增补工作。各个医疗机构负责执行河北省卫生厅制定2012版医疗服务项目和限价。</w:t>
      </w:r>
    </w:p>
    <w:p w:rsidR="00BC05C2" w:rsidRPr="0098687B" w:rsidRDefault="00D87B94">
      <w:pPr>
        <w:pStyle w:val="2"/>
        <w:rPr>
          <w:rFonts w:ascii="宋体" w:hAnsi="宋体"/>
          <w:b w:val="0"/>
          <w:sz w:val="30"/>
          <w:szCs w:val="30"/>
          <w:rPrChange w:id="1" w:author="user" w:date="2013-01-03T14:23:00Z">
            <w:rPr>
              <w:rFonts w:ascii="宋体" w:hAnsi="宋体"/>
              <w:b/>
              <w:sz w:val="28"/>
              <w:szCs w:val="28"/>
            </w:rPr>
          </w:rPrChange>
        </w:rPr>
        <w:pPrChange w:id="2" w:author="user" w:date="2013-01-03T14:23:00Z">
          <w:pPr>
            <w:ind w:left="150" w:hangingChars="50" w:hanging="150"/>
          </w:pPr>
        </w:pPrChange>
      </w:pPr>
      <w:r w:rsidRPr="0098687B">
        <w:rPr>
          <w:rFonts w:ascii="宋体" w:eastAsia="宋体" w:hAnsi="宋体"/>
          <w:sz w:val="30"/>
          <w:szCs w:val="30"/>
          <w:rPrChange w:id="3" w:author="user" w:date="2013-01-03T14:23:00Z">
            <w:rPr>
              <w:rFonts w:ascii="宋体" w:hAnsi="宋体"/>
              <w:bCs/>
              <w:sz w:val="30"/>
              <w:szCs w:val="30"/>
            </w:rPr>
          </w:rPrChange>
        </w:rPr>
        <w:t>1.</w:t>
      </w:r>
      <w:r w:rsidR="0098687B">
        <w:rPr>
          <w:rFonts w:ascii="宋体" w:eastAsia="宋体" w:hAnsi="宋体" w:hint="eastAsia"/>
          <w:sz w:val="30"/>
          <w:szCs w:val="30"/>
        </w:rPr>
        <w:t>4</w:t>
      </w:r>
      <w:r w:rsidR="0098687B" w:rsidRPr="0098687B">
        <w:rPr>
          <w:rFonts w:ascii="宋体" w:eastAsia="宋体" w:hAnsi="宋体" w:hint="eastAsia"/>
          <w:sz w:val="30"/>
          <w:szCs w:val="30"/>
        </w:rPr>
        <w:t xml:space="preserve"> </w:t>
      </w:r>
      <w:r w:rsidR="00BC05C2" w:rsidRPr="0098687B">
        <w:rPr>
          <w:rFonts w:ascii="宋体" w:eastAsia="宋体" w:hAnsi="宋体" w:hint="eastAsia"/>
          <w:sz w:val="30"/>
          <w:szCs w:val="30"/>
        </w:rPr>
        <w:t>术语</w:t>
      </w:r>
    </w:p>
    <w:p w:rsidR="008119DA" w:rsidRPr="00B92086" w:rsidRDefault="00B92086" w:rsidP="008119DA">
      <w:pPr>
        <w:spacing w:line="360" w:lineRule="auto"/>
        <w:ind w:firstLine="360"/>
        <w:rPr>
          <w:rFonts w:ascii="宋体" w:hAnsi="宋体"/>
          <w:sz w:val="28"/>
          <w:szCs w:val="28"/>
        </w:rPr>
      </w:pPr>
      <w:r w:rsidRPr="0034728F">
        <w:rPr>
          <w:rFonts w:ascii="宋体" w:hAnsi="宋体" w:hint="eastAsia"/>
          <w:b/>
          <w:sz w:val="28"/>
          <w:szCs w:val="28"/>
        </w:rPr>
        <w:t>一次性耗材：</w:t>
      </w:r>
      <w:r w:rsidR="008119DA" w:rsidRPr="00B92086">
        <w:rPr>
          <w:rFonts w:ascii="宋体" w:hAnsi="宋体" w:hint="eastAsia"/>
          <w:sz w:val="28"/>
          <w:szCs w:val="28"/>
        </w:rPr>
        <w:t>指应计入项目成本，但又不能单独收费，不属于低值耗材的一次性耗材。包括内涵一次性耗材1和内涵一次性耗材2。</w:t>
      </w:r>
    </w:p>
    <w:p w:rsidR="00AB3CA8" w:rsidRDefault="008119DA" w:rsidP="008119DA">
      <w:pPr>
        <w:spacing w:line="360" w:lineRule="auto"/>
        <w:ind w:firstLine="420"/>
        <w:rPr>
          <w:rFonts w:ascii="宋体" w:hAnsi="宋体"/>
          <w:sz w:val="28"/>
          <w:szCs w:val="28"/>
        </w:rPr>
      </w:pPr>
      <w:r w:rsidRPr="00B92086">
        <w:rPr>
          <w:rFonts w:ascii="宋体" w:hAnsi="宋体" w:hint="eastAsia"/>
          <w:sz w:val="28"/>
          <w:szCs w:val="28"/>
        </w:rPr>
        <w:t>内涵一次性耗材1是指医疗服务价格项目所必需使用的、市场价</w:t>
      </w:r>
      <w:r w:rsidRPr="00B92086">
        <w:rPr>
          <w:rFonts w:ascii="宋体" w:hAnsi="宋体" w:hint="eastAsia"/>
          <w:sz w:val="28"/>
          <w:szCs w:val="28"/>
        </w:rPr>
        <w:lastRenderedPageBreak/>
        <w:t>格和使用数量相对稳定的一次性医用耗材，如输液器、引流装置、穿刺针等。</w:t>
      </w:r>
    </w:p>
    <w:p w:rsidR="004C3E49" w:rsidRDefault="004C3E49" w:rsidP="008119DA">
      <w:pPr>
        <w:spacing w:line="360" w:lineRule="auto"/>
        <w:ind w:firstLine="420"/>
        <w:rPr>
          <w:rFonts w:ascii="宋体" w:hAnsi="宋体"/>
          <w:sz w:val="28"/>
          <w:szCs w:val="28"/>
        </w:rPr>
      </w:pPr>
      <w:r w:rsidRPr="0034728F">
        <w:rPr>
          <w:rFonts w:ascii="宋体" w:hAnsi="宋体" w:hint="eastAsia"/>
          <w:b/>
          <w:sz w:val="28"/>
          <w:szCs w:val="28"/>
        </w:rPr>
        <w:t>低值耗材：</w:t>
      </w:r>
      <w:r w:rsidRPr="004C3E49">
        <w:rPr>
          <w:rFonts w:ascii="宋体" w:hAnsi="宋体" w:hint="eastAsia"/>
          <w:sz w:val="28"/>
          <w:szCs w:val="28"/>
        </w:rPr>
        <w:t>指所有项目均涉及到的，属于常用、数量大、价格不高的卫生材料，如碘酒、棉签、纱布、止血带、床单、消毒液、弯盘、手术巾等。</w:t>
      </w:r>
    </w:p>
    <w:p w:rsidR="003C0E87" w:rsidRDefault="003C0E87" w:rsidP="0034728F">
      <w:pPr>
        <w:spacing w:line="360" w:lineRule="auto"/>
        <w:ind w:firstLineChars="150" w:firstLine="422"/>
        <w:rPr>
          <w:rFonts w:ascii="宋体" w:hAnsi="宋体"/>
          <w:sz w:val="28"/>
          <w:szCs w:val="28"/>
        </w:rPr>
      </w:pPr>
      <w:r w:rsidRPr="0034728F">
        <w:rPr>
          <w:rFonts w:ascii="宋体" w:hAnsi="宋体" w:hint="eastAsia"/>
          <w:b/>
          <w:sz w:val="28"/>
          <w:szCs w:val="28"/>
        </w:rPr>
        <w:t>基本人力消耗及耗时：</w:t>
      </w:r>
      <w:r w:rsidRPr="008275B6">
        <w:rPr>
          <w:rFonts w:ascii="宋体" w:hAnsi="宋体" w:hint="eastAsia"/>
          <w:sz w:val="28"/>
          <w:szCs w:val="28"/>
        </w:rPr>
        <w:t>指完成该医疗服务价格项目所需的各类医务人员数及操作平均耗时数</w:t>
      </w:r>
      <w:r w:rsidR="00811BC7">
        <w:rPr>
          <w:rFonts w:ascii="宋体" w:hAnsi="宋体" w:hint="eastAsia"/>
          <w:sz w:val="28"/>
          <w:szCs w:val="28"/>
        </w:rPr>
        <w:t>。</w:t>
      </w:r>
    </w:p>
    <w:p w:rsidR="00811BC7" w:rsidRPr="00215E43" w:rsidRDefault="00811BC7" w:rsidP="00215E43">
      <w:pPr>
        <w:spacing w:line="360" w:lineRule="auto"/>
        <w:ind w:firstLineChars="150" w:firstLine="422"/>
        <w:rPr>
          <w:rFonts w:ascii="宋体" w:hAnsi="宋体"/>
          <w:sz w:val="28"/>
          <w:szCs w:val="28"/>
        </w:rPr>
      </w:pPr>
      <w:r w:rsidRPr="00811BC7">
        <w:rPr>
          <w:rFonts w:ascii="宋体" w:hAnsi="宋体" w:hint="eastAsia"/>
          <w:b/>
          <w:sz w:val="28"/>
          <w:szCs w:val="28"/>
        </w:rPr>
        <w:t>平均小时工资：</w:t>
      </w:r>
      <w:r w:rsidRPr="008275B6">
        <w:rPr>
          <w:rFonts w:ascii="宋体" w:hAnsi="宋体" w:hint="eastAsia"/>
          <w:sz w:val="28"/>
          <w:szCs w:val="28"/>
        </w:rPr>
        <w:t>总劳务费用包括该类人员的年劳务收入（包括应发工资、奖金及日常其他一切发放）和医院代交的三险一金及日常医疗费用（包括医疗科室用房、非直接用于治疗病人的设备折旧及日常的办公</w:t>
      </w:r>
      <w:r>
        <w:rPr>
          <w:rFonts w:ascii="宋体" w:hAnsi="宋体" w:hint="eastAsia"/>
          <w:sz w:val="28"/>
          <w:szCs w:val="28"/>
        </w:rPr>
        <w:t>支出）。计算出每一类人员的年总劳务费用后，用总费用除以该类人员</w:t>
      </w:r>
      <w:r w:rsidRPr="008275B6">
        <w:rPr>
          <w:rFonts w:ascii="宋体" w:hAnsi="宋体" w:hint="eastAsia"/>
          <w:sz w:val="28"/>
          <w:szCs w:val="28"/>
        </w:rPr>
        <w:t>平均人数，得出该类人员年劳务费用。再用该类人员年人均劳务费用除以2160小时（22.5*12*8）</w:t>
      </w:r>
      <w:r w:rsidR="00215E43">
        <w:rPr>
          <w:rFonts w:ascii="宋体" w:hAnsi="宋体" w:hint="eastAsia"/>
          <w:sz w:val="28"/>
          <w:szCs w:val="28"/>
        </w:rPr>
        <w:t>。</w:t>
      </w:r>
    </w:p>
    <w:p w:rsidR="00BC05C2" w:rsidRDefault="00D87B94" w:rsidP="00D87B94">
      <w:pPr>
        <w:pStyle w:val="2"/>
        <w:rPr>
          <w:rFonts w:ascii="宋体" w:eastAsia="宋体" w:hAnsi="宋体"/>
          <w:sz w:val="30"/>
          <w:szCs w:val="30"/>
        </w:rPr>
      </w:pPr>
      <w:r>
        <w:rPr>
          <w:rFonts w:ascii="宋体" w:eastAsia="宋体" w:hAnsi="宋体" w:hint="eastAsia"/>
          <w:sz w:val="30"/>
          <w:szCs w:val="30"/>
        </w:rPr>
        <w:t>1.</w:t>
      </w:r>
      <w:r w:rsidR="0098687B">
        <w:rPr>
          <w:rFonts w:ascii="宋体" w:eastAsia="宋体" w:hAnsi="宋体" w:hint="eastAsia"/>
          <w:sz w:val="30"/>
          <w:szCs w:val="30"/>
        </w:rPr>
        <w:t xml:space="preserve">5 </w:t>
      </w:r>
      <w:r w:rsidR="00BC05C2" w:rsidRPr="00D87B94">
        <w:rPr>
          <w:rFonts w:ascii="宋体" w:eastAsia="宋体" w:hAnsi="宋体" w:hint="eastAsia"/>
          <w:sz w:val="30"/>
          <w:szCs w:val="30"/>
        </w:rPr>
        <w:t>参考资料</w:t>
      </w:r>
    </w:p>
    <w:p w:rsidR="00344C0A" w:rsidRDefault="00FE24A4" w:rsidP="00344C0A">
      <w:pPr>
        <w:ind w:firstLine="480"/>
        <w:rPr>
          <w:sz w:val="28"/>
          <w:szCs w:val="28"/>
        </w:rPr>
      </w:pPr>
      <w:r w:rsidRPr="00344C0A">
        <w:rPr>
          <w:rFonts w:hint="eastAsia"/>
          <w:sz w:val="28"/>
          <w:szCs w:val="28"/>
        </w:rPr>
        <w:t>《全国医疗服务价格项目规范（</w:t>
      </w:r>
      <w:r w:rsidRPr="00344C0A">
        <w:rPr>
          <w:rFonts w:hint="eastAsia"/>
          <w:sz w:val="28"/>
          <w:szCs w:val="28"/>
        </w:rPr>
        <w:t>2012</w:t>
      </w:r>
      <w:r w:rsidRPr="00344C0A">
        <w:rPr>
          <w:rFonts w:hint="eastAsia"/>
          <w:sz w:val="28"/>
          <w:szCs w:val="28"/>
        </w:rPr>
        <w:t>年版）工作手册》</w:t>
      </w:r>
    </w:p>
    <w:p w:rsidR="00FE24A4" w:rsidRDefault="00FE24A4" w:rsidP="00B3069F">
      <w:pPr>
        <w:ind w:firstLineChars="250" w:firstLine="700"/>
        <w:rPr>
          <w:sz w:val="28"/>
          <w:szCs w:val="28"/>
        </w:rPr>
      </w:pPr>
      <w:r w:rsidRPr="00344C0A">
        <w:rPr>
          <w:rFonts w:hint="eastAsia"/>
          <w:sz w:val="28"/>
          <w:szCs w:val="28"/>
        </w:rPr>
        <w:t>&lt;</w:t>
      </w:r>
      <w:r w:rsidRPr="00344C0A">
        <w:rPr>
          <w:rFonts w:hint="eastAsia"/>
          <w:sz w:val="28"/>
          <w:szCs w:val="28"/>
        </w:rPr>
        <w:t>征求意见稿</w:t>
      </w:r>
      <w:r w:rsidRPr="00344C0A">
        <w:rPr>
          <w:rFonts w:hint="eastAsia"/>
          <w:sz w:val="28"/>
          <w:szCs w:val="28"/>
        </w:rPr>
        <w:t>&gt;</w:t>
      </w:r>
    </w:p>
    <w:p w:rsidR="00B3069F" w:rsidRPr="00344C0A" w:rsidRDefault="00B3069F" w:rsidP="00B3069F">
      <w:pPr>
        <w:ind w:firstLineChars="200" w:firstLine="560"/>
        <w:rPr>
          <w:sz w:val="28"/>
          <w:szCs w:val="28"/>
        </w:rPr>
      </w:pPr>
      <w:r>
        <w:rPr>
          <w:rFonts w:hint="eastAsia"/>
          <w:sz w:val="28"/>
          <w:szCs w:val="28"/>
        </w:rPr>
        <w:t>《河北省医疗服务价格手册》</w:t>
      </w:r>
    </w:p>
    <w:p w:rsidR="00484F0C" w:rsidRDefault="00D87B94" w:rsidP="00D87B94">
      <w:pPr>
        <w:pStyle w:val="1"/>
        <w:rPr>
          <w:sz w:val="32"/>
          <w:szCs w:val="32"/>
        </w:rPr>
      </w:pPr>
      <w:r>
        <w:rPr>
          <w:rFonts w:hint="eastAsia"/>
          <w:sz w:val="32"/>
          <w:szCs w:val="32"/>
        </w:rPr>
        <w:t>2</w:t>
      </w:r>
      <w:r>
        <w:rPr>
          <w:rFonts w:hint="eastAsia"/>
          <w:sz w:val="32"/>
          <w:szCs w:val="32"/>
        </w:rPr>
        <w:t>．</w:t>
      </w:r>
      <w:r w:rsidR="00484F0C" w:rsidRPr="00D87B94">
        <w:rPr>
          <w:rFonts w:hint="eastAsia"/>
          <w:sz w:val="32"/>
          <w:szCs w:val="32"/>
        </w:rPr>
        <w:t>系统</w:t>
      </w:r>
      <w:r w:rsidR="00EB6996">
        <w:rPr>
          <w:rFonts w:hint="eastAsia"/>
          <w:sz w:val="32"/>
          <w:szCs w:val="32"/>
        </w:rPr>
        <w:t>要求</w:t>
      </w:r>
    </w:p>
    <w:p w:rsidR="007A576F" w:rsidRPr="001D7393" w:rsidRDefault="00144C3B" w:rsidP="001D7393">
      <w:pPr>
        <w:pStyle w:val="2"/>
        <w:rPr>
          <w:rFonts w:ascii="宋体" w:eastAsia="宋体" w:hAnsi="宋体"/>
          <w:sz w:val="30"/>
          <w:szCs w:val="30"/>
        </w:rPr>
      </w:pPr>
      <w:r>
        <w:rPr>
          <w:rFonts w:ascii="宋体" w:eastAsia="宋体" w:hAnsi="宋体" w:hint="eastAsia"/>
          <w:sz w:val="30"/>
          <w:szCs w:val="30"/>
        </w:rPr>
        <w:t xml:space="preserve">2.1 </w:t>
      </w:r>
      <w:r w:rsidRPr="00D87B94">
        <w:rPr>
          <w:rFonts w:ascii="宋体" w:eastAsia="宋体" w:hAnsi="宋体" w:hint="eastAsia"/>
          <w:sz w:val="30"/>
          <w:szCs w:val="30"/>
        </w:rPr>
        <w:t>系统</w:t>
      </w:r>
      <w:r w:rsidR="001948DC">
        <w:rPr>
          <w:rFonts w:ascii="宋体" w:eastAsia="宋体" w:hAnsi="宋体" w:hint="eastAsia"/>
          <w:sz w:val="30"/>
          <w:szCs w:val="30"/>
        </w:rPr>
        <w:t>技术</w:t>
      </w:r>
      <w:r>
        <w:rPr>
          <w:rFonts w:ascii="宋体" w:eastAsia="宋体" w:hAnsi="宋体" w:hint="eastAsia"/>
          <w:sz w:val="30"/>
          <w:szCs w:val="30"/>
        </w:rPr>
        <w:t>要求</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0F500E" w:rsidTr="009A3AA3">
        <w:tc>
          <w:tcPr>
            <w:tcW w:w="818" w:type="dxa"/>
            <w:shd w:val="clear" w:color="auto" w:fill="E6E6E6"/>
          </w:tcPr>
          <w:p w:rsidR="000F500E" w:rsidRPr="009A3AA3" w:rsidRDefault="000F500E" w:rsidP="009A3AA3">
            <w:pPr>
              <w:spacing w:line="360" w:lineRule="auto"/>
              <w:jc w:val="center"/>
              <w:rPr>
                <w:b/>
              </w:rPr>
            </w:pPr>
            <w:r w:rsidRPr="009A3AA3">
              <w:rPr>
                <w:rFonts w:hint="eastAsia"/>
                <w:b/>
              </w:rPr>
              <w:t>序号</w:t>
            </w:r>
          </w:p>
        </w:tc>
        <w:tc>
          <w:tcPr>
            <w:tcW w:w="1866" w:type="dxa"/>
            <w:shd w:val="clear" w:color="auto" w:fill="E6E6E6"/>
          </w:tcPr>
          <w:p w:rsidR="000F500E" w:rsidRPr="009A3AA3" w:rsidRDefault="000F500E" w:rsidP="009A3AA3">
            <w:pPr>
              <w:spacing w:line="360" w:lineRule="auto"/>
              <w:jc w:val="center"/>
              <w:rPr>
                <w:b/>
              </w:rPr>
            </w:pPr>
            <w:r w:rsidRPr="009A3AA3">
              <w:rPr>
                <w:rFonts w:hint="eastAsia"/>
                <w:b/>
              </w:rPr>
              <w:t>需求</w:t>
            </w:r>
          </w:p>
        </w:tc>
        <w:tc>
          <w:tcPr>
            <w:tcW w:w="6424" w:type="dxa"/>
            <w:shd w:val="clear" w:color="auto" w:fill="E6E6E6"/>
          </w:tcPr>
          <w:p w:rsidR="000F500E" w:rsidRPr="009A3AA3" w:rsidRDefault="000F500E" w:rsidP="009A3AA3">
            <w:pPr>
              <w:spacing w:line="360" w:lineRule="auto"/>
              <w:jc w:val="center"/>
              <w:rPr>
                <w:b/>
              </w:rPr>
            </w:pPr>
            <w:r w:rsidRPr="009A3AA3">
              <w:rPr>
                <w:rFonts w:hint="eastAsia"/>
                <w:b/>
              </w:rPr>
              <w:t>具体要求</w:t>
            </w:r>
          </w:p>
        </w:tc>
      </w:tr>
      <w:tr w:rsidR="000F500E" w:rsidTr="009A3AA3">
        <w:tc>
          <w:tcPr>
            <w:tcW w:w="818" w:type="dxa"/>
          </w:tcPr>
          <w:p w:rsidR="000F500E" w:rsidRPr="009A3AA3" w:rsidRDefault="000F500E" w:rsidP="009A3AA3">
            <w:pPr>
              <w:spacing w:line="360" w:lineRule="auto"/>
              <w:jc w:val="center"/>
              <w:rPr>
                <w:b/>
              </w:rPr>
            </w:pPr>
            <w:r w:rsidRPr="009A3AA3">
              <w:rPr>
                <w:rFonts w:hint="eastAsia"/>
                <w:b/>
              </w:rPr>
              <w:lastRenderedPageBreak/>
              <w:t>1</w:t>
            </w:r>
          </w:p>
        </w:tc>
        <w:tc>
          <w:tcPr>
            <w:tcW w:w="1866" w:type="dxa"/>
          </w:tcPr>
          <w:p w:rsidR="000F500E" w:rsidRDefault="00C80F8B" w:rsidP="009A3AA3">
            <w:pPr>
              <w:spacing w:line="360" w:lineRule="auto"/>
            </w:pPr>
            <w:r>
              <w:rPr>
                <w:rFonts w:hint="eastAsia"/>
              </w:rPr>
              <w:t>系统架构</w:t>
            </w:r>
          </w:p>
        </w:tc>
        <w:tc>
          <w:tcPr>
            <w:tcW w:w="6424" w:type="dxa"/>
          </w:tcPr>
          <w:p w:rsidR="000F500E" w:rsidRDefault="001B411D" w:rsidP="009A3AA3">
            <w:pPr>
              <w:spacing w:line="360" w:lineRule="auto"/>
            </w:pPr>
            <w:r>
              <w:rPr>
                <w:rFonts w:hint="eastAsia"/>
              </w:rPr>
              <w:t xml:space="preserve">C/S </w:t>
            </w:r>
            <w:r>
              <w:rPr>
                <w:rFonts w:hint="eastAsia"/>
              </w:rPr>
              <w:t>，</w:t>
            </w:r>
            <w:r w:rsidR="00737543">
              <w:rPr>
                <w:rFonts w:hint="eastAsia"/>
              </w:rPr>
              <w:t xml:space="preserve"> </w:t>
            </w:r>
            <w:r w:rsidR="008A27E2">
              <w:rPr>
                <w:rFonts w:hint="eastAsia"/>
              </w:rPr>
              <w:t xml:space="preserve">B/S      </w:t>
            </w:r>
            <w:r w:rsidR="009C4438">
              <w:rPr>
                <w:rFonts w:hint="eastAsia"/>
              </w:rPr>
              <w:t xml:space="preserve"> </w:t>
            </w:r>
            <w:r w:rsidR="00737543">
              <w:rPr>
                <w:rFonts w:hint="eastAsia"/>
              </w:rPr>
              <w:t xml:space="preserve"> </w:t>
            </w:r>
          </w:p>
        </w:tc>
      </w:tr>
      <w:tr w:rsidR="000F500E" w:rsidTr="009A3AA3">
        <w:tc>
          <w:tcPr>
            <w:tcW w:w="818" w:type="dxa"/>
          </w:tcPr>
          <w:p w:rsidR="000F500E" w:rsidRPr="009A3AA3" w:rsidRDefault="000F500E" w:rsidP="009A3AA3">
            <w:pPr>
              <w:spacing w:line="360" w:lineRule="auto"/>
              <w:jc w:val="center"/>
              <w:rPr>
                <w:b/>
              </w:rPr>
            </w:pPr>
            <w:r w:rsidRPr="009A3AA3">
              <w:rPr>
                <w:rFonts w:hint="eastAsia"/>
                <w:b/>
              </w:rPr>
              <w:t>2</w:t>
            </w:r>
          </w:p>
        </w:tc>
        <w:tc>
          <w:tcPr>
            <w:tcW w:w="1866" w:type="dxa"/>
          </w:tcPr>
          <w:p w:rsidR="000F500E" w:rsidRDefault="00E3459A" w:rsidP="009A3AA3">
            <w:pPr>
              <w:spacing w:line="360" w:lineRule="auto"/>
            </w:pPr>
            <w:r>
              <w:rPr>
                <w:rFonts w:hint="eastAsia"/>
              </w:rPr>
              <w:t>中间件</w:t>
            </w:r>
          </w:p>
        </w:tc>
        <w:tc>
          <w:tcPr>
            <w:tcW w:w="6424" w:type="dxa"/>
          </w:tcPr>
          <w:p w:rsidR="000F500E" w:rsidRDefault="00605D49" w:rsidP="009A3AA3">
            <w:pPr>
              <w:spacing w:line="360" w:lineRule="auto"/>
            </w:pPr>
            <w:r>
              <w:rPr>
                <w:rFonts w:hint="eastAsia"/>
              </w:rPr>
              <w:t xml:space="preserve">Weblogic </w:t>
            </w:r>
            <w:r w:rsidR="009C4438" w:rsidRPr="009A3AA3">
              <w:rPr>
                <w:rFonts w:ascii="宋体" w:hAnsi="宋体" w:hint="eastAsia"/>
                <w:szCs w:val="21"/>
              </w:rPr>
              <w:t xml:space="preserve">          </w:t>
            </w:r>
          </w:p>
        </w:tc>
      </w:tr>
      <w:tr w:rsidR="000F500E" w:rsidTr="009A3AA3">
        <w:tc>
          <w:tcPr>
            <w:tcW w:w="818" w:type="dxa"/>
          </w:tcPr>
          <w:p w:rsidR="000F500E" w:rsidRPr="009A3AA3" w:rsidRDefault="000F500E" w:rsidP="009A3AA3">
            <w:pPr>
              <w:spacing w:line="360" w:lineRule="auto"/>
              <w:jc w:val="center"/>
              <w:rPr>
                <w:b/>
              </w:rPr>
            </w:pPr>
            <w:r w:rsidRPr="009A3AA3">
              <w:rPr>
                <w:rFonts w:hint="eastAsia"/>
                <w:b/>
              </w:rPr>
              <w:t>3</w:t>
            </w:r>
          </w:p>
        </w:tc>
        <w:tc>
          <w:tcPr>
            <w:tcW w:w="1866" w:type="dxa"/>
          </w:tcPr>
          <w:p w:rsidR="000F500E" w:rsidRDefault="00E3459A" w:rsidP="009A3AA3">
            <w:pPr>
              <w:spacing w:line="360" w:lineRule="auto"/>
            </w:pPr>
            <w:r>
              <w:rPr>
                <w:rFonts w:hint="eastAsia"/>
              </w:rPr>
              <w:t>数据库</w:t>
            </w:r>
          </w:p>
        </w:tc>
        <w:tc>
          <w:tcPr>
            <w:tcW w:w="6424" w:type="dxa"/>
          </w:tcPr>
          <w:p w:rsidR="00605D49" w:rsidRDefault="009D5FD5" w:rsidP="009A3AA3">
            <w:pPr>
              <w:spacing w:line="360" w:lineRule="auto"/>
            </w:pPr>
            <w:r>
              <w:rPr>
                <w:rFonts w:hint="eastAsia"/>
              </w:rPr>
              <w:t>Oracle</w:t>
            </w:r>
            <w:r>
              <w:rPr>
                <w:rFonts w:hint="eastAsia"/>
              </w:rPr>
              <w:t>，</w:t>
            </w:r>
            <w:r w:rsidR="00021519">
              <w:rPr>
                <w:rFonts w:hint="eastAsia"/>
              </w:rPr>
              <w:t xml:space="preserve"> </w:t>
            </w:r>
            <w:r w:rsidR="00605D49">
              <w:rPr>
                <w:rFonts w:hint="eastAsia"/>
              </w:rPr>
              <w:t xml:space="preserve">MySQL  </w:t>
            </w:r>
          </w:p>
        </w:tc>
      </w:tr>
      <w:tr w:rsidR="000F500E" w:rsidTr="009A3AA3">
        <w:tc>
          <w:tcPr>
            <w:tcW w:w="818" w:type="dxa"/>
          </w:tcPr>
          <w:p w:rsidR="000F500E" w:rsidRPr="009A3AA3" w:rsidRDefault="000F500E" w:rsidP="009A3AA3">
            <w:pPr>
              <w:spacing w:line="360" w:lineRule="auto"/>
              <w:jc w:val="center"/>
              <w:rPr>
                <w:b/>
              </w:rPr>
            </w:pPr>
            <w:r w:rsidRPr="009A3AA3">
              <w:rPr>
                <w:rFonts w:hint="eastAsia"/>
                <w:b/>
              </w:rPr>
              <w:t>4</w:t>
            </w:r>
          </w:p>
        </w:tc>
        <w:tc>
          <w:tcPr>
            <w:tcW w:w="1866" w:type="dxa"/>
          </w:tcPr>
          <w:p w:rsidR="000F500E" w:rsidRDefault="00E3459A" w:rsidP="009A3AA3">
            <w:pPr>
              <w:spacing w:line="360" w:lineRule="auto"/>
            </w:pPr>
            <w:r>
              <w:rPr>
                <w:rFonts w:hint="eastAsia"/>
              </w:rPr>
              <w:t>开发工具</w:t>
            </w:r>
          </w:p>
        </w:tc>
        <w:tc>
          <w:tcPr>
            <w:tcW w:w="6424" w:type="dxa"/>
          </w:tcPr>
          <w:p w:rsidR="000F500E" w:rsidRDefault="009D5FD5" w:rsidP="009A3AA3">
            <w:pPr>
              <w:spacing w:line="360" w:lineRule="auto"/>
            </w:pPr>
            <w:r>
              <w:rPr>
                <w:rFonts w:hint="eastAsia"/>
              </w:rPr>
              <w:t xml:space="preserve">Java </w:t>
            </w:r>
            <w:r>
              <w:rPr>
                <w:rFonts w:hint="eastAsia"/>
              </w:rPr>
              <w:t>，</w:t>
            </w:r>
            <w:r w:rsidR="00A20C7D">
              <w:rPr>
                <w:rFonts w:hint="eastAsia"/>
              </w:rPr>
              <w:t>Delphi</w:t>
            </w:r>
          </w:p>
        </w:tc>
      </w:tr>
      <w:tr w:rsidR="000F500E" w:rsidTr="009A3AA3">
        <w:tc>
          <w:tcPr>
            <w:tcW w:w="818" w:type="dxa"/>
          </w:tcPr>
          <w:p w:rsidR="000F500E" w:rsidRPr="009A3AA3" w:rsidRDefault="000F500E" w:rsidP="009A3AA3">
            <w:pPr>
              <w:spacing w:line="360" w:lineRule="auto"/>
              <w:jc w:val="center"/>
              <w:rPr>
                <w:b/>
              </w:rPr>
            </w:pPr>
            <w:r w:rsidRPr="009A3AA3">
              <w:rPr>
                <w:rFonts w:hint="eastAsia"/>
                <w:b/>
              </w:rPr>
              <w:t>5</w:t>
            </w:r>
          </w:p>
        </w:tc>
        <w:tc>
          <w:tcPr>
            <w:tcW w:w="1866" w:type="dxa"/>
          </w:tcPr>
          <w:p w:rsidR="000F500E" w:rsidRDefault="00E3459A"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0F500E" w:rsidRDefault="000F500E" w:rsidP="009A3AA3">
            <w:pPr>
              <w:spacing w:line="360" w:lineRule="auto"/>
            </w:pPr>
          </w:p>
        </w:tc>
      </w:tr>
    </w:tbl>
    <w:p w:rsidR="00144C3B" w:rsidRDefault="00144C3B" w:rsidP="00144C3B">
      <w:pPr>
        <w:pStyle w:val="2"/>
        <w:rPr>
          <w:rFonts w:ascii="宋体" w:eastAsia="宋体" w:hAnsi="宋体"/>
          <w:sz w:val="30"/>
          <w:szCs w:val="30"/>
        </w:rPr>
      </w:pPr>
      <w:r>
        <w:rPr>
          <w:rFonts w:ascii="宋体" w:eastAsia="宋体" w:hAnsi="宋体" w:hint="eastAsia"/>
          <w:sz w:val="30"/>
          <w:szCs w:val="30"/>
        </w:rPr>
        <w:t xml:space="preserve">2.2 </w:t>
      </w:r>
      <w:r w:rsidRPr="00D87B94">
        <w:rPr>
          <w:rFonts w:ascii="宋体" w:eastAsia="宋体" w:hAnsi="宋体" w:hint="eastAsia"/>
          <w:sz w:val="30"/>
          <w:szCs w:val="30"/>
        </w:rPr>
        <w:t>网络</w:t>
      </w:r>
      <w:r>
        <w:rPr>
          <w:rFonts w:ascii="宋体" w:eastAsia="宋体" w:hAnsi="宋体" w:hint="eastAsia"/>
          <w:sz w:val="30"/>
          <w:szCs w:val="30"/>
        </w:rPr>
        <w:t>环境</w:t>
      </w:r>
    </w:p>
    <w:p w:rsidR="00BA5F76" w:rsidRPr="00BA5F76" w:rsidRDefault="00BA5F76" w:rsidP="00BA5F76">
      <w:pPr>
        <w:rPr>
          <w:sz w:val="28"/>
          <w:szCs w:val="28"/>
        </w:rPr>
      </w:pPr>
      <w:r w:rsidRPr="00BA5F76">
        <w:rPr>
          <w:rFonts w:hint="eastAsia"/>
          <w:sz w:val="28"/>
          <w:szCs w:val="28"/>
        </w:rPr>
        <w:t xml:space="preserve">  </w:t>
      </w:r>
      <w:r w:rsidRPr="00BA5F76">
        <w:rPr>
          <w:rFonts w:hint="eastAsia"/>
          <w:sz w:val="28"/>
          <w:szCs w:val="28"/>
        </w:rPr>
        <w:t>医疗机构内部上报的网络结构</w:t>
      </w:r>
    </w:p>
    <w:p w:rsidR="00BA5F76" w:rsidRPr="00BA5F76" w:rsidRDefault="00BA5F76" w:rsidP="00BA5F76">
      <w:r>
        <w:object w:dxaOrig="7321" w:dyaOrig="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91.6pt" o:ole="">
            <v:imagedata r:id="rId9" o:title=""/>
          </v:shape>
          <o:OLEObject Type="Embed" ProgID="Visio.Drawing.11" ShapeID="_x0000_i1025" DrawAspect="Content" ObjectID="_1630849380" r:id="rId10"/>
        </w:object>
      </w:r>
    </w:p>
    <w:p w:rsidR="00BA5F76" w:rsidRPr="00BA5F76" w:rsidRDefault="00BA5F76" w:rsidP="00BA5F76">
      <w:pPr>
        <w:rPr>
          <w:sz w:val="28"/>
          <w:szCs w:val="28"/>
        </w:rPr>
      </w:pPr>
      <w:r w:rsidRPr="00BA5F76">
        <w:rPr>
          <w:rFonts w:hint="eastAsia"/>
          <w:sz w:val="28"/>
          <w:szCs w:val="28"/>
        </w:rPr>
        <w:t xml:space="preserve">   </w:t>
      </w:r>
      <w:r w:rsidRPr="00BA5F76">
        <w:rPr>
          <w:rFonts w:hint="eastAsia"/>
          <w:sz w:val="28"/>
          <w:szCs w:val="28"/>
        </w:rPr>
        <w:t>下载目录网结构</w:t>
      </w:r>
    </w:p>
    <w:p w:rsidR="00EF1A2A" w:rsidRPr="00EF1A2A" w:rsidRDefault="00BA5F76" w:rsidP="00EF1A2A">
      <w:pPr>
        <w:jc w:val="center"/>
      </w:pPr>
      <w:r>
        <w:object w:dxaOrig="7152" w:dyaOrig="5983">
          <v:shape id="_x0000_i1026" type="#_x0000_t75" style="width:357.2pt;height:298.8pt" o:ole="">
            <v:imagedata r:id="rId11" o:title=""/>
          </v:shape>
          <o:OLEObject Type="Embed" ProgID="Visio.Drawing.11" ShapeID="_x0000_i1026" DrawAspect="Content" ObjectID="_1630849381" r:id="rId12"/>
        </w:objec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3626F6" w:rsidTr="009A3AA3">
        <w:tc>
          <w:tcPr>
            <w:tcW w:w="818" w:type="dxa"/>
            <w:shd w:val="clear" w:color="auto" w:fill="E6E6E6"/>
          </w:tcPr>
          <w:p w:rsidR="003626F6" w:rsidRPr="009A3AA3" w:rsidRDefault="003626F6" w:rsidP="009A3AA3">
            <w:pPr>
              <w:spacing w:line="360" w:lineRule="auto"/>
              <w:jc w:val="center"/>
              <w:rPr>
                <w:b/>
              </w:rPr>
            </w:pPr>
            <w:r w:rsidRPr="009A3AA3">
              <w:rPr>
                <w:rFonts w:hint="eastAsia"/>
                <w:b/>
              </w:rPr>
              <w:t>序号</w:t>
            </w:r>
          </w:p>
        </w:tc>
        <w:tc>
          <w:tcPr>
            <w:tcW w:w="1866" w:type="dxa"/>
            <w:shd w:val="clear" w:color="auto" w:fill="E6E6E6"/>
          </w:tcPr>
          <w:p w:rsidR="003626F6" w:rsidRPr="009A3AA3" w:rsidRDefault="003626F6" w:rsidP="009A3AA3">
            <w:pPr>
              <w:spacing w:line="360" w:lineRule="auto"/>
              <w:jc w:val="center"/>
              <w:rPr>
                <w:b/>
              </w:rPr>
            </w:pPr>
            <w:r w:rsidRPr="009A3AA3">
              <w:rPr>
                <w:rFonts w:hint="eastAsia"/>
                <w:b/>
              </w:rPr>
              <w:t>需求</w:t>
            </w:r>
          </w:p>
        </w:tc>
        <w:tc>
          <w:tcPr>
            <w:tcW w:w="6424" w:type="dxa"/>
            <w:shd w:val="clear" w:color="auto" w:fill="E6E6E6"/>
          </w:tcPr>
          <w:p w:rsidR="003626F6" w:rsidRPr="009A3AA3" w:rsidRDefault="003626F6" w:rsidP="009A3AA3">
            <w:pPr>
              <w:spacing w:line="360" w:lineRule="auto"/>
              <w:jc w:val="center"/>
              <w:rPr>
                <w:b/>
              </w:rPr>
            </w:pPr>
            <w:r w:rsidRPr="009A3AA3">
              <w:rPr>
                <w:rFonts w:hint="eastAsia"/>
                <w:b/>
              </w:rPr>
              <w:t>具体要求</w:t>
            </w:r>
          </w:p>
        </w:tc>
      </w:tr>
      <w:tr w:rsidR="003626F6" w:rsidTr="009A3AA3">
        <w:tc>
          <w:tcPr>
            <w:tcW w:w="818" w:type="dxa"/>
          </w:tcPr>
          <w:p w:rsidR="003626F6" w:rsidRPr="009A3AA3" w:rsidRDefault="003626F6" w:rsidP="009A3AA3">
            <w:pPr>
              <w:spacing w:line="360" w:lineRule="auto"/>
              <w:jc w:val="center"/>
              <w:rPr>
                <w:b/>
              </w:rPr>
            </w:pPr>
            <w:r w:rsidRPr="009A3AA3">
              <w:rPr>
                <w:rFonts w:hint="eastAsia"/>
                <w:b/>
              </w:rPr>
              <w:t>1</w:t>
            </w:r>
          </w:p>
        </w:tc>
        <w:tc>
          <w:tcPr>
            <w:tcW w:w="1866" w:type="dxa"/>
          </w:tcPr>
          <w:p w:rsidR="003626F6" w:rsidRDefault="003626F6" w:rsidP="009A3AA3">
            <w:pPr>
              <w:spacing w:line="360" w:lineRule="auto"/>
            </w:pPr>
            <w:r>
              <w:rPr>
                <w:rFonts w:hint="eastAsia"/>
              </w:rPr>
              <w:t>网络类型</w:t>
            </w:r>
          </w:p>
        </w:tc>
        <w:tc>
          <w:tcPr>
            <w:tcW w:w="6424" w:type="dxa"/>
          </w:tcPr>
          <w:p w:rsidR="003626F6" w:rsidRDefault="003626F6" w:rsidP="009A3AA3">
            <w:pPr>
              <w:spacing w:line="360" w:lineRule="auto"/>
            </w:pPr>
            <w:r>
              <w:rPr>
                <w:rFonts w:hint="eastAsia"/>
              </w:rPr>
              <w:t>内网</w:t>
            </w:r>
            <w:r w:rsidR="00311736">
              <w:rPr>
                <w:rFonts w:hint="eastAsia"/>
              </w:rPr>
              <w:t>，</w:t>
            </w:r>
            <w:r w:rsidRPr="009A3AA3">
              <w:rPr>
                <w:rFonts w:ascii="宋体" w:hAnsi="宋体" w:hint="eastAsia"/>
                <w:szCs w:val="21"/>
              </w:rPr>
              <w:t>外网</w:t>
            </w:r>
            <w:r>
              <w:rPr>
                <w:rFonts w:hint="eastAsia"/>
              </w:rPr>
              <w:t xml:space="preserve">  </w:t>
            </w:r>
          </w:p>
        </w:tc>
      </w:tr>
      <w:tr w:rsidR="003626F6" w:rsidTr="009A3AA3">
        <w:tc>
          <w:tcPr>
            <w:tcW w:w="818" w:type="dxa"/>
          </w:tcPr>
          <w:p w:rsidR="003626F6" w:rsidRPr="009A3AA3" w:rsidRDefault="003626F6" w:rsidP="009A3AA3">
            <w:pPr>
              <w:spacing w:line="360" w:lineRule="auto"/>
              <w:jc w:val="center"/>
              <w:rPr>
                <w:b/>
              </w:rPr>
            </w:pPr>
            <w:r w:rsidRPr="009A3AA3">
              <w:rPr>
                <w:rFonts w:hint="eastAsia"/>
                <w:b/>
              </w:rPr>
              <w:t>2</w:t>
            </w:r>
          </w:p>
        </w:tc>
        <w:tc>
          <w:tcPr>
            <w:tcW w:w="1866" w:type="dxa"/>
          </w:tcPr>
          <w:p w:rsidR="003626F6" w:rsidRDefault="002830A9" w:rsidP="009A3AA3">
            <w:pPr>
              <w:spacing w:line="360" w:lineRule="auto"/>
            </w:pPr>
            <w:r>
              <w:rPr>
                <w:rFonts w:hint="eastAsia"/>
              </w:rPr>
              <w:t>网络速率</w:t>
            </w:r>
          </w:p>
        </w:tc>
        <w:tc>
          <w:tcPr>
            <w:tcW w:w="6424" w:type="dxa"/>
          </w:tcPr>
          <w:p w:rsidR="003626F6" w:rsidRDefault="002830A9" w:rsidP="009A3AA3">
            <w:pPr>
              <w:spacing w:line="360" w:lineRule="auto"/>
            </w:pPr>
            <w:r w:rsidRPr="009A3AA3">
              <w:rPr>
                <w:rFonts w:ascii="宋体" w:hAnsi="宋体" w:hint="eastAsia"/>
                <w:szCs w:val="21"/>
              </w:rPr>
              <w:t>100M</w:t>
            </w:r>
            <w:r w:rsidR="003626F6">
              <w:rPr>
                <w:rFonts w:hint="eastAsia"/>
              </w:rPr>
              <w:t xml:space="preserve">  </w:t>
            </w:r>
            <w:r>
              <w:rPr>
                <w:rFonts w:hint="eastAsia"/>
              </w:rPr>
              <w:t xml:space="preserve"> </w:t>
            </w:r>
          </w:p>
        </w:tc>
      </w:tr>
      <w:tr w:rsidR="003626F6" w:rsidTr="009A3AA3">
        <w:tc>
          <w:tcPr>
            <w:tcW w:w="818" w:type="dxa"/>
          </w:tcPr>
          <w:p w:rsidR="003626F6" w:rsidRPr="009A3AA3" w:rsidRDefault="006D34D0" w:rsidP="009A3AA3">
            <w:pPr>
              <w:spacing w:line="360" w:lineRule="auto"/>
              <w:jc w:val="center"/>
              <w:rPr>
                <w:b/>
              </w:rPr>
            </w:pPr>
            <w:r w:rsidRPr="009A3AA3">
              <w:rPr>
                <w:rFonts w:hint="eastAsia"/>
                <w:b/>
              </w:rPr>
              <w:t>3</w:t>
            </w:r>
          </w:p>
        </w:tc>
        <w:tc>
          <w:tcPr>
            <w:tcW w:w="1866" w:type="dxa"/>
          </w:tcPr>
          <w:p w:rsidR="003626F6" w:rsidRDefault="003626F6" w:rsidP="009A3AA3">
            <w:pPr>
              <w:spacing w:line="360" w:lineRule="auto"/>
            </w:pPr>
          </w:p>
        </w:tc>
        <w:tc>
          <w:tcPr>
            <w:tcW w:w="6424" w:type="dxa"/>
          </w:tcPr>
          <w:p w:rsidR="002830A9" w:rsidRDefault="002830A9" w:rsidP="009A3AA3">
            <w:pPr>
              <w:spacing w:line="360" w:lineRule="auto"/>
            </w:pPr>
          </w:p>
        </w:tc>
      </w:tr>
      <w:tr w:rsidR="003626F6" w:rsidTr="009A3AA3">
        <w:tc>
          <w:tcPr>
            <w:tcW w:w="818" w:type="dxa"/>
          </w:tcPr>
          <w:p w:rsidR="003626F6" w:rsidRPr="009A3AA3" w:rsidRDefault="002830A9" w:rsidP="009A3AA3">
            <w:pPr>
              <w:spacing w:line="360" w:lineRule="auto"/>
              <w:jc w:val="center"/>
              <w:rPr>
                <w:b/>
              </w:rPr>
            </w:pPr>
            <w:r w:rsidRPr="009A3AA3">
              <w:rPr>
                <w:rFonts w:hint="eastAsia"/>
                <w:b/>
              </w:rPr>
              <w:t>4</w:t>
            </w:r>
          </w:p>
        </w:tc>
        <w:tc>
          <w:tcPr>
            <w:tcW w:w="1866" w:type="dxa"/>
          </w:tcPr>
          <w:p w:rsidR="003626F6" w:rsidRDefault="003626F6"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3626F6" w:rsidRDefault="003626F6" w:rsidP="009A3AA3">
            <w:pPr>
              <w:spacing w:line="360" w:lineRule="auto"/>
            </w:pPr>
          </w:p>
        </w:tc>
      </w:tr>
    </w:tbl>
    <w:p w:rsidR="00BF5621" w:rsidRPr="00F86ECE" w:rsidRDefault="00144C3B" w:rsidP="00F86ECE">
      <w:pPr>
        <w:pStyle w:val="2"/>
        <w:rPr>
          <w:rFonts w:ascii="宋体" w:eastAsia="宋体" w:hAnsi="宋体"/>
          <w:sz w:val="30"/>
          <w:szCs w:val="30"/>
        </w:rPr>
      </w:pPr>
      <w:r w:rsidRPr="003A4472">
        <w:rPr>
          <w:rFonts w:ascii="宋体" w:eastAsia="宋体" w:hAnsi="宋体" w:hint="eastAsia"/>
          <w:sz w:val="30"/>
          <w:szCs w:val="30"/>
        </w:rPr>
        <w:t>2.</w:t>
      </w:r>
      <w:r w:rsidR="00A27A8C">
        <w:rPr>
          <w:rFonts w:ascii="宋体" w:eastAsia="宋体" w:hAnsi="宋体" w:hint="eastAsia"/>
          <w:sz w:val="30"/>
          <w:szCs w:val="30"/>
        </w:rPr>
        <w:t>3</w:t>
      </w:r>
      <w:r w:rsidRPr="003A4472">
        <w:rPr>
          <w:rFonts w:ascii="宋体" w:eastAsia="宋体" w:hAnsi="宋体" w:hint="eastAsia"/>
          <w:sz w:val="30"/>
          <w:szCs w:val="30"/>
        </w:rPr>
        <w:t xml:space="preserve"> </w:t>
      </w:r>
      <w:r w:rsidR="00A27A8C">
        <w:rPr>
          <w:rFonts w:ascii="宋体" w:eastAsia="宋体" w:hAnsi="宋体" w:hint="eastAsia"/>
          <w:sz w:val="30"/>
          <w:szCs w:val="30"/>
        </w:rPr>
        <w:t>硬件环境</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BF5621" w:rsidTr="009A3AA3">
        <w:tc>
          <w:tcPr>
            <w:tcW w:w="818" w:type="dxa"/>
            <w:shd w:val="clear" w:color="auto" w:fill="E6E6E6"/>
          </w:tcPr>
          <w:p w:rsidR="00BF5621" w:rsidRPr="009A3AA3" w:rsidRDefault="00BF5621" w:rsidP="009A3AA3">
            <w:pPr>
              <w:spacing w:line="360" w:lineRule="auto"/>
              <w:jc w:val="center"/>
              <w:rPr>
                <w:b/>
              </w:rPr>
            </w:pPr>
            <w:r w:rsidRPr="009A3AA3">
              <w:rPr>
                <w:rFonts w:hint="eastAsia"/>
                <w:b/>
              </w:rPr>
              <w:t>序号</w:t>
            </w:r>
          </w:p>
        </w:tc>
        <w:tc>
          <w:tcPr>
            <w:tcW w:w="1866" w:type="dxa"/>
            <w:shd w:val="clear" w:color="auto" w:fill="E6E6E6"/>
          </w:tcPr>
          <w:p w:rsidR="00BF5621" w:rsidRPr="009A3AA3" w:rsidRDefault="00BF5621" w:rsidP="009A3AA3">
            <w:pPr>
              <w:spacing w:line="360" w:lineRule="auto"/>
              <w:jc w:val="center"/>
              <w:rPr>
                <w:b/>
              </w:rPr>
            </w:pPr>
            <w:r w:rsidRPr="009A3AA3">
              <w:rPr>
                <w:rFonts w:hint="eastAsia"/>
                <w:b/>
              </w:rPr>
              <w:t>需求</w:t>
            </w:r>
          </w:p>
        </w:tc>
        <w:tc>
          <w:tcPr>
            <w:tcW w:w="6424" w:type="dxa"/>
            <w:shd w:val="clear" w:color="auto" w:fill="E6E6E6"/>
          </w:tcPr>
          <w:p w:rsidR="00BF5621" w:rsidRPr="009A3AA3" w:rsidRDefault="00BF5621" w:rsidP="009A3AA3">
            <w:pPr>
              <w:spacing w:line="360" w:lineRule="auto"/>
              <w:jc w:val="center"/>
              <w:rPr>
                <w:b/>
              </w:rPr>
            </w:pPr>
            <w:r w:rsidRPr="009A3AA3">
              <w:rPr>
                <w:rFonts w:hint="eastAsia"/>
                <w:b/>
              </w:rPr>
              <w:t>具体要求</w:t>
            </w:r>
          </w:p>
        </w:tc>
      </w:tr>
      <w:tr w:rsidR="00BF5621" w:rsidTr="009A3AA3">
        <w:tc>
          <w:tcPr>
            <w:tcW w:w="818" w:type="dxa"/>
          </w:tcPr>
          <w:p w:rsidR="00BF5621" w:rsidRPr="009A3AA3" w:rsidRDefault="00BF5621" w:rsidP="009A3AA3">
            <w:pPr>
              <w:spacing w:line="360" w:lineRule="auto"/>
              <w:jc w:val="center"/>
              <w:rPr>
                <w:b/>
              </w:rPr>
            </w:pPr>
            <w:r w:rsidRPr="009A3AA3">
              <w:rPr>
                <w:rFonts w:hint="eastAsia"/>
                <w:b/>
              </w:rPr>
              <w:t>1</w:t>
            </w:r>
          </w:p>
        </w:tc>
        <w:tc>
          <w:tcPr>
            <w:tcW w:w="1866" w:type="dxa"/>
          </w:tcPr>
          <w:p w:rsidR="00BF5621" w:rsidRPr="00F617CD" w:rsidRDefault="00BF5621" w:rsidP="009A3AA3">
            <w:pPr>
              <w:spacing w:line="360" w:lineRule="auto"/>
            </w:pPr>
            <w:r w:rsidRPr="00F617CD">
              <w:rPr>
                <w:rFonts w:hint="eastAsia"/>
              </w:rPr>
              <w:t>服务器</w:t>
            </w:r>
          </w:p>
        </w:tc>
        <w:tc>
          <w:tcPr>
            <w:tcW w:w="6424" w:type="dxa"/>
          </w:tcPr>
          <w:p w:rsidR="00B766C0" w:rsidRPr="00F617CD" w:rsidRDefault="00072F9B" w:rsidP="009A3AA3">
            <w:pPr>
              <w:spacing w:line="360" w:lineRule="auto"/>
            </w:pPr>
            <w:r w:rsidRPr="00F617CD">
              <w:rPr>
                <w:rFonts w:hint="eastAsia"/>
              </w:rPr>
              <w:t>描述服务器处理能力、</w:t>
            </w:r>
            <w:r w:rsidRPr="00F617CD">
              <w:rPr>
                <w:rFonts w:hint="eastAsia"/>
              </w:rPr>
              <w:t>CPU</w:t>
            </w:r>
            <w:r w:rsidRPr="00F617CD">
              <w:rPr>
                <w:rFonts w:hint="eastAsia"/>
              </w:rPr>
              <w:t>主频、内存大小、硬盘容量及转速、磁盘柜情况</w:t>
            </w:r>
          </w:p>
        </w:tc>
      </w:tr>
      <w:tr w:rsidR="00BF5621" w:rsidTr="009A3AA3">
        <w:tc>
          <w:tcPr>
            <w:tcW w:w="818" w:type="dxa"/>
          </w:tcPr>
          <w:p w:rsidR="00BF5621" w:rsidRPr="009A3AA3" w:rsidRDefault="00BF5621" w:rsidP="009A3AA3">
            <w:pPr>
              <w:spacing w:line="360" w:lineRule="auto"/>
              <w:jc w:val="center"/>
              <w:rPr>
                <w:b/>
              </w:rPr>
            </w:pPr>
            <w:r w:rsidRPr="009A3AA3">
              <w:rPr>
                <w:rFonts w:hint="eastAsia"/>
                <w:b/>
              </w:rPr>
              <w:t>2</w:t>
            </w:r>
          </w:p>
        </w:tc>
        <w:tc>
          <w:tcPr>
            <w:tcW w:w="1866" w:type="dxa"/>
          </w:tcPr>
          <w:p w:rsidR="00BF5621" w:rsidRPr="00F617CD" w:rsidRDefault="00BF5621" w:rsidP="009A3AA3">
            <w:pPr>
              <w:spacing w:line="360" w:lineRule="auto"/>
            </w:pPr>
            <w:r w:rsidRPr="00F617CD">
              <w:rPr>
                <w:rFonts w:hint="eastAsia"/>
              </w:rPr>
              <w:t>客户端</w:t>
            </w:r>
          </w:p>
        </w:tc>
        <w:tc>
          <w:tcPr>
            <w:tcW w:w="6424" w:type="dxa"/>
          </w:tcPr>
          <w:p w:rsidR="00BF5621" w:rsidRPr="00F617CD" w:rsidRDefault="00901775" w:rsidP="009A3AA3">
            <w:pPr>
              <w:spacing w:line="360" w:lineRule="auto"/>
            </w:pPr>
            <w:r w:rsidRPr="00F617CD">
              <w:rPr>
                <w:rFonts w:hint="eastAsia"/>
              </w:rPr>
              <w:t>1.4</w:t>
            </w:r>
            <w:r w:rsidRPr="00F617CD">
              <w:rPr>
                <w:rFonts w:hint="eastAsia"/>
              </w:rPr>
              <w:t>赫兹以上</w:t>
            </w:r>
            <w:r w:rsidRPr="00F617CD">
              <w:rPr>
                <w:rFonts w:hint="eastAsia"/>
              </w:rPr>
              <w:t>32</w:t>
            </w:r>
            <w:r w:rsidRPr="00F617CD">
              <w:rPr>
                <w:rFonts w:hint="eastAsia"/>
              </w:rPr>
              <w:t>位、</w:t>
            </w:r>
            <w:r w:rsidRPr="00F617CD">
              <w:rPr>
                <w:rFonts w:hint="eastAsia"/>
              </w:rPr>
              <w:t>1G</w:t>
            </w:r>
            <w:r w:rsidRPr="00F617CD">
              <w:rPr>
                <w:rFonts w:hint="eastAsia"/>
              </w:rPr>
              <w:t>以上</w:t>
            </w:r>
            <w:r w:rsidR="00072F9B" w:rsidRPr="00F617CD">
              <w:rPr>
                <w:rFonts w:hint="eastAsia"/>
              </w:rPr>
              <w:t>、</w:t>
            </w:r>
            <w:r w:rsidRPr="00F617CD">
              <w:rPr>
                <w:rFonts w:hint="eastAsia"/>
              </w:rPr>
              <w:t>80G</w:t>
            </w:r>
            <w:r w:rsidRPr="00F617CD">
              <w:rPr>
                <w:rFonts w:hint="eastAsia"/>
              </w:rPr>
              <w:t>以上</w:t>
            </w:r>
            <w:r w:rsidR="009A0D8B" w:rsidRPr="00F617CD">
              <w:rPr>
                <w:rFonts w:hint="eastAsia"/>
              </w:rPr>
              <w:t>、光驱、</w:t>
            </w:r>
            <w:r w:rsidR="009A0D8B" w:rsidRPr="00F617CD">
              <w:rPr>
                <w:rFonts w:hint="eastAsia"/>
              </w:rPr>
              <w:t>USB</w:t>
            </w:r>
            <w:r w:rsidR="009A0D8B" w:rsidRPr="00F617CD">
              <w:rPr>
                <w:rFonts w:hint="eastAsia"/>
              </w:rPr>
              <w:t>口。</w:t>
            </w:r>
          </w:p>
        </w:tc>
      </w:tr>
      <w:tr w:rsidR="00B766C0" w:rsidTr="009A3AA3">
        <w:tc>
          <w:tcPr>
            <w:tcW w:w="818" w:type="dxa"/>
          </w:tcPr>
          <w:p w:rsidR="00B766C0" w:rsidRPr="009A3AA3" w:rsidRDefault="00B766C0" w:rsidP="009A3AA3">
            <w:pPr>
              <w:spacing w:line="360" w:lineRule="auto"/>
              <w:jc w:val="center"/>
              <w:rPr>
                <w:b/>
              </w:rPr>
            </w:pPr>
            <w:r w:rsidRPr="009A3AA3">
              <w:rPr>
                <w:rFonts w:hint="eastAsia"/>
                <w:b/>
              </w:rPr>
              <w:t>3</w:t>
            </w:r>
          </w:p>
        </w:tc>
        <w:tc>
          <w:tcPr>
            <w:tcW w:w="1866" w:type="dxa"/>
          </w:tcPr>
          <w:p w:rsidR="00B766C0" w:rsidRDefault="00B766C0" w:rsidP="009A3AA3">
            <w:pPr>
              <w:spacing w:line="360" w:lineRule="auto"/>
            </w:pPr>
            <w:r>
              <w:rPr>
                <w:rFonts w:hint="eastAsia"/>
              </w:rPr>
              <w:t>终端类型</w:t>
            </w:r>
          </w:p>
        </w:tc>
        <w:tc>
          <w:tcPr>
            <w:tcW w:w="6424" w:type="dxa"/>
          </w:tcPr>
          <w:p w:rsidR="00B766C0" w:rsidRDefault="00B766C0" w:rsidP="009A3AA3">
            <w:pPr>
              <w:spacing w:line="360" w:lineRule="auto"/>
              <w:ind w:left="360"/>
            </w:pPr>
            <w:r>
              <w:rPr>
                <w:rFonts w:hint="eastAsia"/>
              </w:rPr>
              <w:t>台式机</w:t>
            </w:r>
          </w:p>
        </w:tc>
      </w:tr>
      <w:tr w:rsidR="00B766C0" w:rsidRPr="00AF7F8D" w:rsidTr="009A3AA3">
        <w:tc>
          <w:tcPr>
            <w:tcW w:w="818" w:type="dxa"/>
          </w:tcPr>
          <w:p w:rsidR="00B766C0" w:rsidRPr="009A3AA3" w:rsidRDefault="00B766C0" w:rsidP="009A3AA3">
            <w:pPr>
              <w:spacing w:line="360" w:lineRule="auto"/>
              <w:jc w:val="center"/>
              <w:rPr>
                <w:b/>
              </w:rPr>
            </w:pPr>
            <w:r w:rsidRPr="009A3AA3">
              <w:rPr>
                <w:rFonts w:hint="eastAsia"/>
                <w:b/>
              </w:rPr>
              <w:t>4</w:t>
            </w:r>
          </w:p>
        </w:tc>
        <w:tc>
          <w:tcPr>
            <w:tcW w:w="1866" w:type="dxa"/>
          </w:tcPr>
          <w:p w:rsidR="00B766C0" w:rsidRDefault="00B766C0" w:rsidP="009A3AA3">
            <w:pPr>
              <w:spacing w:line="360" w:lineRule="auto"/>
            </w:pPr>
            <w:r>
              <w:rPr>
                <w:rFonts w:hint="eastAsia"/>
              </w:rPr>
              <w:t>打印机</w:t>
            </w:r>
          </w:p>
        </w:tc>
        <w:tc>
          <w:tcPr>
            <w:tcW w:w="6424" w:type="dxa"/>
          </w:tcPr>
          <w:p w:rsidR="00B766C0" w:rsidRPr="00B766C0" w:rsidRDefault="00261F69" w:rsidP="009A3AA3">
            <w:pPr>
              <w:spacing w:line="360" w:lineRule="auto"/>
            </w:pPr>
            <w:r w:rsidRPr="009A3AA3">
              <w:rPr>
                <w:rFonts w:ascii="宋体" w:hAnsi="宋体" w:hint="eastAsia"/>
                <w:szCs w:val="21"/>
              </w:rPr>
              <w:t>没要求</w:t>
            </w:r>
          </w:p>
        </w:tc>
      </w:tr>
      <w:tr w:rsidR="00B766C0" w:rsidRPr="00EF25BC" w:rsidTr="009A3AA3">
        <w:tc>
          <w:tcPr>
            <w:tcW w:w="818" w:type="dxa"/>
          </w:tcPr>
          <w:p w:rsidR="00B766C0" w:rsidRPr="009A3AA3" w:rsidRDefault="00B766C0" w:rsidP="009A3AA3">
            <w:pPr>
              <w:spacing w:line="360" w:lineRule="auto"/>
              <w:jc w:val="center"/>
              <w:rPr>
                <w:b/>
              </w:rPr>
            </w:pPr>
            <w:r w:rsidRPr="009A3AA3">
              <w:rPr>
                <w:rFonts w:hint="eastAsia"/>
                <w:b/>
              </w:rPr>
              <w:t>5</w:t>
            </w:r>
          </w:p>
        </w:tc>
        <w:tc>
          <w:tcPr>
            <w:tcW w:w="1866" w:type="dxa"/>
          </w:tcPr>
          <w:p w:rsidR="00B766C0" w:rsidRDefault="00B766C0" w:rsidP="009A3AA3">
            <w:pPr>
              <w:spacing w:line="360" w:lineRule="auto"/>
            </w:pPr>
            <w:r>
              <w:rPr>
                <w:rFonts w:hint="eastAsia"/>
              </w:rPr>
              <w:t>读卡器</w:t>
            </w:r>
          </w:p>
        </w:tc>
        <w:tc>
          <w:tcPr>
            <w:tcW w:w="6424" w:type="dxa"/>
          </w:tcPr>
          <w:p w:rsidR="00B766C0" w:rsidRDefault="00261F69" w:rsidP="009A3AA3">
            <w:pPr>
              <w:spacing w:line="360" w:lineRule="auto"/>
            </w:pPr>
            <w:r w:rsidRPr="009A3AA3">
              <w:rPr>
                <w:rFonts w:ascii="宋体" w:hAnsi="宋体" w:hint="eastAsia"/>
                <w:szCs w:val="21"/>
              </w:rPr>
              <w:t>没要求</w:t>
            </w:r>
          </w:p>
        </w:tc>
      </w:tr>
      <w:tr w:rsidR="00B766C0" w:rsidRPr="008F718F" w:rsidTr="009A3AA3">
        <w:tc>
          <w:tcPr>
            <w:tcW w:w="818" w:type="dxa"/>
          </w:tcPr>
          <w:p w:rsidR="00B766C0" w:rsidRPr="009A3AA3" w:rsidRDefault="00B766C0" w:rsidP="009A3AA3">
            <w:pPr>
              <w:spacing w:line="360" w:lineRule="auto"/>
              <w:jc w:val="center"/>
              <w:rPr>
                <w:b/>
              </w:rPr>
            </w:pPr>
            <w:r w:rsidRPr="009A3AA3">
              <w:rPr>
                <w:rFonts w:hint="eastAsia"/>
                <w:b/>
              </w:rPr>
              <w:t>6</w:t>
            </w:r>
          </w:p>
        </w:tc>
        <w:tc>
          <w:tcPr>
            <w:tcW w:w="1866" w:type="dxa"/>
          </w:tcPr>
          <w:p w:rsidR="00B766C0" w:rsidRDefault="00B766C0" w:rsidP="009A3AA3">
            <w:pPr>
              <w:spacing w:line="360" w:lineRule="auto"/>
            </w:pPr>
            <w:r>
              <w:rPr>
                <w:rFonts w:hint="eastAsia"/>
              </w:rPr>
              <w:t>条码枪</w:t>
            </w:r>
          </w:p>
        </w:tc>
        <w:tc>
          <w:tcPr>
            <w:tcW w:w="6424" w:type="dxa"/>
          </w:tcPr>
          <w:p w:rsidR="00B766C0" w:rsidRPr="009A3AA3" w:rsidRDefault="00261F69" w:rsidP="009A3AA3">
            <w:pPr>
              <w:spacing w:line="360" w:lineRule="auto"/>
              <w:rPr>
                <w:rFonts w:ascii="宋体" w:hAnsi="宋体"/>
                <w:szCs w:val="21"/>
              </w:rPr>
            </w:pPr>
            <w:r w:rsidRPr="009A3AA3">
              <w:rPr>
                <w:rFonts w:ascii="宋体" w:hAnsi="宋体" w:hint="eastAsia"/>
                <w:szCs w:val="21"/>
              </w:rPr>
              <w:t>没要求</w:t>
            </w:r>
          </w:p>
        </w:tc>
      </w:tr>
      <w:tr w:rsidR="00B766C0" w:rsidRPr="008F718F" w:rsidTr="009A3AA3">
        <w:tc>
          <w:tcPr>
            <w:tcW w:w="818" w:type="dxa"/>
          </w:tcPr>
          <w:p w:rsidR="00B766C0" w:rsidRPr="009A3AA3" w:rsidRDefault="00B766C0" w:rsidP="009A3AA3">
            <w:pPr>
              <w:spacing w:line="360" w:lineRule="auto"/>
              <w:jc w:val="center"/>
              <w:rPr>
                <w:b/>
              </w:rPr>
            </w:pPr>
            <w:r w:rsidRPr="009A3AA3">
              <w:rPr>
                <w:rFonts w:hint="eastAsia"/>
                <w:b/>
              </w:rPr>
              <w:lastRenderedPageBreak/>
              <w:t>7</w:t>
            </w:r>
          </w:p>
        </w:tc>
        <w:tc>
          <w:tcPr>
            <w:tcW w:w="1866" w:type="dxa"/>
          </w:tcPr>
          <w:p w:rsidR="00B766C0" w:rsidRDefault="00B766C0" w:rsidP="009A3AA3">
            <w:pPr>
              <w:spacing w:line="360" w:lineRule="auto"/>
            </w:pPr>
            <w:r>
              <w:rPr>
                <w:rFonts w:hint="eastAsia"/>
              </w:rPr>
              <w:t>呼叫器</w:t>
            </w:r>
          </w:p>
        </w:tc>
        <w:tc>
          <w:tcPr>
            <w:tcW w:w="6424" w:type="dxa"/>
          </w:tcPr>
          <w:p w:rsidR="00B766C0" w:rsidRPr="009A3AA3" w:rsidRDefault="00261F69" w:rsidP="009A3AA3">
            <w:pPr>
              <w:spacing w:line="360" w:lineRule="auto"/>
              <w:rPr>
                <w:rFonts w:ascii="宋体" w:hAnsi="宋体"/>
                <w:szCs w:val="21"/>
              </w:rPr>
            </w:pPr>
            <w:r w:rsidRPr="009A3AA3">
              <w:rPr>
                <w:rFonts w:ascii="宋体" w:hAnsi="宋体" w:hint="eastAsia"/>
                <w:szCs w:val="21"/>
              </w:rPr>
              <w:t>没要求</w:t>
            </w:r>
          </w:p>
        </w:tc>
      </w:tr>
      <w:tr w:rsidR="00B766C0" w:rsidRPr="008F718F" w:rsidTr="009A3AA3">
        <w:tc>
          <w:tcPr>
            <w:tcW w:w="818" w:type="dxa"/>
          </w:tcPr>
          <w:p w:rsidR="00B766C0" w:rsidRPr="009A3AA3" w:rsidRDefault="00B766C0" w:rsidP="009A3AA3">
            <w:pPr>
              <w:spacing w:line="360" w:lineRule="auto"/>
              <w:jc w:val="center"/>
              <w:rPr>
                <w:b/>
              </w:rPr>
            </w:pPr>
            <w:r w:rsidRPr="009A3AA3">
              <w:rPr>
                <w:rFonts w:hint="eastAsia"/>
                <w:b/>
              </w:rPr>
              <w:t>8</w:t>
            </w:r>
          </w:p>
        </w:tc>
        <w:tc>
          <w:tcPr>
            <w:tcW w:w="1866" w:type="dxa"/>
          </w:tcPr>
          <w:p w:rsidR="00B766C0" w:rsidRDefault="00B766C0" w:rsidP="009A3AA3">
            <w:pPr>
              <w:spacing w:line="360" w:lineRule="auto"/>
            </w:pPr>
            <w:r>
              <w:rPr>
                <w:rFonts w:hint="eastAsia"/>
              </w:rPr>
              <w:t>LED</w:t>
            </w:r>
            <w:r>
              <w:rPr>
                <w:rFonts w:hint="eastAsia"/>
              </w:rPr>
              <w:t>屏幕</w:t>
            </w:r>
          </w:p>
        </w:tc>
        <w:tc>
          <w:tcPr>
            <w:tcW w:w="6424" w:type="dxa"/>
          </w:tcPr>
          <w:p w:rsidR="00B766C0" w:rsidRPr="009A3AA3" w:rsidRDefault="00261F69" w:rsidP="009A3AA3">
            <w:pPr>
              <w:spacing w:line="360" w:lineRule="auto"/>
              <w:rPr>
                <w:rFonts w:ascii="宋体" w:hAnsi="宋体"/>
                <w:szCs w:val="21"/>
              </w:rPr>
            </w:pPr>
            <w:r w:rsidRPr="009A3AA3">
              <w:rPr>
                <w:rFonts w:ascii="宋体" w:hAnsi="宋体" w:hint="eastAsia"/>
                <w:szCs w:val="21"/>
              </w:rPr>
              <w:t>没要求</w:t>
            </w:r>
          </w:p>
        </w:tc>
      </w:tr>
      <w:tr w:rsidR="00B766C0" w:rsidTr="009A3AA3">
        <w:tc>
          <w:tcPr>
            <w:tcW w:w="818" w:type="dxa"/>
          </w:tcPr>
          <w:p w:rsidR="00B766C0" w:rsidRPr="009A3AA3" w:rsidRDefault="00B766C0" w:rsidP="009A3AA3">
            <w:pPr>
              <w:spacing w:line="360" w:lineRule="auto"/>
              <w:jc w:val="center"/>
              <w:rPr>
                <w:b/>
              </w:rPr>
            </w:pPr>
            <w:r w:rsidRPr="009A3AA3">
              <w:rPr>
                <w:rFonts w:hint="eastAsia"/>
                <w:b/>
              </w:rPr>
              <w:t>9</w:t>
            </w:r>
          </w:p>
        </w:tc>
        <w:tc>
          <w:tcPr>
            <w:tcW w:w="1866" w:type="dxa"/>
          </w:tcPr>
          <w:p w:rsidR="00B766C0" w:rsidRDefault="00B766C0"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B766C0" w:rsidRDefault="00B766C0" w:rsidP="009A3AA3">
            <w:pPr>
              <w:spacing w:line="360" w:lineRule="auto"/>
            </w:pPr>
          </w:p>
        </w:tc>
      </w:tr>
    </w:tbl>
    <w:p w:rsidR="00144C3B" w:rsidRDefault="00144C3B" w:rsidP="00144C3B">
      <w:pPr>
        <w:pStyle w:val="2"/>
        <w:rPr>
          <w:rFonts w:ascii="宋体" w:eastAsia="宋体" w:hAnsi="宋体"/>
          <w:sz w:val="30"/>
          <w:szCs w:val="30"/>
        </w:rPr>
      </w:pPr>
      <w:r>
        <w:rPr>
          <w:rFonts w:ascii="宋体" w:eastAsia="宋体" w:hAnsi="宋体" w:hint="eastAsia"/>
          <w:sz w:val="30"/>
          <w:szCs w:val="30"/>
        </w:rPr>
        <w:t>2.</w:t>
      </w:r>
      <w:r w:rsidR="00A27A8C">
        <w:rPr>
          <w:rFonts w:ascii="宋体" w:eastAsia="宋体" w:hAnsi="宋体" w:hint="eastAsia"/>
          <w:sz w:val="30"/>
          <w:szCs w:val="30"/>
        </w:rPr>
        <w:t>4</w:t>
      </w:r>
      <w:r w:rsidR="00605682">
        <w:rPr>
          <w:rFonts w:ascii="宋体" w:eastAsia="宋体" w:hAnsi="宋体" w:hint="eastAsia"/>
          <w:sz w:val="30"/>
          <w:szCs w:val="30"/>
        </w:rPr>
        <w:t xml:space="preserve"> </w:t>
      </w:r>
      <w:r>
        <w:rPr>
          <w:rFonts w:ascii="宋体" w:eastAsia="宋体" w:hAnsi="宋体" w:hint="eastAsia"/>
          <w:sz w:val="30"/>
          <w:szCs w:val="30"/>
        </w:rPr>
        <w:t>软件</w:t>
      </w:r>
      <w:r w:rsidR="00A27A8C">
        <w:rPr>
          <w:rFonts w:ascii="宋体" w:eastAsia="宋体" w:hAnsi="宋体" w:hint="eastAsia"/>
          <w:sz w:val="30"/>
          <w:szCs w:val="30"/>
        </w:rPr>
        <w:t>环境</w:t>
      </w:r>
    </w:p>
    <w:p w:rsidR="00A27A8C" w:rsidRDefault="00144C3B" w:rsidP="00144C3B">
      <w:pPr>
        <w:spacing w:line="360" w:lineRule="auto"/>
        <w:rPr>
          <w:color w:val="0000FF"/>
        </w:rPr>
      </w:pPr>
      <w:r w:rsidRPr="00C63F74">
        <w:rPr>
          <w:rFonts w:hint="eastAsia"/>
          <w:color w:val="0000FF"/>
        </w:rPr>
        <w:tab/>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6B52E8" w:rsidTr="009A3AA3">
        <w:tc>
          <w:tcPr>
            <w:tcW w:w="818" w:type="dxa"/>
            <w:shd w:val="clear" w:color="auto" w:fill="E6E6E6"/>
          </w:tcPr>
          <w:p w:rsidR="006B52E8" w:rsidRPr="009A3AA3" w:rsidRDefault="006B52E8" w:rsidP="009A3AA3">
            <w:pPr>
              <w:spacing w:line="360" w:lineRule="auto"/>
              <w:jc w:val="center"/>
              <w:rPr>
                <w:b/>
              </w:rPr>
            </w:pPr>
            <w:r w:rsidRPr="009A3AA3">
              <w:rPr>
                <w:rFonts w:hint="eastAsia"/>
                <w:b/>
              </w:rPr>
              <w:t>序号</w:t>
            </w:r>
          </w:p>
        </w:tc>
        <w:tc>
          <w:tcPr>
            <w:tcW w:w="1866" w:type="dxa"/>
            <w:shd w:val="clear" w:color="auto" w:fill="E6E6E6"/>
          </w:tcPr>
          <w:p w:rsidR="006B52E8" w:rsidRPr="009A3AA3" w:rsidRDefault="006B52E8" w:rsidP="009A3AA3">
            <w:pPr>
              <w:spacing w:line="360" w:lineRule="auto"/>
              <w:jc w:val="center"/>
              <w:rPr>
                <w:b/>
              </w:rPr>
            </w:pPr>
            <w:r w:rsidRPr="009A3AA3">
              <w:rPr>
                <w:rFonts w:hint="eastAsia"/>
                <w:b/>
              </w:rPr>
              <w:t>需求</w:t>
            </w:r>
          </w:p>
        </w:tc>
        <w:tc>
          <w:tcPr>
            <w:tcW w:w="6424" w:type="dxa"/>
            <w:shd w:val="clear" w:color="auto" w:fill="E6E6E6"/>
          </w:tcPr>
          <w:p w:rsidR="006B52E8" w:rsidRPr="009A3AA3" w:rsidRDefault="006B52E8" w:rsidP="009A3AA3">
            <w:pPr>
              <w:spacing w:line="360" w:lineRule="auto"/>
              <w:jc w:val="center"/>
              <w:rPr>
                <w:b/>
              </w:rPr>
            </w:pPr>
            <w:r w:rsidRPr="009A3AA3">
              <w:rPr>
                <w:rFonts w:hint="eastAsia"/>
                <w:b/>
              </w:rPr>
              <w:t>具体要求</w:t>
            </w:r>
          </w:p>
        </w:tc>
      </w:tr>
      <w:tr w:rsidR="006B52E8" w:rsidTr="009A3AA3">
        <w:tc>
          <w:tcPr>
            <w:tcW w:w="818" w:type="dxa"/>
          </w:tcPr>
          <w:p w:rsidR="006B52E8" w:rsidRPr="009A3AA3" w:rsidRDefault="006B52E8" w:rsidP="009A3AA3">
            <w:pPr>
              <w:spacing w:line="360" w:lineRule="auto"/>
              <w:jc w:val="center"/>
              <w:rPr>
                <w:b/>
              </w:rPr>
            </w:pPr>
            <w:r w:rsidRPr="009A3AA3">
              <w:rPr>
                <w:rFonts w:hint="eastAsia"/>
                <w:b/>
              </w:rPr>
              <w:t>1</w:t>
            </w:r>
          </w:p>
        </w:tc>
        <w:tc>
          <w:tcPr>
            <w:tcW w:w="1866" w:type="dxa"/>
          </w:tcPr>
          <w:p w:rsidR="006B52E8" w:rsidRDefault="006B52E8" w:rsidP="009A3AA3">
            <w:pPr>
              <w:spacing w:line="360" w:lineRule="auto"/>
            </w:pPr>
            <w:r>
              <w:rPr>
                <w:rFonts w:hint="eastAsia"/>
              </w:rPr>
              <w:t>服务器操作系统</w:t>
            </w:r>
          </w:p>
        </w:tc>
        <w:tc>
          <w:tcPr>
            <w:tcW w:w="6424" w:type="dxa"/>
          </w:tcPr>
          <w:p w:rsidR="006B52E8" w:rsidRDefault="008A0133" w:rsidP="009A3AA3">
            <w:pPr>
              <w:spacing w:line="360" w:lineRule="auto"/>
            </w:pPr>
            <w:r w:rsidRPr="009A3AA3">
              <w:rPr>
                <w:rFonts w:ascii="宋体" w:hAnsi="宋体" w:hint="eastAsia"/>
                <w:szCs w:val="21"/>
              </w:rPr>
              <w:t>W</w:t>
            </w:r>
            <w:r w:rsidR="000613AC" w:rsidRPr="009A3AA3">
              <w:rPr>
                <w:rFonts w:ascii="宋体" w:hAnsi="宋体" w:hint="eastAsia"/>
                <w:szCs w:val="21"/>
              </w:rPr>
              <w:t>indows</w:t>
            </w:r>
            <w:r w:rsidR="00271166" w:rsidRPr="009A3AA3">
              <w:rPr>
                <w:rFonts w:ascii="宋体" w:hAnsi="宋体" w:hint="eastAsia"/>
                <w:szCs w:val="21"/>
              </w:rPr>
              <w:t>2008</w:t>
            </w:r>
            <w:r w:rsidR="000613AC">
              <w:rPr>
                <w:rFonts w:hint="eastAsia"/>
              </w:rPr>
              <w:t xml:space="preserve"> </w:t>
            </w:r>
            <w:r w:rsidR="00450863">
              <w:rPr>
                <w:rFonts w:hint="eastAsia"/>
              </w:rPr>
              <w:t>或</w:t>
            </w:r>
            <w:r w:rsidR="00450863" w:rsidRPr="009A3AA3">
              <w:rPr>
                <w:rFonts w:ascii="宋体" w:hAnsi="宋体" w:hint="eastAsia"/>
                <w:szCs w:val="21"/>
              </w:rPr>
              <w:t>Windows200</w:t>
            </w:r>
            <w:r w:rsidR="0004437D" w:rsidRPr="009A3AA3">
              <w:rPr>
                <w:rFonts w:ascii="宋体" w:hAnsi="宋体" w:hint="eastAsia"/>
                <w:szCs w:val="21"/>
              </w:rPr>
              <w:t>3</w:t>
            </w:r>
          </w:p>
        </w:tc>
      </w:tr>
      <w:tr w:rsidR="006B52E8" w:rsidTr="009A3AA3">
        <w:trPr>
          <w:trHeight w:val="638"/>
        </w:trPr>
        <w:tc>
          <w:tcPr>
            <w:tcW w:w="818" w:type="dxa"/>
          </w:tcPr>
          <w:p w:rsidR="006B52E8" w:rsidRPr="009A3AA3" w:rsidRDefault="006B52E8" w:rsidP="009A3AA3">
            <w:pPr>
              <w:spacing w:line="360" w:lineRule="auto"/>
              <w:jc w:val="center"/>
              <w:rPr>
                <w:b/>
              </w:rPr>
            </w:pPr>
            <w:r w:rsidRPr="009A3AA3">
              <w:rPr>
                <w:rFonts w:hint="eastAsia"/>
                <w:b/>
              </w:rPr>
              <w:t>2</w:t>
            </w:r>
          </w:p>
        </w:tc>
        <w:tc>
          <w:tcPr>
            <w:tcW w:w="1866" w:type="dxa"/>
          </w:tcPr>
          <w:p w:rsidR="006B52E8" w:rsidRDefault="00E17055" w:rsidP="009A3AA3">
            <w:pPr>
              <w:spacing w:line="360" w:lineRule="auto"/>
            </w:pPr>
            <w:r>
              <w:rPr>
                <w:rFonts w:hint="eastAsia"/>
              </w:rPr>
              <w:t>客户端操作系统</w:t>
            </w:r>
          </w:p>
        </w:tc>
        <w:tc>
          <w:tcPr>
            <w:tcW w:w="6424" w:type="dxa"/>
          </w:tcPr>
          <w:p w:rsidR="006B52E8" w:rsidRDefault="008A0133" w:rsidP="009A3AA3">
            <w:pPr>
              <w:spacing w:line="360" w:lineRule="auto"/>
            </w:pPr>
            <w:r w:rsidRPr="009A3AA3">
              <w:rPr>
                <w:rFonts w:ascii="宋体" w:hAnsi="宋体" w:hint="eastAsia"/>
                <w:szCs w:val="21"/>
              </w:rPr>
              <w:t>WinX</w:t>
            </w:r>
            <w:r w:rsidR="00E17055" w:rsidRPr="009A3AA3">
              <w:rPr>
                <w:rFonts w:ascii="宋体" w:hAnsi="宋体" w:hint="eastAsia"/>
                <w:szCs w:val="21"/>
              </w:rPr>
              <w:t xml:space="preserve">p  </w:t>
            </w:r>
          </w:p>
        </w:tc>
      </w:tr>
      <w:tr w:rsidR="006B52E8" w:rsidTr="009A3AA3">
        <w:tc>
          <w:tcPr>
            <w:tcW w:w="818" w:type="dxa"/>
          </w:tcPr>
          <w:p w:rsidR="006B52E8" w:rsidRPr="009A3AA3" w:rsidRDefault="006B52E8" w:rsidP="009A3AA3">
            <w:pPr>
              <w:spacing w:line="360" w:lineRule="auto"/>
              <w:jc w:val="center"/>
              <w:rPr>
                <w:b/>
              </w:rPr>
            </w:pPr>
            <w:r w:rsidRPr="009A3AA3">
              <w:rPr>
                <w:rFonts w:hint="eastAsia"/>
                <w:b/>
              </w:rPr>
              <w:t>3</w:t>
            </w:r>
          </w:p>
        </w:tc>
        <w:tc>
          <w:tcPr>
            <w:tcW w:w="1866" w:type="dxa"/>
          </w:tcPr>
          <w:p w:rsidR="006B52E8" w:rsidRDefault="00A670F9" w:rsidP="009A3AA3">
            <w:pPr>
              <w:spacing w:line="360" w:lineRule="auto"/>
            </w:pPr>
            <w:r>
              <w:rPr>
                <w:rFonts w:hint="eastAsia"/>
              </w:rPr>
              <w:t>智能</w:t>
            </w:r>
            <w:r w:rsidR="00065A6A">
              <w:rPr>
                <w:rFonts w:hint="eastAsia"/>
              </w:rPr>
              <w:t>操作系统</w:t>
            </w:r>
          </w:p>
        </w:tc>
        <w:tc>
          <w:tcPr>
            <w:tcW w:w="6424" w:type="dxa"/>
          </w:tcPr>
          <w:p w:rsidR="006B52E8" w:rsidRDefault="006B52E8" w:rsidP="009A3AA3">
            <w:pPr>
              <w:spacing w:line="360" w:lineRule="auto"/>
            </w:pPr>
          </w:p>
        </w:tc>
      </w:tr>
      <w:tr w:rsidR="006B52E8" w:rsidRPr="00AF7F8D" w:rsidTr="009A3AA3">
        <w:tc>
          <w:tcPr>
            <w:tcW w:w="818" w:type="dxa"/>
          </w:tcPr>
          <w:p w:rsidR="006B52E8" w:rsidRPr="009A3AA3" w:rsidRDefault="006B52E8" w:rsidP="009A3AA3">
            <w:pPr>
              <w:spacing w:line="360" w:lineRule="auto"/>
              <w:jc w:val="center"/>
              <w:rPr>
                <w:b/>
              </w:rPr>
            </w:pPr>
            <w:r w:rsidRPr="009A3AA3">
              <w:rPr>
                <w:rFonts w:hint="eastAsia"/>
                <w:b/>
              </w:rPr>
              <w:t>4</w:t>
            </w:r>
          </w:p>
        </w:tc>
        <w:tc>
          <w:tcPr>
            <w:tcW w:w="1866" w:type="dxa"/>
          </w:tcPr>
          <w:p w:rsidR="006B52E8" w:rsidRDefault="00A670F9" w:rsidP="009A3AA3">
            <w:pPr>
              <w:spacing w:line="360" w:lineRule="auto"/>
            </w:pPr>
            <w:r>
              <w:rPr>
                <w:rFonts w:hint="eastAsia"/>
              </w:rPr>
              <w:t>浏览器</w:t>
            </w:r>
          </w:p>
        </w:tc>
        <w:tc>
          <w:tcPr>
            <w:tcW w:w="6424" w:type="dxa"/>
          </w:tcPr>
          <w:p w:rsidR="006B52E8" w:rsidRDefault="00195C29" w:rsidP="009A3AA3">
            <w:pPr>
              <w:spacing w:line="360" w:lineRule="auto"/>
            </w:pPr>
            <w:r w:rsidRPr="009A3AA3">
              <w:rPr>
                <w:rFonts w:ascii="宋体" w:hAnsi="宋体" w:hint="eastAsia"/>
                <w:szCs w:val="21"/>
              </w:rPr>
              <w:t>IE6.0以上版本</w:t>
            </w:r>
            <w:r w:rsidR="00A34ECB" w:rsidRPr="009A3AA3">
              <w:rPr>
                <w:rFonts w:ascii="宋体" w:hAnsi="宋体" w:hint="eastAsia"/>
                <w:szCs w:val="21"/>
              </w:rPr>
              <w:t xml:space="preserve"> </w:t>
            </w:r>
          </w:p>
        </w:tc>
      </w:tr>
      <w:tr w:rsidR="006B52E8" w:rsidRPr="008F718F" w:rsidTr="009A3AA3">
        <w:tc>
          <w:tcPr>
            <w:tcW w:w="818" w:type="dxa"/>
          </w:tcPr>
          <w:p w:rsidR="006B52E8" w:rsidRPr="009A3AA3" w:rsidRDefault="006B52E8" w:rsidP="009A3AA3">
            <w:pPr>
              <w:spacing w:line="360" w:lineRule="auto"/>
              <w:jc w:val="center"/>
              <w:rPr>
                <w:b/>
              </w:rPr>
            </w:pPr>
            <w:r w:rsidRPr="009A3AA3">
              <w:rPr>
                <w:rFonts w:hint="eastAsia"/>
                <w:b/>
              </w:rPr>
              <w:t>5</w:t>
            </w:r>
          </w:p>
        </w:tc>
        <w:tc>
          <w:tcPr>
            <w:tcW w:w="1866" w:type="dxa"/>
          </w:tcPr>
          <w:p w:rsidR="006B52E8" w:rsidRDefault="008F718F" w:rsidP="009A3AA3">
            <w:pPr>
              <w:spacing w:line="360" w:lineRule="auto"/>
            </w:pPr>
            <w:r>
              <w:rPr>
                <w:rFonts w:hint="eastAsia"/>
              </w:rPr>
              <w:t>分辨率</w:t>
            </w:r>
          </w:p>
        </w:tc>
        <w:tc>
          <w:tcPr>
            <w:tcW w:w="6424" w:type="dxa"/>
          </w:tcPr>
          <w:p w:rsidR="006B52E8" w:rsidRDefault="008F718F" w:rsidP="009A3AA3">
            <w:pPr>
              <w:spacing w:line="360" w:lineRule="auto"/>
            </w:pPr>
            <w:r w:rsidRPr="009A3AA3">
              <w:rPr>
                <w:rFonts w:ascii="宋体" w:hAnsi="宋体" w:hint="eastAsia"/>
                <w:szCs w:val="21"/>
              </w:rPr>
              <w:t xml:space="preserve">1024*768 </w:t>
            </w:r>
            <w:r w:rsidR="00271166" w:rsidRPr="009A3AA3">
              <w:rPr>
                <w:rFonts w:ascii="宋体" w:hAnsi="宋体" w:hint="eastAsia"/>
                <w:szCs w:val="21"/>
              </w:rPr>
              <w:t>或</w:t>
            </w:r>
            <w:r w:rsidRPr="009A3AA3">
              <w:rPr>
                <w:rFonts w:ascii="宋体" w:hAnsi="宋体" w:hint="eastAsia"/>
                <w:szCs w:val="21"/>
              </w:rPr>
              <w:t xml:space="preserve">更高 </w:t>
            </w:r>
          </w:p>
        </w:tc>
      </w:tr>
      <w:tr w:rsidR="009D274A" w:rsidRPr="008F718F" w:rsidTr="009A3AA3">
        <w:tc>
          <w:tcPr>
            <w:tcW w:w="818" w:type="dxa"/>
          </w:tcPr>
          <w:p w:rsidR="009D274A" w:rsidRPr="009A3AA3" w:rsidRDefault="009D274A" w:rsidP="009A3AA3">
            <w:pPr>
              <w:spacing w:line="360" w:lineRule="auto"/>
              <w:jc w:val="center"/>
              <w:rPr>
                <w:b/>
              </w:rPr>
            </w:pPr>
            <w:r w:rsidRPr="009A3AA3">
              <w:rPr>
                <w:rFonts w:hint="eastAsia"/>
                <w:b/>
              </w:rPr>
              <w:t>6</w:t>
            </w:r>
          </w:p>
        </w:tc>
        <w:tc>
          <w:tcPr>
            <w:tcW w:w="1866" w:type="dxa"/>
          </w:tcPr>
          <w:p w:rsidR="009D274A" w:rsidRDefault="009D274A" w:rsidP="009A3AA3">
            <w:pPr>
              <w:spacing w:line="360" w:lineRule="auto"/>
            </w:pPr>
            <w:r>
              <w:rPr>
                <w:rFonts w:hint="eastAsia"/>
              </w:rPr>
              <w:t>JDK</w:t>
            </w:r>
          </w:p>
        </w:tc>
        <w:tc>
          <w:tcPr>
            <w:tcW w:w="6424" w:type="dxa"/>
          </w:tcPr>
          <w:p w:rsidR="009D274A" w:rsidRPr="009A3AA3" w:rsidRDefault="009D274A" w:rsidP="009A3AA3">
            <w:pPr>
              <w:spacing w:line="360" w:lineRule="auto"/>
              <w:rPr>
                <w:rFonts w:ascii="宋体" w:hAnsi="宋体"/>
                <w:szCs w:val="21"/>
              </w:rPr>
            </w:pPr>
          </w:p>
        </w:tc>
      </w:tr>
      <w:tr w:rsidR="006B52E8" w:rsidTr="009A3AA3">
        <w:tc>
          <w:tcPr>
            <w:tcW w:w="818" w:type="dxa"/>
          </w:tcPr>
          <w:p w:rsidR="006B52E8" w:rsidRPr="009A3AA3" w:rsidRDefault="009D274A" w:rsidP="009A3AA3">
            <w:pPr>
              <w:spacing w:line="360" w:lineRule="auto"/>
              <w:jc w:val="center"/>
              <w:rPr>
                <w:b/>
              </w:rPr>
            </w:pPr>
            <w:r w:rsidRPr="009A3AA3">
              <w:rPr>
                <w:rFonts w:hint="eastAsia"/>
                <w:b/>
              </w:rPr>
              <w:t>7</w:t>
            </w:r>
          </w:p>
        </w:tc>
        <w:tc>
          <w:tcPr>
            <w:tcW w:w="1866" w:type="dxa"/>
          </w:tcPr>
          <w:p w:rsidR="006B52E8" w:rsidRDefault="006B52E8"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6B52E8" w:rsidRDefault="006B52E8" w:rsidP="009A3AA3">
            <w:pPr>
              <w:spacing w:line="360" w:lineRule="auto"/>
            </w:pPr>
          </w:p>
        </w:tc>
      </w:tr>
    </w:tbl>
    <w:p w:rsidR="00144C3B" w:rsidRPr="001641A7" w:rsidRDefault="00144C3B" w:rsidP="001641A7">
      <w:pPr>
        <w:pStyle w:val="2"/>
        <w:rPr>
          <w:rFonts w:ascii="宋体" w:eastAsia="宋体" w:hAnsi="宋体"/>
          <w:sz w:val="30"/>
          <w:szCs w:val="30"/>
        </w:rPr>
      </w:pPr>
      <w:r w:rsidRPr="00A23DCC">
        <w:rPr>
          <w:rFonts w:ascii="宋体" w:eastAsia="宋体" w:hAnsi="宋体" w:hint="eastAsia"/>
          <w:sz w:val="30"/>
          <w:szCs w:val="30"/>
        </w:rPr>
        <w:t>2.</w:t>
      </w:r>
      <w:r w:rsidR="00A27A8C">
        <w:rPr>
          <w:rFonts w:ascii="宋体" w:eastAsia="宋体" w:hAnsi="宋体" w:hint="eastAsia"/>
          <w:sz w:val="30"/>
          <w:szCs w:val="30"/>
        </w:rPr>
        <w:t>5</w:t>
      </w:r>
      <w:r w:rsidRPr="00A23DCC">
        <w:rPr>
          <w:rFonts w:ascii="宋体" w:eastAsia="宋体" w:hAnsi="宋体" w:hint="eastAsia"/>
          <w:sz w:val="30"/>
          <w:szCs w:val="30"/>
        </w:rPr>
        <w:t xml:space="preserve"> 系统规模</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A27A8C" w:rsidTr="009A3AA3">
        <w:tc>
          <w:tcPr>
            <w:tcW w:w="818" w:type="dxa"/>
            <w:shd w:val="clear" w:color="auto" w:fill="E6E6E6"/>
          </w:tcPr>
          <w:p w:rsidR="00A27A8C" w:rsidRPr="009A3AA3" w:rsidRDefault="00A27A8C" w:rsidP="009A3AA3">
            <w:pPr>
              <w:spacing w:line="360" w:lineRule="auto"/>
              <w:jc w:val="center"/>
              <w:rPr>
                <w:b/>
              </w:rPr>
            </w:pPr>
            <w:r w:rsidRPr="009A3AA3">
              <w:rPr>
                <w:rFonts w:hint="eastAsia"/>
                <w:b/>
              </w:rPr>
              <w:t>序号</w:t>
            </w:r>
          </w:p>
        </w:tc>
        <w:tc>
          <w:tcPr>
            <w:tcW w:w="1866" w:type="dxa"/>
            <w:shd w:val="clear" w:color="auto" w:fill="E6E6E6"/>
          </w:tcPr>
          <w:p w:rsidR="00A27A8C" w:rsidRPr="009A3AA3" w:rsidRDefault="00A27A8C" w:rsidP="009A3AA3">
            <w:pPr>
              <w:spacing w:line="360" w:lineRule="auto"/>
              <w:jc w:val="center"/>
              <w:rPr>
                <w:b/>
              </w:rPr>
            </w:pPr>
            <w:r w:rsidRPr="009A3AA3">
              <w:rPr>
                <w:rFonts w:hint="eastAsia"/>
                <w:b/>
              </w:rPr>
              <w:t>需求</w:t>
            </w:r>
          </w:p>
        </w:tc>
        <w:tc>
          <w:tcPr>
            <w:tcW w:w="6424" w:type="dxa"/>
            <w:shd w:val="clear" w:color="auto" w:fill="E6E6E6"/>
          </w:tcPr>
          <w:p w:rsidR="00A27A8C" w:rsidRPr="009A3AA3" w:rsidRDefault="00A27A8C" w:rsidP="009A3AA3">
            <w:pPr>
              <w:spacing w:line="360" w:lineRule="auto"/>
              <w:jc w:val="center"/>
              <w:rPr>
                <w:b/>
              </w:rPr>
            </w:pPr>
            <w:r w:rsidRPr="009A3AA3">
              <w:rPr>
                <w:rFonts w:hint="eastAsia"/>
                <w:b/>
              </w:rPr>
              <w:t>具体要求</w:t>
            </w:r>
          </w:p>
        </w:tc>
      </w:tr>
      <w:tr w:rsidR="00A27A8C" w:rsidTr="009A3AA3">
        <w:tc>
          <w:tcPr>
            <w:tcW w:w="818" w:type="dxa"/>
          </w:tcPr>
          <w:p w:rsidR="00A27A8C" w:rsidRPr="009A3AA3" w:rsidRDefault="00A27A8C" w:rsidP="009A3AA3">
            <w:pPr>
              <w:spacing w:line="360" w:lineRule="auto"/>
              <w:jc w:val="center"/>
              <w:rPr>
                <w:b/>
              </w:rPr>
            </w:pPr>
            <w:r w:rsidRPr="009A3AA3">
              <w:rPr>
                <w:rFonts w:hint="eastAsia"/>
                <w:b/>
              </w:rPr>
              <w:t>1</w:t>
            </w:r>
          </w:p>
        </w:tc>
        <w:tc>
          <w:tcPr>
            <w:tcW w:w="1866" w:type="dxa"/>
          </w:tcPr>
          <w:p w:rsidR="00A27A8C" w:rsidRDefault="00A27A8C" w:rsidP="009A3AA3">
            <w:pPr>
              <w:spacing w:line="360" w:lineRule="auto"/>
            </w:pPr>
            <w:r>
              <w:rPr>
                <w:rFonts w:hint="eastAsia"/>
              </w:rPr>
              <w:t>站点数</w:t>
            </w:r>
          </w:p>
        </w:tc>
        <w:tc>
          <w:tcPr>
            <w:tcW w:w="6424" w:type="dxa"/>
          </w:tcPr>
          <w:p w:rsidR="00A27A8C" w:rsidRDefault="001641A7" w:rsidP="009A3AA3">
            <w:pPr>
              <w:spacing w:line="360" w:lineRule="auto"/>
            </w:pPr>
            <w:r>
              <w:rPr>
                <w:rFonts w:hint="eastAsia"/>
              </w:rPr>
              <w:t>300</w:t>
            </w:r>
            <w:r>
              <w:rPr>
                <w:rFonts w:hint="eastAsia"/>
              </w:rPr>
              <w:t>多家</w:t>
            </w:r>
          </w:p>
        </w:tc>
      </w:tr>
      <w:tr w:rsidR="00A27A8C" w:rsidTr="009A3AA3">
        <w:tc>
          <w:tcPr>
            <w:tcW w:w="818" w:type="dxa"/>
          </w:tcPr>
          <w:p w:rsidR="00A27A8C" w:rsidRPr="009A3AA3" w:rsidRDefault="00A27A8C" w:rsidP="009A3AA3">
            <w:pPr>
              <w:spacing w:line="360" w:lineRule="auto"/>
              <w:jc w:val="center"/>
              <w:rPr>
                <w:b/>
              </w:rPr>
            </w:pPr>
            <w:r w:rsidRPr="009A3AA3">
              <w:rPr>
                <w:rFonts w:hint="eastAsia"/>
                <w:b/>
              </w:rPr>
              <w:t>2</w:t>
            </w:r>
          </w:p>
        </w:tc>
        <w:tc>
          <w:tcPr>
            <w:tcW w:w="1866" w:type="dxa"/>
          </w:tcPr>
          <w:p w:rsidR="00A27A8C" w:rsidRDefault="00A27A8C" w:rsidP="009A3AA3">
            <w:pPr>
              <w:spacing w:line="360" w:lineRule="auto"/>
            </w:pPr>
            <w:r>
              <w:rPr>
                <w:rFonts w:hint="eastAsia"/>
              </w:rPr>
              <w:t>并发数</w:t>
            </w:r>
          </w:p>
        </w:tc>
        <w:tc>
          <w:tcPr>
            <w:tcW w:w="6424" w:type="dxa"/>
          </w:tcPr>
          <w:p w:rsidR="00A27A8C" w:rsidRDefault="001641A7" w:rsidP="009A3AA3">
            <w:pPr>
              <w:spacing w:line="360" w:lineRule="auto"/>
            </w:pPr>
            <w:r>
              <w:rPr>
                <w:rFonts w:hint="eastAsia"/>
              </w:rPr>
              <w:t>20</w:t>
            </w:r>
            <w:r>
              <w:rPr>
                <w:rFonts w:hint="eastAsia"/>
              </w:rPr>
              <w:t>个</w:t>
            </w:r>
          </w:p>
        </w:tc>
      </w:tr>
      <w:tr w:rsidR="00A27A8C" w:rsidTr="009A3AA3">
        <w:tc>
          <w:tcPr>
            <w:tcW w:w="818" w:type="dxa"/>
          </w:tcPr>
          <w:p w:rsidR="00A27A8C" w:rsidRPr="009A3AA3" w:rsidRDefault="00A27A8C" w:rsidP="009A3AA3">
            <w:pPr>
              <w:spacing w:line="360" w:lineRule="auto"/>
              <w:jc w:val="center"/>
              <w:rPr>
                <w:b/>
              </w:rPr>
            </w:pPr>
            <w:r w:rsidRPr="009A3AA3">
              <w:rPr>
                <w:rFonts w:hint="eastAsia"/>
                <w:b/>
              </w:rPr>
              <w:t>3</w:t>
            </w:r>
          </w:p>
        </w:tc>
        <w:tc>
          <w:tcPr>
            <w:tcW w:w="1866" w:type="dxa"/>
          </w:tcPr>
          <w:p w:rsidR="00A27A8C" w:rsidRDefault="00A27A8C" w:rsidP="009A3AA3">
            <w:pPr>
              <w:spacing w:line="360" w:lineRule="auto"/>
            </w:pPr>
            <w:r>
              <w:rPr>
                <w:rFonts w:hint="eastAsia"/>
              </w:rPr>
              <w:t>每天数据量</w:t>
            </w:r>
          </w:p>
        </w:tc>
        <w:tc>
          <w:tcPr>
            <w:tcW w:w="6424" w:type="dxa"/>
          </w:tcPr>
          <w:p w:rsidR="00A27A8C" w:rsidRDefault="001641A7" w:rsidP="009A3AA3">
            <w:pPr>
              <w:spacing w:line="360" w:lineRule="auto"/>
            </w:pPr>
            <w:r>
              <w:rPr>
                <w:rFonts w:hint="eastAsia"/>
              </w:rPr>
              <w:t>150</w:t>
            </w:r>
            <w:r>
              <w:rPr>
                <w:rFonts w:hint="eastAsia"/>
              </w:rPr>
              <w:t>家</w:t>
            </w:r>
          </w:p>
        </w:tc>
      </w:tr>
      <w:tr w:rsidR="00A27A8C" w:rsidRPr="00AF7F8D" w:rsidTr="009A3AA3">
        <w:tc>
          <w:tcPr>
            <w:tcW w:w="818" w:type="dxa"/>
          </w:tcPr>
          <w:p w:rsidR="00A27A8C" w:rsidRPr="009A3AA3" w:rsidRDefault="00A27A8C" w:rsidP="009A3AA3">
            <w:pPr>
              <w:spacing w:line="360" w:lineRule="auto"/>
              <w:jc w:val="center"/>
              <w:rPr>
                <w:b/>
              </w:rPr>
            </w:pPr>
            <w:r w:rsidRPr="009A3AA3">
              <w:rPr>
                <w:rFonts w:hint="eastAsia"/>
                <w:b/>
              </w:rPr>
              <w:t>4</w:t>
            </w:r>
          </w:p>
        </w:tc>
        <w:tc>
          <w:tcPr>
            <w:tcW w:w="1866" w:type="dxa"/>
          </w:tcPr>
          <w:p w:rsidR="00A27A8C" w:rsidRDefault="00A27A8C" w:rsidP="009A3AA3">
            <w:pPr>
              <w:spacing w:line="360" w:lineRule="auto"/>
            </w:pPr>
            <w:r>
              <w:rPr>
                <w:rFonts w:hint="eastAsia"/>
              </w:rPr>
              <w:t>运行时间</w:t>
            </w:r>
          </w:p>
        </w:tc>
        <w:tc>
          <w:tcPr>
            <w:tcW w:w="6424" w:type="dxa"/>
          </w:tcPr>
          <w:p w:rsidR="00A27A8C" w:rsidRDefault="00A27A8C" w:rsidP="009A3AA3">
            <w:pPr>
              <w:spacing w:line="360" w:lineRule="auto"/>
            </w:pPr>
          </w:p>
        </w:tc>
      </w:tr>
      <w:tr w:rsidR="00A27A8C" w:rsidTr="009A3AA3">
        <w:tc>
          <w:tcPr>
            <w:tcW w:w="818" w:type="dxa"/>
          </w:tcPr>
          <w:p w:rsidR="00A27A8C" w:rsidRPr="009A3AA3" w:rsidRDefault="00A27A8C" w:rsidP="009A3AA3">
            <w:pPr>
              <w:spacing w:line="360" w:lineRule="auto"/>
              <w:jc w:val="center"/>
              <w:rPr>
                <w:b/>
              </w:rPr>
            </w:pPr>
            <w:r w:rsidRPr="009A3AA3">
              <w:rPr>
                <w:rFonts w:hint="eastAsia"/>
                <w:b/>
              </w:rPr>
              <w:t>5</w:t>
            </w:r>
          </w:p>
        </w:tc>
        <w:tc>
          <w:tcPr>
            <w:tcW w:w="1866" w:type="dxa"/>
          </w:tcPr>
          <w:p w:rsidR="00A27A8C" w:rsidRDefault="00A27A8C" w:rsidP="009A3AA3">
            <w:pPr>
              <w:spacing w:line="360" w:lineRule="auto"/>
            </w:pPr>
            <w:r>
              <w:rPr>
                <w:rFonts w:hint="eastAsia"/>
              </w:rPr>
              <w:t>高峰期</w:t>
            </w:r>
          </w:p>
        </w:tc>
        <w:tc>
          <w:tcPr>
            <w:tcW w:w="6424" w:type="dxa"/>
          </w:tcPr>
          <w:p w:rsidR="00A27A8C" w:rsidRDefault="00A27A8C" w:rsidP="009A3AA3">
            <w:pPr>
              <w:spacing w:line="360" w:lineRule="auto"/>
            </w:pPr>
          </w:p>
        </w:tc>
      </w:tr>
      <w:tr w:rsidR="00A27A8C" w:rsidTr="009A3AA3">
        <w:tc>
          <w:tcPr>
            <w:tcW w:w="818" w:type="dxa"/>
          </w:tcPr>
          <w:p w:rsidR="00A27A8C" w:rsidRPr="009A3AA3" w:rsidRDefault="00A27A8C" w:rsidP="009A3AA3">
            <w:pPr>
              <w:spacing w:line="360" w:lineRule="auto"/>
              <w:jc w:val="center"/>
              <w:rPr>
                <w:b/>
              </w:rPr>
            </w:pPr>
            <w:r w:rsidRPr="009A3AA3">
              <w:rPr>
                <w:rFonts w:hint="eastAsia"/>
                <w:b/>
              </w:rPr>
              <w:t>6</w:t>
            </w:r>
          </w:p>
        </w:tc>
        <w:tc>
          <w:tcPr>
            <w:tcW w:w="1866" w:type="dxa"/>
          </w:tcPr>
          <w:p w:rsidR="00A27A8C" w:rsidRDefault="00A27A8C"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A27A8C" w:rsidRDefault="00A27A8C" w:rsidP="009A3AA3">
            <w:pPr>
              <w:spacing w:line="360" w:lineRule="auto"/>
            </w:pPr>
          </w:p>
        </w:tc>
      </w:tr>
    </w:tbl>
    <w:p w:rsidR="009465CE" w:rsidRDefault="009465CE" w:rsidP="009465CE">
      <w:pPr>
        <w:pStyle w:val="1"/>
        <w:rPr>
          <w:sz w:val="32"/>
          <w:szCs w:val="32"/>
        </w:rPr>
      </w:pPr>
      <w:r>
        <w:rPr>
          <w:rFonts w:hint="eastAsia"/>
          <w:sz w:val="32"/>
          <w:szCs w:val="32"/>
        </w:rPr>
        <w:lastRenderedPageBreak/>
        <w:t>3</w:t>
      </w:r>
      <w:r>
        <w:rPr>
          <w:rFonts w:hint="eastAsia"/>
          <w:sz w:val="32"/>
          <w:szCs w:val="32"/>
        </w:rPr>
        <w:t>．实际业务流程与描述</w:t>
      </w:r>
    </w:p>
    <w:p w:rsidR="009465CE" w:rsidRDefault="009465CE" w:rsidP="009465CE">
      <w:pPr>
        <w:pStyle w:val="2"/>
        <w:rPr>
          <w:rFonts w:ascii="宋体" w:eastAsia="宋体" w:hAnsi="宋体"/>
          <w:sz w:val="30"/>
          <w:szCs w:val="30"/>
        </w:rPr>
      </w:pPr>
      <w:r>
        <w:rPr>
          <w:rFonts w:ascii="宋体" w:eastAsia="宋体" w:hAnsi="宋体" w:hint="eastAsia"/>
          <w:sz w:val="30"/>
          <w:szCs w:val="30"/>
        </w:rPr>
        <w:t>3.1 系统业务流程</w:t>
      </w:r>
    </w:p>
    <w:p w:rsidR="00D4549D" w:rsidRPr="00A7694F" w:rsidRDefault="00D4549D" w:rsidP="00D4549D">
      <w:pPr>
        <w:rPr>
          <w:sz w:val="28"/>
          <w:szCs w:val="28"/>
        </w:rPr>
      </w:pPr>
      <w:r w:rsidRPr="00A7694F">
        <w:rPr>
          <w:rFonts w:hint="eastAsia"/>
          <w:sz w:val="28"/>
          <w:szCs w:val="28"/>
        </w:rPr>
        <w:t>整体流程</w:t>
      </w:r>
      <w:r w:rsidR="00A7694F" w:rsidRPr="00A7694F">
        <w:rPr>
          <w:rFonts w:hint="eastAsia"/>
          <w:sz w:val="28"/>
          <w:szCs w:val="28"/>
        </w:rPr>
        <w:t>：</w:t>
      </w:r>
    </w:p>
    <w:p w:rsidR="000431CC" w:rsidRDefault="00A17FD6" w:rsidP="000431CC">
      <w:pPr>
        <w:jc w:val="center"/>
      </w:pPr>
      <w:r>
        <w:object w:dxaOrig="7553" w:dyaOrig="4327">
          <v:shape id="_x0000_i1027" type="#_x0000_t75" style="width:377.6pt;height:216.8pt" o:ole="">
            <v:imagedata r:id="rId13" o:title=""/>
          </v:shape>
          <o:OLEObject Type="Embed" ProgID="Visio.Drawing.11" ShapeID="_x0000_i1027" DrawAspect="Content" ObjectID="_1630849382" r:id="rId14"/>
        </w:object>
      </w:r>
    </w:p>
    <w:p w:rsidR="00D20126" w:rsidRDefault="00D20126" w:rsidP="00D4549D">
      <w:pPr>
        <w:jc w:val="left"/>
        <w:rPr>
          <w:sz w:val="28"/>
          <w:szCs w:val="28"/>
        </w:rPr>
      </w:pPr>
    </w:p>
    <w:p w:rsidR="00D4549D" w:rsidRPr="00A7694F" w:rsidRDefault="00D4549D" w:rsidP="00D4549D">
      <w:pPr>
        <w:jc w:val="left"/>
        <w:rPr>
          <w:sz w:val="28"/>
          <w:szCs w:val="28"/>
        </w:rPr>
      </w:pPr>
      <w:r w:rsidRPr="00A7694F">
        <w:rPr>
          <w:rFonts w:hint="eastAsia"/>
          <w:sz w:val="28"/>
          <w:szCs w:val="28"/>
        </w:rPr>
        <w:t>卫生厅内部流程：</w:t>
      </w:r>
    </w:p>
    <w:p w:rsidR="00D4549D" w:rsidRDefault="001A4CE7" w:rsidP="00D4549D">
      <w:pPr>
        <w:jc w:val="left"/>
      </w:pPr>
      <w:r>
        <w:object w:dxaOrig="8596" w:dyaOrig="2803">
          <v:shape id="_x0000_i1028" type="#_x0000_t75" style="width:415.2pt;height:135.2pt" o:ole="">
            <v:imagedata r:id="rId15" o:title=""/>
          </v:shape>
          <o:OLEObject Type="Embed" ProgID="Visio.Drawing.11" ShapeID="_x0000_i1028" DrawAspect="Content" ObjectID="_1630849383" r:id="rId16"/>
        </w:object>
      </w:r>
    </w:p>
    <w:p w:rsidR="00D20126" w:rsidRDefault="00D20126" w:rsidP="00D4549D">
      <w:pPr>
        <w:jc w:val="left"/>
        <w:rPr>
          <w:sz w:val="28"/>
          <w:szCs w:val="28"/>
        </w:rPr>
      </w:pPr>
    </w:p>
    <w:p w:rsidR="003614B7" w:rsidRDefault="003614B7" w:rsidP="00D4549D">
      <w:pPr>
        <w:jc w:val="left"/>
        <w:rPr>
          <w:sz w:val="28"/>
          <w:szCs w:val="28"/>
        </w:rPr>
      </w:pPr>
      <w:r w:rsidRPr="003614B7">
        <w:rPr>
          <w:rFonts w:hint="eastAsia"/>
          <w:sz w:val="28"/>
          <w:szCs w:val="28"/>
        </w:rPr>
        <w:t>医疗机构定点</w:t>
      </w:r>
      <w:r>
        <w:rPr>
          <w:rFonts w:hint="eastAsia"/>
          <w:sz w:val="28"/>
          <w:szCs w:val="28"/>
        </w:rPr>
        <w:t>：</w:t>
      </w:r>
    </w:p>
    <w:p w:rsidR="00E96512" w:rsidRDefault="00E96512" w:rsidP="00D4549D">
      <w:pPr>
        <w:jc w:val="left"/>
        <w:rPr>
          <w:sz w:val="28"/>
          <w:szCs w:val="28"/>
        </w:rPr>
      </w:pPr>
      <w:r>
        <w:rPr>
          <w:rFonts w:hint="eastAsia"/>
          <w:sz w:val="28"/>
          <w:szCs w:val="28"/>
        </w:rPr>
        <w:t xml:space="preserve">  1</w:t>
      </w:r>
      <w:r>
        <w:rPr>
          <w:rFonts w:hint="eastAsia"/>
          <w:sz w:val="28"/>
          <w:szCs w:val="28"/>
        </w:rPr>
        <w:t>．医疗机构价格上报流程。</w:t>
      </w:r>
    </w:p>
    <w:p w:rsidR="001A4CE7" w:rsidRDefault="001A4CE7" w:rsidP="00D4549D">
      <w:pPr>
        <w:jc w:val="left"/>
      </w:pPr>
      <w:r>
        <w:object w:dxaOrig="8597" w:dyaOrig="2804">
          <v:shape id="_x0000_i1029" type="#_x0000_t75" style="width:414.8pt;height:135.2pt" o:ole="">
            <v:imagedata r:id="rId17" o:title=""/>
          </v:shape>
          <o:OLEObject Type="Embed" ProgID="Visio.Drawing.11" ShapeID="_x0000_i1029" DrawAspect="Content" ObjectID="_1630849384" r:id="rId18"/>
        </w:object>
      </w:r>
    </w:p>
    <w:p w:rsidR="00E96512" w:rsidRDefault="00E96512" w:rsidP="00D4549D">
      <w:pPr>
        <w:jc w:val="left"/>
        <w:rPr>
          <w:sz w:val="28"/>
          <w:szCs w:val="28"/>
        </w:rPr>
      </w:pPr>
      <w:r>
        <w:rPr>
          <w:rFonts w:hint="eastAsia"/>
          <w:sz w:val="28"/>
          <w:szCs w:val="28"/>
        </w:rPr>
        <w:t xml:space="preserve">  2</w:t>
      </w:r>
      <w:r>
        <w:rPr>
          <w:rFonts w:hint="eastAsia"/>
          <w:sz w:val="28"/>
          <w:szCs w:val="28"/>
        </w:rPr>
        <w:t>．</w:t>
      </w:r>
      <w:r w:rsidR="00CC4139" w:rsidRPr="00513DB4">
        <w:rPr>
          <w:rFonts w:ascii="宋体" w:hAnsi="宋体" w:hint="eastAsia"/>
          <w:sz w:val="28"/>
          <w:szCs w:val="28"/>
        </w:rPr>
        <w:t>医疗服务项目</w:t>
      </w:r>
      <w:r>
        <w:rPr>
          <w:rFonts w:hint="eastAsia"/>
          <w:sz w:val="28"/>
          <w:szCs w:val="28"/>
        </w:rPr>
        <w:t>下载流程。</w:t>
      </w:r>
    </w:p>
    <w:p w:rsidR="00502B3F" w:rsidRDefault="00502B3F" w:rsidP="00D4549D">
      <w:pPr>
        <w:jc w:val="left"/>
        <w:rPr>
          <w:sz w:val="28"/>
          <w:szCs w:val="28"/>
        </w:rPr>
      </w:pPr>
    </w:p>
    <w:p w:rsidR="00502B3F" w:rsidRPr="00502B3F" w:rsidRDefault="00A17FD6" w:rsidP="00502B3F">
      <w:pPr>
        <w:jc w:val="left"/>
        <w:rPr>
          <w:sz w:val="28"/>
          <w:szCs w:val="28"/>
        </w:rPr>
      </w:pPr>
      <w:r>
        <w:object w:dxaOrig="9692" w:dyaOrig="943">
          <v:shape id="_x0000_i1030" type="#_x0000_t75" style="width:414.8pt;height:40pt" o:ole="">
            <v:imagedata r:id="rId19" o:title=""/>
          </v:shape>
          <o:OLEObject Type="Embed" ProgID="Visio.Drawing.11" ShapeID="_x0000_i1030" DrawAspect="Content" ObjectID="_1630849385" r:id="rId20"/>
        </w:object>
      </w:r>
    </w:p>
    <w:p w:rsidR="009465CE" w:rsidRDefault="009465CE" w:rsidP="009465CE">
      <w:pPr>
        <w:pStyle w:val="2"/>
        <w:rPr>
          <w:rFonts w:ascii="宋体" w:eastAsia="宋体" w:hAnsi="宋体"/>
          <w:sz w:val="30"/>
          <w:szCs w:val="30"/>
        </w:rPr>
      </w:pPr>
      <w:r>
        <w:rPr>
          <w:rFonts w:ascii="宋体" w:eastAsia="宋体" w:hAnsi="宋体" w:hint="eastAsia"/>
          <w:sz w:val="30"/>
          <w:szCs w:val="30"/>
        </w:rPr>
        <w:t>3</w:t>
      </w:r>
      <w:r w:rsidRPr="00355B4B">
        <w:rPr>
          <w:rFonts w:ascii="宋体" w:eastAsia="宋体" w:hAnsi="宋体" w:hint="eastAsia"/>
          <w:sz w:val="30"/>
          <w:szCs w:val="30"/>
        </w:rPr>
        <w:t>.</w:t>
      </w:r>
      <w:r>
        <w:rPr>
          <w:rFonts w:ascii="宋体" w:eastAsia="宋体" w:hAnsi="宋体" w:hint="eastAsia"/>
          <w:sz w:val="30"/>
          <w:szCs w:val="30"/>
        </w:rPr>
        <w:t>2</w:t>
      </w:r>
      <w:r w:rsidRPr="00355B4B">
        <w:rPr>
          <w:rFonts w:ascii="宋体" w:eastAsia="宋体" w:hAnsi="宋体" w:hint="eastAsia"/>
          <w:sz w:val="30"/>
          <w:szCs w:val="30"/>
        </w:rPr>
        <w:t xml:space="preserve"> </w:t>
      </w:r>
      <w:r>
        <w:rPr>
          <w:rFonts w:ascii="宋体" w:eastAsia="宋体" w:hAnsi="宋体" w:hint="eastAsia"/>
          <w:sz w:val="30"/>
          <w:szCs w:val="30"/>
        </w:rPr>
        <w:t>业务</w:t>
      </w:r>
      <w:r w:rsidRPr="00355B4B">
        <w:rPr>
          <w:rFonts w:ascii="宋体" w:eastAsia="宋体" w:hAnsi="宋体" w:hint="eastAsia"/>
          <w:sz w:val="30"/>
          <w:szCs w:val="30"/>
        </w:rPr>
        <w:t>角色及说明</w:t>
      </w:r>
    </w:p>
    <w:p w:rsidR="009465CE" w:rsidRPr="001322E9" w:rsidRDefault="009465CE" w:rsidP="009465CE">
      <w:pPr>
        <w:spacing w:line="360" w:lineRule="auto"/>
        <w:ind w:firstLine="420"/>
        <w:rPr>
          <w:color w:val="0000FF"/>
        </w:rPr>
      </w:pPr>
      <w:r w:rsidRPr="001322E9">
        <w:rPr>
          <w:rFonts w:hint="eastAsia"/>
          <w:color w:val="0000FF"/>
        </w:rPr>
        <w:t>阐述</w:t>
      </w:r>
      <w:r>
        <w:rPr>
          <w:rFonts w:hint="eastAsia"/>
          <w:color w:val="0000FF"/>
        </w:rPr>
        <w:t>用户</w:t>
      </w:r>
      <w:r w:rsidRPr="001322E9">
        <w:rPr>
          <w:rFonts w:hint="eastAsia"/>
          <w:color w:val="0000FF"/>
        </w:rPr>
        <w:t>各种角色及其职责。各种角色的具体行为将在功能性需求中描述</w:t>
      </w:r>
      <w:r>
        <w:rPr>
          <w:rFonts w:hint="eastAsia"/>
          <w:color w:val="0000FF"/>
        </w:rPr>
        <w: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1866"/>
        <w:gridCol w:w="6424"/>
      </w:tblGrid>
      <w:tr w:rsidR="009465CE" w:rsidRPr="009A3AA3" w:rsidTr="009A3AA3">
        <w:tc>
          <w:tcPr>
            <w:tcW w:w="818" w:type="dxa"/>
            <w:shd w:val="clear" w:color="auto" w:fill="E6E6E6"/>
          </w:tcPr>
          <w:p w:rsidR="009465CE" w:rsidRPr="009A3AA3" w:rsidRDefault="009465CE" w:rsidP="009A3AA3">
            <w:pPr>
              <w:spacing w:line="360" w:lineRule="auto"/>
              <w:jc w:val="center"/>
              <w:rPr>
                <w:b/>
              </w:rPr>
            </w:pPr>
            <w:r w:rsidRPr="009A3AA3">
              <w:rPr>
                <w:rFonts w:hint="eastAsia"/>
                <w:b/>
              </w:rPr>
              <w:t>序号</w:t>
            </w:r>
          </w:p>
        </w:tc>
        <w:tc>
          <w:tcPr>
            <w:tcW w:w="1866" w:type="dxa"/>
            <w:shd w:val="clear" w:color="auto" w:fill="E6E6E6"/>
          </w:tcPr>
          <w:p w:rsidR="009465CE" w:rsidRPr="009A3AA3" w:rsidRDefault="009465CE" w:rsidP="009A3AA3">
            <w:pPr>
              <w:spacing w:line="360" w:lineRule="auto"/>
              <w:jc w:val="center"/>
              <w:rPr>
                <w:b/>
              </w:rPr>
            </w:pPr>
            <w:r w:rsidRPr="009A3AA3">
              <w:rPr>
                <w:rFonts w:hint="eastAsia"/>
                <w:b/>
              </w:rPr>
              <w:t>角色名称</w:t>
            </w:r>
          </w:p>
        </w:tc>
        <w:tc>
          <w:tcPr>
            <w:tcW w:w="6424" w:type="dxa"/>
            <w:shd w:val="clear" w:color="auto" w:fill="E6E6E6"/>
          </w:tcPr>
          <w:p w:rsidR="009465CE" w:rsidRPr="009A3AA3" w:rsidRDefault="009465CE" w:rsidP="009A3AA3">
            <w:pPr>
              <w:spacing w:line="360" w:lineRule="auto"/>
              <w:jc w:val="center"/>
              <w:rPr>
                <w:b/>
              </w:rPr>
            </w:pPr>
            <w:r w:rsidRPr="009A3AA3">
              <w:rPr>
                <w:rFonts w:hint="eastAsia"/>
                <w:b/>
              </w:rPr>
              <w:t>职责简介</w:t>
            </w: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1</w:t>
            </w:r>
          </w:p>
        </w:tc>
        <w:tc>
          <w:tcPr>
            <w:tcW w:w="1866" w:type="dxa"/>
          </w:tcPr>
          <w:p w:rsidR="009465CE" w:rsidRDefault="004C7FB1" w:rsidP="009A3AA3">
            <w:pPr>
              <w:spacing w:line="360" w:lineRule="auto"/>
            </w:pPr>
            <w:r>
              <w:rPr>
                <w:rFonts w:hint="eastAsia"/>
              </w:rPr>
              <w:t>卫生厅规财处</w:t>
            </w:r>
          </w:p>
        </w:tc>
        <w:tc>
          <w:tcPr>
            <w:tcW w:w="6424" w:type="dxa"/>
          </w:tcPr>
          <w:p w:rsidR="009465CE" w:rsidRDefault="0060598E" w:rsidP="009A3AA3">
            <w:pPr>
              <w:spacing w:line="360" w:lineRule="auto"/>
            </w:pPr>
            <w:r>
              <w:rPr>
                <w:rFonts w:hint="eastAsia"/>
              </w:rPr>
              <w:t>负责整理下发目录，制定目录价格</w:t>
            </w:r>
            <w:r w:rsidR="00E050DE">
              <w:rPr>
                <w:rFonts w:hint="eastAsia"/>
              </w:rPr>
              <w:t>和</w:t>
            </w:r>
            <w:r w:rsidR="00C17B8C">
              <w:rPr>
                <w:rFonts w:hint="eastAsia"/>
              </w:rPr>
              <w:t>目录</w:t>
            </w:r>
            <w:r w:rsidR="00E050DE">
              <w:rPr>
                <w:rFonts w:hint="eastAsia"/>
              </w:rPr>
              <w:t>增补工作</w:t>
            </w:r>
            <w:r>
              <w:rPr>
                <w:rFonts w:hint="eastAsia"/>
              </w:rPr>
              <w:t>，下发正式目录。</w:t>
            </w:r>
            <w:r w:rsidR="00E050DE">
              <w:rPr>
                <w:rFonts w:hint="eastAsia"/>
              </w:rPr>
              <w:t>监督医院是否</w:t>
            </w:r>
            <w:r w:rsidR="00856548">
              <w:rPr>
                <w:rFonts w:hint="eastAsia"/>
              </w:rPr>
              <w:t>按规定</w:t>
            </w:r>
            <w:r w:rsidR="00E050DE">
              <w:rPr>
                <w:rFonts w:hint="eastAsia"/>
              </w:rPr>
              <w:t>使用。</w:t>
            </w: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2</w:t>
            </w:r>
          </w:p>
        </w:tc>
        <w:tc>
          <w:tcPr>
            <w:tcW w:w="1866" w:type="dxa"/>
          </w:tcPr>
          <w:p w:rsidR="009465CE" w:rsidRDefault="004C7FB1" w:rsidP="009A3AA3">
            <w:pPr>
              <w:spacing w:line="360" w:lineRule="auto"/>
            </w:pPr>
            <w:r>
              <w:rPr>
                <w:rFonts w:hint="eastAsia"/>
              </w:rPr>
              <w:t>医疗机构负责人</w:t>
            </w:r>
          </w:p>
        </w:tc>
        <w:tc>
          <w:tcPr>
            <w:tcW w:w="6424" w:type="dxa"/>
          </w:tcPr>
          <w:p w:rsidR="009465CE" w:rsidRDefault="00D510A5" w:rsidP="009A3AA3">
            <w:pPr>
              <w:spacing w:line="360" w:lineRule="auto"/>
            </w:pPr>
            <w:r>
              <w:rPr>
                <w:rFonts w:hint="eastAsia"/>
              </w:rPr>
              <w:t>接受</w:t>
            </w:r>
            <w:r w:rsidR="00E507D4">
              <w:rPr>
                <w:rFonts w:hint="eastAsia"/>
              </w:rPr>
              <w:t>卫生厅下发程序</w:t>
            </w:r>
            <w:r>
              <w:rPr>
                <w:rFonts w:hint="eastAsia"/>
              </w:rPr>
              <w:t>，</w:t>
            </w:r>
            <w:r w:rsidR="00E507D4">
              <w:rPr>
                <w:rFonts w:hint="eastAsia"/>
              </w:rPr>
              <w:t>按照培训要求</w:t>
            </w:r>
            <w:r>
              <w:rPr>
                <w:rFonts w:hint="eastAsia"/>
              </w:rPr>
              <w:t>填写目录内容，审核各部门填写内容，打包，报盘。</w:t>
            </w:r>
            <w:r w:rsidR="00E507D4">
              <w:rPr>
                <w:rFonts w:hint="eastAsia"/>
              </w:rPr>
              <w:t>正式目录下发完毕后负责制定本医院服务目录价格。并联系本医疗机构</w:t>
            </w:r>
            <w:r w:rsidR="00E507D4">
              <w:rPr>
                <w:rFonts w:hint="eastAsia"/>
              </w:rPr>
              <w:t>HIS</w:t>
            </w:r>
            <w:r w:rsidR="00E507D4">
              <w:rPr>
                <w:rFonts w:hint="eastAsia"/>
              </w:rPr>
              <w:t>厂商</w:t>
            </w:r>
            <w:r w:rsidR="0023028B">
              <w:rPr>
                <w:rFonts w:hint="eastAsia"/>
              </w:rPr>
              <w:t>导入服务</w:t>
            </w:r>
            <w:r w:rsidR="00E507D4">
              <w:rPr>
                <w:rFonts w:hint="eastAsia"/>
              </w:rPr>
              <w:t>目录。</w:t>
            </w: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3</w:t>
            </w:r>
          </w:p>
        </w:tc>
        <w:tc>
          <w:tcPr>
            <w:tcW w:w="1866" w:type="dxa"/>
          </w:tcPr>
          <w:p w:rsidR="009465CE" w:rsidRDefault="0060598E" w:rsidP="009A3AA3">
            <w:pPr>
              <w:spacing w:line="360" w:lineRule="auto"/>
            </w:pPr>
            <w:r>
              <w:rPr>
                <w:rFonts w:hint="eastAsia"/>
              </w:rPr>
              <w:t>医疗机构各部门负责人</w:t>
            </w:r>
          </w:p>
        </w:tc>
        <w:tc>
          <w:tcPr>
            <w:tcW w:w="6424" w:type="dxa"/>
          </w:tcPr>
          <w:p w:rsidR="009465CE" w:rsidRPr="0060598E" w:rsidRDefault="00D510A5" w:rsidP="009A3AA3">
            <w:pPr>
              <w:spacing w:line="360" w:lineRule="auto"/>
            </w:pPr>
            <w:r>
              <w:rPr>
                <w:rFonts w:hint="eastAsia"/>
              </w:rPr>
              <w:t>负责填写各个部门现在使用的服务项目具体内容，填写完毕后通知医疗机构负责人进行审核。</w:t>
            </w: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4</w:t>
            </w:r>
          </w:p>
        </w:tc>
        <w:tc>
          <w:tcPr>
            <w:tcW w:w="1866" w:type="dxa"/>
          </w:tcPr>
          <w:p w:rsidR="009465CE" w:rsidRDefault="009465CE" w:rsidP="009A3AA3">
            <w:pPr>
              <w:spacing w:line="360" w:lineRule="auto"/>
            </w:pPr>
          </w:p>
        </w:tc>
        <w:tc>
          <w:tcPr>
            <w:tcW w:w="6424" w:type="dxa"/>
          </w:tcPr>
          <w:p w:rsidR="009465CE" w:rsidRDefault="009465CE" w:rsidP="009A3AA3">
            <w:pPr>
              <w:spacing w:line="360" w:lineRule="auto"/>
            </w:pP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5</w:t>
            </w:r>
          </w:p>
        </w:tc>
        <w:tc>
          <w:tcPr>
            <w:tcW w:w="1866" w:type="dxa"/>
          </w:tcPr>
          <w:p w:rsidR="009465CE" w:rsidRDefault="009465CE" w:rsidP="009A3AA3">
            <w:pPr>
              <w:spacing w:line="360" w:lineRule="auto"/>
            </w:pPr>
          </w:p>
        </w:tc>
        <w:tc>
          <w:tcPr>
            <w:tcW w:w="6424" w:type="dxa"/>
          </w:tcPr>
          <w:p w:rsidR="009465CE" w:rsidRDefault="009465CE" w:rsidP="009A3AA3">
            <w:pPr>
              <w:spacing w:line="360" w:lineRule="auto"/>
            </w:pPr>
          </w:p>
        </w:tc>
      </w:tr>
      <w:tr w:rsidR="009465CE" w:rsidTr="009A3AA3">
        <w:tc>
          <w:tcPr>
            <w:tcW w:w="818" w:type="dxa"/>
          </w:tcPr>
          <w:p w:rsidR="009465CE" w:rsidRPr="009A3AA3" w:rsidRDefault="009465CE" w:rsidP="009A3AA3">
            <w:pPr>
              <w:spacing w:line="360" w:lineRule="auto"/>
              <w:jc w:val="center"/>
              <w:rPr>
                <w:b/>
              </w:rPr>
            </w:pPr>
            <w:r w:rsidRPr="009A3AA3">
              <w:rPr>
                <w:rFonts w:hint="eastAsia"/>
                <w:b/>
              </w:rPr>
              <w:t>6</w:t>
            </w:r>
          </w:p>
        </w:tc>
        <w:tc>
          <w:tcPr>
            <w:tcW w:w="1866" w:type="dxa"/>
          </w:tcPr>
          <w:p w:rsidR="009465CE" w:rsidRDefault="009465CE" w:rsidP="009A3AA3">
            <w:pPr>
              <w:spacing w:line="360" w:lineRule="auto"/>
            </w:pPr>
            <w:r>
              <w:rPr>
                <w:rFonts w:hint="eastAsia"/>
              </w:rPr>
              <w:t>。。。</w:t>
            </w:r>
            <w:r>
              <w:rPr>
                <w:rFonts w:hint="eastAsia"/>
              </w:rPr>
              <w:t xml:space="preserve"> </w:t>
            </w:r>
            <w:r>
              <w:rPr>
                <w:rFonts w:hint="eastAsia"/>
              </w:rPr>
              <w:t>。。。</w:t>
            </w:r>
            <w:r>
              <w:rPr>
                <w:rFonts w:hint="eastAsia"/>
              </w:rPr>
              <w:t xml:space="preserve"> </w:t>
            </w:r>
            <w:r>
              <w:rPr>
                <w:rFonts w:hint="eastAsia"/>
              </w:rPr>
              <w:t>。。。</w:t>
            </w:r>
          </w:p>
        </w:tc>
        <w:tc>
          <w:tcPr>
            <w:tcW w:w="6424" w:type="dxa"/>
          </w:tcPr>
          <w:p w:rsidR="009465CE" w:rsidRDefault="009465CE" w:rsidP="009A3AA3">
            <w:pPr>
              <w:spacing w:line="360" w:lineRule="auto"/>
            </w:pPr>
          </w:p>
        </w:tc>
      </w:tr>
    </w:tbl>
    <w:p w:rsidR="009465CE" w:rsidRDefault="009465CE" w:rsidP="009465CE">
      <w:pPr>
        <w:pStyle w:val="2"/>
        <w:rPr>
          <w:rFonts w:ascii="宋体" w:eastAsia="宋体" w:hAnsi="宋体"/>
          <w:sz w:val="30"/>
          <w:szCs w:val="30"/>
        </w:rPr>
      </w:pPr>
      <w:r w:rsidRPr="00D607C3">
        <w:rPr>
          <w:rFonts w:ascii="宋体" w:eastAsia="宋体" w:hAnsi="宋体" w:hint="eastAsia"/>
          <w:sz w:val="30"/>
          <w:szCs w:val="30"/>
        </w:rPr>
        <w:t>3.3</w:t>
      </w:r>
      <w:r w:rsidR="00227905">
        <w:rPr>
          <w:rFonts w:ascii="宋体" w:eastAsia="宋体" w:hAnsi="宋体" w:hint="eastAsia"/>
          <w:sz w:val="30"/>
          <w:szCs w:val="30"/>
        </w:rPr>
        <w:t xml:space="preserve"> </w:t>
      </w:r>
      <w:r w:rsidR="00E72653">
        <w:rPr>
          <w:rFonts w:ascii="宋体" w:eastAsia="宋体" w:hAnsi="宋体" w:hint="eastAsia"/>
          <w:sz w:val="30"/>
          <w:szCs w:val="30"/>
        </w:rPr>
        <w:t>医院填写目录</w:t>
      </w:r>
      <w:r w:rsidR="00E57BBB">
        <w:rPr>
          <w:rFonts w:ascii="宋体" w:eastAsia="宋体" w:hAnsi="宋体" w:hint="eastAsia"/>
          <w:sz w:val="30"/>
          <w:szCs w:val="30"/>
        </w:rPr>
        <w:t>和核算</w:t>
      </w:r>
      <w:r w:rsidR="00E57BBB" w:rsidRPr="00D607C3">
        <w:rPr>
          <w:rFonts w:ascii="宋体" w:eastAsia="宋体" w:hAnsi="宋体" w:hint="eastAsia"/>
          <w:sz w:val="30"/>
          <w:szCs w:val="30"/>
        </w:rPr>
        <w:t>功能</w:t>
      </w:r>
    </w:p>
    <w:p w:rsidR="00446623" w:rsidRPr="00446623" w:rsidRDefault="00446623" w:rsidP="00446623"/>
    <w:p w:rsidR="00E72653" w:rsidRDefault="00346ADC" w:rsidP="00E72653">
      <w:r>
        <w:rPr>
          <w:rFonts w:hint="eastAsia"/>
          <w:noProof/>
        </w:rPr>
        <w:lastRenderedPageBreak/>
        <w:drawing>
          <wp:inline distT="0" distB="0" distL="0" distR="0">
            <wp:extent cx="5986780" cy="1095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780" cy="1095375"/>
                    </a:xfrm>
                    <a:prstGeom prst="rect">
                      <a:avLst/>
                    </a:prstGeom>
                    <a:noFill/>
                    <a:ln>
                      <a:noFill/>
                    </a:ln>
                  </pic:spPr>
                </pic:pic>
              </a:graphicData>
            </a:graphic>
          </wp:inline>
        </w:drawing>
      </w:r>
    </w:p>
    <w:p w:rsidR="00446623" w:rsidRDefault="00446623" w:rsidP="00E72653">
      <w:r>
        <w:rPr>
          <w:rFonts w:hint="eastAsia"/>
        </w:rPr>
        <w:t xml:space="preserve">                                        </w:t>
      </w:r>
      <w:r>
        <w:rPr>
          <w:rFonts w:hint="eastAsia"/>
        </w:rPr>
        <w:t>图例</w:t>
      </w:r>
      <w:r>
        <w:rPr>
          <w:rFonts w:hint="eastAsia"/>
        </w:rPr>
        <w:t>1</w:t>
      </w:r>
    </w:p>
    <w:p w:rsidR="00173116" w:rsidRPr="00AF16B5" w:rsidRDefault="005A32E1" w:rsidP="00F80882">
      <w:pPr>
        <w:spacing w:line="360" w:lineRule="auto"/>
        <w:ind w:firstLineChars="150" w:firstLine="420"/>
        <w:rPr>
          <w:rFonts w:ascii="宋体" w:hAnsi="宋体"/>
          <w:sz w:val="28"/>
          <w:szCs w:val="28"/>
        </w:rPr>
      </w:pPr>
      <w:r w:rsidRPr="00AF16B5">
        <w:rPr>
          <w:rFonts w:ascii="宋体" w:hAnsi="宋体" w:hint="eastAsia"/>
          <w:sz w:val="28"/>
          <w:szCs w:val="28"/>
        </w:rPr>
        <w:t>服务项目录入功能，能够利用拼音编码方便快捷定位项目，界面展现项目编码，项目名称，项目内涵，内涵一次性耗材，除外内容，低值易耗，基本人力消耗及耗时，技术难度，</w:t>
      </w:r>
      <w:r w:rsidR="00173116" w:rsidRPr="00AF16B5">
        <w:rPr>
          <w:rFonts w:ascii="宋体" w:hAnsi="宋体" w:hint="eastAsia"/>
          <w:sz w:val="28"/>
          <w:szCs w:val="28"/>
        </w:rPr>
        <w:t>风险程度，计价单位，计价说明。</w:t>
      </w:r>
      <w:r w:rsidR="00D0135B" w:rsidRPr="00AF16B5">
        <w:rPr>
          <w:rFonts w:ascii="宋体" w:hAnsi="宋体" w:hint="eastAsia"/>
          <w:sz w:val="28"/>
          <w:szCs w:val="28"/>
        </w:rPr>
        <w:t>其中项目编码，项目名称，项目内涵是不可以修改，利用省厅的目录直接下发下去。</w:t>
      </w:r>
    </w:p>
    <w:p w:rsidR="005A32E1" w:rsidRPr="00623EFE" w:rsidRDefault="00482301" w:rsidP="00482301">
      <w:pPr>
        <w:pStyle w:val="3"/>
      </w:pPr>
      <w:r>
        <w:rPr>
          <w:rFonts w:hint="eastAsia"/>
          <w:sz w:val="28"/>
          <w:szCs w:val="28"/>
        </w:rPr>
        <w:t>3.3.1</w:t>
      </w:r>
      <w:r w:rsidR="00446623" w:rsidRPr="00482301">
        <w:rPr>
          <w:rFonts w:hint="eastAsia"/>
          <w:sz w:val="28"/>
          <w:szCs w:val="28"/>
        </w:rPr>
        <w:t>内涵一次性耗材</w:t>
      </w:r>
      <w:r w:rsidR="00446623" w:rsidRPr="00623EFE">
        <w:rPr>
          <w:rFonts w:hint="eastAsia"/>
        </w:rPr>
        <w:t>。</w:t>
      </w:r>
    </w:p>
    <w:p w:rsidR="00D933E4" w:rsidRPr="00623EFE" w:rsidRDefault="00D933E4" w:rsidP="00D933E4">
      <w:pPr>
        <w:spacing w:line="360" w:lineRule="auto"/>
        <w:ind w:left="560"/>
        <w:rPr>
          <w:rFonts w:ascii="宋体" w:hAnsi="宋体"/>
          <w:sz w:val="28"/>
          <w:szCs w:val="28"/>
        </w:rPr>
      </w:pPr>
      <w:r w:rsidRPr="00623EFE">
        <w:rPr>
          <w:rFonts w:ascii="宋体" w:hAnsi="宋体" w:hint="eastAsia"/>
          <w:sz w:val="28"/>
          <w:szCs w:val="28"/>
        </w:rPr>
        <w:t>1</w:t>
      </w:r>
      <w:r w:rsidR="00EB4368">
        <w:rPr>
          <w:rFonts w:ascii="宋体" w:hAnsi="宋体" w:hint="eastAsia"/>
          <w:sz w:val="28"/>
          <w:szCs w:val="28"/>
        </w:rPr>
        <w:t>.</w:t>
      </w:r>
      <w:r w:rsidRPr="00623EFE">
        <w:rPr>
          <w:rFonts w:ascii="宋体" w:hAnsi="宋体" w:hint="eastAsia"/>
          <w:sz w:val="28"/>
          <w:szCs w:val="28"/>
        </w:rPr>
        <w:t>内涵一次性耗材填写</w:t>
      </w:r>
    </w:p>
    <w:p w:rsidR="00A40AD3" w:rsidRPr="00623EFE" w:rsidRDefault="00A40AD3" w:rsidP="00834DE2">
      <w:pPr>
        <w:spacing w:line="360" w:lineRule="auto"/>
        <w:ind w:firstLineChars="150" w:firstLine="420"/>
        <w:rPr>
          <w:rFonts w:ascii="宋体" w:hAnsi="宋体"/>
          <w:sz w:val="28"/>
          <w:szCs w:val="28"/>
        </w:rPr>
      </w:pPr>
      <w:r w:rsidRPr="00623EFE">
        <w:rPr>
          <w:rFonts w:ascii="宋体" w:hAnsi="宋体" w:hint="eastAsia"/>
          <w:sz w:val="28"/>
          <w:szCs w:val="28"/>
        </w:rPr>
        <w:t xml:space="preserve"> 按照每条项目中要求拆出内涵一次性耗材中以逗号分割的所有一次性材料</w:t>
      </w:r>
      <w:r w:rsidR="007A428A" w:rsidRPr="00623EFE">
        <w:rPr>
          <w:rFonts w:ascii="宋体" w:hAnsi="宋体" w:hint="eastAsia"/>
          <w:sz w:val="28"/>
          <w:szCs w:val="28"/>
        </w:rPr>
        <w:t>，</w:t>
      </w:r>
      <w:r w:rsidRPr="00623EFE">
        <w:rPr>
          <w:rFonts w:ascii="宋体" w:hAnsi="宋体" w:hint="eastAsia"/>
          <w:sz w:val="28"/>
          <w:szCs w:val="28"/>
        </w:rPr>
        <w:t>例如图例1中分别拆出胶片，注射器，高压注射器。</w:t>
      </w:r>
    </w:p>
    <w:p w:rsidR="00E517F2" w:rsidRPr="00623EFE" w:rsidRDefault="00A40AD3" w:rsidP="00A40AD3">
      <w:pPr>
        <w:spacing w:line="360" w:lineRule="auto"/>
        <w:rPr>
          <w:rFonts w:ascii="宋体" w:hAnsi="宋体"/>
          <w:sz w:val="28"/>
          <w:szCs w:val="28"/>
        </w:rPr>
      </w:pPr>
      <w:r w:rsidRPr="00623EFE">
        <w:rPr>
          <w:rFonts w:ascii="宋体" w:hAnsi="宋体" w:hint="eastAsia"/>
          <w:sz w:val="28"/>
          <w:szCs w:val="28"/>
        </w:rPr>
        <w:t>医疗结构分别填写各个一次性材料产品的注册证名称、注册号、注册日期、注册有效年限、生产企业、计价单位、型号规格、进价、使用数量、金额。</w:t>
      </w:r>
      <w:r w:rsidR="007240C7" w:rsidRPr="00623EFE">
        <w:rPr>
          <w:rFonts w:ascii="宋体" w:hAnsi="宋体" w:hint="eastAsia"/>
          <w:sz w:val="28"/>
          <w:szCs w:val="28"/>
        </w:rPr>
        <w:t>如果使用多个一次性材料</w:t>
      </w:r>
      <w:r w:rsidR="00E30B8E" w:rsidRPr="00623EFE">
        <w:rPr>
          <w:rFonts w:ascii="宋体" w:hAnsi="宋体" w:hint="eastAsia"/>
          <w:sz w:val="28"/>
          <w:szCs w:val="28"/>
        </w:rPr>
        <w:t>都</w:t>
      </w:r>
      <w:r w:rsidR="007240C7" w:rsidRPr="00623EFE">
        <w:rPr>
          <w:rFonts w:ascii="宋体" w:hAnsi="宋体" w:hint="eastAsia"/>
          <w:sz w:val="28"/>
          <w:szCs w:val="28"/>
        </w:rPr>
        <w:t>需要填写。</w:t>
      </w:r>
      <w:r w:rsidR="00E47C2D" w:rsidRPr="00623EFE">
        <w:rPr>
          <w:rFonts w:ascii="宋体" w:hAnsi="宋体" w:hint="eastAsia"/>
          <w:sz w:val="28"/>
          <w:szCs w:val="28"/>
        </w:rPr>
        <w:t>一次性材料包括是否为进口。</w:t>
      </w:r>
    </w:p>
    <w:p w:rsidR="00E517F2" w:rsidRPr="00A40AD3" w:rsidRDefault="00E517F2" w:rsidP="00A40AD3">
      <w:pPr>
        <w:spacing w:line="360" w:lineRule="auto"/>
        <w:rPr>
          <w:rFonts w:ascii="仿宋_GB2312" w:eastAsia="仿宋_GB2312" w:hAnsi="宋体"/>
          <w:sz w:val="28"/>
          <w:szCs w:val="28"/>
        </w:rPr>
      </w:pPr>
      <w:r>
        <w:rPr>
          <w:rFonts w:ascii="仿宋_GB2312" w:eastAsia="仿宋_GB2312" w:hAnsi="宋体" w:hint="eastAsia"/>
          <w:sz w:val="28"/>
          <w:szCs w:val="28"/>
        </w:rPr>
        <w:t>例如：</w:t>
      </w:r>
    </w:p>
    <w:tbl>
      <w:tblPr>
        <w:tblW w:w="978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019"/>
        <w:gridCol w:w="1266"/>
        <w:gridCol w:w="1266"/>
        <w:gridCol w:w="813"/>
        <w:gridCol w:w="813"/>
        <w:gridCol w:w="894"/>
        <w:gridCol w:w="813"/>
        <w:gridCol w:w="813"/>
        <w:gridCol w:w="813"/>
      </w:tblGrid>
      <w:tr w:rsidR="00E517F2" w:rsidRPr="009A3AA3" w:rsidTr="009A3AA3">
        <w:tc>
          <w:tcPr>
            <w:tcW w:w="1277"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产品的注册证名称</w:t>
            </w:r>
          </w:p>
        </w:tc>
        <w:tc>
          <w:tcPr>
            <w:tcW w:w="1019"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注册号</w:t>
            </w:r>
          </w:p>
        </w:tc>
        <w:tc>
          <w:tcPr>
            <w:tcW w:w="1266"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注册日期</w:t>
            </w:r>
          </w:p>
        </w:tc>
        <w:tc>
          <w:tcPr>
            <w:tcW w:w="1266"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注册有效年限</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生产企业</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计价单位</w:t>
            </w:r>
          </w:p>
        </w:tc>
        <w:tc>
          <w:tcPr>
            <w:tcW w:w="894"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型号规格</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进价</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使用数量</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金额</w:t>
            </w:r>
          </w:p>
        </w:tc>
      </w:tr>
      <w:tr w:rsidR="00E517F2" w:rsidRPr="009A3AA3" w:rsidTr="009A3AA3">
        <w:tc>
          <w:tcPr>
            <w:tcW w:w="1277"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胶片</w:t>
            </w:r>
          </w:p>
        </w:tc>
        <w:tc>
          <w:tcPr>
            <w:tcW w:w="1019"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A20140101</w:t>
            </w:r>
          </w:p>
        </w:tc>
        <w:tc>
          <w:tcPr>
            <w:tcW w:w="1266"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2011/01/01</w:t>
            </w:r>
          </w:p>
        </w:tc>
        <w:tc>
          <w:tcPr>
            <w:tcW w:w="1266"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2014/0101</w:t>
            </w:r>
          </w:p>
        </w:tc>
        <w:tc>
          <w:tcPr>
            <w:tcW w:w="813" w:type="dxa"/>
          </w:tcPr>
          <w:p w:rsidR="00E517F2" w:rsidRPr="009A3AA3" w:rsidRDefault="00E517F2" w:rsidP="009A3AA3">
            <w:pPr>
              <w:spacing w:line="360" w:lineRule="auto"/>
              <w:rPr>
                <w:rFonts w:ascii="仿宋_GB2312" w:eastAsia="仿宋_GB2312" w:hAnsi="宋体"/>
                <w:sz w:val="15"/>
                <w:szCs w:val="15"/>
              </w:rPr>
            </w:pPr>
            <w:r w:rsidRPr="009A3AA3">
              <w:rPr>
                <w:rFonts w:ascii="仿宋_GB2312" w:eastAsia="仿宋_GB2312" w:hAnsi="宋体" w:hint="eastAsia"/>
                <w:sz w:val="15"/>
                <w:szCs w:val="15"/>
              </w:rPr>
              <w:t>石家庄器械公司</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片</w:t>
            </w:r>
          </w:p>
        </w:tc>
        <w:tc>
          <w:tcPr>
            <w:tcW w:w="894"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10*20</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10</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1</w:t>
            </w:r>
          </w:p>
        </w:tc>
        <w:tc>
          <w:tcPr>
            <w:tcW w:w="813" w:type="dxa"/>
          </w:tcPr>
          <w:p w:rsidR="00E517F2" w:rsidRPr="009A3AA3" w:rsidRDefault="00E517F2" w:rsidP="009A3AA3">
            <w:pPr>
              <w:spacing w:line="360" w:lineRule="auto"/>
              <w:rPr>
                <w:rFonts w:ascii="仿宋_GB2312" w:eastAsia="仿宋_GB2312" w:hAnsi="宋体"/>
                <w:szCs w:val="21"/>
              </w:rPr>
            </w:pPr>
            <w:r w:rsidRPr="009A3AA3">
              <w:rPr>
                <w:rFonts w:ascii="仿宋_GB2312" w:eastAsia="仿宋_GB2312" w:hAnsi="宋体" w:hint="eastAsia"/>
                <w:szCs w:val="21"/>
              </w:rPr>
              <w:t>20</w:t>
            </w:r>
          </w:p>
        </w:tc>
      </w:tr>
      <w:tr w:rsidR="00EE0BAA" w:rsidRPr="009A3AA3" w:rsidTr="009A3AA3">
        <w:tc>
          <w:tcPr>
            <w:tcW w:w="1277"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lastRenderedPageBreak/>
              <w:t>胶片</w:t>
            </w:r>
          </w:p>
        </w:tc>
        <w:tc>
          <w:tcPr>
            <w:tcW w:w="1019"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A20140101</w:t>
            </w:r>
          </w:p>
        </w:tc>
        <w:tc>
          <w:tcPr>
            <w:tcW w:w="1266"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2011/01/01</w:t>
            </w:r>
          </w:p>
        </w:tc>
        <w:tc>
          <w:tcPr>
            <w:tcW w:w="1266"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2014/0101</w:t>
            </w:r>
          </w:p>
        </w:tc>
        <w:tc>
          <w:tcPr>
            <w:tcW w:w="813" w:type="dxa"/>
          </w:tcPr>
          <w:p w:rsidR="00B42F97" w:rsidRPr="009A3AA3" w:rsidRDefault="00B42F97" w:rsidP="009A3AA3">
            <w:pPr>
              <w:spacing w:line="360" w:lineRule="auto"/>
              <w:rPr>
                <w:rFonts w:ascii="仿宋_GB2312" w:eastAsia="仿宋_GB2312" w:hAnsi="宋体"/>
                <w:sz w:val="15"/>
                <w:szCs w:val="15"/>
              </w:rPr>
            </w:pPr>
            <w:r w:rsidRPr="009A3AA3">
              <w:rPr>
                <w:rFonts w:ascii="仿宋_GB2312" w:eastAsia="仿宋_GB2312" w:hAnsi="宋体" w:hint="eastAsia"/>
                <w:sz w:val="15"/>
                <w:szCs w:val="15"/>
              </w:rPr>
              <w:t>保定器械公司</w:t>
            </w:r>
          </w:p>
        </w:tc>
        <w:tc>
          <w:tcPr>
            <w:tcW w:w="813"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片</w:t>
            </w:r>
          </w:p>
        </w:tc>
        <w:tc>
          <w:tcPr>
            <w:tcW w:w="894"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20*40</w:t>
            </w:r>
          </w:p>
        </w:tc>
        <w:tc>
          <w:tcPr>
            <w:tcW w:w="813"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10</w:t>
            </w:r>
          </w:p>
        </w:tc>
        <w:tc>
          <w:tcPr>
            <w:tcW w:w="813"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1</w:t>
            </w:r>
          </w:p>
        </w:tc>
        <w:tc>
          <w:tcPr>
            <w:tcW w:w="813" w:type="dxa"/>
          </w:tcPr>
          <w:p w:rsidR="00B42F97" w:rsidRPr="009A3AA3" w:rsidRDefault="00B42F97" w:rsidP="009A3AA3">
            <w:pPr>
              <w:spacing w:line="360" w:lineRule="auto"/>
              <w:rPr>
                <w:rFonts w:ascii="仿宋_GB2312" w:eastAsia="仿宋_GB2312" w:hAnsi="宋体"/>
                <w:szCs w:val="21"/>
              </w:rPr>
            </w:pPr>
            <w:r w:rsidRPr="009A3AA3">
              <w:rPr>
                <w:rFonts w:ascii="仿宋_GB2312" w:eastAsia="仿宋_GB2312" w:hAnsi="宋体" w:hint="eastAsia"/>
                <w:szCs w:val="21"/>
              </w:rPr>
              <w:t>20</w:t>
            </w:r>
          </w:p>
        </w:tc>
      </w:tr>
      <w:tr w:rsidR="00EE0BAA" w:rsidRPr="009A3AA3" w:rsidTr="009A3AA3">
        <w:tc>
          <w:tcPr>
            <w:tcW w:w="1277"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注射器</w:t>
            </w:r>
          </w:p>
        </w:tc>
        <w:tc>
          <w:tcPr>
            <w:tcW w:w="1019"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A20140111</w:t>
            </w:r>
          </w:p>
        </w:tc>
        <w:tc>
          <w:tcPr>
            <w:tcW w:w="1266"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2011/01/01</w:t>
            </w:r>
          </w:p>
        </w:tc>
        <w:tc>
          <w:tcPr>
            <w:tcW w:w="1266"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2015/10/01</w:t>
            </w:r>
          </w:p>
        </w:tc>
        <w:tc>
          <w:tcPr>
            <w:tcW w:w="813" w:type="dxa"/>
          </w:tcPr>
          <w:p w:rsidR="00572CCE" w:rsidRPr="009A3AA3" w:rsidRDefault="00572CCE" w:rsidP="009A3AA3">
            <w:pPr>
              <w:spacing w:line="360" w:lineRule="auto"/>
              <w:rPr>
                <w:rFonts w:ascii="仿宋_GB2312" w:eastAsia="仿宋_GB2312" w:hAnsi="宋体"/>
                <w:sz w:val="15"/>
                <w:szCs w:val="15"/>
              </w:rPr>
            </w:pPr>
            <w:r w:rsidRPr="009A3AA3">
              <w:rPr>
                <w:rFonts w:ascii="仿宋_GB2312" w:eastAsia="仿宋_GB2312" w:hAnsi="宋体" w:hint="eastAsia"/>
                <w:sz w:val="15"/>
                <w:szCs w:val="15"/>
              </w:rPr>
              <w:t>保定器械公司</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只</w:t>
            </w:r>
          </w:p>
        </w:tc>
        <w:tc>
          <w:tcPr>
            <w:tcW w:w="894"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10ml</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6</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3</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18</w:t>
            </w:r>
          </w:p>
        </w:tc>
      </w:tr>
      <w:tr w:rsidR="00EE0BAA" w:rsidRPr="009A3AA3" w:rsidTr="009A3AA3">
        <w:tc>
          <w:tcPr>
            <w:tcW w:w="1277"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注射器</w:t>
            </w:r>
          </w:p>
        </w:tc>
        <w:tc>
          <w:tcPr>
            <w:tcW w:w="1019"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A20140112</w:t>
            </w:r>
          </w:p>
        </w:tc>
        <w:tc>
          <w:tcPr>
            <w:tcW w:w="1266"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2011/01/01</w:t>
            </w:r>
          </w:p>
        </w:tc>
        <w:tc>
          <w:tcPr>
            <w:tcW w:w="1266"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2015/11/01</w:t>
            </w:r>
          </w:p>
        </w:tc>
        <w:tc>
          <w:tcPr>
            <w:tcW w:w="813" w:type="dxa"/>
          </w:tcPr>
          <w:p w:rsidR="00572CCE" w:rsidRPr="009A3AA3" w:rsidRDefault="00572CCE" w:rsidP="009A3AA3">
            <w:pPr>
              <w:spacing w:line="360" w:lineRule="auto"/>
              <w:rPr>
                <w:rFonts w:ascii="仿宋_GB2312" w:eastAsia="仿宋_GB2312" w:hAnsi="宋体"/>
                <w:sz w:val="15"/>
                <w:szCs w:val="15"/>
              </w:rPr>
            </w:pPr>
            <w:r w:rsidRPr="009A3AA3">
              <w:rPr>
                <w:rFonts w:ascii="仿宋_GB2312" w:eastAsia="仿宋_GB2312" w:hAnsi="宋体" w:hint="eastAsia"/>
                <w:sz w:val="15"/>
                <w:szCs w:val="15"/>
              </w:rPr>
              <w:t>保定器械公司</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只</w:t>
            </w:r>
          </w:p>
        </w:tc>
        <w:tc>
          <w:tcPr>
            <w:tcW w:w="894"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20ml</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8</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1</w:t>
            </w:r>
          </w:p>
        </w:tc>
        <w:tc>
          <w:tcPr>
            <w:tcW w:w="813" w:type="dxa"/>
          </w:tcPr>
          <w:p w:rsidR="00572CCE" w:rsidRPr="009A3AA3" w:rsidRDefault="00572CCE" w:rsidP="009A3AA3">
            <w:pPr>
              <w:spacing w:line="360" w:lineRule="auto"/>
              <w:rPr>
                <w:rFonts w:ascii="仿宋_GB2312" w:eastAsia="仿宋_GB2312" w:hAnsi="宋体"/>
                <w:szCs w:val="21"/>
              </w:rPr>
            </w:pPr>
            <w:r w:rsidRPr="009A3AA3">
              <w:rPr>
                <w:rFonts w:ascii="仿宋_GB2312" w:eastAsia="仿宋_GB2312" w:hAnsi="宋体" w:hint="eastAsia"/>
                <w:szCs w:val="21"/>
              </w:rPr>
              <w:t>8</w:t>
            </w:r>
          </w:p>
        </w:tc>
      </w:tr>
      <w:tr w:rsidR="00EE0BAA" w:rsidRPr="009A3AA3" w:rsidTr="009A3AA3">
        <w:tc>
          <w:tcPr>
            <w:tcW w:w="1277"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高压注射器</w:t>
            </w:r>
          </w:p>
        </w:tc>
        <w:tc>
          <w:tcPr>
            <w:tcW w:w="1019"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B123456</w:t>
            </w:r>
          </w:p>
        </w:tc>
        <w:tc>
          <w:tcPr>
            <w:tcW w:w="1266"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2011/01/01</w:t>
            </w:r>
          </w:p>
        </w:tc>
        <w:tc>
          <w:tcPr>
            <w:tcW w:w="1266"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2015/11/01</w:t>
            </w:r>
          </w:p>
        </w:tc>
        <w:tc>
          <w:tcPr>
            <w:tcW w:w="813" w:type="dxa"/>
          </w:tcPr>
          <w:p w:rsidR="00EE0BAA" w:rsidRPr="009A3AA3" w:rsidRDefault="00EE0BAA" w:rsidP="009A3AA3">
            <w:pPr>
              <w:spacing w:line="360" w:lineRule="auto"/>
              <w:rPr>
                <w:rFonts w:ascii="仿宋_GB2312" w:eastAsia="仿宋_GB2312" w:hAnsi="宋体"/>
                <w:sz w:val="15"/>
                <w:szCs w:val="15"/>
              </w:rPr>
            </w:pPr>
            <w:r w:rsidRPr="009A3AA3">
              <w:rPr>
                <w:rFonts w:ascii="仿宋_GB2312" w:eastAsia="仿宋_GB2312" w:hAnsi="宋体" w:hint="eastAsia"/>
                <w:sz w:val="15"/>
                <w:szCs w:val="15"/>
              </w:rPr>
              <w:t>保定器械公司</w:t>
            </w:r>
          </w:p>
        </w:tc>
        <w:tc>
          <w:tcPr>
            <w:tcW w:w="813"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只</w:t>
            </w:r>
          </w:p>
        </w:tc>
        <w:tc>
          <w:tcPr>
            <w:tcW w:w="894"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30ml</w:t>
            </w:r>
          </w:p>
        </w:tc>
        <w:tc>
          <w:tcPr>
            <w:tcW w:w="813"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20</w:t>
            </w:r>
          </w:p>
        </w:tc>
        <w:tc>
          <w:tcPr>
            <w:tcW w:w="813"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1</w:t>
            </w:r>
          </w:p>
        </w:tc>
        <w:tc>
          <w:tcPr>
            <w:tcW w:w="813" w:type="dxa"/>
          </w:tcPr>
          <w:p w:rsidR="00EE0BAA" w:rsidRPr="009A3AA3" w:rsidRDefault="00EE0BAA" w:rsidP="009A3AA3">
            <w:pPr>
              <w:spacing w:line="360" w:lineRule="auto"/>
              <w:rPr>
                <w:rFonts w:ascii="仿宋_GB2312" w:eastAsia="仿宋_GB2312" w:hAnsi="宋体"/>
                <w:szCs w:val="21"/>
              </w:rPr>
            </w:pPr>
            <w:r w:rsidRPr="009A3AA3">
              <w:rPr>
                <w:rFonts w:ascii="仿宋_GB2312" w:eastAsia="仿宋_GB2312" w:hAnsi="宋体" w:hint="eastAsia"/>
                <w:szCs w:val="21"/>
              </w:rPr>
              <w:t>20</w:t>
            </w:r>
          </w:p>
        </w:tc>
      </w:tr>
    </w:tbl>
    <w:p w:rsidR="00E30B8E" w:rsidRDefault="00E30B8E" w:rsidP="000119DB">
      <w:pPr>
        <w:spacing w:line="360" w:lineRule="auto"/>
        <w:ind w:firstLineChars="150" w:firstLine="420"/>
        <w:rPr>
          <w:rFonts w:ascii="仿宋_GB2312" w:eastAsia="仿宋_GB2312" w:hAnsi="宋体"/>
          <w:sz w:val="28"/>
          <w:szCs w:val="28"/>
        </w:rPr>
      </w:pPr>
    </w:p>
    <w:p w:rsidR="00446623" w:rsidRDefault="00446623" w:rsidP="00446623">
      <w:pPr>
        <w:spacing w:line="360" w:lineRule="auto"/>
        <w:ind w:firstLine="360"/>
        <w:rPr>
          <w:rFonts w:ascii="宋体" w:hAnsi="宋体"/>
          <w:sz w:val="28"/>
          <w:szCs w:val="28"/>
        </w:rPr>
      </w:pPr>
      <w:r w:rsidRPr="00701672">
        <w:rPr>
          <w:rFonts w:ascii="宋体" w:hAnsi="宋体" w:hint="eastAsia"/>
          <w:sz w:val="28"/>
          <w:szCs w:val="28"/>
        </w:rPr>
        <w:t>对于此类耗材，在成本核算软件中，必须填写内涵一次性耗材2的项目名称、生产企业、型号规格、计价单位、进价、使用数量、金额、按项（人）使用次数及每项（人）分摊金额等填入项目的成本核算软件中，同时能标示是否为进口。按项（人）使用次数及每项（人）分摊金额由各级医疗机构根据临床需要填写，软件要能同时满足省级物价、卫生部门的定价和各医院成本核算需要。</w:t>
      </w:r>
    </w:p>
    <w:p w:rsidR="00D933E4" w:rsidRPr="0062488A" w:rsidRDefault="00482301" w:rsidP="0062488A">
      <w:pPr>
        <w:spacing w:line="360" w:lineRule="auto"/>
        <w:ind w:left="560"/>
        <w:rPr>
          <w:rFonts w:ascii="宋体" w:hAnsi="宋体"/>
          <w:sz w:val="28"/>
          <w:szCs w:val="28"/>
        </w:rPr>
      </w:pPr>
      <w:r w:rsidRPr="0062488A">
        <w:rPr>
          <w:rFonts w:ascii="宋体" w:hAnsi="宋体" w:hint="eastAsia"/>
          <w:sz w:val="28"/>
          <w:szCs w:val="28"/>
        </w:rPr>
        <w:t>2</w:t>
      </w:r>
      <w:r w:rsidR="0062488A" w:rsidRPr="0062488A">
        <w:rPr>
          <w:rFonts w:ascii="宋体" w:hAnsi="宋体" w:hint="eastAsia"/>
          <w:sz w:val="28"/>
          <w:szCs w:val="28"/>
        </w:rPr>
        <w:t>.</w:t>
      </w:r>
      <w:r w:rsidR="00D933E4" w:rsidRPr="0062488A">
        <w:rPr>
          <w:rFonts w:ascii="宋体" w:hAnsi="宋体" w:hint="eastAsia"/>
          <w:sz w:val="28"/>
          <w:szCs w:val="28"/>
        </w:rPr>
        <w:t>内涵一次性耗材估算</w:t>
      </w:r>
    </w:p>
    <w:p w:rsidR="00446623" w:rsidRDefault="007F20A4" w:rsidP="00185F51">
      <w:pPr>
        <w:spacing w:line="360" w:lineRule="auto"/>
        <w:ind w:firstLineChars="150" w:firstLine="420"/>
        <w:rPr>
          <w:rFonts w:ascii="宋体" w:hAnsi="宋体"/>
          <w:sz w:val="28"/>
          <w:szCs w:val="28"/>
        </w:rPr>
      </w:pPr>
      <w:r>
        <w:rPr>
          <w:rFonts w:ascii="宋体" w:hAnsi="宋体" w:hint="eastAsia"/>
          <w:sz w:val="28"/>
          <w:szCs w:val="28"/>
        </w:rPr>
        <w:t>各个医院数据传省厅后可以进行筛检，按数量，按金额，按是否进口，</w:t>
      </w:r>
      <w:r w:rsidR="00224764">
        <w:rPr>
          <w:rFonts w:ascii="宋体" w:hAnsi="宋体" w:hint="eastAsia"/>
          <w:sz w:val="28"/>
          <w:szCs w:val="28"/>
        </w:rPr>
        <w:t>按单价，</w:t>
      </w:r>
      <w:r>
        <w:rPr>
          <w:rFonts w:ascii="宋体" w:hAnsi="宋体" w:hint="eastAsia"/>
          <w:sz w:val="28"/>
          <w:szCs w:val="28"/>
        </w:rPr>
        <w:t>支持各个数据的修改。</w:t>
      </w:r>
      <w:r w:rsidR="00711260">
        <w:rPr>
          <w:rFonts w:ascii="宋体" w:hAnsi="宋体" w:hint="eastAsia"/>
          <w:sz w:val="28"/>
          <w:szCs w:val="28"/>
        </w:rPr>
        <w:t>能够计算平均数量，平均单价，平均成本。计算出平均数据也可以修改。可以按中值计算并可以修改。</w:t>
      </w:r>
      <w:r w:rsidR="009841F9">
        <w:rPr>
          <w:rFonts w:ascii="宋体" w:hAnsi="宋体" w:hint="eastAsia"/>
          <w:sz w:val="28"/>
          <w:szCs w:val="28"/>
        </w:rPr>
        <w:t>耗材的各个属性支持排序。支持</w:t>
      </w:r>
      <w:r w:rsidR="00E70E7F" w:rsidRPr="009841F9">
        <w:rPr>
          <w:rFonts w:ascii="宋体" w:hAnsi="宋体" w:hint="eastAsia"/>
          <w:sz w:val="28"/>
          <w:szCs w:val="28"/>
        </w:rPr>
        <w:t>一次性耗材</w:t>
      </w:r>
      <w:r w:rsidR="009841F9">
        <w:rPr>
          <w:rFonts w:ascii="宋体" w:hAnsi="宋体" w:hint="eastAsia"/>
          <w:sz w:val="28"/>
          <w:szCs w:val="28"/>
        </w:rPr>
        <w:t>是否允许参加计算。</w:t>
      </w:r>
    </w:p>
    <w:p w:rsidR="004D7BFF" w:rsidRPr="0062488A" w:rsidRDefault="00464946" w:rsidP="0062488A">
      <w:pPr>
        <w:pStyle w:val="3"/>
        <w:rPr>
          <w:sz w:val="28"/>
          <w:szCs w:val="28"/>
        </w:rPr>
      </w:pPr>
      <w:r>
        <w:rPr>
          <w:rFonts w:hint="eastAsia"/>
          <w:sz w:val="28"/>
          <w:szCs w:val="28"/>
        </w:rPr>
        <w:t>3.3.2</w:t>
      </w:r>
      <w:r w:rsidR="004D7BFF" w:rsidRPr="0062488A">
        <w:rPr>
          <w:rFonts w:hint="eastAsia"/>
          <w:sz w:val="28"/>
          <w:szCs w:val="28"/>
        </w:rPr>
        <w:t>低值耗材</w:t>
      </w:r>
    </w:p>
    <w:p w:rsidR="000D2F2C" w:rsidRPr="00623EFE" w:rsidRDefault="000D2F2C" w:rsidP="000D2F2C">
      <w:pPr>
        <w:spacing w:line="360" w:lineRule="auto"/>
        <w:ind w:left="560"/>
        <w:rPr>
          <w:rFonts w:ascii="宋体" w:hAnsi="宋体"/>
          <w:sz w:val="28"/>
          <w:szCs w:val="28"/>
        </w:rPr>
      </w:pPr>
      <w:r>
        <w:rPr>
          <w:rFonts w:ascii="宋体" w:hAnsi="宋体" w:hint="eastAsia"/>
          <w:sz w:val="28"/>
          <w:szCs w:val="28"/>
        </w:rPr>
        <w:t>1</w:t>
      </w:r>
      <w:r w:rsidR="005F7517">
        <w:rPr>
          <w:rFonts w:ascii="宋体" w:hAnsi="宋体" w:hint="eastAsia"/>
          <w:sz w:val="28"/>
          <w:szCs w:val="28"/>
        </w:rPr>
        <w:t>.</w:t>
      </w:r>
      <w:r w:rsidRPr="00623EFE">
        <w:rPr>
          <w:rFonts w:ascii="宋体" w:hAnsi="宋体" w:hint="eastAsia"/>
          <w:sz w:val="28"/>
          <w:szCs w:val="28"/>
        </w:rPr>
        <w:t>低值耗材</w:t>
      </w:r>
      <w:r w:rsidR="00271B38">
        <w:rPr>
          <w:rFonts w:ascii="宋体" w:hAnsi="宋体" w:hint="eastAsia"/>
          <w:sz w:val="28"/>
          <w:szCs w:val="28"/>
        </w:rPr>
        <w:t>的</w:t>
      </w:r>
      <w:r>
        <w:rPr>
          <w:rFonts w:ascii="宋体" w:hAnsi="宋体" w:hint="eastAsia"/>
          <w:sz w:val="28"/>
          <w:szCs w:val="28"/>
        </w:rPr>
        <w:t>填写。</w:t>
      </w:r>
    </w:p>
    <w:p w:rsidR="004C3E49" w:rsidRDefault="004C3E49" w:rsidP="00623EFE">
      <w:pPr>
        <w:spacing w:line="360" w:lineRule="auto"/>
        <w:ind w:firstLineChars="200" w:firstLine="560"/>
        <w:rPr>
          <w:rFonts w:ascii="宋体" w:hAnsi="宋体"/>
          <w:sz w:val="28"/>
          <w:szCs w:val="28"/>
        </w:rPr>
      </w:pPr>
      <w:r w:rsidRPr="00623EFE">
        <w:rPr>
          <w:rFonts w:ascii="宋体" w:hAnsi="宋体" w:hint="eastAsia"/>
          <w:sz w:val="28"/>
          <w:szCs w:val="28"/>
        </w:rPr>
        <w:t>国家已为每个项目可能使用低值耗材的金额设置了九个档次，金</w:t>
      </w:r>
      <w:r w:rsidRPr="00623EFE">
        <w:rPr>
          <w:rFonts w:ascii="宋体" w:hAnsi="宋体" w:hint="eastAsia"/>
          <w:sz w:val="28"/>
          <w:szCs w:val="28"/>
        </w:rPr>
        <w:lastRenderedPageBreak/>
        <w:t>额从0元到100元。各医院可按软件</w:t>
      </w:r>
      <w:r w:rsidR="00E529CF" w:rsidRPr="00623EFE">
        <w:rPr>
          <w:rFonts w:ascii="宋体" w:hAnsi="宋体"/>
          <w:sz w:val="28"/>
          <w:szCs w:val="28"/>
        </w:rPr>
        <w:t>已</w:t>
      </w:r>
      <w:r w:rsidRPr="00623EFE">
        <w:rPr>
          <w:rFonts w:ascii="宋体" w:hAnsi="宋体" w:hint="eastAsia"/>
          <w:sz w:val="28"/>
          <w:szCs w:val="28"/>
        </w:rPr>
        <w:t>经预制的内容，只填写1个金额，且不得超过每个项目国家规定的最高金额。软件要能同时满足省级物价、卫令部门的定价和各医院成本核算需要。</w:t>
      </w:r>
    </w:p>
    <w:p w:rsidR="00271B38" w:rsidRDefault="00271B38" w:rsidP="00623EFE">
      <w:pPr>
        <w:spacing w:line="360" w:lineRule="auto"/>
        <w:ind w:firstLineChars="200" w:firstLine="560"/>
        <w:rPr>
          <w:rFonts w:ascii="宋体" w:hAnsi="宋体"/>
          <w:sz w:val="28"/>
          <w:szCs w:val="28"/>
        </w:rPr>
      </w:pPr>
      <w:r>
        <w:rPr>
          <w:rFonts w:ascii="宋体" w:hAnsi="宋体" w:hint="eastAsia"/>
          <w:sz w:val="28"/>
          <w:szCs w:val="28"/>
        </w:rPr>
        <w:t>2</w:t>
      </w:r>
      <w:r w:rsidR="00471AF7">
        <w:rPr>
          <w:rFonts w:ascii="宋体" w:hAnsi="宋体" w:hint="eastAsia"/>
          <w:sz w:val="28"/>
          <w:szCs w:val="28"/>
        </w:rPr>
        <w:t>.</w:t>
      </w:r>
      <w:r>
        <w:rPr>
          <w:rFonts w:ascii="宋体" w:hAnsi="宋体" w:hint="eastAsia"/>
          <w:sz w:val="28"/>
          <w:szCs w:val="28"/>
        </w:rPr>
        <w:t xml:space="preserve"> 低值耗材的核算。</w:t>
      </w:r>
    </w:p>
    <w:p w:rsidR="004D7BFF" w:rsidRDefault="00271B38" w:rsidP="007E3604">
      <w:pPr>
        <w:spacing w:line="360" w:lineRule="auto"/>
        <w:rPr>
          <w:rFonts w:ascii="宋体" w:hAnsi="宋体"/>
          <w:sz w:val="28"/>
          <w:szCs w:val="28"/>
        </w:rPr>
      </w:pPr>
      <w:r>
        <w:rPr>
          <w:rFonts w:ascii="宋体" w:hAnsi="宋体" w:hint="eastAsia"/>
          <w:sz w:val="28"/>
          <w:szCs w:val="28"/>
        </w:rPr>
        <w:t xml:space="preserve">   各个医院传到卫生厅后</w:t>
      </w:r>
      <w:r w:rsidR="003A71FE">
        <w:rPr>
          <w:rFonts w:ascii="宋体" w:hAnsi="宋体" w:hint="eastAsia"/>
          <w:sz w:val="28"/>
          <w:szCs w:val="28"/>
        </w:rPr>
        <w:t>支持排序，支持最大值，最小值筛选。支持平均值计算，支持数据的修改。支持中值计算。</w:t>
      </w:r>
      <w:r w:rsidR="00E46A53">
        <w:rPr>
          <w:rFonts w:ascii="宋体" w:hAnsi="宋体" w:hint="eastAsia"/>
          <w:sz w:val="28"/>
          <w:szCs w:val="28"/>
        </w:rPr>
        <w:t>计算后也支持排序和修改。</w:t>
      </w:r>
    </w:p>
    <w:p w:rsidR="00C455F4" w:rsidRPr="00C455F4" w:rsidRDefault="00C455F4" w:rsidP="00CF23BB">
      <w:pPr>
        <w:spacing w:line="360" w:lineRule="auto"/>
        <w:ind w:firstLine="360"/>
        <w:rPr>
          <w:rFonts w:ascii="宋体" w:hAnsi="宋体"/>
          <w:sz w:val="28"/>
          <w:szCs w:val="28"/>
        </w:rPr>
      </w:pPr>
      <w:r w:rsidRPr="00987C0F">
        <w:rPr>
          <w:rFonts w:ascii="宋体" w:hAnsi="宋体" w:hint="eastAsia"/>
          <w:sz w:val="28"/>
          <w:szCs w:val="28"/>
        </w:rPr>
        <w:t>将国家“2012版低值耗材”中的赋值1-9档及金额预制到软件中，具体赋值金额按照国家提供的做依据。即1档：&lt;5元；2档：5-10元；3档11-15元；4档16-20元；5档：21-30元；6档：31-50元；7档：51-70元；8档：71-90元；9档：91-100</w:t>
      </w:r>
      <w:r w:rsidR="00CF23BB">
        <w:rPr>
          <w:rFonts w:ascii="宋体" w:hAnsi="宋体" w:hint="eastAsia"/>
          <w:sz w:val="28"/>
          <w:szCs w:val="28"/>
        </w:rPr>
        <w:t>元.</w:t>
      </w:r>
    </w:p>
    <w:p w:rsidR="004D7BFF" w:rsidRPr="00482301" w:rsidRDefault="00482301" w:rsidP="00482301">
      <w:pPr>
        <w:pStyle w:val="3"/>
        <w:rPr>
          <w:sz w:val="28"/>
          <w:szCs w:val="28"/>
        </w:rPr>
      </w:pPr>
      <w:r>
        <w:rPr>
          <w:rFonts w:hint="eastAsia"/>
          <w:sz w:val="28"/>
          <w:szCs w:val="28"/>
        </w:rPr>
        <w:t>3.3.3</w:t>
      </w:r>
      <w:r w:rsidR="008275B6" w:rsidRPr="00482301">
        <w:rPr>
          <w:rFonts w:hint="eastAsia"/>
          <w:sz w:val="28"/>
          <w:szCs w:val="28"/>
        </w:rPr>
        <w:t>基本人力消耗及耗时</w:t>
      </w:r>
    </w:p>
    <w:p w:rsidR="008275B6" w:rsidRDefault="008275B6" w:rsidP="008275B6">
      <w:pPr>
        <w:spacing w:line="360" w:lineRule="auto"/>
        <w:ind w:left="560"/>
        <w:rPr>
          <w:rFonts w:ascii="宋体" w:hAnsi="宋体"/>
          <w:sz w:val="28"/>
          <w:szCs w:val="28"/>
        </w:rPr>
      </w:pPr>
      <w:r w:rsidRPr="00E22FA5">
        <w:rPr>
          <w:rFonts w:ascii="宋体" w:hAnsi="宋体" w:hint="eastAsia"/>
          <w:sz w:val="28"/>
          <w:szCs w:val="28"/>
        </w:rPr>
        <w:t>1</w:t>
      </w:r>
      <w:r w:rsidR="003F6092">
        <w:rPr>
          <w:rFonts w:ascii="宋体" w:hAnsi="宋体" w:hint="eastAsia"/>
          <w:sz w:val="28"/>
          <w:szCs w:val="28"/>
        </w:rPr>
        <w:t>.</w:t>
      </w:r>
      <w:r w:rsidRPr="00E22FA5">
        <w:rPr>
          <w:rFonts w:ascii="宋体" w:hAnsi="宋体" w:hint="eastAsia"/>
          <w:sz w:val="28"/>
          <w:szCs w:val="28"/>
        </w:rPr>
        <w:t>基本人力消耗及耗时填写。</w:t>
      </w:r>
    </w:p>
    <w:p w:rsidR="005F0EBC" w:rsidRDefault="00D45B5F" w:rsidP="00D45B5F">
      <w:pPr>
        <w:spacing w:line="360" w:lineRule="auto"/>
        <w:ind w:firstLineChars="200" w:firstLine="560"/>
        <w:rPr>
          <w:rFonts w:ascii="宋体" w:hAnsi="宋体"/>
          <w:sz w:val="28"/>
          <w:szCs w:val="28"/>
        </w:rPr>
      </w:pPr>
      <w:r>
        <w:rPr>
          <w:rFonts w:ascii="宋体" w:hAnsi="宋体" w:hint="eastAsia"/>
          <w:sz w:val="28"/>
          <w:szCs w:val="28"/>
        </w:rPr>
        <w:t>此项是针对医院做此项目需要填写</w:t>
      </w:r>
      <w:r w:rsidR="00BB6BB3" w:rsidRPr="008275B6">
        <w:rPr>
          <w:rFonts w:ascii="宋体" w:hAnsi="宋体" w:hint="eastAsia"/>
          <w:sz w:val="28"/>
          <w:szCs w:val="28"/>
        </w:rPr>
        <w:t>医疗人员、护理人员和技师</w:t>
      </w:r>
      <w:r w:rsidR="004F64E1">
        <w:rPr>
          <w:rFonts w:ascii="宋体" w:hAnsi="宋体" w:hint="eastAsia"/>
          <w:sz w:val="28"/>
          <w:szCs w:val="28"/>
        </w:rPr>
        <w:t>人数，平均小时工资</w:t>
      </w:r>
      <w:r w:rsidR="00BF3310">
        <w:rPr>
          <w:rFonts w:ascii="宋体" w:hAnsi="宋体" w:hint="eastAsia"/>
          <w:sz w:val="28"/>
          <w:szCs w:val="28"/>
        </w:rPr>
        <w:t>，平均分钟数</w:t>
      </w:r>
      <w:r>
        <w:rPr>
          <w:rFonts w:ascii="宋体" w:hAnsi="宋体" w:hint="eastAsia"/>
          <w:sz w:val="28"/>
          <w:szCs w:val="28"/>
        </w:rPr>
        <w:t>。</w:t>
      </w:r>
      <w:r w:rsidR="004F64E1">
        <w:rPr>
          <w:rFonts w:ascii="宋体" w:hAnsi="宋体" w:hint="eastAsia"/>
          <w:sz w:val="28"/>
          <w:szCs w:val="28"/>
        </w:rPr>
        <w:t>目录中如果规定了医生，护士，技师人数，</w:t>
      </w:r>
      <w:r w:rsidR="003C0A4F">
        <w:rPr>
          <w:rFonts w:ascii="宋体" w:hAnsi="宋体" w:hint="eastAsia"/>
          <w:sz w:val="28"/>
          <w:szCs w:val="28"/>
        </w:rPr>
        <w:t>医疗机构</w:t>
      </w:r>
      <w:r w:rsidR="004F64E1">
        <w:rPr>
          <w:rFonts w:ascii="宋体" w:hAnsi="宋体" w:hint="eastAsia"/>
          <w:sz w:val="28"/>
          <w:szCs w:val="28"/>
        </w:rPr>
        <w:t>不可以</w:t>
      </w:r>
      <w:r w:rsidR="006C6670">
        <w:rPr>
          <w:rFonts w:ascii="宋体" w:hAnsi="宋体" w:hint="eastAsia"/>
          <w:sz w:val="28"/>
          <w:szCs w:val="28"/>
        </w:rPr>
        <w:t>更改</w:t>
      </w:r>
      <w:r w:rsidR="003C0A4F">
        <w:rPr>
          <w:rFonts w:ascii="宋体" w:hAnsi="宋体" w:hint="eastAsia"/>
          <w:sz w:val="28"/>
          <w:szCs w:val="28"/>
        </w:rPr>
        <w:t>人数</w:t>
      </w:r>
      <w:r w:rsidR="004F64E1">
        <w:rPr>
          <w:rFonts w:ascii="宋体" w:hAnsi="宋体" w:hint="eastAsia"/>
          <w:sz w:val="28"/>
          <w:szCs w:val="28"/>
        </w:rPr>
        <w:t>。如果给定的是一个区间</w:t>
      </w:r>
      <w:r w:rsidR="003C0A4F">
        <w:rPr>
          <w:rFonts w:ascii="宋体" w:hAnsi="宋体" w:hint="eastAsia"/>
          <w:sz w:val="28"/>
          <w:szCs w:val="28"/>
        </w:rPr>
        <w:t>范围，</w:t>
      </w:r>
      <w:r w:rsidR="004F64E1">
        <w:rPr>
          <w:rFonts w:ascii="宋体" w:hAnsi="宋体" w:hint="eastAsia"/>
          <w:sz w:val="28"/>
          <w:szCs w:val="28"/>
        </w:rPr>
        <w:t>填写时不能超于上线。</w:t>
      </w:r>
      <w:r w:rsidR="00AF4A2C">
        <w:rPr>
          <w:rFonts w:ascii="宋体" w:hAnsi="宋体" w:hint="eastAsia"/>
          <w:sz w:val="28"/>
          <w:szCs w:val="28"/>
        </w:rPr>
        <w:t>支持小时工资的录入，支持</w:t>
      </w:r>
      <w:r w:rsidR="005D03A2">
        <w:rPr>
          <w:rFonts w:ascii="宋体" w:hAnsi="宋体" w:hint="eastAsia"/>
          <w:sz w:val="28"/>
          <w:szCs w:val="28"/>
        </w:rPr>
        <w:t>录入</w:t>
      </w:r>
      <w:r w:rsidR="00AF4A2C">
        <w:rPr>
          <w:rFonts w:ascii="宋体" w:hAnsi="宋体" w:hint="eastAsia"/>
          <w:sz w:val="28"/>
          <w:szCs w:val="28"/>
        </w:rPr>
        <w:t>完成此项目需要的小时数</w:t>
      </w:r>
      <w:r w:rsidR="002426B7">
        <w:rPr>
          <w:rFonts w:ascii="宋体" w:hAnsi="宋体" w:hint="eastAsia"/>
          <w:sz w:val="28"/>
          <w:szCs w:val="28"/>
        </w:rPr>
        <w:t>，</w:t>
      </w:r>
      <w:r w:rsidR="00AF4A2C">
        <w:rPr>
          <w:rFonts w:ascii="宋体" w:hAnsi="宋体" w:hint="eastAsia"/>
          <w:sz w:val="28"/>
          <w:szCs w:val="28"/>
        </w:rPr>
        <w:t>折合到分钟填写。</w:t>
      </w:r>
      <w:r w:rsidR="0091062B">
        <w:rPr>
          <w:rFonts w:ascii="宋体" w:hAnsi="宋体" w:hint="eastAsia"/>
          <w:sz w:val="28"/>
          <w:szCs w:val="28"/>
        </w:rPr>
        <w:t>软件自动计算出此项的成本。例如：医生成本=小时工资*小时数。</w:t>
      </w:r>
    </w:p>
    <w:p w:rsidR="00D45B5F" w:rsidRPr="005F0EBC" w:rsidRDefault="00D45B5F" w:rsidP="00D45B5F">
      <w:pPr>
        <w:spacing w:line="360" w:lineRule="auto"/>
        <w:ind w:left="560"/>
        <w:rPr>
          <w:rFonts w:ascii="宋体" w:hAnsi="宋体"/>
          <w:sz w:val="28"/>
          <w:szCs w:val="28"/>
        </w:rPr>
      </w:pPr>
      <w:r>
        <w:rPr>
          <w:rFonts w:ascii="宋体" w:hAnsi="宋体" w:hint="eastAsia"/>
          <w:sz w:val="28"/>
          <w:szCs w:val="28"/>
        </w:rPr>
        <w:t>2</w:t>
      </w:r>
      <w:r w:rsidR="003F6092">
        <w:rPr>
          <w:rFonts w:ascii="宋体" w:hAnsi="宋体" w:hint="eastAsia"/>
          <w:sz w:val="28"/>
          <w:szCs w:val="28"/>
        </w:rPr>
        <w:t>.</w:t>
      </w:r>
      <w:r w:rsidRPr="00E22FA5">
        <w:rPr>
          <w:rFonts w:ascii="宋体" w:hAnsi="宋体" w:hint="eastAsia"/>
          <w:sz w:val="28"/>
          <w:szCs w:val="28"/>
        </w:rPr>
        <w:t>基本人力消耗及耗时</w:t>
      </w:r>
      <w:r>
        <w:rPr>
          <w:rFonts w:ascii="宋体" w:hAnsi="宋体" w:hint="eastAsia"/>
          <w:sz w:val="28"/>
          <w:szCs w:val="28"/>
        </w:rPr>
        <w:t>评估</w:t>
      </w:r>
      <w:r w:rsidRPr="00E22FA5">
        <w:rPr>
          <w:rFonts w:ascii="宋体" w:hAnsi="宋体" w:hint="eastAsia"/>
          <w:sz w:val="28"/>
          <w:szCs w:val="28"/>
        </w:rPr>
        <w:t>。</w:t>
      </w:r>
    </w:p>
    <w:p w:rsidR="00DF464E" w:rsidRDefault="00D45B5F" w:rsidP="00DF464E">
      <w:pPr>
        <w:spacing w:line="360" w:lineRule="auto"/>
        <w:ind w:firstLine="360"/>
        <w:rPr>
          <w:rFonts w:ascii="宋体" w:hAnsi="宋体"/>
          <w:sz w:val="28"/>
          <w:szCs w:val="28"/>
        </w:rPr>
      </w:pPr>
      <w:r>
        <w:rPr>
          <w:rFonts w:ascii="宋体" w:hAnsi="宋体" w:hint="eastAsia"/>
          <w:sz w:val="28"/>
          <w:szCs w:val="28"/>
        </w:rPr>
        <w:t xml:space="preserve">  </w:t>
      </w:r>
      <w:r w:rsidR="00DF464E" w:rsidRPr="008275B6">
        <w:rPr>
          <w:rFonts w:ascii="宋体" w:hAnsi="宋体" w:hint="eastAsia"/>
          <w:sz w:val="28"/>
          <w:szCs w:val="28"/>
        </w:rPr>
        <w:t>在项目成本核算软件中，</w:t>
      </w:r>
      <w:r w:rsidR="00516035">
        <w:rPr>
          <w:rFonts w:ascii="宋体" w:hAnsi="宋体" w:hint="eastAsia"/>
          <w:sz w:val="28"/>
          <w:szCs w:val="28"/>
        </w:rPr>
        <w:t>支持小时工资排序，成本排序，支持</w:t>
      </w:r>
      <w:r w:rsidR="00E81763">
        <w:rPr>
          <w:rFonts w:ascii="宋体" w:hAnsi="宋体" w:hint="eastAsia"/>
          <w:sz w:val="28"/>
          <w:szCs w:val="28"/>
        </w:rPr>
        <w:lastRenderedPageBreak/>
        <w:t>各个医务人员</w:t>
      </w:r>
      <w:r w:rsidR="00516035">
        <w:rPr>
          <w:rFonts w:ascii="宋体" w:hAnsi="宋体" w:hint="eastAsia"/>
          <w:sz w:val="28"/>
          <w:szCs w:val="28"/>
        </w:rPr>
        <w:t>平均成本计算，中值成本计算，支持医院上报和核算数据修改，支持数据筛选，支持数据是否参加计算</w:t>
      </w:r>
      <w:r w:rsidR="00DF464E" w:rsidRPr="008275B6">
        <w:rPr>
          <w:rFonts w:ascii="宋体" w:hAnsi="宋体" w:hint="eastAsia"/>
          <w:sz w:val="28"/>
          <w:szCs w:val="28"/>
        </w:rPr>
        <w:t>。举例：某项目医2护2，平均耗时3小时，如果医生小时劳务费用50元，护士小时劳务费用30元，则此项目基本人力成本为（50+30）*2*3= 400元。如果某项目医2护2，耗时8小时，则此项目基本人力成本为  （50+30）*2</w:t>
      </w:r>
      <w:r w:rsidR="006D4601">
        <w:rPr>
          <w:rFonts w:ascii="宋体" w:hAnsi="宋体" w:hint="eastAsia"/>
          <w:sz w:val="28"/>
          <w:szCs w:val="28"/>
        </w:rPr>
        <w:t>*3</w:t>
      </w:r>
      <w:r w:rsidR="00DF464E" w:rsidRPr="008275B6">
        <w:rPr>
          <w:rFonts w:ascii="宋体" w:hAnsi="宋体" w:hint="eastAsia"/>
          <w:sz w:val="28"/>
          <w:szCs w:val="28"/>
        </w:rPr>
        <w:t>*（</w:t>
      </w:r>
      <w:r w:rsidR="004D1FFF">
        <w:rPr>
          <w:rFonts w:ascii="宋体" w:hAnsi="宋体" w:hint="eastAsia"/>
          <w:sz w:val="28"/>
          <w:szCs w:val="28"/>
        </w:rPr>
        <w:t>7</w:t>
      </w:r>
      <w:r w:rsidR="00DF464E" w:rsidRPr="008275B6">
        <w:rPr>
          <w:rFonts w:ascii="宋体" w:hAnsi="宋体" w:hint="eastAsia"/>
          <w:sz w:val="28"/>
          <w:szCs w:val="28"/>
        </w:rPr>
        <w:t>）</w:t>
      </w:r>
      <w:r w:rsidR="006D4601">
        <w:rPr>
          <w:rFonts w:ascii="宋体" w:hAnsi="宋体" w:hint="eastAsia"/>
          <w:sz w:val="28"/>
          <w:szCs w:val="28"/>
        </w:rPr>
        <w:t>=28</w:t>
      </w:r>
      <w:r w:rsidR="00DF464E" w:rsidRPr="008275B6">
        <w:rPr>
          <w:rFonts w:ascii="宋体" w:hAnsi="宋体" w:hint="eastAsia"/>
          <w:sz w:val="28"/>
          <w:szCs w:val="28"/>
        </w:rPr>
        <w:t>00元。软件设置应满足举例中设置的所有项计算，各级医院只需要填写医生或护士的小时工资即可，其他项由软件功能设定进行计算和汇总。软件要能同时满足省级物价、卫生部门的定价和各医院成本核算需要。</w:t>
      </w:r>
    </w:p>
    <w:p w:rsidR="00FA3D05" w:rsidRPr="008275B6" w:rsidRDefault="00FA3D05" w:rsidP="00FA3D05">
      <w:pPr>
        <w:spacing w:line="360" w:lineRule="auto"/>
        <w:rPr>
          <w:rFonts w:ascii="宋体" w:hAnsi="宋体"/>
          <w:sz w:val="28"/>
          <w:szCs w:val="28"/>
        </w:rPr>
      </w:pPr>
      <w:r>
        <w:rPr>
          <w:rFonts w:ascii="宋体" w:hAnsi="宋体" w:hint="eastAsia"/>
          <w:sz w:val="28"/>
          <w:szCs w:val="28"/>
        </w:rPr>
        <w:t>例如：</w:t>
      </w:r>
      <w:r w:rsidR="00CE7584">
        <w:rPr>
          <w:rFonts w:ascii="宋体" w:hAnsi="宋体" w:hint="eastAsia"/>
          <w:sz w:val="28"/>
          <w:szCs w:val="28"/>
        </w:rPr>
        <w:t>医2/护2  平均</w:t>
      </w:r>
      <w:r w:rsidR="00294E47">
        <w:rPr>
          <w:rFonts w:ascii="宋体" w:hAnsi="宋体" w:hint="eastAsia"/>
          <w:sz w:val="28"/>
          <w:szCs w:val="28"/>
        </w:rPr>
        <w:t>小时</w:t>
      </w:r>
      <w:r w:rsidR="0080516B">
        <w:rPr>
          <w:rFonts w:ascii="宋体" w:hAnsi="宋体" w:hint="eastAsia"/>
          <w:sz w:val="28"/>
          <w:szCs w:val="28"/>
        </w:rPr>
        <w:t>2</w:t>
      </w:r>
      <w:r w:rsidR="00294E47">
        <w:rPr>
          <w:rFonts w:ascii="宋体" w:hAnsi="宋体" w:hint="eastAsia"/>
          <w:sz w:val="28"/>
          <w:szCs w:val="28"/>
        </w:rPr>
        <w:t>-</w:t>
      </w:r>
      <w:r w:rsidR="00AC005C">
        <w:rPr>
          <w:rFonts w:ascii="宋体" w:hAnsi="宋体" w:hint="eastAsia"/>
          <w:sz w:val="28"/>
          <w:szCs w:val="28"/>
        </w:rPr>
        <w:t>4</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1134"/>
        <w:gridCol w:w="992"/>
        <w:gridCol w:w="1134"/>
        <w:gridCol w:w="1134"/>
        <w:gridCol w:w="1134"/>
        <w:gridCol w:w="1134"/>
      </w:tblGrid>
      <w:tr w:rsidR="001B7FF5" w:rsidRPr="009A3AA3" w:rsidTr="001B7FF5">
        <w:tc>
          <w:tcPr>
            <w:tcW w:w="1242" w:type="dxa"/>
          </w:tcPr>
          <w:p w:rsidR="001B7FF5" w:rsidRPr="009A3AA3" w:rsidRDefault="001B7FF5" w:rsidP="009A3AA3">
            <w:pPr>
              <w:spacing w:line="360" w:lineRule="auto"/>
              <w:rPr>
                <w:rFonts w:ascii="宋体" w:hAnsi="宋体"/>
                <w:szCs w:val="21"/>
              </w:rPr>
            </w:pPr>
            <w:r w:rsidRPr="009A3AA3">
              <w:rPr>
                <w:rFonts w:ascii="宋体" w:hAnsi="宋体" w:hint="eastAsia"/>
                <w:szCs w:val="21"/>
              </w:rPr>
              <w:t>医院名称</w:t>
            </w:r>
          </w:p>
        </w:tc>
        <w:tc>
          <w:tcPr>
            <w:tcW w:w="1276" w:type="dxa"/>
          </w:tcPr>
          <w:p w:rsidR="001B7FF5" w:rsidRPr="009A3AA3" w:rsidRDefault="001B7FF5" w:rsidP="009A3AA3">
            <w:pPr>
              <w:spacing w:line="360" w:lineRule="auto"/>
              <w:rPr>
                <w:rFonts w:ascii="宋体" w:hAnsi="宋体"/>
                <w:szCs w:val="21"/>
              </w:rPr>
            </w:pPr>
            <w:r w:rsidRPr="009A3AA3">
              <w:rPr>
                <w:rFonts w:ascii="宋体" w:hAnsi="宋体" w:hint="eastAsia"/>
                <w:szCs w:val="21"/>
              </w:rPr>
              <w:t>医生数量</w:t>
            </w:r>
          </w:p>
        </w:tc>
        <w:tc>
          <w:tcPr>
            <w:tcW w:w="1134" w:type="dxa"/>
          </w:tcPr>
          <w:p w:rsidR="001B7FF5" w:rsidRPr="009A3AA3" w:rsidRDefault="001B7FF5" w:rsidP="009A3AA3">
            <w:pPr>
              <w:spacing w:line="360" w:lineRule="auto"/>
              <w:rPr>
                <w:rFonts w:ascii="宋体" w:hAnsi="宋体"/>
                <w:szCs w:val="21"/>
              </w:rPr>
            </w:pPr>
            <w:r w:rsidRPr="009A3AA3">
              <w:rPr>
                <w:rFonts w:ascii="宋体" w:hAnsi="宋体" w:hint="eastAsia"/>
                <w:szCs w:val="21"/>
              </w:rPr>
              <w:t>小时工资</w:t>
            </w:r>
          </w:p>
        </w:tc>
        <w:tc>
          <w:tcPr>
            <w:tcW w:w="992" w:type="dxa"/>
          </w:tcPr>
          <w:p w:rsidR="001B7FF5" w:rsidRPr="009A3AA3" w:rsidRDefault="001B7FF5" w:rsidP="009A3AA3">
            <w:pPr>
              <w:spacing w:line="360" w:lineRule="auto"/>
              <w:rPr>
                <w:rFonts w:ascii="宋体" w:hAnsi="宋体"/>
                <w:szCs w:val="21"/>
              </w:rPr>
            </w:pPr>
            <w:r w:rsidRPr="009A3AA3">
              <w:rPr>
                <w:rFonts w:ascii="宋体" w:hAnsi="宋体" w:hint="eastAsia"/>
                <w:szCs w:val="21"/>
              </w:rPr>
              <w:t>护士2</w:t>
            </w:r>
          </w:p>
        </w:tc>
        <w:tc>
          <w:tcPr>
            <w:tcW w:w="1134" w:type="dxa"/>
          </w:tcPr>
          <w:p w:rsidR="001B7FF5" w:rsidRPr="009A3AA3" w:rsidRDefault="001B7FF5" w:rsidP="009A3AA3">
            <w:pPr>
              <w:spacing w:line="360" w:lineRule="auto"/>
              <w:rPr>
                <w:rFonts w:ascii="宋体" w:hAnsi="宋体"/>
                <w:szCs w:val="21"/>
              </w:rPr>
            </w:pPr>
            <w:r w:rsidRPr="009A3AA3">
              <w:rPr>
                <w:rFonts w:ascii="宋体" w:hAnsi="宋体" w:hint="eastAsia"/>
                <w:szCs w:val="21"/>
              </w:rPr>
              <w:t>小时工资</w:t>
            </w:r>
          </w:p>
        </w:tc>
        <w:tc>
          <w:tcPr>
            <w:tcW w:w="1134" w:type="dxa"/>
          </w:tcPr>
          <w:p w:rsidR="001B7FF5" w:rsidRPr="009A3AA3" w:rsidRDefault="001B7FF5" w:rsidP="009A3AA3">
            <w:pPr>
              <w:spacing w:line="360" w:lineRule="auto"/>
              <w:rPr>
                <w:rFonts w:ascii="宋体" w:hAnsi="宋体"/>
                <w:szCs w:val="21"/>
              </w:rPr>
            </w:pPr>
            <w:r>
              <w:rPr>
                <w:rFonts w:ascii="宋体" w:hAnsi="宋体" w:hint="eastAsia"/>
                <w:szCs w:val="21"/>
              </w:rPr>
              <w:t>医生</w:t>
            </w:r>
            <w:r w:rsidRPr="009A3AA3">
              <w:rPr>
                <w:rFonts w:ascii="宋体" w:hAnsi="宋体" w:hint="eastAsia"/>
                <w:szCs w:val="21"/>
              </w:rPr>
              <w:t>小时数</w:t>
            </w:r>
          </w:p>
        </w:tc>
        <w:tc>
          <w:tcPr>
            <w:tcW w:w="1134" w:type="dxa"/>
          </w:tcPr>
          <w:p w:rsidR="001B7FF5" w:rsidRPr="009A3AA3" w:rsidRDefault="001B7FF5" w:rsidP="003022E8">
            <w:pPr>
              <w:spacing w:line="360" w:lineRule="auto"/>
              <w:rPr>
                <w:rFonts w:ascii="宋体" w:hAnsi="宋体"/>
                <w:szCs w:val="21"/>
              </w:rPr>
            </w:pPr>
            <w:r>
              <w:rPr>
                <w:rFonts w:ascii="宋体" w:hAnsi="宋体" w:hint="eastAsia"/>
                <w:szCs w:val="21"/>
              </w:rPr>
              <w:t>护士</w:t>
            </w:r>
            <w:r w:rsidRPr="009A3AA3">
              <w:rPr>
                <w:rFonts w:ascii="宋体" w:hAnsi="宋体" w:hint="eastAsia"/>
                <w:szCs w:val="21"/>
              </w:rPr>
              <w:t>小时数</w:t>
            </w:r>
          </w:p>
        </w:tc>
        <w:tc>
          <w:tcPr>
            <w:tcW w:w="1134" w:type="dxa"/>
          </w:tcPr>
          <w:p w:rsidR="001B7FF5" w:rsidRPr="009A3AA3" w:rsidRDefault="001B7FF5" w:rsidP="003022E8">
            <w:pPr>
              <w:spacing w:line="360" w:lineRule="auto"/>
              <w:rPr>
                <w:rFonts w:ascii="宋体" w:hAnsi="宋体"/>
                <w:szCs w:val="21"/>
              </w:rPr>
            </w:pPr>
            <w:r w:rsidRPr="009A3AA3">
              <w:rPr>
                <w:rFonts w:ascii="宋体" w:hAnsi="宋体" w:hint="eastAsia"/>
                <w:szCs w:val="21"/>
              </w:rPr>
              <w:t>成本</w:t>
            </w:r>
          </w:p>
        </w:tc>
      </w:tr>
      <w:tr w:rsidR="001B7FF5" w:rsidRPr="009A3AA3" w:rsidTr="001B7FF5">
        <w:tc>
          <w:tcPr>
            <w:tcW w:w="1242"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H001</w:t>
            </w:r>
          </w:p>
        </w:tc>
        <w:tc>
          <w:tcPr>
            <w:tcW w:w="1276"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2</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100</w:t>
            </w:r>
          </w:p>
        </w:tc>
        <w:tc>
          <w:tcPr>
            <w:tcW w:w="992"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2</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50</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3</w:t>
            </w:r>
          </w:p>
        </w:tc>
        <w:tc>
          <w:tcPr>
            <w:tcW w:w="1134" w:type="dxa"/>
          </w:tcPr>
          <w:p w:rsidR="001B7FF5" w:rsidRPr="009A3AA3" w:rsidRDefault="001B7FF5" w:rsidP="003022E8">
            <w:pPr>
              <w:spacing w:line="360" w:lineRule="auto"/>
              <w:rPr>
                <w:rFonts w:ascii="宋体" w:hAnsi="宋体"/>
                <w:sz w:val="28"/>
                <w:szCs w:val="28"/>
              </w:rPr>
            </w:pPr>
            <w:r w:rsidRPr="009A3AA3">
              <w:rPr>
                <w:rFonts w:ascii="宋体" w:hAnsi="宋体" w:hint="eastAsia"/>
                <w:sz w:val="28"/>
                <w:szCs w:val="28"/>
              </w:rPr>
              <w:t>3</w:t>
            </w:r>
          </w:p>
        </w:tc>
        <w:tc>
          <w:tcPr>
            <w:tcW w:w="1134" w:type="dxa"/>
          </w:tcPr>
          <w:p w:rsidR="001B7FF5" w:rsidRPr="009A3AA3" w:rsidRDefault="001B7FF5" w:rsidP="003022E8">
            <w:pPr>
              <w:spacing w:line="360" w:lineRule="auto"/>
              <w:rPr>
                <w:rFonts w:ascii="宋体" w:hAnsi="宋体"/>
                <w:sz w:val="28"/>
                <w:szCs w:val="28"/>
              </w:rPr>
            </w:pPr>
            <w:r w:rsidRPr="009A3AA3">
              <w:rPr>
                <w:rFonts w:ascii="宋体" w:hAnsi="宋体" w:hint="eastAsia"/>
                <w:sz w:val="28"/>
                <w:szCs w:val="28"/>
              </w:rPr>
              <w:t>900</w:t>
            </w:r>
          </w:p>
        </w:tc>
      </w:tr>
      <w:tr w:rsidR="001B7FF5" w:rsidRPr="009A3AA3" w:rsidTr="001B7FF5">
        <w:tc>
          <w:tcPr>
            <w:tcW w:w="1242"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H002</w:t>
            </w:r>
          </w:p>
        </w:tc>
        <w:tc>
          <w:tcPr>
            <w:tcW w:w="1276"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2</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80</w:t>
            </w:r>
          </w:p>
        </w:tc>
        <w:tc>
          <w:tcPr>
            <w:tcW w:w="992"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2</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40</w:t>
            </w:r>
          </w:p>
        </w:tc>
        <w:tc>
          <w:tcPr>
            <w:tcW w:w="1134" w:type="dxa"/>
          </w:tcPr>
          <w:p w:rsidR="001B7FF5" w:rsidRPr="009A3AA3" w:rsidRDefault="001B7FF5" w:rsidP="009A3AA3">
            <w:pPr>
              <w:spacing w:line="360" w:lineRule="auto"/>
              <w:rPr>
                <w:rFonts w:ascii="宋体" w:hAnsi="宋体"/>
                <w:sz w:val="28"/>
                <w:szCs w:val="28"/>
              </w:rPr>
            </w:pPr>
            <w:r w:rsidRPr="009A3AA3">
              <w:rPr>
                <w:rFonts w:ascii="宋体" w:hAnsi="宋体" w:hint="eastAsia"/>
                <w:sz w:val="28"/>
                <w:szCs w:val="28"/>
              </w:rPr>
              <w:t>4</w:t>
            </w:r>
          </w:p>
        </w:tc>
        <w:tc>
          <w:tcPr>
            <w:tcW w:w="1134" w:type="dxa"/>
          </w:tcPr>
          <w:p w:rsidR="001B7FF5" w:rsidRPr="009A3AA3" w:rsidRDefault="001B7FF5" w:rsidP="003022E8">
            <w:pPr>
              <w:spacing w:line="360" w:lineRule="auto"/>
              <w:rPr>
                <w:rFonts w:ascii="宋体" w:hAnsi="宋体"/>
                <w:sz w:val="28"/>
                <w:szCs w:val="28"/>
              </w:rPr>
            </w:pPr>
            <w:r w:rsidRPr="009A3AA3">
              <w:rPr>
                <w:rFonts w:ascii="宋体" w:hAnsi="宋体" w:hint="eastAsia"/>
                <w:sz w:val="28"/>
                <w:szCs w:val="28"/>
              </w:rPr>
              <w:t>4</w:t>
            </w:r>
          </w:p>
        </w:tc>
        <w:tc>
          <w:tcPr>
            <w:tcW w:w="1134" w:type="dxa"/>
          </w:tcPr>
          <w:p w:rsidR="001B7FF5" w:rsidRPr="009A3AA3" w:rsidRDefault="001B7FF5" w:rsidP="003022E8">
            <w:pPr>
              <w:spacing w:line="360" w:lineRule="auto"/>
              <w:rPr>
                <w:rFonts w:ascii="宋体" w:hAnsi="宋体"/>
                <w:sz w:val="28"/>
                <w:szCs w:val="28"/>
              </w:rPr>
            </w:pPr>
            <w:r w:rsidRPr="009A3AA3">
              <w:rPr>
                <w:rFonts w:ascii="宋体" w:hAnsi="宋体" w:hint="eastAsia"/>
                <w:sz w:val="28"/>
                <w:szCs w:val="28"/>
              </w:rPr>
              <w:t>900</w:t>
            </w:r>
          </w:p>
        </w:tc>
      </w:tr>
      <w:tr w:rsidR="001B7FF5" w:rsidRPr="00B819A9" w:rsidTr="001B7FF5">
        <w:tc>
          <w:tcPr>
            <w:tcW w:w="1242"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H00</w:t>
            </w:r>
            <w:r>
              <w:rPr>
                <w:rFonts w:ascii="宋体" w:hAnsi="宋体" w:hint="eastAsia"/>
                <w:sz w:val="28"/>
                <w:szCs w:val="28"/>
              </w:rPr>
              <w:t>3</w:t>
            </w:r>
          </w:p>
        </w:tc>
        <w:tc>
          <w:tcPr>
            <w:tcW w:w="1276"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2</w:t>
            </w:r>
          </w:p>
        </w:tc>
        <w:tc>
          <w:tcPr>
            <w:tcW w:w="1134" w:type="dxa"/>
          </w:tcPr>
          <w:p w:rsidR="001B7FF5" w:rsidRPr="00B819A9" w:rsidRDefault="001B7FF5" w:rsidP="00B819A9">
            <w:pPr>
              <w:spacing w:line="360" w:lineRule="auto"/>
              <w:rPr>
                <w:rFonts w:ascii="宋体" w:hAnsi="宋体"/>
                <w:sz w:val="28"/>
                <w:szCs w:val="28"/>
              </w:rPr>
            </w:pPr>
            <w:r>
              <w:rPr>
                <w:rFonts w:ascii="宋体" w:hAnsi="宋体" w:hint="eastAsia"/>
                <w:sz w:val="28"/>
                <w:szCs w:val="28"/>
              </w:rPr>
              <w:t>9</w:t>
            </w:r>
            <w:r w:rsidRPr="00B819A9">
              <w:rPr>
                <w:rFonts w:ascii="宋体" w:hAnsi="宋体" w:hint="eastAsia"/>
                <w:sz w:val="28"/>
                <w:szCs w:val="28"/>
              </w:rPr>
              <w:t>0</w:t>
            </w:r>
          </w:p>
        </w:tc>
        <w:tc>
          <w:tcPr>
            <w:tcW w:w="992"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2</w:t>
            </w:r>
          </w:p>
        </w:tc>
        <w:tc>
          <w:tcPr>
            <w:tcW w:w="1134" w:type="dxa"/>
          </w:tcPr>
          <w:p w:rsidR="001B7FF5" w:rsidRPr="00B819A9" w:rsidRDefault="001B7FF5" w:rsidP="00B819A9">
            <w:pPr>
              <w:spacing w:line="360" w:lineRule="auto"/>
              <w:rPr>
                <w:rFonts w:ascii="宋体" w:hAnsi="宋体"/>
                <w:sz w:val="28"/>
                <w:szCs w:val="28"/>
              </w:rPr>
            </w:pPr>
            <w:r>
              <w:rPr>
                <w:rFonts w:ascii="宋体" w:hAnsi="宋体" w:hint="eastAsia"/>
                <w:sz w:val="28"/>
                <w:szCs w:val="28"/>
              </w:rPr>
              <w:t>4</w:t>
            </w:r>
            <w:r w:rsidRPr="00B819A9">
              <w:rPr>
                <w:rFonts w:ascii="宋体" w:hAnsi="宋体" w:hint="eastAsia"/>
                <w:sz w:val="28"/>
                <w:szCs w:val="28"/>
              </w:rPr>
              <w:t>0</w:t>
            </w:r>
          </w:p>
        </w:tc>
        <w:tc>
          <w:tcPr>
            <w:tcW w:w="1134"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3</w:t>
            </w:r>
          </w:p>
        </w:tc>
        <w:tc>
          <w:tcPr>
            <w:tcW w:w="1134" w:type="dxa"/>
          </w:tcPr>
          <w:p w:rsidR="001B7FF5" w:rsidRPr="00B819A9" w:rsidRDefault="001B7FF5" w:rsidP="003022E8">
            <w:pPr>
              <w:spacing w:line="360" w:lineRule="auto"/>
              <w:rPr>
                <w:rFonts w:ascii="宋体" w:hAnsi="宋体"/>
                <w:sz w:val="28"/>
                <w:szCs w:val="28"/>
              </w:rPr>
            </w:pPr>
            <w:r w:rsidRPr="00B819A9">
              <w:rPr>
                <w:rFonts w:ascii="宋体" w:hAnsi="宋体" w:hint="eastAsia"/>
                <w:sz w:val="28"/>
                <w:szCs w:val="28"/>
              </w:rPr>
              <w:t>3</w:t>
            </w:r>
          </w:p>
        </w:tc>
        <w:tc>
          <w:tcPr>
            <w:tcW w:w="1134" w:type="dxa"/>
          </w:tcPr>
          <w:p w:rsidR="001B7FF5" w:rsidRPr="00B819A9" w:rsidRDefault="001B7FF5" w:rsidP="003022E8">
            <w:pPr>
              <w:spacing w:line="360" w:lineRule="auto"/>
              <w:rPr>
                <w:rFonts w:ascii="宋体" w:hAnsi="宋体"/>
                <w:sz w:val="28"/>
                <w:szCs w:val="28"/>
              </w:rPr>
            </w:pPr>
            <w:r w:rsidRPr="00B819A9">
              <w:rPr>
                <w:rFonts w:ascii="宋体" w:hAnsi="宋体" w:hint="eastAsia"/>
                <w:sz w:val="28"/>
                <w:szCs w:val="28"/>
              </w:rPr>
              <w:t>900</w:t>
            </w:r>
          </w:p>
        </w:tc>
      </w:tr>
      <w:tr w:rsidR="001B7FF5" w:rsidRPr="00B819A9" w:rsidTr="001B7FF5">
        <w:tc>
          <w:tcPr>
            <w:tcW w:w="1242"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H00</w:t>
            </w:r>
            <w:r>
              <w:rPr>
                <w:rFonts w:ascii="宋体" w:hAnsi="宋体" w:hint="eastAsia"/>
                <w:sz w:val="28"/>
                <w:szCs w:val="28"/>
              </w:rPr>
              <w:t>4</w:t>
            </w:r>
          </w:p>
        </w:tc>
        <w:tc>
          <w:tcPr>
            <w:tcW w:w="1276"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2</w:t>
            </w:r>
          </w:p>
        </w:tc>
        <w:tc>
          <w:tcPr>
            <w:tcW w:w="1134" w:type="dxa"/>
          </w:tcPr>
          <w:p w:rsidR="001B7FF5" w:rsidRPr="00B819A9" w:rsidRDefault="001B7FF5" w:rsidP="00B819A9">
            <w:pPr>
              <w:spacing w:line="360" w:lineRule="auto"/>
              <w:rPr>
                <w:rFonts w:ascii="宋体" w:hAnsi="宋体"/>
                <w:sz w:val="28"/>
                <w:szCs w:val="28"/>
              </w:rPr>
            </w:pPr>
            <w:r>
              <w:rPr>
                <w:rFonts w:ascii="宋体" w:hAnsi="宋体" w:hint="eastAsia"/>
                <w:sz w:val="28"/>
                <w:szCs w:val="28"/>
              </w:rPr>
              <w:t>7</w:t>
            </w:r>
            <w:r w:rsidRPr="00B819A9">
              <w:rPr>
                <w:rFonts w:ascii="宋体" w:hAnsi="宋体" w:hint="eastAsia"/>
                <w:sz w:val="28"/>
                <w:szCs w:val="28"/>
              </w:rPr>
              <w:t>0</w:t>
            </w:r>
          </w:p>
        </w:tc>
        <w:tc>
          <w:tcPr>
            <w:tcW w:w="992" w:type="dxa"/>
          </w:tcPr>
          <w:p w:rsidR="001B7FF5" w:rsidRPr="00B819A9" w:rsidRDefault="001B7FF5" w:rsidP="00B819A9">
            <w:pPr>
              <w:spacing w:line="360" w:lineRule="auto"/>
              <w:rPr>
                <w:rFonts w:ascii="宋体" w:hAnsi="宋体"/>
                <w:sz w:val="28"/>
                <w:szCs w:val="28"/>
              </w:rPr>
            </w:pPr>
            <w:r w:rsidRPr="00B819A9">
              <w:rPr>
                <w:rFonts w:ascii="宋体" w:hAnsi="宋体" w:hint="eastAsia"/>
                <w:sz w:val="28"/>
                <w:szCs w:val="28"/>
              </w:rPr>
              <w:t>2</w:t>
            </w:r>
          </w:p>
        </w:tc>
        <w:tc>
          <w:tcPr>
            <w:tcW w:w="1134" w:type="dxa"/>
          </w:tcPr>
          <w:p w:rsidR="001B7FF5" w:rsidRPr="00B819A9" w:rsidRDefault="001B7FF5" w:rsidP="00B819A9">
            <w:pPr>
              <w:spacing w:line="360" w:lineRule="auto"/>
              <w:rPr>
                <w:rFonts w:ascii="宋体" w:hAnsi="宋体"/>
                <w:sz w:val="28"/>
                <w:szCs w:val="28"/>
              </w:rPr>
            </w:pPr>
            <w:r>
              <w:rPr>
                <w:rFonts w:ascii="宋体" w:hAnsi="宋体" w:hint="eastAsia"/>
                <w:sz w:val="28"/>
                <w:szCs w:val="28"/>
              </w:rPr>
              <w:t>3</w:t>
            </w:r>
            <w:r w:rsidRPr="00B819A9">
              <w:rPr>
                <w:rFonts w:ascii="宋体" w:hAnsi="宋体" w:hint="eastAsia"/>
                <w:sz w:val="28"/>
                <w:szCs w:val="28"/>
              </w:rPr>
              <w:t>0</w:t>
            </w:r>
          </w:p>
        </w:tc>
        <w:tc>
          <w:tcPr>
            <w:tcW w:w="1134" w:type="dxa"/>
          </w:tcPr>
          <w:p w:rsidR="001B7FF5" w:rsidRPr="00B819A9" w:rsidRDefault="001B7FF5" w:rsidP="00B819A9">
            <w:pPr>
              <w:spacing w:line="360" w:lineRule="auto"/>
              <w:rPr>
                <w:rFonts w:ascii="宋体" w:hAnsi="宋体"/>
                <w:sz w:val="28"/>
                <w:szCs w:val="28"/>
              </w:rPr>
            </w:pPr>
            <w:r>
              <w:rPr>
                <w:rFonts w:ascii="宋体" w:hAnsi="宋体" w:hint="eastAsia"/>
                <w:sz w:val="28"/>
                <w:szCs w:val="28"/>
              </w:rPr>
              <w:t>4</w:t>
            </w:r>
          </w:p>
        </w:tc>
        <w:tc>
          <w:tcPr>
            <w:tcW w:w="1134" w:type="dxa"/>
          </w:tcPr>
          <w:p w:rsidR="001B7FF5" w:rsidRPr="00B819A9" w:rsidRDefault="001B7FF5" w:rsidP="003022E8">
            <w:pPr>
              <w:spacing w:line="360" w:lineRule="auto"/>
              <w:rPr>
                <w:rFonts w:ascii="宋体" w:hAnsi="宋体"/>
                <w:sz w:val="28"/>
                <w:szCs w:val="28"/>
              </w:rPr>
            </w:pPr>
            <w:r>
              <w:rPr>
                <w:rFonts w:ascii="宋体" w:hAnsi="宋体" w:hint="eastAsia"/>
                <w:sz w:val="28"/>
                <w:szCs w:val="28"/>
              </w:rPr>
              <w:t>4</w:t>
            </w:r>
          </w:p>
        </w:tc>
        <w:tc>
          <w:tcPr>
            <w:tcW w:w="1134" w:type="dxa"/>
          </w:tcPr>
          <w:p w:rsidR="001B7FF5" w:rsidRPr="00B819A9" w:rsidRDefault="001B7FF5" w:rsidP="003022E8">
            <w:pPr>
              <w:spacing w:line="360" w:lineRule="auto"/>
              <w:rPr>
                <w:rFonts w:ascii="宋体" w:hAnsi="宋体"/>
                <w:sz w:val="28"/>
                <w:szCs w:val="28"/>
              </w:rPr>
            </w:pPr>
            <w:r w:rsidRPr="00B819A9">
              <w:rPr>
                <w:rFonts w:ascii="宋体" w:hAnsi="宋体" w:hint="eastAsia"/>
                <w:sz w:val="28"/>
                <w:szCs w:val="28"/>
              </w:rPr>
              <w:t>900</w:t>
            </w:r>
          </w:p>
        </w:tc>
      </w:tr>
    </w:tbl>
    <w:p w:rsidR="00A25491" w:rsidRDefault="00A25491" w:rsidP="008275B6">
      <w:pPr>
        <w:spacing w:line="360" w:lineRule="auto"/>
        <w:rPr>
          <w:rFonts w:ascii="宋体" w:hAnsi="宋体"/>
          <w:sz w:val="28"/>
          <w:szCs w:val="28"/>
        </w:rPr>
      </w:pPr>
      <w:r>
        <w:rPr>
          <w:rFonts w:ascii="宋体" w:hAnsi="宋体" w:hint="eastAsia"/>
          <w:sz w:val="28"/>
          <w:szCs w:val="28"/>
        </w:rPr>
        <w:t>平均成本计算：</w:t>
      </w:r>
    </w:p>
    <w:p w:rsidR="0039322E" w:rsidRPr="00513B03" w:rsidRDefault="0039322E" w:rsidP="008275B6">
      <w:pPr>
        <w:spacing w:line="360" w:lineRule="auto"/>
        <w:rPr>
          <w:rFonts w:ascii="宋体" w:hAnsi="宋体"/>
          <w:sz w:val="28"/>
          <w:szCs w:val="28"/>
        </w:rPr>
      </w:pPr>
      <w:r w:rsidRPr="00513B03">
        <w:rPr>
          <w:rFonts w:ascii="宋体" w:hAnsi="宋体" w:hint="eastAsia"/>
          <w:sz w:val="28"/>
          <w:szCs w:val="28"/>
        </w:rPr>
        <w:t>成本数=小时工资*数量*小时数</w:t>
      </w:r>
    </w:p>
    <w:p w:rsidR="008275B6" w:rsidRDefault="00294E47" w:rsidP="008275B6">
      <w:pPr>
        <w:spacing w:line="360" w:lineRule="auto"/>
        <w:rPr>
          <w:rFonts w:ascii="宋体" w:hAnsi="宋体"/>
          <w:sz w:val="28"/>
          <w:szCs w:val="28"/>
        </w:rPr>
      </w:pPr>
      <w:r>
        <w:rPr>
          <w:rFonts w:ascii="宋体" w:hAnsi="宋体" w:hint="eastAsia"/>
          <w:sz w:val="28"/>
          <w:szCs w:val="28"/>
        </w:rPr>
        <w:t>H001</w:t>
      </w:r>
      <w:r w:rsidR="0058098E">
        <w:rPr>
          <w:rFonts w:ascii="宋体" w:hAnsi="宋体" w:hint="eastAsia"/>
          <w:sz w:val="28"/>
          <w:szCs w:val="28"/>
        </w:rPr>
        <w:t>医生</w:t>
      </w:r>
      <w:r w:rsidR="00B819A9">
        <w:rPr>
          <w:rFonts w:ascii="宋体" w:hAnsi="宋体" w:hint="eastAsia"/>
          <w:sz w:val="28"/>
          <w:szCs w:val="28"/>
        </w:rPr>
        <w:t>成本:=(</w:t>
      </w:r>
      <w:r w:rsidR="0058098E">
        <w:rPr>
          <w:rFonts w:ascii="宋体" w:hAnsi="宋体" w:hint="eastAsia"/>
          <w:sz w:val="28"/>
          <w:szCs w:val="28"/>
        </w:rPr>
        <w:t>100</w:t>
      </w:r>
      <w:r w:rsidR="00B819A9">
        <w:rPr>
          <w:rFonts w:ascii="宋体" w:hAnsi="宋体" w:hint="eastAsia"/>
          <w:sz w:val="28"/>
          <w:szCs w:val="28"/>
        </w:rPr>
        <w:t>)*2*3=</w:t>
      </w:r>
      <w:r w:rsidR="0058098E">
        <w:rPr>
          <w:rFonts w:ascii="宋体" w:hAnsi="宋体" w:hint="eastAsia"/>
          <w:sz w:val="28"/>
          <w:szCs w:val="28"/>
        </w:rPr>
        <w:t>6</w:t>
      </w:r>
      <w:r w:rsidR="00B819A9">
        <w:rPr>
          <w:rFonts w:ascii="宋体" w:hAnsi="宋体" w:hint="eastAsia"/>
          <w:sz w:val="28"/>
          <w:szCs w:val="28"/>
        </w:rPr>
        <w:t>00</w:t>
      </w:r>
      <w:r w:rsidR="002B6ED6">
        <w:rPr>
          <w:rFonts w:ascii="宋体" w:hAnsi="宋体" w:hint="eastAsia"/>
          <w:sz w:val="28"/>
          <w:szCs w:val="28"/>
        </w:rPr>
        <w:t>。</w:t>
      </w:r>
    </w:p>
    <w:p w:rsidR="00294E47" w:rsidRDefault="00294E47" w:rsidP="008275B6">
      <w:pPr>
        <w:spacing w:line="360" w:lineRule="auto"/>
        <w:rPr>
          <w:rFonts w:ascii="宋体" w:hAnsi="宋体"/>
          <w:sz w:val="28"/>
          <w:szCs w:val="28"/>
        </w:rPr>
      </w:pPr>
      <w:r>
        <w:rPr>
          <w:rFonts w:ascii="宋体" w:hAnsi="宋体" w:hint="eastAsia"/>
          <w:sz w:val="28"/>
          <w:szCs w:val="28"/>
        </w:rPr>
        <w:t>H002</w:t>
      </w:r>
      <w:r w:rsidR="0058098E">
        <w:rPr>
          <w:rFonts w:ascii="宋体" w:hAnsi="宋体" w:hint="eastAsia"/>
          <w:sz w:val="28"/>
          <w:szCs w:val="28"/>
        </w:rPr>
        <w:t>医生</w:t>
      </w:r>
      <w:r>
        <w:rPr>
          <w:rFonts w:ascii="宋体" w:hAnsi="宋体" w:hint="eastAsia"/>
          <w:sz w:val="28"/>
          <w:szCs w:val="28"/>
        </w:rPr>
        <w:t>成本:=(8</w:t>
      </w:r>
      <w:r w:rsidR="0058098E">
        <w:rPr>
          <w:rFonts w:ascii="宋体" w:hAnsi="宋体" w:hint="eastAsia"/>
          <w:sz w:val="28"/>
          <w:szCs w:val="28"/>
        </w:rPr>
        <w:t>0</w:t>
      </w:r>
      <w:r>
        <w:rPr>
          <w:rFonts w:ascii="宋体" w:hAnsi="宋体" w:hint="eastAsia"/>
          <w:sz w:val="28"/>
          <w:szCs w:val="28"/>
        </w:rPr>
        <w:t>)*2*</w:t>
      </w:r>
      <w:r w:rsidR="00D0260E">
        <w:rPr>
          <w:rFonts w:ascii="宋体" w:hAnsi="宋体" w:hint="eastAsia"/>
          <w:sz w:val="28"/>
          <w:szCs w:val="28"/>
        </w:rPr>
        <w:t>4</w:t>
      </w:r>
      <w:r>
        <w:rPr>
          <w:rFonts w:ascii="宋体" w:hAnsi="宋体" w:hint="eastAsia"/>
          <w:sz w:val="28"/>
          <w:szCs w:val="28"/>
        </w:rPr>
        <w:t>=</w:t>
      </w:r>
      <w:r w:rsidR="0058098E">
        <w:rPr>
          <w:rFonts w:ascii="宋体" w:hAnsi="宋体" w:hint="eastAsia"/>
          <w:sz w:val="28"/>
          <w:szCs w:val="28"/>
        </w:rPr>
        <w:t>64</w:t>
      </w:r>
      <w:r>
        <w:rPr>
          <w:rFonts w:ascii="宋体" w:hAnsi="宋体" w:hint="eastAsia"/>
          <w:sz w:val="28"/>
          <w:szCs w:val="28"/>
        </w:rPr>
        <w:t>0</w:t>
      </w:r>
      <w:r w:rsidR="002B6ED6">
        <w:rPr>
          <w:rFonts w:ascii="宋体" w:hAnsi="宋体" w:hint="eastAsia"/>
          <w:sz w:val="28"/>
          <w:szCs w:val="28"/>
        </w:rPr>
        <w:t>。</w:t>
      </w:r>
    </w:p>
    <w:p w:rsidR="00294E47" w:rsidRPr="00DF464E" w:rsidRDefault="00294E47" w:rsidP="00294E47">
      <w:pPr>
        <w:spacing w:line="360" w:lineRule="auto"/>
        <w:rPr>
          <w:rFonts w:ascii="宋体" w:hAnsi="宋体"/>
          <w:sz w:val="28"/>
          <w:szCs w:val="28"/>
        </w:rPr>
      </w:pPr>
      <w:r>
        <w:rPr>
          <w:rFonts w:ascii="宋体" w:hAnsi="宋体" w:hint="eastAsia"/>
          <w:sz w:val="28"/>
          <w:szCs w:val="28"/>
        </w:rPr>
        <w:t>H003</w:t>
      </w:r>
      <w:r w:rsidR="0058098E">
        <w:rPr>
          <w:rFonts w:ascii="宋体" w:hAnsi="宋体" w:hint="eastAsia"/>
          <w:sz w:val="28"/>
          <w:szCs w:val="28"/>
        </w:rPr>
        <w:t>医生</w:t>
      </w:r>
      <w:r>
        <w:rPr>
          <w:rFonts w:ascii="宋体" w:hAnsi="宋体" w:hint="eastAsia"/>
          <w:sz w:val="28"/>
          <w:szCs w:val="28"/>
        </w:rPr>
        <w:t>成本:=(</w:t>
      </w:r>
      <w:r w:rsidR="00D0260E">
        <w:rPr>
          <w:rFonts w:ascii="宋体" w:hAnsi="宋体" w:hint="eastAsia"/>
          <w:sz w:val="28"/>
          <w:szCs w:val="28"/>
        </w:rPr>
        <w:t>9</w:t>
      </w:r>
      <w:r w:rsidR="0058098E">
        <w:rPr>
          <w:rFonts w:ascii="宋体" w:hAnsi="宋体" w:hint="eastAsia"/>
          <w:sz w:val="28"/>
          <w:szCs w:val="28"/>
        </w:rPr>
        <w:t>0</w:t>
      </w:r>
      <w:r>
        <w:rPr>
          <w:rFonts w:ascii="宋体" w:hAnsi="宋体" w:hint="eastAsia"/>
          <w:sz w:val="28"/>
          <w:szCs w:val="28"/>
        </w:rPr>
        <w:t>)*2*3=</w:t>
      </w:r>
      <w:r w:rsidR="0058098E">
        <w:rPr>
          <w:rFonts w:ascii="宋体" w:hAnsi="宋体" w:hint="eastAsia"/>
          <w:sz w:val="28"/>
          <w:szCs w:val="28"/>
        </w:rPr>
        <w:t>54</w:t>
      </w:r>
      <w:r>
        <w:rPr>
          <w:rFonts w:ascii="宋体" w:hAnsi="宋体" w:hint="eastAsia"/>
          <w:sz w:val="28"/>
          <w:szCs w:val="28"/>
        </w:rPr>
        <w:t>0</w:t>
      </w:r>
      <w:r w:rsidR="002B6ED6">
        <w:rPr>
          <w:rFonts w:ascii="宋体" w:hAnsi="宋体" w:hint="eastAsia"/>
          <w:sz w:val="28"/>
          <w:szCs w:val="28"/>
        </w:rPr>
        <w:t>。</w:t>
      </w:r>
    </w:p>
    <w:p w:rsidR="00294E47" w:rsidRDefault="00294E47" w:rsidP="00294E47">
      <w:pPr>
        <w:spacing w:line="360" w:lineRule="auto"/>
        <w:rPr>
          <w:rFonts w:ascii="宋体" w:hAnsi="宋体"/>
          <w:sz w:val="28"/>
          <w:szCs w:val="28"/>
        </w:rPr>
      </w:pPr>
      <w:r>
        <w:rPr>
          <w:rFonts w:ascii="宋体" w:hAnsi="宋体" w:hint="eastAsia"/>
          <w:sz w:val="28"/>
          <w:szCs w:val="28"/>
        </w:rPr>
        <w:t>H004</w:t>
      </w:r>
      <w:r w:rsidR="0058098E">
        <w:rPr>
          <w:rFonts w:ascii="宋体" w:hAnsi="宋体" w:hint="eastAsia"/>
          <w:sz w:val="28"/>
          <w:szCs w:val="28"/>
        </w:rPr>
        <w:t>医生</w:t>
      </w:r>
      <w:r>
        <w:rPr>
          <w:rFonts w:ascii="宋体" w:hAnsi="宋体" w:hint="eastAsia"/>
          <w:sz w:val="28"/>
          <w:szCs w:val="28"/>
        </w:rPr>
        <w:t>成本:=(</w:t>
      </w:r>
      <w:r w:rsidR="00D0260E">
        <w:rPr>
          <w:rFonts w:ascii="宋体" w:hAnsi="宋体" w:hint="eastAsia"/>
          <w:sz w:val="28"/>
          <w:szCs w:val="28"/>
        </w:rPr>
        <w:t>7</w:t>
      </w:r>
      <w:r w:rsidR="0058098E">
        <w:rPr>
          <w:rFonts w:ascii="宋体" w:hAnsi="宋体" w:hint="eastAsia"/>
          <w:sz w:val="28"/>
          <w:szCs w:val="28"/>
        </w:rPr>
        <w:t>0</w:t>
      </w:r>
      <w:r>
        <w:rPr>
          <w:rFonts w:ascii="宋体" w:hAnsi="宋体" w:hint="eastAsia"/>
          <w:sz w:val="28"/>
          <w:szCs w:val="28"/>
        </w:rPr>
        <w:t>)*2*</w:t>
      </w:r>
      <w:r w:rsidR="00D0260E">
        <w:rPr>
          <w:rFonts w:ascii="宋体" w:hAnsi="宋体" w:hint="eastAsia"/>
          <w:sz w:val="28"/>
          <w:szCs w:val="28"/>
        </w:rPr>
        <w:t>4</w:t>
      </w:r>
      <w:r>
        <w:rPr>
          <w:rFonts w:ascii="宋体" w:hAnsi="宋体" w:hint="eastAsia"/>
          <w:sz w:val="28"/>
          <w:szCs w:val="28"/>
        </w:rPr>
        <w:t>=</w:t>
      </w:r>
      <w:r w:rsidR="0058098E">
        <w:rPr>
          <w:rFonts w:ascii="宋体" w:hAnsi="宋体" w:hint="eastAsia"/>
          <w:sz w:val="28"/>
          <w:szCs w:val="28"/>
        </w:rPr>
        <w:t>56</w:t>
      </w:r>
      <w:r>
        <w:rPr>
          <w:rFonts w:ascii="宋体" w:hAnsi="宋体" w:hint="eastAsia"/>
          <w:sz w:val="28"/>
          <w:szCs w:val="28"/>
        </w:rPr>
        <w:t>0</w:t>
      </w:r>
      <w:r w:rsidR="002B6ED6">
        <w:rPr>
          <w:rFonts w:ascii="宋体" w:hAnsi="宋体" w:hint="eastAsia"/>
          <w:sz w:val="28"/>
          <w:szCs w:val="28"/>
        </w:rPr>
        <w:t>。</w:t>
      </w:r>
    </w:p>
    <w:p w:rsidR="0058098E" w:rsidRPr="0058098E" w:rsidRDefault="0058098E" w:rsidP="00294E47">
      <w:pPr>
        <w:spacing w:line="360" w:lineRule="auto"/>
        <w:rPr>
          <w:rFonts w:ascii="宋体" w:hAnsi="宋体"/>
          <w:sz w:val="28"/>
          <w:szCs w:val="28"/>
        </w:rPr>
      </w:pPr>
      <w:r>
        <w:rPr>
          <w:rFonts w:ascii="宋体" w:hAnsi="宋体" w:hint="eastAsia"/>
          <w:sz w:val="28"/>
          <w:szCs w:val="28"/>
        </w:rPr>
        <w:lastRenderedPageBreak/>
        <w:t>医生平均值：=（600+640+540+560）/4=585</w:t>
      </w:r>
      <w:r w:rsidR="002B6ED6">
        <w:rPr>
          <w:rFonts w:ascii="宋体" w:hAnsi="宋体" w:hint="eastAsia"/>
          <w:sz w:val="28"/>
          <w:szCs w:val="28"/>
        </w:rPr>
        <w:t>。</w:t>
      </w:r>
    </w:p>
    <w:p w:rsidR="0058098E" w:rsidRDefault="0058098E" w:rsidP="0058098E">
      <w:pPr>
        <w:spacing w:line="360" w:lineRule="auto"/>
        <w:rPr>
          <w:rFonts w:ascii="宋体" w:hAnsi="宋体"/>
          <w:sz w:val="28"/>
          <w:szCs w:val="28"/>
        </w:rPr>
      </w:pPr>
      <w:r>
        <w:rPr>
          <w:rFonts w:ascii="宋体" w:hAnsi="宋体" w:hint="eastAsia"/>
          <w:sz w:val="28"/>
          <w:szCs w:val="28"/>
        </w:rPr>
        <w:t>H001护士成本</w:t>
      </w:r>
      <w:r w:rsidR="00DA2F4B">
        <w:rPr>
          <w:rFonts w:ascii="宋体" w:hAnsi="宋体" w:hint="eastAsia"/>
          <w:sz w:val="28"/>
          <w:szCs w:val="28"/>
        </w:rPr>
        <w:t>:=(50)*2*3</w:t>
      </w:r>
      <w:r>
        <w:rPr>
          <w:rFonts w:ascii="宋体" w:hAnsi="宋体" w:hint="eastAsia"/>
          <w:sz w:val="28"/>
          <w:szCs w:val="28"/>
        </w:rPr>
        <w:t>=300</w:t>
      </w:r>
      <w:r w:rsidR="002B6ED6">
        <w:rPr>
          <w:rFonts w:ascii="宋体" w:hAnsi="宋体" w:hint="eastAsia"/>
          <w:sz w:val="28"/>
          <w:szCs w:val="28"/>
        </w:rPr>
        <w:t>。</w:t>
      </w:r>
    </w:p>
    <w:p w:rsidR="0058098E" w:rsidRDefault="0058098E" w:rsidP="0058098E">
      <w:pPr>
        <w:spacing w:line="360" w:lineRule="auto"/>
        <w:rPr>
          <w:rFonts w:ascii="宋体" w:hAnsi="宋体"/>
          <w:sz w:val="28"/>
          <w:szCs w:val="28"/>
        </w:rPr>
      </w:pPr>
      <w:r>
        <w:rPr>
          <w:rFonts w:ascii="宋体" w:hAnsi="宋体" w:hint="eastAsia"/>
          <w:sz w:val="28"/>
          <w:szCs w:val="28"/>
        </w:rPr>
        <w:t>H002护士成本:=(40)*2*4=320</w:t>
      </w:r>
      <w:r w:rsidR="002B6ED6">
        <w:rPr>
          <w:rFonts w:ascii="宋体" w:hAnsi="宋体" w:hint="eastAsia"/>
          <w:sz w:val="28"/>
          <w:szCs w:val="28"/>
        </w:rPr>
        <w:t>。</w:t>
      </w:r>
    </w:p>
    <w:p w:rsidR="0058098E" w:rsidRPr="00DF464E" w:rsidRDefault="0058098E" w:rsidP="0058098E">
      <w:pPr>
        <w:spacing w:line="360" w:lineRule="auto"/>
        <w:rPr>
          <w:rFonts w:ascii="宋体" w:hAnsi="宋体"/>
          <w:sz w:val="28"/>
          <w:szCs w:val="28"/>
        </w:rPr>
      </w:pPr>
      <w:r>
        <w:rPr>
          <w:rFonts w:ascii="宋体" w:hAnsi="宋体" w:hint="eastAsia"/>
          <w:sz w:val="28"/>
          <w:szCs w:val="28"/>
        </w:rPr>
        <w:t>H003护士成本:=(40)*2*3=240</w:t>
      </w:r>
      <w:r w:rsidR="002B6ED6">
        <w:rPr>
          <w:rFonts w:ascii="宋体" w:hAnsi="宋体" w:hint="eastAsia"/>
          <w:sz w:val="28"/>
          <w:szCs w:val="28"/>
        </w:rPr>
        <w:t>。</w:t>
      </w:r>
    </w:p>
    <w:p w:rsidR="0058098E" w:rsidRDefault="0058098E" w:rsidP="00294E47">
      <w:pPr>
        <w:spacing w:line="360" w:lineRule="auto"/>
        <w:rPr>
          <w:rFonts w:ascii="宋体" w:hAnsi="宋体"/>
          <w:sz w:val="28"/>
          <w:szCs w:val="28"/>
        </w:rPr>
      </w:pPr>
      <w:r>
        <w:rPr>
          <w:rFonts w:ascii="宋体" w:hAnsi="宋体" w:hint="eastAsia"/>
          <w:sz w:val="28"/>
          <w:szCs w:val="28"/>
        </w:rPr>
        <w:t>H004护士成本:=(30)*2*4=240</w:t>
      </w:r>
      <w:r w:rsidR="002B6ED6">
        <w:rPr>
          <w:rFonts w:ascii="宋体" w:hAnsi="宋体" w:hint="eastAsia"/>
          <w:sz w:val="28"/>
          <w:szCs w:val="28"/>
        </w:rPr>
        <w:t>。</w:t>
      </w:r>
    </w:p>
    <w:p w:rsidR="0058098E" w:rsidRDefault="0058098E" w:rsidP="00294E47">
      <w:pPr>
        <w:spacing w:line="360" w:lineRule="auto"/>
        <w:rPr>
          <w:rFonts w:ascii="宋体" w:hAnsi="宋体"/>
          <w:sz w:val="28"/>
          <w:szCs w:val="28"/>
        </w:rPr>
      </w:pPr>
      <w:r>
        <w:rPr>
          <w:rFonts w:ascii="宋体" w:hAnsi="宋体" w:hint="eastAsia"/>
          <w:sz w:val="28"/>
          <w:szCs w:val="28"/>
        </w:rPr>
        <w:t>护士平均值：=（300+320+240+240）/4=275</w:t>
      </w:r>
      <w:r w:rsidR="002B6ED6">
        <w:rPr>
          <w:rFonts w:ascii="宋体" w:hAnsi="宋体" w:hint="eastAsia"/>
          <w:sz w:val="28"/>
          <w:szCs w:val="28"/>
        </w:rPr>
        <w:t>。</w:t>
      </w:r>
    </w:p>
    <w:p w:rsidR="0058098E" w:rsidRDefault="0058098E" w:rsidP="00294E47">
      <w:pPr>
        <w:spacing w:line="360" w:lineRule="auto"/>
        <w:rPr>
          <w:rFonts w:ascii="宋体" w:hAnsi="宋体"/>
          <w:sz w:val="28"/>
          <w:szCs w:val="28"/>
        </w:rPr>
      </w:pPr>
      <w:r>
        <w:rPr>
          <w:rFonts w:ascii="宋体" w:hAnsi="宋体" w:hint="eastAsia"/>
          <w:sz w:val="28"/>
          <w:szCs w:val="28"/>
        </w:rPr>
        <w:t>总平均成本=医生平均成本+护士平均成本</w:t>
      </w:r>
      <w:r w:rsidR="002B6ED6">
        <w:rPr>
          <w:rFonts w:ascii="宋体" w:hAnsi="宋体" w:hint="eastAsia"/>
          <w:sz w:val="28"/>
          <w:szCs w:val="28"/>
        </w:rPr>
        <w:t>。</w:t>
      </w:r>
    </w:p>
    <w:p w:rsidR="0058098E" w:rsidRDefault="0058098E" w:rsidP="00294E47">
      <w:pPr>
        <w:spacing w:line="360" w:lineRule="auto"/>
        <w:rPr>
          <w:rFonts w:ascii="宋体" w:hAnsi="宋体"/>
          <w:sz w:val="28"/>
          <w:szCs w:val="28"/>
        </w:rPr>
      </w:pPr>
      <w:r>
        <w:rPr>
          <w:rFonts w:ascii="宋体" w:hAnsi="宋体" w:hint="eastAsia"/>
          <w:sz w:val="28"/>
          <w:szCs w:val="28"/>
        </w:rPr>
        <w:t>860=585+275</w:t>
      </w:r>
      <w:r w:rsidR="002B6ED6">
        <w:rPr>
          <w:rFonts w:ascii="宋体" w:hAnsi="宋体" w:hint="eastAsia"/>
          <w:sz w:val="28"/>
          <w:szCs w:val="28"/>
        </w:rPr>
        <w:t>。</w:t>
      </w:r>
    </w:p>
    <w:p w:rsidR="00373EDC" w:rsidRPr="0058098E" w:rsidRDefault="00373EDC" w:rsidP="00294E47">
      <w:pPr>
        <w:spacing w:line="360" w:lineRule="auto"/>
        <w:rPr>
          <w:rFonts w:ascii="宋体" w:hAnsi="宋体"/>
          <w:sz w:val="28"/>
          <w:szCs w:val="28"/>
        </w:rPr>
      </w:pPr>
      <w:r>
        <w:rPr>
          <w:rFonts w:ascii="宋体" w:hAnsi="宋体" w:hint="eastAsia"/>
          <w:sz w:val="28"/>
          <w:szCs w:val="28"/>
        </w:rPr>
        <w:t>中值计算：</w:t>
      </w:r>
    </w:p>
    <w:p w:rsidR="0058098E" w:rsidRDefault="0058098E" w:rsidP="008275B6">
      <w:pPr>
        <w:spacing w:line="360" w:lineRule="auto"/>
        <w:rPr>
          <w:rFonts w:ascii="宋体" w:hAnsi="宋体"/>
          <w:sz w:val="28"/>
          <w:szCs w:val="28"/>
        </w:rPr>
      </w:pPr>
      <w:r>
        <w:rPr>
          <w:rFonts w:ascii="宋体" w:hAnsi="宋体" w:hint="eastAsia"/>
          <w:sz w:val="28"/>
          <w:szCs w:val="28"/>
        </w:rPr>
        <w:t>医生中值：=(600+560)/2=580</w:t>
      </w:r>
      <w:r w:rsidR="002B6ED6">
        <w:rPr>
          <w:rFonts w:ascii="宋体" w:hAnsi="宋体" w:hint="eastAsia"/>
          <w:sz w:val="28"/>
          <w:szCs w:val="28"/>
        </w:rPr>
        <w:t>。</w:t>
      </w:r>
    </w:p>
    <w:p w:rsidR="0058098E" w:rsidRDefault="0058098E" w:rsidP="008275B6">
      <w:pPr>
        <w:spacing w:line="360" w:lineRule="auto"/>
        <w:rPr>
          <w:rFonts w:ascii="宋体" w:hAnsi="宋体"/>
          <w:sz w:val="28"/>
          <w:szCs w:val="28"/>
        </w:rPr>
      </w:pPr>
      <w:r>
        <w:rPr>
          <w:rFonts w:ascii="宋体" w:hAnsi="宋体" w:hint="eastAsia"/>
          <w:sz w:val="28"/>
          <w:szCs w:val="28"/>
        </w:rPr>
        <w:t>护士中值：=(320+240)/2=280</w:t>
      </w:r>
      <w:r w:rsidR="002B6ED6">
        <w:rPr>
          <w:rFonts w:ascii="宋体" w:hAnsi="宋体" w:hint="eastAsia"/>
          <w:sz w:val="28"/>
          <w:szCs w:val="28"/>
        </w:rPr>
        <w:t>。</w:t>
      </w:r>
    </w:p>
    <w:p w:rsidR="0058098E" w:rsidRDefault="0058098E" w:rsidP="008275B6">
      <w:pPr>
        <w:spacing w:line="360" w:lineRule="auto"/>
        <w:rPr>
          <w:rFonts w:ascii="宋体" w:hAnsi="宋体"/>
          <w:sz w:val="28"/>
          <w:szCs w:val="28"/>
        </w:rPr>
      </w:pPr>
      <w:r>
        <w:rPr>
          <w:rFonts w:ascii="宋体" w:hAnsi="宋体" w:hint="eastAsia"/>
          <w:sz w:val="28"/>
          <w:szCs w:val="28"/>
        </w:rPr>
        <w:t>总成本中值=医生中值+护士中值</w:t>
      </w:r>
      <w:r w:rsidR="002B6ED6">
        <w:rPr>
          <w:rFonts w:ascii="宋体" w:hAnsi="宋体" w:hint="eastAsia"/>
          <w:sz w:val="28"/>
          <w:szCs w:val="28"/>
        </w:rPr>
        <w:t>。</w:t>
      </w:r>
    </w:p>
    <w:p w:rsidR="0058098E" w:rsidRDefault="0058098E" w:rsidP="008275B6">
      <w:pPr>
        <w:spacing w:line="360" w:lineRule="auto"/>
        <w:rPr>
          <w:rFonts w:ascii="宋体" w:hAnsi="宋体"/>
          <w:sz w:val="28"/>
          <w:szCs w:val="28"/>
        </w:rPr>
      </w:pPr>
      <w:r>
        <w:rPr>
          <w:rFonts w:ascii="宋体" w:hAnsi="宋体" w:hint="eastAsia"/>
          <w:sz w:val="28"/>
          <w:szCs w:val="28"/>
        </w:rPr>
        <w:t>860=580+280</w:t>
      </w:r>
      <w:r w:rsidR="002B6ED6">
        <w:rPr>
          <w:rFonts w:ascii="宋体" w:hAnsi="宋体" w:hint="eastAsia"/>
          <w:sz w:val="28"/>
          <w:szCs w:val="28"/>
        </w:rPr>
        <w:t>。</w:t>
      </w:r>
    </w:p>
    <w:p w:rsidR="00416D82" w:rsidRPr="00482301" w:rsidRDefault="00482301" w:rsidP="00482301">
      <w:pPr>
        <w:pStyle w:val="3"/>
        <w:rPr>
          <w:sz w:val="28"/>
          <w:szCs w:val="28"/>
        </w:rPr>
      </w:pPr>
      <w:r>
        <w:rPr>
          <w:rFonts w:hint="eastAsia"/>
          <w:sz w:val="28"/>
          <w:szCs w:val="28"/>
        </w:rPr>
        <w:t>3.3.4</w:t>
      </w:r>
      <w:r w:rsidR="00416D82" w:rsidRPr="00482301">
        <w:rPr>
          <w:rFonts w:hint="eastAsia"/>
          <w:sz w:val="28"/>
          <w:szCs w:val="28"/>
        </w:rPr>
        <w:t>医疗项目的技术难度</w:t>
      </w:r>
      <w:r w:rsidR="00C96859" w:rsidRPr="00482301">
        <w:rPr>
          <w:rFonts w:hint="eastAsia"/>
          <w:sz w:val="28"/>
          <w:szCs w:val="28"/>
        </w:rPr>
        <w:t>。</w:t>
      </w:r>
    </w:p>
    <w:p w:rsidR="00416D82" w:rsidRDefault="00416D82" w:rsidP="003F6092">
      <w:pPr>
        <w:spacing w:line="360" w:lineRule="auto"/>
        <w:ind w:firstLineChars="200" w:firstLine="560"/>
        <w:rPr>
          <w:rFonts w:ascii="宋体" w:hAnsi="宋体"/>
          <w:sz w:val="28"/>
          <w:szCs w:val="28"/>
        </w:rPr>
      </w:pPr>
      <w:r w:rsidRPr="00416D82">
        <w:rPr>
          <w:rFonts w:ascii="宋体" w:hAnsi="宋体" w:hint="eastAsia"/>
          <w:sz w:val="28"/>
          <w:szCs w:val="28"/>
        </w:rPr>
        <w:t>各级医院不核算成本，由软件预先设置好内容后，由省统一核定和软件自动计算汇总。软件要能满足省级物价、卫生部门的定价需要。</w:t>
      </w:r>
    </w:p>
    <w:p w:rsidR="00D76151" w:rsidRDefault="00D76151" w:rsidP="00D76151">
      <w:pPr>
        <w:spacing w:line="360" w:lineRule="auto"/>
        <w:ind w:firstLine="360"/>
        <w:rPr>
          <w:rFonts w:ascii="宋体" w:hAnsi="宋体"/>
          <w:sz w:val="28"/>
          <w:szCs w:val="28"/>
        </w:rPr>
      </w:pPr>
      <w:r w:rsidRPr="00987C0F">
        <w:rPr>
          <w:rFonts w:ascii="宋体" w:hAnsi="宋体" w:hint="eastAsia"/>
          <w:sz w:val="28"/>
          <w:szCs w:val="28"/>
        </w:rPr>
        <w:t>将国家“2012版技术含量中技术难度”的赋值及金额预制到软件中，技术难度指项目的复杂程度、技术投入程度及操作者技术要求（包括操作者技术职称、技术投入程度、专业操作培训）等因素而确定的该疗服务价格项目技术操作相对难易程度。技术难度由字母加数字组成，其中字母代表系统和专业，数字代表技术难度分值。其中外科、</w:t>
      </w:r>
      <w:r w:rsidRPr="00987C0F">
        <w:rPr>
          <w:rFonts w:ascii="宋体" w:hAnsi="宋体" w:hint="eastAsia"/>
          <w:sz w:val="28"/>
          <w:szCs w:val="28"/>
        </w:rPr>
        <w:lastRenderedPageBreak/>
        <w:t>内科、医技3个项目的技术难度在本系统内由易至难，按1-100分赋值。综合、放疗、牙科、精神、理疗、康复、麻醉、中医8个项目的技术难度在本系统内由易至难，按1-100分赋值。系统和专业标示为：外科-a、内科-b、医技-c,综合-d、放疗-e、牙科-f、精神-g、理疗-h、康复-j、麻醉-k、中医-m。实验室诊断类项目不赋值。各部分分别作为独立体系进行技术含量赋值，定价时需要分别按独立体系给予权重确定金额处理。各医疗机构不需要填制，可以不开放，由省卫生及物价部门管理。</w:t>
      </w:r>
    </w:p>
    <w:p w:rsidR="00AA5180" w:rsidRPr="00482301" w:rsidRDefault="00482301" w:rsidP="00482301">
      <w:pPr>
        <w:pStyle w:val="3"/>
        <w:rPr>
          <w:sz w:val="28"/>
          <w:szCs w:val="28"/>
        </w:rPr>
      </w:pPr>
      <w:r>
        <w:rPr>
          <w:rFonts w:hint="eastAsia"/>
          <w:sz w:val="28"/>
          <w:szCs w:val="28"/>
        </w:rPr>
        <w:t>3.3.5</w:t>
      </w:r>
      <w:r w:rsidR="00AA5180" w:rsidRPr="00482301">
        <w:rPr>
          <w:rFonts w:hint="eastAsia"/>
          <w:sz w:val="28"/>
          <w:szCs w:val="28"/>
        </w:rPr>
        <w:t>医疗项目风险程度。</w:t>
      </w:r>
    </w:p>
    <w:p w:rsidR="00AA5180" w:rsidRPr="008E7ACA" w:rsidRDefault="008E7ACA" w:rsidP="0038544C">
      <w:pPr>
        <w:spacing w:line="360" w:lineRule="auto"/>
        <w:ind w:firstLineChars="150" w:firstLine="420"/>
        <w:rPr>
          <w:rFonts w:ascii="宋体" w:hAnsi="宋体"/>
          <w:sz w:val="28"/>
          <w:szCs w:val="28"/>
        </w:rPr>
      </w:pPr>
      <w:r w:rsidRPr="00987C0F">
        <w:rPr>
          <w:rFonts w:ascii="宋体" w:hAnsi="宋体" w:hint="eastAsia"/>
          <w:sz w:val="28"/>
          <w:szCs w:val="28"/>
        </w:rPr>
        <w:t>将国家“2012版风险程度”的赋值及金额预制到软件中，“风险程度”是指在提供该项医疗服务价格项目操作过程中，患者发生并发症和医疗意外的概率，及患者后果的严重程度。由专家根据各专业各医疗服务价格项目的操作确定。并将各医疗服务价格项目按照风险发生顺序，由低到高、由轻到重，按1-100分的相对值给予风险程度赋值。其中外科、内科、医技3个项目的技术难度在本系统内由易至难，按1-100分赋值；综合、放疗、牙科、精神、理疗、康复、麻醉、中医8个项目的技术难度在本系统内由易至难，按1-100分赋值。系统和专业标示为：外科-a、内科-b、医技-c、综合-d、放疗-e、牙科-f、精神-g,理疗-h、康复-J、麻醉-k、中医-m。实验室诊断类项目不赋值。各部分分别作为独立体系进行技术含量赋值，定价时需要分别按独立体系给予权重确定金额处理。各医疗机构不需要填制。可以不开</w:t>
      </w:r>
      <w:r w:rsidRPr="00987C0F">
        <w:rPr>
          <w:rFonts w:ascii="宋体" w:hAnsi="宋体" w:hint="eastAsia"/>
          <w:sz w:val="28"/>
          <w:szCs w:val="28"/>
        </w:rPr>
        <w:lastRenderedPageBreak/>
        <w:t xml:space="preserve">放，由省卫生及物价部门管理。 </w:t>
      </w:r>
    </w:p>
    <w:p w:rsidR="00A12E5F" w:rsidRPr="00482301" w:rsidRDefault="00482301" w:rsidP="00482301">
      <w:pPr>
        <w:pStyle w:val="3"/>
        <w:rPr>
          <w:sz w:val="28"/>
          <w:szCs w:val="28"/>
        </w:rPr>
      </w:pPr>
      <w:r>
        <w:rPr>
          <w:rFonts w:hint="eastAsia"/>
          <w:sz w:val="28"/>
          <w:szCs w:val="28"/>
        </w:rPr>
        <w:t>3.3.6</w:t>
      </w:r>
      <w:r w:rsidR="00AA5180" w:rsidRPr="00482301">
        <w:rPr>
          <w:rFonts w:hint="eastAsia"/>
          <w:sz w:val="28"/>
          <w:szCs w:val="28"/>
        </w:rPr>
        <w:t>计价单位。</w:t>
      </w:r>
      <w:r w:rsidR="00AA5180" w:rsidRPr="00482301">
        <w:rPr>
          <w:rFonts w:hint="eastAsia"/>
          <w:sz w:val="28"/>
          <w:szCs w:val="28"/>
        </w:rPr>
        <w:t xml:space="preserve"> </w:t>
      </w:r>
    </w:p>
    <w:p w:rsidR="00416D82" w:rsidRDefault="00C96859" w:rsidP="00C96859">
      <w:pPr>
        <w:spacing w:line="360" w:lineRule="auto"/>
        <w:ind w:firstLineChars="150" w:firstLine="420"/>
        <w:rPr>
          <w:rFonts w:ascii="宋体" w:hAnsi="宋体"/>
          <w:sz w:val="28"/>
          <w:szCs w:val="28"/>
        </w:rPr>
      </w:pPr>
      <w:r w:rsidRPr="00C96859">
        <w:rPr>
          <w:rFonts w:ascii="宋体" w:hAnsi="宋体" w:hint="eastAsia"/>
          <w:sz w:val="28"/>
          <w:szCs w:val="28"/>
        </w:rPr>
        <w:t>软件中应按照项目将计价单位全部植入项目中，各医院应注意计价单位的变化，如日、小时、半小时、次、体位、创面等。在做项目成本测算时，不可按照习惯和过去旧项目的计价单位进行核算。软件要能满足省级物价、卫生部门的定价需要。</w:t>
      </w:r>
    </w:p>
    <w:p w:rsidR="00957F62" w:rsidRDefault="00957F62" w:rsidP="00C96859">
      <w:pPr>
        <w:spacing w:line="360" w:lineRule="auto"/>
        <w:ind w:firstLineChars="150" w:firstLine="420"/>
        <w:rPr>
          <w:rFonts w:ascii="宋体" w:hAnsi="宋体"/>
          <w:sz w:val="28"/>
          <w:szCs w:val="28"/>
        </w:rPr>
      </w:pPr>
      <w:r>
        <w:rPr>
          <w:rFonts w:ascii="宋体" w:hAnsi="宋体" w:hint="eastAsia"/>
          <w:sz w:val="28"/>
          <w:szCs w:val="28"/>
        </w:rPr>
        <w:t>建议：把特殊单位换算加以说明，如半小时。</w:t>
      </w:r>
    </w:p>
    <w:p w:rsidR="00A12E5F" w:rsidRPr="00482301" w:rsidRDefault="00482301" w:rsidP="00482301">
      <w:pPr>
        <w:pStyle w:val="3"/>
        <w:rPr>
          <w:sz w:val="28"/>
          <w:szCs w:val="28"/>
        </w:rPr>
      </w:pPr>
      <w:r>
        <w:rPr>
          <w:rFonts w:hint="eastAsia"/>
          <w:sz w:val="28"/>
          <w:szCs w:val="28"/>
        </w:rPr>
        <w:t>3.3.7</w:t>
      </w:r>
      <w:r w:rsidR="00A12E5F" w:rsidRPr="00482301">
        <w:rPr>
          <w:rFonts w:hint="eastAsia"/>
          <w:sz w:val="28"/>
          <w:szCs w:val="28"/>
        </w:rPr>
        <w:t>计价说明。</w:t>
      </w:r>
    </w:p>
    <w:p w:rsidR="00A12E5F" w:rsidRPr="00A12E5F" w:rsidRDefault="00A12E5F" w:rsidP="00B11438">
      <w:pPr>
        <w:spacing w:line="360" w:lineRule="auto"/>
        <w:ind w:firstLineChars="150" w:firstLine="420"/>
        <w:rPr>
          <w:rFonts w:ascii="宋体" w:hAnsi="宋体"/>
          <w:sz w:val="28"/>
          <w:szCs w:val="28"/>
        </w:rPr>
      </w:pPr>
      <w:r w:rsidRPr="00A12E5F">
        <w:rPr>
          <w:rFonts w:ascii="宋体" w:hAnsi="宋体" w:hint="eastAsia"/>
          <w:sz w:val="28"/>
          <w:szCs w:val="28"/>
        </w:rPr>
        <w:t>注意个别项目的计价说明会影响项目的成本测算，如级别护理的说明中有“收取I、特级护理不得再收取口腔护理、压疮预防和护理、管路护理等专项护理费用”，所以I级护理和特级护理在成本测算时，各医院就要考虑上述专项护理的次数和费用。软件中应将所有标注计价说明的项目全部植入，便于各医院成本核算。软件要能满足省级物价、卫生部门的定价需要。</w:t>
      </w:r>
    </w:p>
    <w:p w:rsidR="00987C0F" w:rsidRPr="00482301" w:rsidRDefault="00482301" w:rsidP="00482301">
      <w:pPr>
        <w:pStyle w:val="3"/>
        <w:rPr>
          <w:sz w:val="28"/>
          <w:szCs w:val="28"/>
        </w:rPr>
      </w:pPr>
      <w:r>
        <w:rPr>
          <w:rFonts w:hint="eastAsia"/>
          <w:sz w:val="28"/>
          <w:szCs w:val="28"/>
        </w:rPr>
        <w:t>3.3.8</w:t>
      </w:r>
      <w:r w:rsidR="00987C0F" w:rsidRPr="00482301">
        <w:rPr>
          <w:rFonts w:hint="eastAsia"/>
          <w:sz w:val="28"/>
          <w:szCs w:val="28"/>
        </w:rPr>
        <w:t>软件应预制内容要求</w:t>
      </w:r>
    </w:p>
    <w:p w:rsidR="00E57BBB" w:rsidRDefault="00780286" w:rsidP="00E57BBB">
      <w:pPr>
        <w:spacing w:line="360" w:lineRule="auto"/>
        <w:ind w:firstLineChars="200" w:firstLine="560"/>
        <w:rPr>
          <w:rFonts w:ascii="宋体" w:hAnsi="宋体"/>
          <w:sz w:val="28"/>
          <w:szCs w:val="28"/>
        </w:rPr>
      </w:pPr>
      <w:r>
        <w:rPr>
          <w:rFonts w:ascii="宋体" w:hAnsi="宋体" w:hint="eastAsia"/>
          <w:sz w:val="28"/>
          <w:szCs w:val="28"/>
        </w:rPr>
        <w:t>医疗机构需要每项</w:t>
      </w:r>
      <w:r w:rsidRPr="00987C0F">
        <w:rPr>
          <w:rFonts w:ascii="宋体" w:hAnsi="宋体" w:hint="eastAsia"/>
          <w:sz w:val="28"/>
          <w:szCs w:val="28"/>
        </w:rPr>
        <w:t>国家“2012版”</w:t>
      </w:r>
      <w:r>
        <w:rPr>
          <w:rFonts w:ascii="宋体" w:hAnsi="宋体" w:hint="eastAsia"/>
          <w:sz w:val="28"/>
          <w:szCs w:val="28"/>
        </w:rPr>
        <w:t>项目对照</w:t>
      </w:r>
      <w:r w:rsidR="00987C0F" w:rsidRPr="00987C0F">
        <w:rPr>
          <w:rFonts w:ascii="宋体" w:hAnsi="宋体" w:hint="eastAsia"/>
          <w:sz w:val="28"/>
          <w:szCs w:val="28"/>
        </w:rPr>
        <w:t>国家“2001及2007版”项目</w:t>
      </w:r>
      <w:r>
        <w:rPr>
          <w:rFonts w:ascii="宋体" w:hAnsi="宋体" w:hint="eastAsia"/>
          <w:sz w:val="28"/>
          <w:szCs w:val="28"/>
        </w:rPr>
        <w:t>。</w:t>
      </w:r>
    </w:p>
    <w:p w:rsidR="00957F62" w:rsidRPr="00957F62" w:rsidRDefault="00957F62" w:rsidP="00957F62">
      <w:pPr>
        <w:spacing w:line="360" w:lineRule="auto"/>
        <w:ind w:firstLine="360"/>
        <w:rPr>
          <w:rFonts w:ascii="宋体" w:hAnsi="宋体"/>
          <w:sz w:val="28"/>
          <w:szCs w:val="28"/>
        </w:rPr>
      </w:pPr>
      <w:r w:rsidRPr="00957F62">
        <w:rPr>
          <w:rFonts w:ascii="宋体" w:hAnsi="宋体" w:hint="eastAsia"/>
          <w:sz w:val="28"/>
          <w:szCs w:val="28"/>
        </w:rPr>
        <w:t>（1）将国家“2001及2007版”项目2954项和国家“2012版”2954项相对应的项目预制到软件中；</w:t>
      </w:r>
      <w:r>
        <w:rPr>
          <w:rFonts w:ascii="宋体" w:hAnsi="宋体" w:hint="eastAsia"/>
          <w:sz w:val="28"/>
          <w:szCs w:val="28"/>
        </w:rPr>
        <w:t>（一对一）</w:t>
      </w:r>
    </w:p>
    <w:p w:rsidR="00957F62" w:rsidRPr="00957F62" w:rsidRDefault="00957F62" w:rsidP="00957F62">
      <w:pPr>
        <w:spacing w:line="360" w:lineRule="auto"/>
        <w:ind w:firstLine="360"/>
        <w:rPr>
          <w:rFonts w:ascii="宋体" w:hAnsi="宋体"/>
          <w:sz w:val="28"/>
          <w:szCs w:val="28"/>
        </w:rPr>
      </w:pPr>
      <w:r w:rsidRPr="00957F62">
        <w:rPr>
          <w:rFonts w:ascii="宋体" w:hAnsi="宋体" w:hint="eastAsia"/>
          <w:sz w:val="28"/>
          <w:szCs w:val="28"/>
        </w:rPr>
        <w:t>（2）将国家“2001及2007版”项目1065项拆分为国家“2012</w:t>
      </w:r>
      <w:r w:rsidRPr="00957F62">
        <w:rPr>
          <w:rFonts w:ascii="宋体" w:hAnsi="宋体" w:hint="eastAsia"/>
          <w:sz w:val="28"/>
          <w:szCs w:val="28"/>
        </w:rPr>
        <w:lastRenderedPageBreak/>
        <w:t>版”6029项相对应的项目预制到软件中；</w:t>
      </w:r>
      <w:r>
        <w:rPr>
          <w:rFonts w:ascii="宋体" w:hAnsi="宋体" w:hint="eastAsia"/>
          <w:sz w:val="28"/>
          <w:szCs w:val="28"/>
        </w:rPr>
        <w:t>（一对多）</w:t>
      </w:r>
    </w:p>
    <w:p w:rsidR="00957F62" w:rsidRPr="00957F62" w:rsidRDefault="00957F62">
      <w:pPr>
        <w:spacing w:line="360" w:lineRule="auto"/>
        <w:ind w:firstLine="360"/>
        <w:rPr>
          <w:rFonts w:ascii="宋体" w:hAnsi="宋体"/>
          <w:sz w:val="28"/>
          <w:szCs w:val="28"/>
        </w:rPr>
        <w:pPrChange w:id="4" w:author="user" w:date="2013-01-03T15:37:00Z">
          <w:pPr>
            <w:spacing w:line="360" w:lineRule="auto"/>
            <w:ind w:firstLineChars="200" w:firstLine="560"/>
          </w:pPr>
        </w:pPrChange>
      </w:pPr>
      <w:r w:rsidRPr="00957F62">
        <w:rPr>
          <w:rFonts w:ascii="宋体" w:hAnsi="宋体" w:hint="eastAsia"/>
          <w:sz w:val="28"/>
          <w:szCs w:val="28"/>
        </w:rPr>
        <w:t>（3）将国家“2012版”新增的377项项目预制到软件中；</w:t>
      </w:r>
      <w:r>
        <w:rPr>
          <w:rFonts w:ascii="宋体" w:hAnsi="宋体" w:hint="eastAsia"/>
          <w:sz w:val="28"/>
          <w:szCs w:val="28"/>
        </w:rPr>
        <w:t>（无</w:t>
      </w:r>
      <w:r w:rsidR="00367AD4">
        <w:rPr>
          <w:rFonts w:ascii="宋体" w:hAnsi="宋体" w:hint="eastAsia"/>
          <w:sz w:val="28"/>
          <w:szCs w:val="28"/>
        </w:rPr>
        <w:t>需</w:t>
      </w:r>
      <w:r>
        <w:rPr>
          <w:rFonts w:ascii="宋体" w:hAnsi="宋体" w:hint="eastAsia"/>
          <w:sz w:val="28"/>
          <w:szCs w:val="28"/>
        </w:rPr>
        <w:t>对照）</w:t>
      </w:r>
    </w:p>
    <w:p w:rsidR="00E57BBB" w:rsidRPr="005766CB" w:rsidRDefault="005766CB" w:rsidP="005766CB">
      <w:pPr>
        <w:pStyle w:val="2"/>
        <w:rPr>
          <w:rFonts w:ascii="宋体" w:eastAsia="宋体" w:hAnsi="宋体"/>
          <w:sz w:val="30"/>
          <w:szCs w:val="30"/>
        </w:rPr>
      </w:pPr>
      <w:r w:rsidRPr="00D607C3">
        <w:rPr>
          <w:rFonts w:ascii="宋体" w:eastAsia="宋体" w:hAnsi="宋体" w:hint="eastAsia"/>
          <w:sz w:val="30"/>
          <w:szCs w:val="30"/>
        </w:rPr>
        <w:t>3.</w:t>
      </w:r>
      <w:r>
        <w:rPr>
          <w:rFonts w:ascii="宋体" w:eastAsia="宋体" w:hAnsi="宋体" w:hint="eastAsia"/>
          <w:sz w:val="30"/>
          <w:szCs w:val="30"/>
        </w:rPr>
        <w:t>4</w:t>
      </w:r>
      <w:r w:rsidRPr="00D607C3">
        <w:rPr>
          <w:rFonts w:ascii="宋体" w:eastAsia="宋体" w:hAnsi="宋体" w:hint="eastAsia"/>
          <w:sz w:val="30"/>
          <w:szCs w:val="30"/>
        </w:rPr>
        <w:t xml:space="preserve"> </w:t>
      </w:r>
      <w:r>
        <w:rPr>
          <w:rFonts w:ascii="宋体" w:eastAsia="宋体" w:hAnsi="宋体" w:hint="eastAsia"/>
          <w:sz w:val="30"/>
          <w:szCs w:val="30"/>
        </w:rPr>
        <w:t>目录下发功能</w:t>
      </w:r>
      <w:r w:rsidR="00D54353">
        <w:rPr>
          <w:rFonts w:ascii="宋体" w:eastAsia="宋体" w:hAnsi="宋体" w:hint="eastAsia"/>
          <w:sz w:val="30"/>
          <w:szCs w:val="30"/>
        </w:rPr>
        <w:t>。</w:t>
      </w:r>
    </w:p>
    <w:p w:rsidR="009B173C" w:rsidRPr="009B173C" w:rsidRDefault="009B173C" w:rsidP="003D533D">
      <w:pPr>
        <w:ind w:firstLineChars="200" w:firstLine="560"/>
        <w:rPr>
          <w:rFonts w:ascii="宋体" w:hAnsi="宋体"/>
          <w:sz w:val="28"/>
          <w:szCs w:val="28"/>
        </w:rPr>
      </w:pPr>
      <w:r w:rsidRPr="009B173C">
        <w:rPr>
          <w:rFonts w:ascii="宋体" w:hAnsi="宋体" w:hint="eastAsia"/>
          <w:sz w:val="28"/>
          <w:szCs w:val="28"/>
        </w:rPr>
        <w:t>医疗服务价格项目规范下发系统的主要功能应包括全量医价目录下发、医价目录变更下发、使用单位定价、医价信息导出、医价目录信息查询等功能。</w:t>
      </w:r>
    </w:p>
    <w:p w:rsidR="009B173C" w:rsidRPr="009B173C" w:rsidRDefault="004026A5" w:rsidP="009B173C">
      <w:pPr>
        <w:rPr>
          <w:rFonts w:ascii="宋体" w:hAnsi="宋体"/>
          <w:sz w:val="28"/>
          <w:szCs w:val="28"/>
        </w:rPr>
      </w:pPr>
      <w:r>
        <w:rPr>
          <w:rFonts w:ascii="宋体" w:hAnsi="宋体" w:hint="eastAsia"/>
          <w:sz w:val="28"/>
          <w:szCs w:val="28"/>
        </w:rPr>
        <w:t>（1）</w:t>
      </w:r>
      <w:r w:rsidR="009B173C" w:rsidRPr="009B173C">
        <w:rPr>
          <w:rFonts w:ascii="宋体" w:hAnsi="宋体" w:hint="eastAsia"/>
          <w:sz w:val="28"/>
          <w:szCs w:val="28"/>
        </w:rPr>
        <w:t>全量医价目录下发</w:t>
      </w:r>
      <w:r w:rsidR="00F74440">
        <w:rPr>
          <w:rFonts w:ascii="宋体" w:hAnsi="宋体" w:hint="eastAsia"/>
          <w:sz w:val="28"/>
          <w:szCs w:val="28"/>
        </w:rPr>
        <w:t>。</w:t>
      </w:r>
    </w:p>
    <w:p w:rsidR="009B173C" w:rsidRPr="009B173C" w:rsidRDefault="009B173C" w:rsidP="004026A5">
      <w:pPr>
        <w:ind w:firstLineChars="200" w:firstLine="560"/>
        <w:rPr>
          <w:rFonts w:ascii="宋体" w:hAnsi="宋体"/>
          <w:sz w:val="28"/>
          <w:szCs w:val="28"/>
        </w:rPr>
      </w:pPr>
      <w:r w:rsidRPr="009B173C">
        <w:rPr>
          <w:rFonts w:ascii="宋体" w:hAnsi="宋体" w:hint="eastAsia"/>
          <w:sz w:val="28"/>
          <w:szCs w:val="28"/>
        </w:rPr>
        <w:t>适用于初始时全量医价目录下发。全量医价目录经过加密、压缩、打包处理后可提供给使用单位下载。使用单位经数据中心审批并分配账号后，登录系统，将全量医价目录数据包下载，使用专用工具进行数据包校验、解密、解压缩、分解，把数据导入到指定的中间数据库中。各使用单位根据医价目录，调整本单位的收费目录，并与之关联。</w:t>
      </w:r>
    </w:p>
    <w:p w:rsidR="009B173C" w:rsidRPr="009B173C" w:rsidRDefault="009B173C" w:rsidP="009B173C">
      <w:pPr>
        <w:rPr>
          <w:rFonts w:ascii="宋体" w:hAnsi="宋体"/>
          <w:sz w:val="28"/>
          <w:szCs w:val="28"/>
        </w:rPr>
      </w:pPr>
      <w:r w:rsidRPr="009B173C">
        <w:rPr>
          <w:rFonts w:ascii="宋体" w:hAnsi="宋体" w:hint="eastAsia"/>
          <w:sz w:val="28"/>
          <w:szCs w:val="28"/>
        </w:rPr>
        <w:t>全量医价目录信息应包括：《全国医疗服务价格项目规范（2012年版）工作手册》使用说明、目录分类、各类别说明、各项目详细内容（包括：项目编码、项目名称、项目内涵、内涵一次性耗材、除外内容、低值耗材、基本人力消耗及耗时、技术难度、风险程度、计价单位、计价说明等）、一次性医用耗材分类编码使用说明、一次性医用耗材分类编码等。</w:t>
      </w:r>
    </w:p>
    <w:p w:rsidR="009B173C" w:rsidRPr="009B173C" w:rsidRDefault="004026A5" w:rsidP="009B173C">
      <w:pPr>
        <w:rPr>
          <w:rFonts w:ascii="宋体" w:hAnsi="宋体"/>
          <w:sz w:val="28"/>
          <w:szCs w:val="28"/>
        </w:rPr>
      </w:pPr>
      <w:r>
        <w:rPr>
          <w:rFonts w:ascii="宋体" w:hAnsi="宋体" w:hint="eastAsia"/>
          <w:sz w:val="28"/>
          <w:szCs w:val="28"/>
        </w:rPr>
        <w:t>（2）</w:t>
      </w:r>
      <w:r w:rsidR="009B173C" w:rsidRPr="009B173C">
        <w:rPr>
          <w:rFonts w:ascii="宋体" w:hAnsi="宋体" w:hint="eastAsia"/>
          <w:sz w:val="28"/>
          <w:szCs w:val="28"/>
        </w:rPr>
        <w:t>医价目录变更下发</w:t>
      </w:r>
    </w:p>
    <w:p w:rsidR="009B173C" w:rsidRPr="009B173C" w:rsidRDefault="009B173C" w:rsidP="004026A5">
      <w:pPr>
        <w:ind w:firstLineChars="200" w:firstLine="560"/>
        <w:rPr>
          <w:rFonts w:ascii="宋体" w:hAnsi="宋体"/>
          <w:sz w:val="28"/>
          <w:szCs w:val="28"/>
        </w:rPr>
      </w:pPr>
      <w:r w:rsidRPr="009B173C">
        <w:rPr>
          <w:rFonts w:ascii="宋体" w:hAnsi="宋体" w:hint="eastAsia"/>
          <w:sz w:val="28"/>
          <w:szCs w:val="28"/>
        </w:rPr>
        <w:t>适用于新增、启用、停用、修改等医价目录变更情况。当发生目</w:t>
      </w:r>
      <w:r w:rsidRPr="009B173C">
        <w:rPr>
          <w:rFonts w:ascii="宋体" w:hAnsi="宋体" w:hint="eastAsia"/>
          <w:sz w:val="28"/>
          <w:szCs w:val="28"/>
        </w:rPr>
        <w:lastRenderedPageBreak/>
        <w:t>录变更时，数据中心将变更相关目录经过加密、压缩、打包处理后可提供给使用单位下载。使用单位登录系统，将变更医价目录数据包下载，使用专用工具进行数据包校验、解密、解压缩、分解，把数据导入到指定的中间数据库中。各使用单位根据变更的医价目录，调整本单位的收费目录，并与之关联。</w:t>
      </w:r>
    </w:p>
    <w:p w:rsidR="009B173C" w:rsidRPr="009B173C" w:rsidRDefault="009B173C" w:rsidP="009B173C">
      <w:pPr>
        <w:rPr>
          <w:rFonts w:ascii="宋体" w:hAnsi="宋体"/>
          <w:sz w:val="28"/>
          <w:szCs w:val="28"/>
        </w:rPr>
      </w:pPr>
      <w:r w:rsidRPr="009B173C">
        <w:rPr>
          <w:rFonts w:ascii="宋体" w:hAnsi="宋体" w:hint="eastAsia"/>
          <w:sz w:val="28"/>
          <w:szCs w:val="28"/>
        </w:rPr>
        <w:t>使用单位定价</w:t>
      </w:r>
    </w:p>
    <w:p w:rsidR="009B173C" w:rsidRPr="009B173C" w:rsidRDefault="009B173C" w:rsidP="009B173C">
      <w:pPr>
        <w:rPr>
          <w:rFonts w:ascii="宋体" w:hAnsi="宋体"/>
          <w:sz w:val="28"/>
          <w:szCs w:val="28"/>
        </w:rPr>
      </w:pPr>
      <w:r w:rsidRPr="009B173C">
        <w:rPr>
          <w:rFonts w:ascii="宋体" w:hAnsi="宋体" w:hint="eastAsia"/>
          <w:sz w:val="28"/>
          <w:szCs w:val="28"/>
        </w:rPr>
        <w:t>（</w:t>
      </w:r>
      <w:r w:rsidR="004026A5">
        <w:rPr>
          <w:rFonts w:ascii="宋体" w:hAnsi="宋体" w:hint="eastAsia"/>
          <w:sz w:val="28"/>
          <w:szCs w:val="28"/>
        </w:rPr>
        <w:t>3</w:t>
      </w:r>
      <w:r w:rsidRPr="009B173C">
        <w:rPr>
          <w:rFonts w:ascii="宋体" w:hAnsi="宋体" w:hint="eastAsia"/>
          <w:sz w:val="28"/>
          <w:szCs w:val="28"/>
        </w:rPr>
        <w:t>）医疗项目定价</w:t>
      </w:r>
    </w:p>
    <w:p w:rsidR="009B173C" w:rsidRPr="009B173C" w:rsidRDefault="009B173C" w:rsidP="00D32915">
      <w:pPr>
        <w:ind w:firstLineChars="250" w:firstLine="700"/>
        <w:rPr>
          <w:rFonts w:ascii="宋体" w:hAnsi="宋体"/>
          <w:sz w:val="28"/>
          <w:szCs w:val="28"/>
        </w:rPr>
      </w:pPr>
      <w:r w:rsidRPr="009B173C">
        <w:rPr>
          <w:rFonts w:ascii="宋体" w:hAnsi="宋体" w:hint="eastAsia"/>
          <w:sz w:val="28"/>
          <w:szCs w:val="28"/>
        </w:rPr>
        <w:t>可以按照标准医价目录中的相应级别医院的价格上限要求等信息，根据使用单位情况，设定项目的收费价格，支持批量定价和指定项目定价。</w:t>
      </w:r>
      <w:r w:rsidR="006779CD">
        <w:rPr>
          <w:rFonts w:ascii="宋体" w:hAnsi="宋体" w:hint="eastAsia"/>
          <w:sz w:val="28"/>
          <w:szCs w:val="28"/>
        </w:rPr>
        <w:t>不能超过最高限价。</w:t>
      </w:r>
    </w:p>
    <w:p w:rsidR="009B173C" w:rsidRPr="009B173C" w:rsidRDefault="009B173C" w:rsidP="009B173C">
      <w:pPr>
        <w:rPr>
          <w:rFonts w:ascii="宋体" w:hAnsi="宋体"/>
          <w:sz w:val="28"/>
          <w:szCs w:val="28"/>
        </w:rPr>
      </w:pPr>
      <w:r w:rsidRPr="009B173C">
        <w:rPr>
          <w:rFonts w:ascii="宋体" w:hAnsi="宋体" w:hint="eastAsia"/>
          <w:sz w:val="28"/>
          <w:szCs w:val="28"/>
        </w:rPr>
        <w:t>（</w:t>
      </w:r>
      <w:r w:rsidR="004026A5">
        <w:rPr>
          <w:rFonts w:ascii="宋体" w:hAnsi="宋体" w:hint="eastAsia"/>
          <w:sz w:val="28"/>
          <w:szCs w:val="28"/>
        </w:rPr>
        <w:t>4</w:t>
      </w:r>
      <w:r w:rsidRPr="009B173C">
        <w:rPr>
          <w:rFonts w:ascii="宋体" w:hAnsi="宋体" w:hint="eastAsia"/>
          <w:sz w:val="28"/>
          <w:szCs w:val="28"/>
        </w:rPr>
        <w:t>）一次性材料定价</w:t>
      </w:r>
    </w:p>
    <w:p w:rsidR="009B173C" w:rsidRPr="009B173C" w:rsidRDefault="009B173C" w:rsidP="001A2300">
      <w:pPr>
        <w:ind w:firstLineChars="250" w:firstLine="700"/>
        <w:rPr>
          <w:rFonts w:ascii="宋体" w:hAnsi="宋体"/>
          <w:sz w:val="28"/>
          <w:szCs w:val="28"/>
        </w:rPr>
      </w:pPr>
      <w:r w:rsidRPr="009B173C">
        <w:rPr>
          <w:rFonts w:ascii="宋体" w:hAnsi="宋体" w:hint="eastAsia"/>
          <w:sz w:val="28"/>
          <w:szCs w:val="28"/>
        </w:rPr>
        <w:t>一次性材料的定价规则是按照购进价格上浮5%，自动生成销售价格。使用单位需根据实际情况选择目录中的一次性材料，录入材料进价，系统自动生成加成后的销售价格。</w:t>
      </w:r>
    </w:p>
    <w:p w:rsidR="009B173C" w:rsidRPr="009B173C" w:rsidRDefault="004026A5" w:rsidP="009B173C">
      <w:pPr>
        <w:rPr>
          <w:rFonts w:ascii="宋体" w:hAnsi="宋体"/>
          <w:sz w:val="28"/>
          <w:szCs w:val="28"/>
        </w:rPr>
      </w:pPr>
      <w:r>
        <w:rPr>
          <w:rFonts w:ascii="宋体" w:hAnsi="宋体" w:hint="eastAsia"/>
          <w:sz w:val="28"/>
          <w:szCs w:val="28"/>
        </w:rPr>
        <w:t>（5）</w:t>
      </w:r>
      <w:r w:rsidR="009B173C" w:rsidRPr="009B173C">
        <w:rPr>
          <w:rFonts w:ascii="宋体" w:hAnsi="宋体" w:hint="eastAsia"/>
          <w:sz w:val="28"/>
          <w:szCs w:val="28"/>
        </w:rPr>
        <w:t>医价信息导出</w:t>
      </w:r>
    </w:p>
    <w:p w:rsidR="009B173C" w:rsidRPr="009B173C" w:rsidRDefault="009B173C" w:rsidP="001C4DBA">
      <w:pPr>
        <w:ind w:firstLineChars="200" w:firstLine="560"/>
        <w:rPr>
          <w:rFonts w:ascii="宋体" w:hAnsi="宋体"/>
          <w:sz w:val="28"/>
          <w:szCs w:val="28"/>
        </w:rPr>
      </w:pPr>
      <w:r w:rsidRPr="009B173C">
        <w:rPr>
          <w:rFonts w:ascii="宋体" w:hAnsi="宋体" w:hint="eastAsia"/>
          <w:sz w:val="28"/>
          <w:szCs w:val="28"/>
        </w:rPr>
        <w:t>设定好的物价目录经过审核后，可以按照指定的格式导出到接口中间表中，供HIS系统调用。支持全量导出、指定数据导出功能。</w:t>
      </w:r>
    </w:p>
    <w:p w:rsidR="009B173C" w:rsidRPr="009B173C" w:rsidRDefault="004026A5" w:rsidP="009B173C">
      <w:pPr>
        <w:rPr>
          <w:rFonts w:ascii="宋体" w:hAnsi="宋体"/>
          <w:sz w:val="28"/>
          <w:szCs w:val="28"/>
        </w:rPr>
      </w:pPr>
      <w:r>
        <w:rPr>
          <w:rFonts w:ascii="宋体" w:hAnsi="宋体" w:hint="eastAsia"/>
          <w:sz w:val="28"/>
          <w:szCs w:val="28"/>
        </w:rPr>
        <w:t>（6）</w:t>
      </w:r>
      <w:r w:rsidR="009B173C" w:rsidRPr="009B173C">
        <w:rPr>
          <w:rFonts w:ascii="宋体" w:hAnsi="宋体" w:hint="eastAsia"/>
          <w:sz w:val="28"/>
          <w:szCs w:val="28"/>
        </w:rPr>
        <w:t>医价目录查询</w:t>
      </w:r>
    </w:p>
    <w:p w:rsidR="009B173C" w:rsidRPr="009B173C" w:rsidRDefault="009B173C" w:rsidP="00F47539">
      <w:pPr>
        <w:ind w:firstLineChars="200" w:firstLine="560"/>
        <w:rPr>
          <w:rFonts w:ascii="宋体" w:hAnsi="宋体"/>
          <w:sz w:val="28"/>
          <w:szCs w:val="28"/>
        </w:rPr>
      </w:pPr>
      <w:r w:rsidRPr="009B173C">
        <w:rPr>
          <w:rFonts w:ascii="宋体" w:hAnsi="宋体" w:hint="eastAsia"/>
          <w:sz w:val="28"/>
          <w:szCs w:val="28"/>
        </w:rPr>
        <w:t>提供医价目录综合查询功能，可查询制定项目的项目编码、项目名称、项目内涵、内涵一次性耗材、除外内容、低值耗材、基本人力消耗及耗时、技术难度、风险程度、计价单位、计价说明等内容。</w:t>
      </w:r>
    </w:p>
    <w:p w:rsidR="004026A5" w:rsidRDefault="001C5D52" w:rsidP="009B173C">
      <w:pPr>
        <w:rPr>
          <w:rFonts w:ascii="宋体" w:hAnsi="宋体"/>
          <w:sz w:val="28"/>
          <w:szCs w:val="28"/>
        </w:rPr>
      </w:pPr>
      <w:r>
        <w:rPr>
          <w:rFonts w:ascii="宋体" w:hAnsi="宋体" w:hint="eastAsia"/>
          <w:sz w:val="28"/>
          <w:szCs w:val="28"/>
        </w:rPr>
        <w:t>（7）附带功能</w:t>
      </w:r>
    </w:p>
    <w:p w:rsidR="009B173C" w:rsidRPr="009B173C" w:rsidRDefault="001C5D52" w:rsidP="009B173C">
      <w:pPr>
        <w:rPr>
          <w:rFonts w:ascii="宋体" w:hAnsi="宋体"/>
          <w:sz w:val="28"/>
          <w:szCs w:val="28"/>
        </w:rPr>
      </w:pPr>
      <w:r>
        <w:rPr>
          <w:rFonts w:ascii="宋体" w:hAnsi="宋体" w:hint="eastAsia"/>
          <w:sz w:val="28"/>
          <w:szCs w:val="28"/>
        </w:rPr>
        <w:lastRenderedPageBreak/>
        <w:t>提供软件安装说明和使用说明</w:t>
      </w:r>
      <w:r w:rsidR="009B173C" w:rsidRPr="009B173C">
        <w:rPr>
          <w:rFonts w:ascii="宋体" w:hAnsi="宋体" w:hint="eastAsia"/>
          <w:sz w:val="28"/>
          <w:szCs w:val="28"/>
        </w:rPr>
        <w:t>；</w:t>
      </w:r>
    </w:p>
    <w:p w:rsidR="009B173C" w:rsidRPr="009B173C" w:rsidRDefault="009B173C" w:rsidP="009B173C">
      <w:pPr>
        <w:rPr>
          <w:rFonts w:ascii="宋体" w:hAnsi="宋体"/>
          <w:sz w:val="28"/>
          <w:szCs w:val="28"/>
        </w:rPr>
      </w:pPr>
      <w:r w:rsidRPr="009B173C">
        <w:rPr>
          <w:rFonts w:ascii="宋体" w:hAnsi="宋体" w:hint="eastAsia"/>
          <w:sz w:val="28"/>
          <w:szCs w:val="28"/>
        </w:rPr>
        <w:t>提供医疗服务各类别使用说明查询功能；</w:t>
      </w:r>
    </w:p>
    <w:p w:rsidR="009B173C" w:rsidRPr="009B173C" w:rsidRDefault="009B173C" w:rsidP="009B173C">
      <w:pPr>
        <w:rPr>
          <w:rFonts w:ascii="宋体" w:hAnsi="宋体"/>
          <w:sz w:val="28"/>
          <w:szCs w:val="28"/>
        </w:rPr>
      </w:pPr>
      <w:r w:rsidRPr="009B173C">
        <w:rPr>
          <w:rFonts w:ascii="宋体" w:hAnsi="宋体" w:hint="eastAsia"/>
          <w:sz w:val="28"/>
          <w:szCs w:val="28"/>
        </w:rPr>
        <w:t>提供一次性医用耗材分类编码使用说明查询功能；</w:t>
      </w:r>
    </w:p>
    <w:p w:rsidR="009465CE" w:rsidRPr="00180AEE" w:rsidRDefault="009B173C" w:rsidP="00180AEE">
      <w:pPr>
        <w:rPr>
          <w:rFonts w:ascii="宋体" w:hAnsi="宋体"/>
          <w:sz w:val="28"/>
          <w:szCs w:val="28"/>
        </w:rPr>
      </w:pPr>
      <w:r w:rsidRPr="009B173C">
        <w:rPr>
          <w:rFonts w:ascii="宋体" w:hAnsi="宋体" w:hint="eastAsia"/>
          <w:sz w:val="28"/>
          <w:szCs w:val="28"/>
        </w:rPr>
        <w:t>提供医价目录升级日志查询功能；</w:t>
      </w:r>
    </w:p>
    <w:p w:rsidR="009B4813" w:rsidRPr="00F227B7" w:rsidRDefault="009465CE" w:rsidP="00F227B7">
      <w:pPr>
        <w:pStyle w:val="1"/>
        <w:rPr>
          <w:sz w:val="32"/>
          <w:szCs w:val="32"/>
        </w:rPr>
      </w:pPr>
      <w:r>
        <w:rPr>
          <w:rFonts w:hint="eastAsia"/>
          <w:sz w:val="32"/>
          <w:szCs w:val="32"/>
        </w:rPr>
        <w:t>4</w:t>
      </w:r>
      <w:r w:rsidRPr="007A576F">
        <w:rPr>
          <w:rFonts w:hint="eastAsia"/>
          <w:sz w:val="32"/>
          <w:szCs w:val="32"/>
        </w:rPr>
        <w:t>．原有</w:t>
      </w:r>
      <w:r>
        <w:rPr>
          <w:rFonts w:hint="eastAsia"/>
          <w:sz w:val="32"/>
          <w:szCs w:val="32"/>
        </w:rPr>
        <w:t>系统</w:t>
      </w:r>
      <w:r w:rsidRPr="007A576F">
        <w:rPr>
          <w:rFonts w:hint="eastAsia"/>
          <w:sz w:val="32"/>
          <w:szCs w:val="32"/>
        </w:rPr>
        <w:t>业务</w:t>
      </w:r>
      <w:r>
        <w:rPr>
          <w:rFonts w:hint="eastAsia"/>
          <w:sz w:val="32"/>
          <w:szCs w:val="32"/>
        </w:rPr>
        <w:t>流程与</w:t>
      </w:r>
      <w:r w:rsidRPr="007A576F">
        <w:rPr>
          <w:rFonts w:hint="eastAsia"/>
          <w:sz w:val="32"/>
          <w:szCs w:val="32"/>
        </w:rPr>
        <w:t>描述</w:t>
      </w:r>
    </w:p>
    <w:p w:rsidR="009465CE" w:rsidRDefault="009465CE" w:rsidP="009465CE">
      <w:pPr>
        <w:pStyle w:val="2"/>
        <w:rPr>
          <w:rFonts w:ascii="宋体" w:eastAsia="宋体" w:hAnsi="宋体"/>
          <w:sz w:val="30"/>
          <w:szCs w:val="30"/>
        </w:rPr>
      </w:pPr>
      <w:r>
        <w:rPr>
          <w:rFonts w:ascii="宋体" w:eastAsia="宋体" w:hAnsi="宋体" w:hint="eastAsia"/>
          <w:sz w:val="30"/>
          <w:szCs w:val="30"/>
        </w:rPr>
        <w:t xml:space="preserve">4.1 </w:t>
      </w:r>
      <w:r w:rsidR="0076788B">
        <w:rPr>
          <w:rFonts w:ascii="宋体" w:eastAsia="宋体" w:hAnsi="宋体" w:hint="eastAsia"/>
          <w:sz w:val="30"/>
          <w:szCs w:val="30"/>
        </w:rPr>
        <w:t>系统业务</w:t>
      </w:r>
    </w:p>
    <w:p w:rsidR="0076788B" w:rsidRPr="00A17FD6" w:rsidRDefault="0076788B" w:rsidP="0076788B">
      <w:pPr>
        <w:rPr>
          <w:sz w:val="28"/>
          <w:szCs w:val="28"/>
        </w:rPr>
      </w:pPr>
      <w:r w:rsidRPr="00A17FD6">
        <w:rPr>
          <w:rFonts w:hint="eastAsia"/>
          <w:sz w:val="28"/>
          <w:szCs w:val="28"/>
        </w:rPr>
        <w:t xml:space="preserve">    </w:t>
      </w:r>
      <w:r w:rsidRPr="00A17FD6">
        <w:rPr>
          <w:rFonts w:hint="eastAsia"/>
          <w:sz w:val="28"/>
          <w:szCs w:val="28"/>
        </w:rPr>
        <w:t>无。</w:t>
      </w:r>
    </w:p>
    <w:p w:rsidR="005F0519" w:rsidRDefault="00B54B32" w:rsidP="00D87B94">
      <w:pPr>
        <w:pStyle w:val="1"/>
        <w:rPr>
          <w:sz w:val="32"/>
          <w:szCs w:val="32"/>
        </w:rPr>
      </w:pPr>
      <w:r>
        <w:rPr>
          <w:rFonts w:hint="eastAsia"/>
          <w:sz w:val="32"/>
          <w:szCs w:val="32"/>
        </w:rPr>
        <w:t>5</w:t>
      </w:r>
      <w:r w:rsidR="005F0519">
        <w:rPr>
          <w:rFonts w:hint="eastAsia"/>
          <w:sz w:val="32"/>
          <w:szCs w:val="32"/>
        </w:rPr>
        <w:t>．系统</w:t>
      </w:r>
      <w:r w:rsidR="00EB6996">
        <w:rPr>
          <w:rFonts w:hint="eastAsia"/>
          <w:sz w:val="32"/>
          <w:szCs w:val="32"/>
        </w:rPr>
        <w:t>非功能需求</w:t>
      </w:r>
    </w:p>
    <w:p w:rsidR="00095F56" w:rsidRPr="00095F56" w:rsidRDefault="00B54B32" w:rsidP="00095F56">
      <w:pPr>
        <w:pStyle w:val="2"/>
        <w:rPr>
          <w:rFonts w:ascii="宋体" w:eastAsia="宋体" w:hAnsi="宋体"/>
          <w:sz w:val="30"/>
          <w:szCs w:val="30"/>
        </w:rPr>
      </w:pPr>
      <w:bookmarkStart w:id="5" w:name="_Toc205631472"/>
      <w:r>
        <w:rPr>
          <w:rFonts w:ascii="宋体" w:eastAsia="宋体" w:hAnsi="宋体" w:hint="eastAsia"/>
          <w:sz w:val="30"/>
          <w:szCs w:val="30"/>
        </w:rPr>
        <w:t>5</w:t>
      </w:r>
      <w:r w:rsidR="00095F56">
        <w:rPr>
          <w:rFonts w:ascii="宋体" w:eastAsia="宋体" w:hAnsi="宋体" w:hint="eastAsia"/>
          <w:sz w:val="30"/>
          <w:szCs w:val="30"/>
        </w:rPr>
        <w:t xml:space="preserve">.1 </w:t>
      </w:r>
      <w:r w:rsidR="00095F56" w:rsidRPr="00095F56">
        <w:rPr>
          <w:rFonts w:ascii="宋体" w:eastAsia="宋体" w:hAnsi="宋体" w:hint="eastAsia"/>
          <w:sz w:val="30"/>
          <w:szCs w:val="30"/>
        </w:rPr>
        <w:t>性能需求</w:t>
      </w:r>
      <w:bookmarkEnd w:id="5"/>
    </w:p>
    <w:p w:rsidR="007D79C8" w:rsidRDefault="00095F56" w:rsidP="007D79C8">
      <w:pPr>
        <w:spacing w:beforeLines="50" w:before="156" w:afterLines="50" w:after="156" w:line="360" w:lineRule="auto"/>
        <w:ind w:firstLineChars="200" w:firstLine="420"/>
        <w:rPr>
          <w:color w:val="0000FF"/>
        </w:rPr>
      </w:pPr>
      <w:r w:rsidRPr="007977D5">
        <w:rPr>
          <w:rFonts w:hint="eastAsia"/>
          <w:color w:val="0000FF"/>
        </w:rPr>
        <w:t>描述用户从可靠性，速度，容量等方面提出的性能需求。</w:t>
      </w:r>
      <w:r w:rsidR="007D79C8" w:rsidRPr="007D79C8">
        <w:rPr>
          <w:rFonts w:hint="eastAsia"/>
          <w:color w:val="0000FF"/>
        </w:rPr>
        <w:t>系统性能要求包括了数据精确度、灵活性、扩展性、时间特性等方面的要求。此处如无性能要求，请填写“无”字</w:t>
      </w:r>
      <w:r w:rsidR="007D79C8">
        <w:rPr>
          <w:rFonts w:hint="eastAsia"/>
          <w:color w:val="0000FF"/>
        </w:rPr>
        <w:t>。</w:t>
      </w:r>
    </w:p>
    <w:p w:rsidR="00095F56" w:rsidRPr="007977D5" w:rsidRDefault="00095F56" w:rsidP="00095F56">
      <w:pPr>
        <w:spacing w:beforeLines="50" w:before="156" w:afterLines="50" w:after="156"/>
        <w:ind w:firstLineChars="200" w:firstLine="420"/>
        <w:rPr>
          <w:color w:val="0000FF"/>
        </w:rPr>
      </w:pPr>
      <w:r w:rsidRPr="007977D5">
        <w:rPr>
          <w:rFonts w:hint="eastAsia"/>
          <w:color w:val="0000FF"/>
        </w:rPr>
        <w:t>如果用户对某些特定功能提出明确的要求，需要按功能模块写出具体需求；</w:t>
      </w:r>
    </w:p>
    <w:p w:rsidR="00095F56" w:rsidRPr="00095F56" w:rsidRDefault="00B54B32" w:rsidP="00095F56">
      <w:pPr>
        <w:pStyle w:val="2"/>
        <w:rPr>
          <w:rFonts w:ascii="宋体" w:eastAsia="宋体" w:hAnsi="宋体"/>
          <w:sz w:val="30"/>
          <w:szCs w:val="30"/>
        </w:rPr>
      </w:pPr>
      <w:bookmarkStart w:id="6" w:name="_Toc205631474"/>
      <w:r>
        <w:rPr>
          <w:rFonts w:ascii="宋体" w:eastAsia="宋体" w:hAnsi="宋体" w:hint="eastAsia"/>
          <w:sz w:val="30"/>
          <w:szCs w:val="30"/>
        </w:rPr>
        <w:t>5</w:t>
      </w:r>
      <w:r w:rsidR="00095F56">
        <w:rPr>
          <w:rFonts w:ascii="宋体" w:eastAsia="宋体" w:hAnsi="宋体" w:hint="eastAsia"/>
          <w:sz w:val="30"/>
          <w:szCs w:val="30"/>
        </w:rPr>
        <w:t>.</w:t>
      </w:r>
      <w:r w:rsidR="00844143">
        <w:rPr>
          <w:rFonts w:ascii="宋体" w:eastAsia="宋体" w:hAnsi="宋体" w:hint="eastAsia"/>
          <w:sz w:val="30"/>
          <w:szCs w:val="30"/>
        </w:rPr>
        <w:t>2</w:t>
      </w:r>
      <w:r w:rsidR="00095F56">
        <w:rPr>
          <w:rFonts w:ascii="宋体" w:eastAsia="宋体" w:hAnsi="宋体" w:hint="eastAsia"/>
          <w:sz w:val="30"/>
          <w:szCs w:val="30"/>
        </w:rPr>
        <w:t xml:space="preserve"> </w:t>
      </w:r>
      <w:r w:rsidR="00095F56" w:rsidRPr="00095F56">
        <w:rPr>
          <w:rFonts w:ascii="宋体" w:eastAsia="宋体" w:hAnsi="宋体" w:hint="eastAsia"/>
          <w:sz w:val="30"/>
          <w:szCs w:val="30"/>
        </w:rPr>
        <w:t>安全性需求</w:t>
      </w:r>
      <w:bookmarkEnd w:id="6"/>
    </w:p>
    <w:p w:rsidR="00844143" w:rsidRPr="004466F2" w:rsidRDefault="00844143" w:rsidP="004466F2">
      <w:pPr>
        <w:spacing w:line="360" w:lineRule="auto"/>
        <w:ind w:firstLine="420"/>
        <w:rPr>
          <w:color w:val="0000FF"/>
        </w:rPr>
      </w:pPr>
      <w:r w:rsidRPr="004466F2">
        <w:rPr>
          <w:rFonts w:hint="eastAsia"/>
          <w:color w:val="0000FF"/>
        </w:rPr>
        <w:t>网络安全要求；</w:t>
      </w:r>
    </w:p>
    <w:p w:rsidR="00844143" w:rsidRPr="004466F2" w:rsidRDefault="00844143" w:rsidP="004466F2">
      <w:pPr>
        <w:spacing w:line="360" w:lineRule="auto"/>
        <w:ind w:firstLine="420"/>
        <w:rPr>
          <w:color w:val="0000FF"/>
        </w:rPr>
      </w:pPr>
      <w:r w:rsidRPr="004466F2">
        <w:rPr>
          <w:rFonts w:hint="eastAsia"/>
          <w:color w:val="0000FF"/>
        </w:rPr>
        <w:t>数据安全要求</w:t>
      </w:r>
      <w:r w:rsidR="00CB48DE">
        <w:rPr>
          <w:rFonts w:hint="eastAsia"/>
          <w:color w:val="0000FF"/>
        </w:rPr>
        <w:t>：数据保密、数据备份、口令管理等；</w:t>
      </w:r>
    </w:p>
    <w:p w:rsidR="00095F56" w:rsidRPr="004466F2" w:rsidRDefault="00844143" w:rsidP="004466F2">
      <w:pPr>
        <w:spacing w:line="360" w:lineRule="auto"/>
        <w:ind w:firstLine="420"/>
        <w:rPr>
          <w:color w:val="0000FF"/>
        </w:rPr>
      </w:pPr>
      <w:r w:rsidRPr="004466F2">
        <w:rPr>
          <w:rFonts w:hint="eastAsia"/>
          <w:color w:val="0000FF"/>
        </w:rPr>
        <w:t>权限控制要求：</w:t>
      </w:r>
      <w:r w:rsidR="00095F56" w:rsidRPr="004466F2">
        <w:rPr>
          <w:rFonts w:hint="eastAsia"/>
          <w:color w:val="0000FF"/>
        </w:rPr>
        <w:t>说明系统对使用权限的管理要求。如：使用权限分为几级、是否与部门权力体系对应</w:t>
      </w:r>
      <w:r w:rsidR="00CB48DE">
        <w:rPr>
          <w:rFonts w:hint="eastAsia"/>
          <w:color w:val="0000FF"/>
        </w:rPr>
        <w:t>、操作日志记录</w:t>
      </w:r>
      <w:r w:rsidR="00095F56" w:rsidRPr="004466F2">
        <w:rPr>
          <w:rFonts w:hint="eastAsia"/>
          <w:color w:val="0000FF"/>
        </w:rPr>
        <w:t>等。</w:t>
      </w:r>
    </w:p>
    <w:p w:rsidR="00B230AC" w:rsidRDefault="00B54B32" w:rsidP="00095F56">
      <w:pPr>
        <w:pStyle w:val="2"/>
        <w:rPr>
          <w:rFonts w:ascii="宋体" w:eastAsia="宋体" w:hAnsi="宋体"/>
          <w:sz w:val="30"/>
          <w:szCs w:val="30"/>
        </w:rPr>
      </w:pPr>
      <w:bookmarkStart w:id="7" w:name="_Toc205631476"/>
      <w:r>
        <w:rPr>
          <w:rFonts w:ascii="宋体" w:eastAsia="宋体" w:hAnsi="宋体" w:hint="eastAsia"/>
          <w:sz w:val="30"/>
          <w:szCs w:val="30"/>
        </w:rPr>
        <w:t>5</w:t>
      </w:r>
      <w:r w:rsidR="00B230AC">
        <w:rPr>
          <w:rFonts w:ascii="宋体" w:eastAsia="宋体" w:hAnsi="宋体" w:hint="eastAsia"/>
          <w:sz w:val="30"/>
          <w:szCs w:val="30"/>
        </w:rPr>
        <w:t>.</w:t>
      </w:r>
      <w:r w:rsidR="00844143">
        <w:rPr>
          <w:rFonts w:ascii="宋体" w:eastAsia="宋体" w:hAnsi="宋体" w:hint="eastAsia"/>
          <w:sz w:val="30"/>
          <w:szCs w:val="30"/>
        </w:rPr>
        <w:t>3</w:t>
      </w:r>
      <w:r w:rsidR="00B230AC">
        <w:rPr>
          <w:rFonts w:ascii="宋体" w:eastAsia="宋体" w:hAnsi="宋体" w:hint="eastAsia"/>
          <w:sz w:val="30"/>
          <w:szCs w:val="30"/>
        </w:rPr>
        <w:t xml:space="preserve"> 用户体验需求</w:t>
      </w:r>
    </w:p>
    <w:p w:rsidR="00844143" w:rsidRPr="00212CB6" w:rsidRDefault="00844143" w:rsidP="00212CB6">
      <w:pPr>
        <w:spacing w:line="360" w:lineRule="auto"/>
        <w:ind w:left="420"/>
        <w:rPr>
          <w:color w:val="0000FF"/>
        </w:rPr>
      </w:pPr>
      <w:r w:rsidRPr="00212CB6">
        <w:rPr>
          <w:rFonts w:hint="eastAsia"/>
          <w:color w:val="0000FF"/>
        </w:rPr>
        <w:t>色彩偏好要求：</w:t>
      </w:r>
    </w:p>
    <w:p w:rsidR="00844143" w:rsidRPr="00212CB6" w:rsidRDefault="00844143" w:rsidP="00212CB6">
      <w:pPr>
        <w:spacing w:line="360" w:lineRule="auto"/>
        <w:ind w:left="420"/>
        <w:rPr>
          <w:color w:val="0000FF"/>
        </w:rPr>
      </w:pPr>
      <w:r w:rsidRPr="00212CB6">
        <w:rPr>
          <w:rFonts w:hint="eastAsia"/>
          <w:color w:val="0000FF"/>
        </w:rPr>
        <w:lastRenderedPageBreak/>
        <w:t>界面风格要求：</w:t>
      </w:r>
    </w:p>
    <w:p w:rsidR="0093310B" w:rsidRPr="00212CB6" w:rsidRDefault="0093310B" w:rsidP="00212CB6">
      <w:pPr>
        <w:spacing w:line="360" w:lineRule="auto"/>
        <w:ind w:left="420"/>
        <w:rPr>
          <w:color w:val="0000FF"/>
        </w:rPr>
      </w:pPr>
      <w:r w:rsidRPr="00212CB6">
        <w:rPr>
          <w:rFonts w:hint="eastAsia"/>
          <w:color w:val="0000FF"/>
        </w:rPr>
        <w:t>工作场地需求：</w:t>
      </w:r>
    </w:p>
    <w:p w:rsidR="00212CB6" w:rsidRPr="00212CB6" w:rsidRDefault="00212CB6" w:rsidP="00212CB6">
      <w:pPr>
        <w:spacing w:line="360" w:lineRule="auto"/>
        <w:ind w:left="420"/>
        <w:rPr>
          <w:color w:val="0000FF"/>
        </w:rPr>
      </w:pPr>
      <w:r w:rsidRPr="00212CB6">
        <w:rPr>
          <w:rFonts w:hint="eastAsia"/>
          <w:color w:val="0000FF"/>
        </w:rPr>
        <w:t>自定义设计需求：</w:t>
      </w:r>
      <w:r w:rsidR="00355B4B">
        <w:rPr>
          <w:rFonts w:hint="eastAsia"/>
          <w:color w:val="0000FF"/>
        </w:rPr>
        <w:t>自定义报表、自定义参数设置等；</w:t>
      </w:r>
    </w:p>
    <w:p w:rsidR="00844143" w:rsidRPr="00212CB6" w:rsidRDefault="00844143" w:rsidP="00212CB6">
      <w:pPr>
        <w:spacing w:line="360" w:lineRule="auto"/>
        <w:ind w:left="420"/>
        <w:rPr>
          <w:color w:val="0000FF"/>
        </w:rPr>
      </w:pPr>
      <w:r w:rsidRPr="00212CB6">
        <w:rPr>
          <w:rFonts w:hint="eastAsia"/>
          <w:color w:val="0000FF"/>
        </w:rPr>
        <w:t>操作习惯要求：习惯键盘操作、鼠标操作、还是混合操作；</w:t>
      </w:r>
    </w:p>
    <w:p w:rsidR="00844143" w:rsidRPr="00844143" w:rsidRDefault="00844143" w:rsidP="00212CB6">
      <w:pPr>
        <w:spacing w:line="360" w:lineRule="auto"/>
        <w:ind w:left="420"/>
      </w:pPr>
      <w:r w:rsidRPr="00212CB6">
        <w:rPr>
          <w:rFonts w:hint="eastAsia"/>
          <w:color w:val="0000FF"/>
        </w:rPr>
        <w:t>。。。</w:t>
      </w:r>
      <w:r w:rsidRPr="00212CB6">
        <w:rPr>
          <w:rFonts w:hint="eastAsia"/>
          <w:color w:val="0000FF"/>
        </w:rPr>
        <w:t xml:space="preserve"> </w:t>
      </w:r>
      <w:r w:rsidRPr="00212CB6">
        <w:rPr>
          <w:rFonts w:hint="eastAsia"/>
          <w:color w:val="0000FF"/>
        </w:rPr>
        <w:t>。。。</w:t>
      </w:r>
      <w:r w:rsidRPr="00212CB6">
        <w:rPr>
          <w:rFonts w:hint="eastAsia"/>
          <w:color w:val="0000FF"/>
        </w:rPr>
        <w:t xml:space="preserve"> </w:t>
      </w:r>
      <w:r w:rsidRPr="00212CB6">
        <w:rPr>
          <w:rFonts w:hint="eastAsia"/>
          <w:color w:val="0000FF"/>
        </w:rPr>
        <w:t>。。。</w:t>
      </w:r>
    </w:p>
    <w:p w:rsidR="00095F56" w:rsidRPr="00095F56" w:rsidRDefault="00B54B32" w:rsidP="00095F56">
      <w:pPr>
        <w:pStyle w:val="2"/>
        <w:rPr>
          <w:rFonts w:ascii="宋体" w:eastAsia="宋体" w:hAnsi="宋体"/>
          <w:sz w:val="30"/>
          <w:szCs w:val="30"/>
        </w:rPr>
      </w:pPr>
      <w:bookmarkStart w:id="8" w:name="_Toc205631477"/>
      <w:bookmarkEnd w:id="7"/>
      <w:r>
        <w:rPr>
          <w:rFonts w:ascii="宋体" w:eastAsia="宋体" w:hAnsi="宋体" w:hint="eastAsia"/>
          <w:sz w:val="30"/>
          <w:szCs w:val="30"/>
        </w:rPr>
        <w:t>5</w:t>
      </w:r>
      <w:r w:rsidR="00095F56">
        <w:rPr>
          <w:rFonts w:ascii="宋体" w:eastAsia="宋体" w:hAnsi="宋体" w:hint="eastAsia"/>
          <w:sz w:val="30"/>
          <w:szCs w:val="30"/>
        </w:rPr>
        <w:t>.</w:t>
      </w:r>
      <w:r>
        <w:rPr>
          <w:rFonts w:ascii="宋体" w:eastAsia="宋体" w:hAnsi="宋体" w:hint="eastAsia"/>
          <w:sz w:val="30"/>
          <w:szCs w:val="30"/>
        </w:rPr>
        <w:t>4</w:t>
      </w:r>
      <w:r w:rsidR="00095F56">
        <w:rPr>
          <w:rFonts w:ascii="宋体" w:eastAsia="宋体" w:hAnsi="宋体" w:hint="eastAsia"/>
          <w:sz w:val="30"/>
          <w:szCs w:val="30"/>
        </w:rPr>
        <w:t xml:space="preserve"> </w:t>
      </w:r>
      <w:r w:rsidR="00095F56" w:rsidRPr="00095F56">
        <w:rPr>
          <w:rFonts w:ascii="宋体" w:eastAsia="宋体" w:hAnsi="宋体" w:hint="eastAsia"/>
          <w:sz w:val="30"/>
          <w:szCs w:val="30"/>
        </w:rPr>
        <w:t>设计约束</w:t>
      </w:r>
      <w:bookmarkEnd w:id="8"/>
    </w:p>
    <w:p w:rsidR="00095F56" w:rsidRPr="002D1BF8" w:rsidRDefault="00095F56" w:rsidP="00646F1E">
      <w:pPr>
        <w:spacing w:line="360" w:lineRule="auto"/>
        <w:ind w:leftChars="200" w:left="420"/>
        <w:rPr>
          <w:color w:val="0000FF"/>
        </w:rPr>
      </w:pPr>
      <w:r w:rsidRPr="002D1BF8">
        <w:rPr>
          <w:rFonts w:hint="eastAsia"/>
          <w:color w:val="0000FF"/>
        </w:rPr>
        <w:t>说明支持性硬件和软件的限制。如：软件应遵守的标准和规范。</w:t>
      </w:r>
    </w:p>
    <w:p w:rsidR="002D1BF8" w:rsidRPr="002D1BF8" w:rsidRDefault="002D1BF8" w:rsidP="00646F1E">
      <w:pPr>
        <w:numPr>
          <w:ilvl w:val="0"/>
          <w:numId w:val="7"/>
        </w:numPr>
        <w:tabs>
          <w:tab w:val="clear" w:pos="420"/>
          <w:tab w:val="num" w:pos="840"/>
        </w:tabs>
        <w:spacing w:line="360" w:lineRule="auto"/>
        <w:ind w:leftChars="200" w:left="840"/>
        <w:rPr>
          <w:color w:val="0000FF"/>
        </w:rPr>
      </w:pPr>
      <w:r w:rsidRPr="002D1BF8">
        <w:rPr>
          <w:rFonts w:hint="eastAsia"/>
          <w:color w:val="0000FF"/>
        </w:rPr>
        <w:t>标准化约束</w:t>
      </w:r>
    </w:p>
    <w:p w:rsidR="002D1BF8" w:rsidRPr="002D1BF8" w:rsidRDefault="002D1BF8" w:rsidP="00646F1E">
      <w:pPr>
        <w:numPr>
          <w:ilvl w:val="0"/>
          <w:numId w:val="7"/>
        </w:numPr>
        <w:tabs>
          <w:tab w:val="clear" w:pos="420"/>
          <w:tab w:val="num" w:pos="840"/>
        </w:tabs>
        <w:spacing w:line="360" w:lineRule="auto"/>
        <w:ind w:leftChars="200" w:left="840"/>
        <w:rPr>
          <w:color w:val="0000FF"/>
        </w:rPr>
      </w:pPr>
      <w:r w:rsidRPr="002D1BF8">
        <w:rPr>
          <w:rFonts w:hint="eastAsia"/>
          <w:color w:val="0000FF"/>
        </w:rPr>
        <w:t>硬件约束</w:t>
      </w:r>
    </w:p>
    <w:p w:rsidR="002D1BF8" w:rsidRPr="002D1BF8" w:rsidRDefault="002D1BF8" w:rsidP="00646F1E">
      <w:pPr>
        <w:numPr>
          <w:ilvl w:val="0"/>
          <w:numId w:val="7"/>
        </w:numPr>
        <w:tabs>
          <w:tab w:val="clear" w:pos="420"/>
          <w:tab w:val="num" w:pos="840"/>
        </w:tabs>
        <w:spacing w:line="360" w:lineRule="auto"/>
        <w:ind w:leftChars="200" w:left="840"/>
        <w:rPr>
          <w:color w:val="0000FF"/>
        </w:rPr>
      </w:pPr>
      <w:r w:rsidRPr="002D1BF8">
        <w:rPr>
          <w:rFonts w:hint="eastAsia"/>
          <w:color w:val="0000FF"/>
        </w:rPr>
        <w:t>软件约束</w:t>
      </w:r>
    </w:p>
    <w:p w:rsidR="002D1BF8" w:rsidRDefault="002D1BF8" w:rsidP="00646F1E">
      <w:pPr>
        <w:numPr>
          <w:ilvl w:val="0"/>
          <w:numId w:val="7"/>
        </w:numPr>
        <w:tabs>
          <w:tab w:val="clear" w:pos="420"/>
          <w:tab w:val="num" w:pos="840"/>
        </w:tabs>
        <w:spacing w:line="360" w:lineRule="auto"/>
        <w:ind w:leftChars="200" w:left="840"/>
        <w:rPr>
          <w:color w:val="0000FF"/>
        </w:rPr>
      </w:pPr>
      <w:r w:rsidRPr="002D1BF8">
        <w:rPr>
          <w:rFonts w:hint="eastAsia"/>
          <w:color w:val="0000FF"/>
        </w:rPr>
        <w:t>。。。</w:t>
      </w:r>
      <w:r w:rsidRPr="002D1BF8">
        <w:rPr>
          <w:rFonts w:hint="eastAsia"/>
          <w:color w:val="0000FF"/>
        </w:rPr>
        <w:t xml:space="preserve"> </w:t>
      </w:r>
      <w:r w:rsidRPr="002D1BF8">
        <w:rPr>
          <w:rFonts w:hint="eastAsia"/>
          <w:color w:val="0000FF"/>
        </w:rPr>
        <w:t>。。。</w:t>
      </w:r>
      <w:r w:rsidRPr="002D1BF8">
        <w:rPr>
          <w:rFonts w:hint="eastAsia"/>
          <w:color w:val="0000FF"/>
        </w:rPr>
        <w:t xml:space="preserve"> </w:t>
      </w:r>
      <w:r w:rsidRPr="002D1BF8">
        <w:rPr>
          <w:rFonts w:hint="eastAsia"/>
          <w:color w:val="0000FF"/>
        </w:rPr>
        <w:t>。。。</w:t>
      </w:r>
    </w:p>
    <w:p w:rsidR="006349E8" w:rsidRPr="006349E8" w:rsidRDefault="00B54B32" w:rsidP="006349E8">
      <w:pPr>
        <w:pStyle w:val="2"/>
        <w:rPr>
          <w:rFonts w:ascii="宋体" w:eastAsia="宋体" w:hAnsi="宋体"/>
          <w:sz w:val="30"/>
          <w:szCs w:val="30"/>
        </w:rPr>
      </w:pPr>
      <w:bookmarkStart w:id="9" w:name="_Toc175449469"/>
      <w:bookmarkStart w:id="10" w:name="_Toc268767286"/>
      <w:r>
        <w:rPr>
          <w:rFonts w:ascii="宋体" w:eastAsia="宋体" w:hAnsi="宋体" w:hint="eastAsia"/>
          <w:sz w:val="30"/>
          <w:szCs w:val="30"/>
        </w:rPr>
        <w:t>5</w:t>
      </w:r>
      <w:r w:rsidR="006349E8">
        <w:rPr>
          <w:rFonts w:ascii="宋体" w:eastAsia="宋体" w:hAnsi="宋体" w:hint="eastAsia"/>
          <w:sz w:val="30"/>
          <w:szCs w:val="30"/>
        </w:rPr>
        <w:t>.</w:t>
      </w:r>
      <w:r>
        <w:rPr>
          <w:rFonts w:ascii="宋体" w:eastAsia="宋体" w:hAnsi="宋体" w:hint="eastAsia"/>
          <w:sz w:val="30"/>
          <w:szCs w:val="30"/>
        </w:rPr>
        <w:t>5</w:t>
      </w:r>
      <w:r w:rsidR="006349E8">
        <w:rPr>
          <w:rFonts w:ascii="宋体" w:eastAsia="宋体" w:hAnsi="宋体" w:hint="eastAsia"/>
          <w:sz w:val="30"/>
          <w:szCs w:val="30"/>
        </w:rPr>
        <w:t xml:space="preserve"> </w:t>
      </w:r>
      <w:r w:rsidR="006349E8" w:rsidRPr="006349E8">
        <w:rPr>
          <w:rFonts w:ascii="宋体" w:eastAsia="宋体" w:hAnsi="宋体" w:hint="eastAsia"/>
          <w:sz w:val="30"/>
          <w:szCs w:val="30"/>
        </w:rPr>
        <w:t>故障处理要求</w:t>
      </w:r>
      <w:bookmarkEnd w:id="9"/>
      <w:bookmarkEnd w:id="10"/>
    </w:p>
    <w:p w:rsidR="006349E8" w:rsidRPr="006349E8" w:rsidRDefault="006349E8" w:rsidP="006349E8">
      <w:pPr>
        <w:pStyle w:val="ac"/>
        <w:spacing w:line="360" w:lineRule="auto"/>
        <w:rPr>
          <w:color w:val="0000FF"/>
        </w:rPr>
      </w:pPr>
      <w:r w:rsidRPr="006349E8">
        <w:rPr>
          <w:rFonts w:hint="eastAsia"/>
          <w:color w:val="0000FF"/>
        </w:rPr>
        <w:t>此处说明当系统出现故障时，程序如何</w:t>
      </w:r>
      <w:r>
        <w:rPr>
          <w:rFonts w:hint="eastAsia"/>
          <w:color w:val="0000FF"/>
        </w:rPr>
        <w:t>提示用户，如何帮助用户解决故障，如何保证数据的正确、及时等事项。</w:t>
      </w:r>
    </w:p>
    <w:p w:rsidR="00B54B32" w:rsidRPr="00095F56" w:rsidRDefault="00B54B32" w:rsidP="00B54B32">
      <w:pPr>
        <w:pStyle w:val="2"/>
        <w:rPr>
          <w:rFonts w:ascii="宋体" w:eastAsia="宋体" w:hAnsi="宋体"/>
          <w:sz w:val="30"/>
          <w:szCs w:val="30"/>
        </w:rPr>
      </w:pPr>
      <w:r>
        <w:rPr>
          <w:rFonts w:ascii="宋体" w:eastAsia="宋体" w:hAnsi="宋体" w:hint="eastAsia"/>
          <w:sz w:val="30"/>
          <w:szCs w:val="30"/>
        </w:rPr>
        <w:t xml:space="preserve">5.6 </w:t>
      </w:r>
      <w:r w:rsidRPr="00095F56">
        <w:rPr>
          <w:rFonts w:ascii="宋体" w:eastAsia="宋体" w:hAnsi="宋体" w:hint="eastAsia"/>
          <w:sz w:val="30"/>
          <w:szCs w:val="30"/>
        </w:rPr>
        <w:t>其它需求</w:t>
      </w:r>
    </w:p>
    <w:p w:rsidR="007346FF" w:rsidRPr="007346FF" w:rsidRDefault="007346FF" w:rsidP="007346FF">
      <w:pPr>
        <w:spacing w:line="360" w:lineRule="auto"/>
        <w:ind w:firstLineChars="150" w:firstLine="420"/>
        <w:rPr>
          <w:rFonts w:ascii="宋体" w:hAnsi="宋体"/>
          <w:sz w:val="28"/>
          <w:szCs w:val="28"/>
        </w:rPr>
      </w:pPr>
      <w:r w:rsidRPr="007346FF">
        <w:rPr>
          <w:rFonts w:ascii="宋体" w:hAnsi="宋体" w:hint="eastAsia"/>
          <w:sz w:val="28"/>
          <w:szCs w:val="28"/>
        </w:rPr>
        <w:t>软件平台：</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（1）数据库平台：应选择可满足应用的数据库系统。</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（2）操作系统：该软件的支持系统为windows系统。</w:t>
      </w:r>
    </w:p>
    <w:p w:rsidR="007346FF" w:rsidRPr="007346FF" w:rsidRDefault="007346FF" w:rsidP="007346FF">
      <w:pPr>
        <w:spacing w:line="360" w:lineRule="auto"/>
        <w:ind w:firstLineChars="150" w:firstLine="420"/>
        <w:rPr>
          <w:rFonts w:ascii="宋体" w:hAnsi="宋体"/>
          <w:sz w:val="28"/>
          <w:szCs w:val="28"/>
        </w:rPr>
      </w:pPr>
      <w:r w:rsidRPr="007346FF">
        <w:rPr>
          <w:rFonts w:ascii="宋体" w:hAnsi="宋体" w:hint="eastAsia"/>
          <w:sz w:val="28"/>
          <w:szCs w:val="28"/>
        </w:rPr>
        <w:t>安全性：</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（1）用户的权限验证</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（2）数据加密机制</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（3）数据安全管理机制</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（4）数据备份与恢复</w:t>
      </w:r>
    </w:p>
    <w:p w:rsidR="007346FF" w:rsidRPr="007346FF" w:rsidRDefault="007346FF" w:rsidP="007346FF">
      <w:pPr>
        <w:spacing w:line="360" w:lineRule="auto"/>
        <w:ind w:firstLineChars="150" w:firstLine="420"/>
        <w:rPr>
          <w:rFonts w:ascii="宋体" w:hAnsi="宋体"/>
          <w:sz w:val="28"/>
          <w:szCs w:val="28"/>
        </w:rPr>
      </w:pPr>
      <w:r w:rsidRPr="007346FF">
        <w:rPr>
          <w:rFonts w:ascii="宋体" w:hAnsi="宋体" w:hint="eastAsia"/>
          <w:sz w:val="28"/>
          <w:szCs w:val="28"/>
        </w:rPr>
        <w:lastRenderedPageBreak/>
        <w:t>开放性：</w:t>
      </w:r>
    </w:p>
    <w:p w:rsidR="007346FF" w:rsidRPr="007346FF" w:rsidRDefault="007346FF" w:rsidP="007346FF">
      <w:pPr>
        <w:spacing w:line="360" w:lineRule="auto"/>
        <w:ind w:firstLineChars="200" w:firstLine="560"/>
        <w:rPr>
          <w:rFonts w:ascii="宋体" w:hAnsi="宋体"/>
          <w:sz w:val="28"/>
          <w:szCs w:val="28"/>
        </w:rPr>
      </w:pPr>
      <w:r w:rsidRPr="007346FF">
        <w:rPr>
          <w:rFonts w:ascii="宋体" w:hAnsi="宋体" w:hint="eastAsia"/>
          <w:sz w:val="28"/>
          <w:szCs w:val="28"/>
        </w:rPr>
        <w:t>系统提供与医疗单位信息系统的标准接口。</w:t>
      </w:r>
    </w:p>
    <w:p w:rsidR="007346FF" w:rsidRPr="007346FF" w:rsidRDefault="007346FF" w:rsidP="007346FF">
      <w:pPr>
        <w:spacing w:line="360" w:lineRule="auto"/>
        <w:ind w:firstLineChars="150" w:firstLine="420"/>
        <w:rPr>
          <w:rFonts w:ascii="宋体" w:hAnsi="宋体"/>
          <w:sz w:val="28"/>
          <w:szCs w:val="28"/>
        </w:rPr>
      </w:pPr>
      <w:r w:rsidRPr="007346FF">
        <w:rPr>
          <w:rFonts w:ascii="宋体" w:hAnsi="宋体" w:hint="eastAsia"/>
          <w:sz w:val="28"/>
          <w:szCs w:val="28"/>
        </w:rPr>
        <w:t>文档齐全：</w:t>
      </w:r>
    </w:p>
    <w:p w:rsidR="007346FF" w:rsidRPr="007346FF" w:rsidRDefault="007346FF" w:rsidP="007346FF">
      <w:pPr>
        <w:spacing w:line="360" w:lineRule="auto"/>
        <w:ind w:firstLineChars="200" w:firstLine="560"/>
        <w:rPr>
          <w:rFonts w:ascii="仿宋_GB2312" w:eastAsia="仿宋_GB2312"/>
          <w:sz w:val="28"/>
          <w:szCs w:val="28"/>
        </w:rPr>
      </w:pPr>
      <w:r w:rsidRPr="007346FF">
        <w:rPr>
          <w:rFonts w:ascii="宋体" w:hAnsi="宋体" w:hint="eastAsia"/>
          <w:sz w:val="28"/>
          <w:szCs w:val="28"/>
        </w:rPr>
        <w:t>软件技术文档要齐全，文档与实际要严格一致。须提供如下文档：总体设计报告、需求分析说明书、概要设计说明书、详细设计说明书、数据字典、数据结构与流程、测试报告、操作使用说明书等。</w:t>
      </w:r>
    </w:p>
    <w:p w:rsidR="00484F0C" w:rsidRPr="00D87B94" w:rsidRDefault="00B54B32" w:rsidP="00D87B94">
      <w:pPr>
        <w:pStyle w:val="1"/>
        <w:rPr>
          <w:sz w:val="32"/>
          <w:szCs w:val="32"/>
        </w:rPr>
      </w:pPr>
      <w:r>
        <w:rPr>
          <w:rFonts w:hint="eastAsia"/>
          <w:sz w:val="32"/>
          <w:szCs w:val="32"/>
        </w:rPr>
        <w:t>6</w:t>
      </w:r>
      <w:r w:rsidR="00D87B94">
        <w:rPr>
          <w:rFonts w:hint="eastAsia"/>
          <w:sz w:val="32"/>
          <w:szCs w:val="32"/>
        </w:rPr>
        <w:t>．</w:t>
      </w:r>
      <w:r w:rsidR="00484F0C" w:rsidRPr="00D87B94">
        <w:rPr>
          <w:rFonts w:hint="eastAsia"/>
          <w:sz w:val="32"/>
          <w:szCs w:val="32"/>
        </w:rPr>
        <w:t>接口</w:t>
      </w:r>
    </w:p>
    <w:p w:rsidR="008068CE" w:rsidRDefault="00B54B32" w:rsidP="00D87B94">
      <w:pPr>
        <w:pStyle w:val="2"/>
        <w:rPr>
          <w:rFonts w:ascii="宋体" w:eastAsia="宋体" w:hAnsi="宋体"/>
          <w:sz w:val="30"/>
          <w:szCs w:val="30"/>
        </w:rPr>
      </w:pPr>
      <w:r>
        <w:rPr>
          <w:rFonts w:ascii="宋体" w:eastAsia="宋体" w:hAnsi="宋体" w:hint="eastAsia"/>
          <w:sz w:val="30"/>
          <w:szCs w:val="30"/>
        </w:rPr>
        <w:t>6</w:t>
      </w:r>
      <w:r w:rsidR="003A4472">
        <w:rPr>
          <w:rFonts w:ascii="宋体" w:eastAsia="宋体" w:hAnsi="宋体" w:hint="eastAsia"/>
          <w:sz w:val="30"/>
          <w:szCs w:val="30"/>
        </w:rPr>
        <w:t xml:space="preserve">.1 </w:t>
      </w:r>
      <w:r w:rsidR="008068CE" w:rsidRPr="00D87B94">
        <w:rPr>
          <w:rFonts w:ascii="宋体" w:eastAsia="宋体" w:hAnsi="宋体" w:hint="eastAsia"/>
          <w:sz w:val="30"/>
          <w:szCs w:val="30"/>
        </w:rPr>
        <w:t>硬件接口</w:t>
      </w:r>
    </w:p>
    <w:p w:rsidR="00D92BD7" w:rsidRPr="00205A11" w:rsidRDefault="006D19B4" w:rsidP="005E4DC9">
      <w:pPr>
        <w:spacing w:line="360" w:lineRule="auto"/>
        <w:ind w:firstLine="420"/>
        <w:rPr>
          <w:sz w:val="28"/>
          <w:szCs w:val="28"/>
        </w:rPr>
      </w:pPr>
      <w:r w:rsidRPr="00205A11">
        <w:rPr>
          <w:rFonts w:hint="eastAsia"/>
          <w:sz w:val="28"/>
          <w:szCs w:val="28"/>
        </w:rPr>
        <w:t>服务器安装卫生局统一下发加密卡。</w:t>
      </w:r>
    </w:p>
    <w:p w:rsidR="008068CE" w:rsidRDefault="00B54B32" w:rsidP="00D87B94">
      <w:pPr>
        <w:pStyle w:val="2"/>
        <w:rPr>
          <w:rFonts w:ascii="宋体" w:eastAsia="宋体" w:hAnsi="宋体"/>
          <w:sz w:val="30"/>
          <w:szCs w:val="30"/>
        </w:rPr>
      </w:pPr>
      <w:r>
        <w:rPr>
          <w:rFonts w:ascii="宋体" w:eastAsia="宋体" w:hAnsi="宋体" w:hint="eastAsia"/>
          <w:sz w:val="30"/>
          <w:szCs w:val="30"/>
        </w:rPr>
        <w:t>6</w:t>
      </w:r>
      <w:r w:rsidR="003A4472">
        <w:rPr>
          <w:rFonts w:ascii="宋体" w:eastAsia="宋体" w:hAnsi="宋体" w:hint="eastAsia"/>
          <w:sz w:val="30"/>
          <w:szCs w:val="30"/>
        </w:rPr>
        <w:t xml:space="preserve">.2 </w:t>
      </w:r>
      <w:r w:rsidR="008068CE" w:rsidRPr="00D87B94">
        <w:rPr>
          <w:rFonts w:ascii="宋体" w:eastAsia="宋体" w:hAnsi="宋体" w:hint="eastAsia"/>
          <w:sz w:val="30"/>
          <w:szCs w:val="30"/>
        </w:rPr>
        <w:t>软件系统接口</w:t>
      </w:r>
    </w:p>
    <w:p w:rsidR="00205A11" w:rsidRPr="007346FF" w:rsidRDefault="00205A11" w:rsidP="00205A11">
      <w:pPr>
        <w:spacing w:line="360" w:lineRule="auto"/>
        <w:ind w:firstLineChars="200" w:firstLine="560"/>
        <w:rPr>
          <w:rFonts w:ascii="宋体" w:hAnsi="宋体"/>
          <w:sz w:val="28"/>
          <w:szCs w:val="28"/>
        </w:rPr>
      </w:pPr>
      <w:r w:rsidRPr="007346FF">
        <w:rPr>
          <w:rFonts w:ascii="宋体" w:hAnsi="宋体" w:hint="eastAsia"/>
          <w:sz w:val="28"/>
          <w:szCs w:val="28"/>
        </w:rPr>
        <w:t>系统提供与医疗单位信息系统的标准接口。</w:t>
      </w:r>
    </w:p>
    <w:p w:rsidR="005E4DC9" w:rsidRDefault="005E4DC9" w:rsidP="00205A11">
      <w:pPr>
        <w:spacing w:line="360" w:lineRule="auto"/>
        <w:ind w:firstLineChars="200" w:firstLine="480"/>
        <w:rPr>
          <w:rFonts w:ascii="宋体" w:hAnsi="宋体"/>
          <w:sz w:val="24"/>
        </w:rPr>
      </w:pPr>
    </w:p>
    <w:p w:rsidR="00A438E0" w:rsidRDefault="00A438E0" w:rsidP="00205A11">
      <w:pPr>
        <w:spacing w:line="360" w:lineRule="auto"/>
        <w:ind w:firstLineChars="200" w:firstLine="480"/>
        <w:rPr>
          <w:rFonts w:ascii="宋体" w:hAnsi="宋体"/>
          <w:sz w:val="24"/>
        </w:rPr>
      </w:pPr>
    </w:p>
    <w:p w:rsidR="00A438E0" w:rsidRPr="00205A11" w:rsidRDefault="00A438E0" w:rsidP="00205A11">
      <w:pPr>
        <w:spacing w:line="360" w:lineRule="auto"/>
        <w:ind w:firstLineChars="200" w:firstLine="480"/>
        <w:rPr>
          <w:rFonts w:ascii="宋体" w:hAnsi="宋体"/>
          <w:sz w:val="24"/>
        </w:rPr>
      </w:pPr>
      <w:r>
        <w:rPr>
          <w:rFonts w:ascii="宋体" w:hAnsi="宋体" w:hint="eastAsia"/>
          <w:sz w:val="24"/>
        </w:rPr>
        <w:t>注：两个项目对网络的要求不同，需要详细说明一下，建议分开写。</w:t>
      </w:r>
    </w:p>
    <w:sectPr w:rsidR="00A438E0" w:rsidRPr="00205A11" w:rsidSect="004D5F88">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B36" w:rsidRDefault="00EB7B36">
      <w:r>
        <w:separator/>
      </w:r>
    </w:p>
  </w:endnote>
  <w:endnote w:type="continuationSeparator" w:id="0">
    <w:p w:rsidR="00EB7B36" w:rsidRDefault="00EB7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9CF" w:rsidRDefault="00E529CF" w:rsidP="007316F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D2118">
      <w:rPr>
        <w:rStyle w:val="a7"/>
        <w:noProof/>
      </w:rPr>
      <w:t>7</w:t>
    </w:r>
    <w:r>
      <w:rPr>
        <w:rStyle w:val="a7"/>
      </w:rPr>
      <w:fldChar w:fldCharType="end"/>
    </w:r>
  </w:p>
  <w:p w:rsidR="00E529CF" w:rsidRDefault="00E529C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B36" w:rsidRDefault="00EB7B36">
      <w:r>
        <w:separator/>
      </w:r>
    </w:p>
  </w:footnote>
  <w:footnote w:type="continuationSeparator" w:id="0">
    <w:p w:rsidR="00EB7B36" w:rsidRDefault="00EB7B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B42"/>
    <w:multiLevelType w:val="hybridMultilevel"/>
    <w:tmpl w:val="D4B01410"/>
    <w:lvl w:ilvl="0" w:tplc="0CA8042A">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17E5E23"/>
    <w:multiLevelType w:val="hybridMultilevel"/>
    <w:tmpl w:val="61BA8E8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2977BE4"/>
    <w:multiLevelType w:val="hybridMultilevel"/>
    <w:tmpl w:val="AD7E5214"/>
    <w:lvl w:ilvl="0" w:tplc="1D5A886A">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15:restartNumberingAfterBreak="0">
    <w:nsid w:val="06151509"/>
    <w:multiLevelType w:val="hybridMultilevel"/>
    <w:tmpl w:val="38CE896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68B268A"/>
    <w:multiLevelType w:val="hybridMultilevel"/>
    <w:tmpl w:val="082CF312"/>
    <w:lvl w:ilvl="0" w:tplc="0CA8042A">
      <w:start w:val="3"/>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97F7007"/>
    <w:multiLevelType w:val="hybridMultilevel"/>
    <w:tmpl w:val="1258415C"/>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6" w15:restartNumberingAfterBreak="0">
    <w:nsid w:val="0F670AFB"/>
    <w:multiLevelType w:val="hybridMultilevel"/>
    <w:tmpl w:val="EC32EE2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8065360"/>
    <w:multiLevelType w:val="hybridMultilevel"/>
    <w:tmpl w:val="6D640A80"/>
    <w:lvl w:ilvl="0" w:tplc="D18EEF9A">
      <w:start w:val="1"/>
      <w:numFmt w:val="decimal"/>
      <w:lvlText w:val="（%1）"/>
      <w:lvlJc w:val="left"/>
      <w:pPr>
        <w:ind w:left="1425" w:hanging="106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2183CEC"/>
    <w:multiLevelType w:val="hybridMultilevel"/>
    <w:tmpl w:val="74F0AF1E"/>
    <w:lvl w:ilvl="0" w:tplc="0422CDAA">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3CF75E9"/>
    <w:multiLevelType w:val="hybridMultilevel"/>
    <w:tmpl w:val="87400158"/>
    <w:lvl w:ilvl="0" w:tplc="04090001">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15:restartNumberingAfterBreak="0">
    <w:nsid w:val="2D6A7E8B"/>
    <w:multiLevelType w:val="hybridMultilevel"/>
    <w:tmpl w:val="0C683448"/>
    <w:lvl w:ilvl="0" w:tplc="F8BCCF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2313649"/>
    <w:multiLevelType w:val="hybridMultilevel"/>
    <w:tmpl w:val="BC686BE8"/>
    <w:lvl w:ilvl="0" w:tplc="818C7EF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336A293B"/>
    <w:multiLevelType w:val="hybridMultilevel"/>
    <w:tmpl w:val="05F4C89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BD34B5A"/>
    <w:multiLevelType w:val="hybridMultilevel"/>
    <w:tmpl w:val="ABCA19D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3C4C72"/>
    <w:multiLevelType w:val="multilevel"/>
    <w:tmpl w:val="497A602E"/>
    <w:lvl w:ilvl="0">
      <w:start w:val="1"/>
      <w:numFmt w:val="decimal"/>
      <w:lvlText w:val="%1."/>
      <w:lvlJc w:val="left"/>
      <w:pPr>
        <w:ind w:left="420" w:hanging="420"/>
      </w:pPr>
      <w:rPr>
        <w:rFonts w:cs="Times New Roman"/>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440" w:hanging="144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2160" w:hanging="216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15" w15:restartNumberingAfterBreak="0">
    <w:nsid w:val="3FCF2FDC"/>
    <w:multiLevelType w:val="hybridMultilevel"/>
    <w:tmpl w:val="6F744F6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9C3595C"/>
    <w:multiLevelType w:val="multilevel"/>
    <w:tmpl w:val="B882F3C4"/>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6DF7792F"/>
    <w:multiLevelType w:val="hybridMultilevel"/>
    <w:tmpl w:val="B252621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FC8230D"/>
    <w:multiLevelType w:val="hybridMultilevel"/>
    <w:tmpl w:val="C55612E2"/>
    <w:lvl w:ilvl="0" w:tplc="D75A56A6">
      <w:start w:val="1"/>
      <w:numFmt w:val="japaneseCounting"/>
      <w:lvlText w:val="%1．"/>
      <w:lvlJc w:val="left"/>
      <w:pPr>
        <w:ind w:left="1280" w:hanging="720"/>
      </w:pPr>
      <w:rPr>
        <w:rFonts w:hint="default"/>
        <w:lang w:val="en-US"/>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729A53A7"/>
    <w:multiLevelType w:val="hybridMultilevel"/>
    <w:tmpl w:val="45D21BD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9D23742"/>
    <w:multiLevelType w:val="hybridMultilevel"/>
    <w:tmpl w:val="36523648"/>
    <w:lvl w:ilvl="0" w:tplc="0CA8042A">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7A89230E"/>
    <w:multiLevelType w:val="hybridMultilevel"/>
    <w:tmpl w:val="80D6F386"/>
    <w:lvl w:ilvl="0" w:tplc="45123C44">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5"/>
  </w:num>
  <w:num w:numId="3">
    <w:abstractNumId w:val="5"/>
  </w:num>
  <w:num w:numId="4">
    <w:abstractNumId w:val="17"/>
  </w:num>
  <w:num w:numId="5">
    <w:abstractNumId w:val="9"/>
  </w:num>
  <w:num w:numId="6">
    <w:abstractNumId w:val="1"/>
  </w:num>
  <w:num w:numId="7">
    <w:abstractNumId w:val="3"/>
  </w:num>
  <w:num w:numId="8">
    <w:abstractNumId w:val="6"/>
  </w:num>
  <w:num w:numId="9">
    <w:abstractNumId w:val="16"/>
  </w:num>
  <w:num w:numId="10">
    <w:abstractNumId w:val="12"/>
  </w:num>
  <w:num w:numId="11">
    <w:abstractNumId w:val="4"/>
  </w:num>
  <w:num w:numId="12">
    <w:abstractNumId w:val="0"/>
  </w:num>
  <w:num w:numId="13">
    <w:abstractNumId w:val="20"/>
  </w:num>
  <w:num w:numId="14">
    <w:abstractNumId w:val="13"/>
  </w:num>
  <w:num w:numId="15">
    <w:abstractNumId w:val="19"/>
  </w:num>
  <w:num w:numId="16">
    <w:abstractNumId w:val="2"/>
  </w:num>
  <w:num w:numId="17">
    <w:abstractNumId w:val="8"/>
  </w:num>
  <w:num w:numId="18">
    <w:abstractNumId w:val="21"/>
  </w:num>
  <w:num w:numId="19">
    <w:abstractNumId w:val="18"/>
  </w:num>
  <w:num w:numId="20">
    <w:abstractNumId w:val="11"/>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0C"/>
    <w:rsid w:val="000119DB"/>
    <w:rsid w:val="00021519"/>
    <w:rsid w:val="00024D81"/>
    <w:rsid w:val="000431CC"/>
    <w:rsid w:val="00043DD2"/>
    <w:rsid w:val="00043E9D"/>
    <w:rsid w:val="0004437D"/>
    <w:rsid w:val="000613AC"/>
    <w:rsid w:val="00061FAF"/>
    <w:rsid w:val="00065A6A"/>
    <w:rsid w:val="00072F9B"/>
    <w:rsid w:val="00073519"/>
    <w:rsid w:val="0007417D"/>
    <w:rsid w:val="0008153B"/>
    <w:rsid w:val="00092036"/>
    <w:rsid w:val="00095F56"/>
    <w:rsid w:val="000A0871"/>
    <w:rsid w:val="000C0146"/>
    <w:rsid w:val="000C0C47"/>
    <w:rsid w:val="000D2F2C"/>
    <w:rsid w:val="000E135F"/>
    <w:rsid w:val="000E4BD6"/>
    <w:rsid w:val="000F500E"/>
    <w:rsid w:val="0010239B"/>
    <w:rsid w:val="001035B3"/>
    <w:rsid w:val="001322E9"/>
    <w:rsid w:val="00134A35"/>
    <w:rsid w:val="00144C3B"/>
    <w:rsid w:val="00155F31"/>
    <w:rsid w:val="001641A7"/>
    <w:rsid w:val="00167C24"/>
    <w:rsid w:val="00173116"/>
    <w:rsid w:val="00180AEE"/>
    <w:rsid w:val="00180BF5"/>
    <w:rsid w:val="00185F51"/>
    <w:rsid w:val="00193DAF"/>
    <w:rsid w:val="001948DC"/>
    <w:rsid w:val="00195C29"/>
    <w:rsid w:val="001A2300"/>
    <w:rsid w:val="001A4CE7"/>
    <w:rsid w:val="001A54F7"/>
    <w:rsid w:val="001B1809"/>
    <w:rsid w:val="001B411D"/>
    <w:rsid w:val="001B7FF5"/>
    <w:rsid w:val="001C4C88"/>
    <w:rsid w:val="001C4DBA"/>
    <w:rsid w:val="001C5D52"/>
    <w:rsid w:val="001D4221"/>
    <w:rsid w:val="001D7393"/>
    <w:rsid w:val="001E74C2"/>
    <w:rsid w:val="00205A11"/>
    <w:rsid w:val="00205D86"/>
    <w:rsid w:val="00212CB6"/>
    <w:rsid w:val="00213047"/>
    <w:rsid w:val="00215E43"/>
    <w:rsid w:val="00217004"/>
    <w:rsid w:val="00224764"/>
    <w:rsid w:val="00227905"/>
    <w:rsid w:val="0023028B"/>
    <w:rsid w:val="00232B56"/>
    <w:rsid w:val="002426B7"/>
    <w:rsid w:val="00261F69"/>
    <w:rsid w:val="002629D3"/>
    <w:rsid w:val="00271166"/>
    <w:rsid w:val="00271B38"/>
    <w:rsid w:val="00276C30"/>
    <w:rsid w:val="002830A9"/>
    <w:rsid w:val="0028529E"/>
    <w:rsid w:val="00286EC4"/>
    <w:rsid w:val="00292C06"/>
    <w:rsid w:val="00294E47"/>
    <w:rsid w:val="002954A1"/>
    <w:rsid w:val="002A39BC"/>
    <w:rsid w:val="002A549F"/>
    <w:rsid w:val="002A588D"/>
    <w:rsid w:val="002A6B2E"/>
    <w:rsid w:val="002A7FD2"/>
    <w:rsid w:val="002B6ED6"/>
    <w:rsid w:val="002C05C0"/>
    <w:rsid w:val="002C2332"/>
    <w:rsid w:val="002D1BF8"/>
    <w:rsid w:val="002D5184"/>
    <w:rsid w:val="002D6F47"/>
    <w:rsid w:val="002E204C"/>
    <w:rsid w:val="002E54A1"/>
    <w:rsid w:val="002F3419"/>
    <w:rsid w:val="002F4B1B"/>
    <w:rsid w:val="00301B7A"/>
    <w:rsid w:val="003022E8"/>
    <w:rsid w:val="00311736"/>
    <w:rsid w:val="003159DC"/>
    <w:rsid w:val="00316031"/>
    <w:rsid w:val="00320202"/>
    <w:rsid w:val="0032371D"/>
    <w:rsid w:val="00344C0A"/>
    <w:rsid w:val="003458AA"/>
    <w:rsid w:val="00346ADC"/>
    <w:rsid w:val="0034728F"/>
    <w:rsid w:val="00353F1E"/>
    <w:rsid w:val="00355B4B"/>
    <w:rsid w:val="003606DE"/>
    <w:rsid w:val="003614B7"/>
    <w:rsid w:val="003624F4"/>
    <w:rsid w:val="003626F6"/>
    <w:rsid w:val="00365223"/>
    <w:rsid w:val="00367AD4"/>
    <w:rsid w:val="00372E8F"/>
    <w:rsid w:val="00373EDC"/>
    <w:rsid w:val="0038544C"/>
    <w:rsid w:val="0039044D"/>
    <w:rsid w:val="0039322E"/>
    <w:rsid w:val="003940A9"/>
    <w:rsid w:val="003A4472"/>
    <w:rsid w:val="003A638D"/>
    <w:rsid w:val="003A71FE"/>
    <w:rsid w:val="003C0A4F"/>
    <w:rsid w:val="003C0E87"/>
    <w:rsid w:val="003C76BD"/>
    <w:rsid w:val="003C79C1"/>
    <w:rsid w:val="003D2D7D"/>
    <w:rsid w:val="003D533D"/>
    <w:rsid w:val="003E098B"/>
    <w:rsid w:val="003E1121"/>
    <w:rsid w:val="003E43E1"/>
    <w:rsid w:val="003F26C3"/>
    <w:rsid w:val="003F6092"/>
    <w:rsid w:val="004024CC"/>
    <w:rsid w:val="004026A5"/>
    <w:rsid w:val="00410075"/>
    <w:rsid w:val="00410A87"/>
    <w:rsid w:val="00416D82"/>
    <w:rsid w:val="00421D91"/>
    <w:rsid w:val="0043245D"/>
    <w:rsid w:val="00433C73"/>
    <w:rsid w:val="00435059"/>
    <w:rsid w:val="00435B76"/>
    <w:rsid w:val="00442677"/>
    <w:rsid w:val="00446623"/>
    <w:rsid w:val="004466F2"/>
    <w:rsid w:val="00450863"/>
    <w:rsid w:val="00464005"/>
    <w:rsid w:val="00464946"/>
    <w:rsid w:val="004654AF"/>
    <w:rsid w:val="00465C3B"/>
    <w:rsid w:val="00465FB2"/>
    <w:rsid w:val="00470D7D"/>
    <w:rsid w:val="00471AF7"/>
    <w:rsid w:val="00482301"/>
    <w:rsid w:val="00484F0C"/>
    <w:rsid w:val="004C3E49"/>
    <w:rsid w:val="004C7FB1"/>
    <w:rsid w:val="004D1FFF"/>
    <w:rsid w:val="004D5F88"/>
    <w:rsid w:val="004D7BFF"/>
    <w:rsid w:val="004E5334"/>
    <w:rsid w:val="004E618A"/>
    <w:rsid w:val="004F115C"/>
    <w:rsid w:val="004F64E1"/>
    <w:rsid w:val="00500154"/>
    <w:rsid w:val="00502B3F"/>
    <w:rsid w:val="005036C8"/>
    <w:rsid w:val="00513B03"/>
    <w:rsid w:val="00513DB4"/>
    <w:rsid w:val="00516035"/>
    <w:rsid w:val="00523BB0"/>
    <w:rsid w:val="00526D95"/>
    <w:rsid w:val="00526FD4"/>
    <w:rsid w:val="00531B40"/>
    <w:rsid w:val="00536662"/>
    <w:rsid w:val="005466F1"/>
    <w:rsid w:val="00572CCE"/>
    <w:rsid w:val="005766CB"/>
    <w:rsid w:val="0058098E"/>
    <w:rsid w:val="00594D1C"/>
    <w:rsid w:val="005A32E1"/>
    <w:rsid w:val="005A7700"/>
    <w:rsid w:val="005C2E9F"/>
    <w:rsid w:val="005D03A2"/>
    <w:rsid w:val="005D4741"/>
    <w:rsid w:val="005E4CE2"/>
    <w:rsid w:val="005E4DC9"/>
    <w:rsid w:val="005F0519"/>
    <w:rsid w:val="005F0EBC"/>
    <w:rsid w:val="005F7517"/>
    <w:rsid w:val="006046D8"/>
    <w:rsid w:val="00605682"/>
    <w:rsid w:val="0060598E"/>
    <w:rsid w:val="00605D49"/>
    <w:rsid w:val="00617C18"/>
    <w:rsid w:val="00617E98"/>
    <w:rsid w:val="00621E3A"/>
    <w:rsid w:val="00623EFE"/>
    <w:rsid w:val="0062488A"/>
    <w:rsid w:val="00632117"/>
    <w:rsid w:val="0063235E"/>
    <w:rsid w:val="006349E8"/>
    <w:rsid w:val="00635AB5"/>
    <w:rsid w:val="006371D0"/>
    <w:rsid w:val="00640AAD"/>
    <w:rsid w:val="00642899"/>
    <w:rsid w:val="00646F1E"/>
    <w:rsid w:val="00652229"/>
    <w:rsid w:val="00654434"/>
    <w:rsid w:val="00664535"/>
    <w:rsid w:val="00670DBF"/>
    <w:rsid w:val="00676FA5"/>
    <w:rsid w:val="006779CD"/>
    <w:rsid w:val="006A574B"/>
    <w:rsid w:val="006B0E44"/>
    <w:rsid w:val="006B3AED"/>
    <w:rsid w:val="006B52E8"/>
    <w:rsid w:val="006C062C"/>
    <w:rsid w:val="006C6670"/>
    <w:rsid w:val="006D19B4"/>
    <w:rsid w:val="006D34D0"/>
    <w:rsid w:val="006D4601"/>
    <w:rsid w:val="006E113B"/>
    <w:rsid w:val="006E30FE"/>
    <w:rsid w:val="006F0AEF"/>
    <w:rsid w:val="006F60CD"/>
    <w:rsid w:val="006F79D6"/>
    <w:rsid w:val="00701672"/>
    <w:rsid w:val="007042B9"/>
    <w:rsid w:val="00711260"/>
    <w:rsid w:val="007240C7"/>
    <w:rsid w:val="007316FF"/>
    <w:rsid w:val="007346FF"/>
    <w:rsid w:val="007355AE"/>
    <w:rsid w:val="00737543"/>
    <w:rsid w:val="0074772B"/>
    <w:rsid w:val="00756A9E"/>
    <w:rsid w:val="0076788B"/>
    <w:rsid w:val="00771436"/>
    <w:rsid w:val="00780286"/>
    <w:rsid w:val="007907FB"/>
    <w:rsid w:val="007977D5"/>
    <w:rsid w:val="007A428A"/>
    <w:rsid w:val="007A576F"/>
    <w:rsid w:val="007D79C8"/>
    <w:rsid w:val="007E0276"/>
    <w:rsid w:val="007E3604"/>
    <w:rsid w:val="007E59B4"/>
    <w:rsid w:val="007F20A4"/>
    <w:rsid w:val="007F2DA9"/>
    <w:rsid w:val="008037A4"/>
    <w:rsid w:val="0080516B"/>
    <w:rsid w:val="00805AAA"/>
    <w:rsid w:val="008068CE"/>
    <w:rsid w:val="008119DA"/>
    <w:rsid w:val="00811BC7"/>
    <w:rsid w:val="00816A88"/>
    <w:rsid w:val="0082032B"/>
    <w:rsid w:val="008226CF"/>
    <w:rsid w:val="008275B6"/>
    <w:rsid w:val="00827A2F"/>
    <w:rsid w:val="00834DE2"/>
    <w:rsid w:val="00843C9D"/>
    <w:rsid w:val="00844143"/>
    <w:rsid w:val="00856548"/>
    <w:rsid w:val="00894A87"/>
    <w:rsid w:val="0089669D"/>
    <w:rsid w:val="008A0133"/>
    <w:rsid w:val="008A27E2"/>
    <w:rsid w:val="008B2186"/>
    <w:rsid w:val="008B750D"/>
    <w:rsid w:val="008C63DB"/>
    <w:rsid w:val="008D76AA"/>
    <w:rsid w:val="008E00C3"/>
    <w:rsid w:val="008E7ACA"/>
    <w:rsid w:val="008F718F"/>
    <w:rsid w:val="00900BD8"/>
    <w:rsid w:val="00901775"/>
    <w:rsid w:val="0091062B"/>
    <w:rsid w:val="00913BAB"/>
    <w:rsid w:val="0093310B"/>
    <w:rsid w:val="0093699E"/>
    <w:rsid w:val="009465CE"/>
    <w:rsid w:val="00957F62"/>
    <w:rsid w:val="009611A4"/>
    <w:rsid w:val="00982178"/>
    <w:rsid w:val="009841F9"/>
    <w:rsid w:val="00985732"/>
    <w:rsid w:val="009865E3"/>
    <w:rsid w:val="0098687B"/>
    <w:rsid w:val="00987C0F"/>
    <w:rsid w:val="00993358"/>
    <w:rsid w:val="009A0D8B"/>
    <w:rsid w:val="009A3AA3"/>
    <w:rsid w:val="009B173C"/>
    <w:rsid w:val="009B4813"/>
    <w:rsid w:val="009C099A"/>
    <w:rsid w:val="009C4438"/>
    <w:rsid w:val="009C6081"/>
    <w:rsid w:val="009C6389"/>
    <w:rsid w:val="009D274A"/>
    <w:rsid w:val="009D5FD5"/>
    <w:rsid w:val="009D627F"/>
    <w:rsid w:val="009D7548"/>
    <w:rsid w:val="009E3531"/>
    <w:rsid w:val="009E43BD"/>
    <w:rsid w:val="00A019F3"/>
    <w:rsid w:val="00A12E5F"/>
    <w:rsid w:val="00A1546E"/>
    <w:rsid w:val="00A17FD6"/>
    <w:rsid w:val="00A20C7D"/>
    <w:rsid w:val="00A23DCC"/>
    <w:rsid w:val="00A25491"/>
    <w:rsid w:val="00A27A8C"/>
    <w:rsid w:val="00A34ECB"/>
    <w:rsid w:val="00A40AD3"/>
    <w:rsid w:val="00A438E0"/>
    <w:rsid w:val="00A51CF0"/>
    <w:rsid w:val="00A53845"/>
    <w:rsid w:val="00A56147"/>
    <w:rsid w:val="00A60335"/>
    <w:rsid w:val="00A603D5"/>
    <w:rsid w:val="00A61629"/>
    <w:rsid w:val="00A617D9"/>
    <w:rsid w:val="00A62454"/>
    <w:rsid w:val="00A670F9"/>
    <w:rsid w:val="00A72EC6"/>
    <w:rsid w:val="00A7397C"/>
    <w:rsid w:val="00A7694F"/>
    <w:rsid w:val="00A824DF"/>
    <w:rsid w:val="00AA5180"/>
    <w:rsid w:val="00AB3CA8"/>
    <w:rsid w:val="00AB505B"/>
    <w:rsid w:val="00AC005C"/>
    <w:rsid w:val="00AC036F"/>
    <w:rsid w:val="00AD0891"/>
    <w:rsid w:val="00AD2118"/>
    <w:rsid w:val="00AE34AB"/>
    <w:rsid w:val="00AF16B5"/>
    <w:rsid w:val="00AF3884"/>
    <w:rsid w:val="00AF4A2C"/>
    <w:rsid w:val="00AF7F8D"/>
    <w:rsid w:val="00B0042A"/>
    <w:rsid w:val="00B04CC4"/>
    <w:rsid w:val="00B11438"/>
    <w:rsid w:val="00B1162F"/>
    <w:rsid w:val="00B230AC"/>
    <w:rsid w:val="00B268BE"/>
    <w:rsid w:val="00B3069F"/>
    <w:rsid w:val="00B42F97"/>
    <w:rsid w:val="00B5407B"/>
    <w:rsid w:val="00B54B32"/>
    <w:rsid w:val="00B6663E"/>
    <w:rsid w:val="00B7138D"/>
    <w:rsid w:val="00B7498F"/>
    <w:rsid w:val="00B76030"/>
    <w:rsid w:val="00B766C0"/>
    <w:rsid w:val="00B819A9"/>
    <w:rsid w:val="00B81DEA"/>
    <w:rsid w:val="00B876C6"/>
    <w:rsid w:val="00B92086"/>
    <w:rsid w:val="00B951DA"/>
    <w:rsid w:val="00B955A4"/>
    <w:rsid w:val="00BA0C6B"/>
    <w:rsid w:val="00BA5F76"/>
    <w:rsid w:val="00BA7447"/>
    <w:rsid w:val="00BB4810"/>
    <w:rsid w:val="00BB6BB3"/>
    <w:rsid w:val="00BC05C2"/>
    <w:rsid w:val="00BC5768"/>
    <w:rsid w:val="00BD4560"/>
    <w:rsid w:val="00BE004D"/>
    <w:rsid w:val="00BE14F2"/>
    <w:rsid w:val="00BE2CE1"/>
    <w:rsid w:val="00BF127A"/>
    <w:rsid w:val="00BF3310"/>
    <w:rsid w:val="00BF5621"/>
    <w:rsid w:val="00C028FD"/>
    <w:rsid w:val="00C11F99"/>
    <w:rsid w:val="00C17814"/>
    <w:rsid w:val="00C17B8C"/>
    <w:rsid w:val="00C23451"/>
    <w:rsid w:val="00C23871"/>
    <w:rsid w:val="00C262A7"/>
    <w:rsid w:val="00C3338B"/>
    <w:rsid w:val="00C455F4"/>
    <w:rsid w:val="00C67C64"/>
    <w:rsid w:val="00C80F8B"/>
    <w:rsid w:val="00C96859"/>
    <w:rsid w:val="00CA12E1"/>
    <w:rsid w:val="00CB03A2"/>
    <w:rsid w:val="00CB4112"/>
    <w:rsid w:val="00CB48DE"/>
    <w:rsid w:val="00CC4139"/>
    <w:rsid w:val="00CC7704"/>
    <w:rsid w:val="00CD4163"/>
    <w:rsid w:val="00CD5D37"/>
    <w:rsid w:val="00CD679C"/>
    <w:rsid w:val="00CE1C90"/>
    <w:rsid w:val="00CE7584"/>
    <w:rsid w:val="00CF23BB"/>
    <w:rsid w:val="00D0135B"/>
    <w:rsid w:val="00D0260E"/>
    <w:rsid w:val="00D02A38"/>
    <w:rsid w:val="00D02DC6"/>
    <w:rsid w:val="00D11826"/>
    <w:rsid w:val="00D12D82"/>
    <w:rsid w:val="00D20126"/>
    <w:rsid w:val="00D31A7B"/>
    <w:rsid w:val="00D32915"/>
    <w:rsid w:val="00D35FD0"/>
    <w:rsid w:val="00D4549D"/>
    <w:rsid w:val="00D45B5F"/>
    <w:rsid w:val="00D510A5"/>
    <w:rsid w:val="00D54353"/>
    <w:rsid w:val="00D55B00"/>
    <w:rsid w:val="00D65DF9"/>
    <w:rsid w:val="00D76151"/>
    <w:rsid w:val="00D87B94"/>
    <w:rsid w:val="00D92964"/>
    <w:rsid w:val="00D92BD7"/>
    <w:rsid w:val="00D933E4"/>
    <w:rsid w:val="00DA2F4B"/>
    <w:rsid w:val="00DA35E7"/>
    <w:rsid w:val="00DD5B5D"/>
    <w:rsid w:val="00DE10FE"/>
    <w:rsid w:val="00DE1FFF"/>
    <w:rsid w:val="00DF464E"/>
    <w:rsid w:val="00E050DE"/>
    <w:rsid w:val="00E05873"/>
    <w:rsid w:val="00E15956"/>
    <w:rsid w:val="00E15C5B"/>
    <w:rsid w:val="00E17055"/>
    <w:rsid w:val="00E20FBC"/>
    <w:rsid w:val="00E22FA5"/>
    <w:rsid w:val="00E23323"/>
    <w:rsid w:val="00E30B8E"/>
    <w:rsid w:val="00E3459A"/>
    <w:rsid w:val="00E46A53"/>
    <w:rsid w:val="00E47C2D"/>
    <w:rsid w:val="00E507D4"/>
    <w:rsid w:val="00E517F2"/>
    <w:rsid w:val="00E529CF"/>
    <w:rsid w:val="00E57BBB"/>
    <w:rsid w:val="00E60B2E"/>
    <w:rsid w:val="00E70E7F"/>
    <w:rsid w:val="00E71722"/>
    <w:rsid w:val="00E72653"/>
    <w:rsid w:val="00E77938"/>
    <w:rsid w:val="00E81763"/>
    <w:rsid w:val="00E81F7D"/>
    <w:rsid w:val="00E83BCF"/>
    <w:rsid w:val="00E90600"/>
    <w:rsid w:val="00E937DE"/>
    <w:rsid w:val="00E96512"/>
    <w:rsid w:val="00E965BC"/>
    <w:rsid w:val="00EA779D"/>
    <w:rsid w:val="00EB4368"/>
    <w:rsid w:val="00EB4A3C"/>
    <w:rsid w:val="00EB6996"/>
    <w:rsid w:val="00EB7B36"/>
    <w:rsid w:val="00EC1BD7"/>
    <w:rsid w:val="00EE0BAA"/>
    <w:rsid w:val="00EE1F10"/>
    <w:rsid w:val="00EF1A2A"/>
    <w:rsid w:val="00EF25BC"/>
    <w:rsid w:val="00EF5A38"/>
    <w:rsid w:val="00EF7639"/>
    <w:rsid w:val="00F03871"/>
    <w:rsid w:val="00F227B7"/>
    <w:rsid w:val="00F2474D"/>
    <w:rsid w:val="00F24901"/>
    <w:rsid w:val="00F30E22"/>
    <w:rsid w:val="00F47539"/>
    <w:rsid w:val="00F54E91"/>
    <w:rsid w:val="00F57718"/>
    <w:rsid w:val="00F617CD"/>
    <w:rsid w:val="00F634AF"/>
    <w:rsid w:val="00F664ED"/>
    <w:rsid w:val="00F74440"/>
    <w:rsid w:val="00F80882"/>
    <w:rsid w:val="00F86ECE"/>
    <w:rsid w:val="00FA3D05"/>
    <w:rsid w:val="00FB14C2"/>
    <w:rsid w:val="00FB2D92"/>
    <w:rsid w:val="00FC3861"/>
    <w:rsid w:val="00FD0B25"/>
    <w:rsid w:val="00FE24A4"/>
    <w:rsid w:val="00FE6774"/>
    <w:rsid w:val="00FF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48B9E0-50E5-4326-B53D-9CB66C60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D87B94"/>
    <w:pPr>
      <w:keepNext/>
      <w:keepLines/>
      <w:spacing w:before="340" w:after="330" w:line="578" w:lineRule="auto"/>
      <w:outlineLvl w:val="0"/>
    </w:pPr>
    <w:rPr>
      <w:b/>
      <w:bCs/>
      <w:kern w:val="44"/>
      <w:sz w:val="44"/>
      <w:szCs w:val="44"/>
    </w:rPr>
  </w:style>
  <w:style w:type="paragraph" w:styleId="2">
    <w:name w:val="heading 2"/>
    <w:basedOn w:val="a0"/>
    <w:next w:val="a0"/>
    <w:qFormat/>
    <w:rsid w:val="00D87B94"/>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2A549F"/>
    <w:pPr>
      <w:keepNext/>
      <w:keepLines/>
      <w:spacing w:before="260" w:after="260" w:line="416" w:lineRule="auto"/>
      <w:outlineLvl w:val="2"/>
    </w:pPr>
    <w:rPr>
      <w:b/>
      <w:bCs/>
      <w:sz w:val="32"/>
      <w:szCs w:val="32"/>
    </w:rPr>
  </w:style>
  <w:style w:type="paragraph" w:styleId="4">
    <w:name w:val="heading 4"/>
    <w:basedOn w:val="a0"/>
    <w:next w:val="a0"/>
    <w:qFormat/>
    <w:rsid w:val="004024CC"/>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autoRedefine/>
    <w:semiHidden/>
    <w:rsid w:val="00AF3884"/>
    <w:pPr>
      <w:pBdr>
        <w:bottom w:val="single" w:sz="4" w:space="0" w:color="auto"/>
      </w:pBdr>
      <w:tabs>
        <w:tab w:val="center" w:pos="4153"/>
        <w:tab w:val="right" w:pos="8306"/>
      </w:tabs>
      <w:snapToGrid w:val="0"/>
      <w:jc w:val="center"/>
    </w:pPr>
    <w:rPr>
      <w:sz w:val="18"/>
      <w:szCs w:val="18"/>
    </w:rPr>
  </w:style>
  <w:style w:type="paragraph" w:styleId="a6">
    <w:name w:val="footer"/>
    <w:basedOn w:val="a0"/>
    <w:semiHidden/>
    <w:rsid w:val="00AF3884"/>
    <w:pPr>
      <w:tabs>
        <w:tab w:val="center" w:pos="4153"/>
        <w:tab w:val="right" w:pos="8306"/>
      </w:tabs>
      <w:snapToGrid w:val="0"/>
      <w:jc w:val="left"/>
    </w:pPr>
    <w:rPr>
      <w:sz w:val="18"/>
      <w:szCs w:val="18"/>
    </w:rPr>
  </w:style>
  <w:style w:type="character" w:styleId="a7">
    <w:name w:val="page number"/>
    <w:basedOn w:val="a1"/>
    <w:semiHidden/>
    <w:rsid w:val="00AF3884"/>
  </w:style>
  <w:style w:type="paragraph" w:styleId="20">
    <w:name w:val="Body Text Indent 2"/>
    <w:basedOn w:val="a0"/>
    <w:semiHidden/>
    <w:rsid w:val="00AF3884"/>
    <w:pPr>
      <w:spacing w:line="360" w:lineRule="auto"/>
      <w:ind w:left="392" w:hanging="392"/>
      <w:jc w:val="left"/>
    </w:pPr>
    <w:rPr>
      <w:rFonts w:ascii="宋体"/>
      <w:kern w:val="0"/>
      <w:sz w:val="24"/>
      <w:szCs w:val="20"/>
    </w:rPr>
  </w:style>
  <w:style w:type="paragraph" w:customStyle="1" w:styleId="a8">
    <w:name w:val="封面题目"/>
    <w:basedOn w:val="a0"/>
    <w:semiHidden/>
    <w:rsid w:val="00AF3884"/>
    <w:pPr>
      <w:spacing w:before="240" w:after="60" w:line="312" w:lineRule="auto"/>
      <w:jc w:val="center"/>
    </w:pPr>
    <w:rPr>
      <w:rFonts w:ascii="Arial" w:hAnsi="Arial" w:cs="Arial"/>
      <w:b/>
      <w:kern w:val="28"/>
      <w:sz w:val="52"/>
      <w:szCs w:val="32"/>
    </w:rPr>
  </w:style>
  <w:style w:type="character" w:customStyle="1" w:styleId="a5">
    <w:name w:val="页眉 字符"/>
    <w:link w:val="a4"/>
    <w:rsid w:val="00AF3884"/>
    <w:rPr>
      <w:rFonts w:eastAsia="宋体"/>
      <w:kern w:val="2"/>
      <w:sz w:val="18"/>
      <w:szCs w:val="18"/>
      <w:lang w:val="en-US" w:eastAsia="zh-CN" w:bidi="ar-SA"/>
    </w:rPr>
  </w:style>
  <w:style w:type="paragraph" w:styleId="a9">
    <w:name w:val="Document Map"/>
    <w:basedOn w:val="a0"/>
    <w:semiHidden/>
    <w:rsid w:val="00AF3884"/>
    <w:pPr>
      <w:shd w:val="clear" w:color="auto" w:fill="000080"/>
    </w:pPr>
  </w:style>
  <w:style w:type="character" w:customStyle="1" w:styleId="apple-style-span">
    <w:name w:val="apple-style-span"/>
    <w:basedOn w:val="a1"/>
    <w:rsid w:val="007355AE"/>
  </w:style>
  <w:style w:type="paragraph" w:customStyle="1" w:styleId="a">
    <w:name w:val="原点"/>
    <w:basedOn w:val="a0"/>
    <w:link w:val="Char"/>
    <w:autoRedefine/>
    <w:rsid w:val="003E1121"/>
    <w:pPr>
      <w:numPr>
        <w:numId w:val="9"/>
      </w:numPr>
      <w:spacing w:line="360" w:lineRule="auto"/>
    </w:pPr>
    <w:rPr>
      <w:color w:val="0000FF"/>
    </w:rPr>
  </w:style>
  <w:style w:type="character" w:customStyle="1" w:styleId="Char">
    <w:name w:val="原点 Char"/>
    <w:link w:val="a"/>
    <w:rsid w:val="003E1121"/>
    <w:rPr>
      <w:rFonts w:eastAsia="宋体"/>
      <w:color w:val="0000FF"/>
      <w:kern w:val="2"/>
      <w:sz w:val="21"/>
      <w:szCs w:val="24"/>
      <w:lang w:val="en-US" w:eastAsia="zh-CN" w:bidi="ar-SA"/>
    </w:rPr>
  </w:style>
  <w:style w:type="table" w:styleId="aa">
    <w:name w:val="Table Grid"/>
    <w:basedOn w:val="a2"/>
    <w:rsid w:val="000F500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qFormat/>
    <w:rsid w:val="006B0E44"/>
    <w:pPr>
      <w:widowControl/>
      <w:ind w:firstLineChars="200" w:firstLine="420"/>
      <w:jc w:val="left"/>
    </w:pPr>
    <w:rPr>
      <w:kern w:val="0"/>
      <w:sz w:val="24"/>
      <w:szCs w:val="20"/>
      <w:lang w:eastAsia="zh-TW"/>
    </w:rPr>
  </w:style>
  <w:style w:type="paragraph" w:styleId="ac">
    <w:name w:val="Normal Indent"/>
    <w:aliases w:val="正文（首行缩进两字）,表正文,正文非缩进,特点,段1,标题4,正文（首行缩进两字） Char Char,ALT+Z,中文正文,正文不缩进,特点 Char,四号,缩进,正文(首行缩进两字),正文(首行缩进两字)1,正文缩进（首行缩进两字）,正文顶格悬挂,特点标题,正文双线,正文非缩进 Char Char,正文非缩进 Char,特点标题 Char Char,EHPT,Body Text2,ändrad,contents,无缩进,标书正文,建议书标准,????,bt1,Body Text(ch)1"/>
    <w:basedOn w:val="a0"/>
    <w:link w:val="ad"/>
    <w:rsid w:val="00D02A38"/>
    <w:pPr>
      <w:ind w:firstLineChars="200" w:firstLine="420"/>
    </w:pPr>
  </w:style>
  <w:style w:type="character" w:customStyle="1" w:styleId="ad">
    <w:name w:val="正文缩进 字符"/>
    <w:aliases w:val="正文（首行缩进两字） 字符,表正文 字符,正文非缩进 字符,特点 字符,段1 字符,标题4 字符,正文（首行缩进两字） Char Char 字符,ALT+Z 字符,中文正文 字符,正文不缩进 字符,特点 Char 字符,四号 字符,缩进 字符,正文(首行缩进两字) 字符,正文(首行缩进两字)1 字符,正文缩进（首行缩进两字） 字符,正文顶格悬挂 字符,特点标题 字符,正文双线 字符,正文非缩进 Char Char 字符,正文非缩进 Char 字符,特点标题 Char Char 字符"/>
    <w:link w:val="ac"/>
    <w:rsid w:val="00D02A38"/>
    <w:rPr>
      <w:rFonts w:eastAsia="宋体"/>
      <w:kern w:val="2"/>
      <w:sz w:val="21"/>
      <w:szCs w:val="24"/>
      <w:lang w:val="en-US" w:eastAsia="zh-CN" w:bidi="ar-SA"/>
    </w:rPr>
  </w:style>
  <w:style w:type="paragraph" w:customStyle="1" w:styleId="10">
    <w:name w:val="样式1"/>
    <w:basedOn w:val="4"/>
    <w:rsid w:val="004024CC"/>
    <w:rPr>
      <w:rFonts w:ascii="宋体" w:eastAsia="宋体" w:hAnsi="宋体"/>
      <w:b w:val="0"/>
      <w:sz w:val="21"/>
      <w:szCs w:val="21"/>
    </w:rPr>
  </w:style>
  <w:style w:type="paragraph" w:customStyle="1" w:styleId="11">
    <w:name w:val="列出段落1"/>
    <w:basedOn w:val="a0"/>
    <w:rsid w:val="009B173C"/>
    <w:pPr>
      <w:ind w:firstLineChars="200" w:firstLine="420"/>
    </w:pPr>
    <w:rPr>
      <w:rFonts w:ascii="Calibri" w:hAnsi="Calibri"/>
      <w:szCs w:val="22"/>
    </w:rPr>
  </w:style>
  <w:style w:type="paragraph" w:styleId="ae">
    <w:name w:val="Balloon Text"/>
    <w:basedOn w:val="a0"/>
    <w:link w:val="af"/>
    <w:rsid w:val="0098687B"/>
    <w:rPr>
      <w:sz w:val="18"/>
      <w:szCs w:val="18"/>
      <w:lang w:val="x-none" w:eastAsia="x-none"/>
    </w:rPr>
  </w:style>
  <w:style w:type="character" w:customStyle="1" w:styleId="af">
    <w:name w:val="批注框文本 字符"/>
    <w:link w:val="ae"/>
    <w:rsid w:val="009868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7ECCBB5-A3A3-4446-8B05-8E4B5C36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1267</Words>
  <Characters>7225</Characters>
  <Application>Microsoft Office Word</Application>
  <DocSecurity>0</DocSecurity>
  <Lines>60</Lines>
  <Paragraphs>16</Paragraphs>
  <ScaleCrop>false</ScaleCrop>
  <Company>zryk</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user</dc:creator>
  <cp:lastModifiedBy>wuzhao</cp:lastModifiedBy>
  <cp:revision>2</cp:revision>
  <dcterms:created xsi:type="dcterms:W3CDTF">2019-09-24T08:53:00Z</dcterms:created>
  <dcterms:modified xsi:type="dcterms:W3CDTF">2019-09-24T08:53:00Z</dcterms:modified>
</cp:coreProperties>
</file>