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C9AE" w14:textId="53FAD5CE" w:rsidR="001B211F" w:rsidRDefault="00393305">
      <w:pPr>
        <w:rPr>
          <w:b/>
          <w:bCs/>
          <w:sz w:val="28"/>
          <w:szCs w:val="28"/>
        </w:rPr>
      </w:pPr>
      <w:r w:rsidRPr="00393305">
        <w:rPr>
          <w:b/>
          <w:bCs/>
          <w:sz w:val="28"/>
          <w:szCs w:val="28"/>
        </w:rPr>
        <w:t>Practical 6</w:t>
      </w:r>
      <w:r>
        <w:rPr>
          <w:b/>
          <w:bCs/>
          <w:sz w:val="28"/>
          <w:szCs w:val="28"/>
        </w:rPr>
        <w:t>:</w:t>
      </w:r>
    </w:p>
    <w:p w14:paraId="7C6317DE" w14:textId="20A29F14" w:rsidR="00393305" w:rsidRDefault="0039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393305">
        <w:rPr>
          <w:b/>
          <w:bCs/>
          <w:sz w:val="28"/>
          <w:szCs w:val="28"/>
        </w:rPr>
        <w:t>Implementation of 3pc protocol using java RMI</w:t>
      </w:r>
    </w:p>
    <w:p w14:paraId="19BD76F1" w14:textId="1488C9A1" w:rsidR="00393305" w:rsidRDefault="00393305">
      <w:pPr>
        <w:rPr>
          <w:b/>
          <w:bCs/>
          <w:sz w:val="28"/>
          <w:szCs w:val="28"/>
        </w:rPr>
      </w:pPr>
    </w:p>
    <w:p w14:paraId="5EABE34D" w14:textId="630985E3" w:rsidR="00393305" w:rsidRDefault="0039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F8C3A6" w14:textId="27C4B84C" w:rsidR="00393305" w:rsidRDefault="0039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40DF141A" w14:textId="62A0CE67" w:rsidR="00393305" w:rsidRDefault="00393305">
      <w:pPr>
        <w:rPr>
          <w:b/>
          <w:bCs/>
          <w:sz w:val="28"/>
          <w:szCs w:val="28"/>
        </w:rPr>
      </w:pPr>
      <w:r w:rsidRPr="00393305">
        <w:rPr>
          <w:b/>
          <w:bCs/>
          <w:sz w:val="28"/>
          <w:szCs w:val="28"/>
        </w:rPr>
        <w:drawing>
          <wp:inline distT="0" distB="0" distL="0" distR="0" wp14:anchorId="2D27AFFF" wp14:editId="6697A4F9">
            <wp:extent cx="3915321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3F7A" w14:textId="5233E8CD" w:rsidR="00393305" w:rsidRDefault="0039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Participant 1:</w:t>
      </w:r>
    </w:p>
    <w:p w14:paraId="290B84BC" w14:textId="1F0F1536" w:rsidR="00393305" w:rsidRDefault="00393305">
      <w:pPr>
        <w:rPr>
          <w:b/>
          <w:bCs/>
          <w:sz w:val="28"/>
          <w:szCs w:val="28"/>
        </w:rPr>
      </w:pPr>
      <w:r w:rsidRPr="00393305">
        <w:rPr>
          <w:b/>
          <w:bCs/>
          <w:sz w:val="28"/>
          <w:szCs w:val="28"/>
        </w:rPr>
        <w:drawing>
          <wp:inline distT="0" distB="0" distL="0" distR="0" wp14:anchorId="6EF99162" wp14:editId="774B4E7D">
            <wp:extent cx="4334480" cy="2067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F94" w14:textId="23AC62EC" w:rsidR="00393305" w:rsidRDefault="0039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Participant 2:</w:t>
      </w:r>
    </w:p>
    <w:p w14:paraId="275BC31D" w14:textId="6791450F" w:rsidR="00393305" w:rsidRDefault="00393305">
      <w:pPr>
        <w:rPr>
          <w:b/>
          <w:bCs/>
          <w:sz w:val="28"/>
          <w:szCs w:val="28"/>
        </w:rPr>
      </w:pPr>
      <w:r w:rsidRPr="00393305">
        <w:rPr>
          <w:b/>
          <w:bCs/>
          <w:sz w:val="28"/>
          <w:szCs w:val="28"/>
        </w:rPr>
        <w:drawing>
          <wp:inline distT="0" distB="0" distL="0" distR="0" wp14:anchorId="4B133288" wp14:editId="3A865C54">
            <wp:extent cx="4067743" cy="2295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9B4" w14:textId="77777777" w:rsidR="00393305" w:rsidRPr="00393305" w:rsidRDefault="00393305">
      <w:pPr>
        <w:rPr>
          <w:b/>
          <w:bCs/>
          <w:sz w:val="28"/>
          <w:szCs w:val="28"/>
        </w:rPr>
      </w:pPr>
    </w:p>
    <w:sectPr w:rsidR="00393305" w:rsidRPr="0039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D2"/>
    <w:rsid w:val="001B211F"/>
    <w:rsid w:val="001B79D2"/>
    <w:rsid w:val="0039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2F0E"/>
  <w15:chartTrackingRefBased/>
  <w15:docId w15:val="{D1AB099E-F1AB-4D54-9484-5ABA4385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2</cp:revision>
  <dcterms:created xsi:type="dcterms:W3CDTF">2022-10-11T13:27:00Z</dcterms:created>
  <dcterms:modified xsi:type="dcterms:W3CDTF">2022-10-11T13:30:00Z</dcterms:modified>
</cp:coreProperties>
</file>