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after="0"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Cybersecurity Incident Report: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spacing w:before="0" w:line="276" w:lineRule="auto"/>
        <w:jc w:val="center"/>
        <w:rPr>
          <w:rFonts w:ascii="Google Sans" w:cs="Google Sans" w:eastAsia="Google Sans" w:hAnsi="Google Sans"/>
        </w:rPr>
      </w:pPr>
      <w:bookmarkStart w:colFirst="0" w:colLast="0" w:name="_mjm21hvi0jz5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Network Traffic Analysis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1: Provide a summary of the problem found in the DNS and ICMP 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traffic log.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UDP protocol reveals that: Your computer sent DNS requests to the DNS server at IP 203.0.113.2 using UDP port 53. The DNS server responded with ICMP error messages.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is based on the results of the network analysis, which show that the ICMP echo reply returned the error message: udp port 53 is unreachable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port noted in the error message is used for: DNS services, specifically for handling DNS queries over UDP.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most likely issue is:The DNS server at 203.0.113.2 is not accepting Dns requests likely because the DNS service is down or not running on that server.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spacing w:line="480" w:lineRule="auto"/>
        <w:rPr>
          <w:rFonts w:ascii="Google Sans" w:cs="Google Sans" w:eastAsia="Google Sans" w:hAnsi="Google Sans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Part 2: Explain your analysis of the data and provide at least one cause of the incident.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Time incident occurred: 13:24:32.192571 (1:24:32 PM) with repeat attempts at 13:26:32 and 13:28:32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how the IT team became aware of the incident: Several users reported being unable to access the website.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Explain the actions taken by the IT department to investigate the incident: The IT team used tcpdump to inspect DNS traffic.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Roboto Mono" w:cs="Roboto Mono" w:eastAsia="Roboto Mono" w:hAnsi="Roboto Mono"/>
                <w:color w:val="188038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key findings of the IT department's investigation (i.e., details related to the port affected, DNS server, etc.): The DNS server IP:203.0.113.2, The destination port: udp port 53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The protocol involved:udp for dns queries and icmp for error reporting, 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This happened across three separate time windows.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44746"/>
                <w:sz w:val="21"/>
                <w:szCs w:val="21"/>
                <w:rtl w:val="0"/>
              </w:rPr>
              <w:t xml:space="preserve">Note a likely cause of the incident:The DNS server is offline or not running a dns service on port 53.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