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B1F" w:rsidRDefault="00F37B1F" w:rsidP="005647DD">
      <w:pPr>
        <w:spacing w:line="360" w:lineRule="auto"/>
        <w:jc w:val="both"/>
        <w:rPr>
          <w:rFonts w:ascii="Arial" w:hAnsi="Arial" w:cs="Arial"/>
          <w:b/>
          <w:sz w:val="24"/>
          <w:szCs w:val="24"/>
          <w:u w:val="single"/>
        </w:rPr>
      </w:pPr>
      <w:r>
        <w:rPr>
          <w:rFonts w:ascii="Arial" w:hAnsi="Arial" w:cs="Arial"/>
          <w:b/>
          <w:sz w:val="24"/>
          <w:szCs w:val="24"/>
          <w:u w:val="single"/>
        </w:rPr>
        <w:t>Introduction</w:t>
      </w:r>
    </w:p>
    <w:p w:rsidR="00F37B1F" w:rsidRDefault="003D1FB9" w:rsidP="00F37B1F">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F37B1F" w:rsidRPr="00F37B1F">
        <w:rPr>
          <w:rFonts w:ascii="Arial" w:hAnsi="Arial" w:cs="Arial"/>
          <w:sz w:val="24"/>
          <w:szCs w:val="24"/>
        </w:rPr>
        <w:t xml:space="preserve">The definition of an unemployed person is someone of working age (16 and up), jobless, able and available to work, and actively looking for a </w:t>
      </w:r>
      <w:proofErr w:type="gramStart"/>
      <w:r w:rsidR="00F37B1F" w:rsidRPr="00F37B1F">
        <w:rPr>
          <w:rFonts w:ascii="Arial" w:hAnsi="Arial" w:cs="Arial"/>
          <w:sz w:val="24"/>
          <w:szCs w:val="24"/>
        </w:rPr>
        <w:t>job</w:t>
      </w:r>
      <w:r w:rsidRPr="003D1FB9">
        <w:rPr>
          <w:rFonts w:ascii="Arial" w:hAnsi="Arial" w:cs="Arial"/>
          <w:color w:val="FFFFFF" w:themeColor="background1"/>
          <w:sz w:val="24"/>
          <w:szCs w:val="24"/>
        </w:rPr>
        <w:t>‘</w:t>
      </w:r>
      <w:proofErr w:type="gramEnd"/>
      <w:r w:rsidR="00F37B1F" w:rsidRPr="00F37B1F">
        <w:rPr>
          <w:rFonts w:ascii="Arial" w:hAnsi="Arial" w:cs="Arial"/>
          <w:sz w:val="24"/>
          <w:szCs w:val="24"/>
        </w:rPr>
        <w:t>. This means anyone without a job who is reaching out to contacts about</w:t>
      </w:r>
      <w:r w:rsidR="00F37B1F">
        <w:rPr>
          <w:rFonts w:ascii="Arial" w:hAnsi="Arial" w:cs="Arial"/>
          <w:sz w:val="24"/>
          <w:szCs w:val="24"/>
        </w:rPr>
        <w:t xml:space="preserve"> jobs or applying to positions. </w:t>
      </w:r>
      <w:r w:rsidR="00F37B1F" w:rsidRPr="00F37B1F">
        <w:rPr>
          <w:rFonts w:ascii="Arial" w:hAnsi="Arial" w:cs="Arial"/>
          <w:sz w:val="24"/>
          <w:szCs w:val="24"/>
        </w:rPr>
        <w:t>This definition of une</w:t>
      </w:r>
      <w:r w:rsidR="00105E56">
        <w:rPr>
          <w:rFonts w:ascii="Arial" w:hAnsi="Arial" w:cs="Arial"/>
          <w:sz w:val="24"/>
          <w:szCs w:val="24"/>
        </w:rPr>
        <w:t xml:space="preserve">mployment is specific and </w:t>
      </w:r>
      <w:proofErr w:type="gramStart"/>
      <w:r w:rsidR="00105E56">
        <w:rPr>
          <w:rFonts w:ascii="Arial" w:hAnsi="Arial" w:cs="Arial"/>
          <w:sz w:val="24"/>
          <w:szCs w:val="24"/>
        </w:rPr>
        <w:t>rigid,</w:t>
      </w:r>
      <w:proofErr w:type="gramEnd"/>
      <w:r w:rsidR="00105E56">
        <w:rPr>
          <w:rFonts w:ascii="Arial" w:hAnsi="Arial" w:cs="Arial"/>
          <w:sz w:val="24"/>
          <w:szCs w:val="24"/>
        </w:rPr>
        <w:t xml:space="preserve"> </w:t>
      </w:r>
      <w:r w:rsidR="00F37B1F" w:rsidRPr="00F37B1F">
        <w:rPr>
          <w:rFonts w:ascii="Arial" w:hAnsi="Arial" w:cs="Arial"/>
          <w:sz w:val="24"/>
          <w:szCs w:val="24"/>
        </w:rPr>
        <w:t>it doesn’t just include “</w:t>
      </w:r>
      <w:r w:rsidR="00F37B1F">
        <w:rPr>
          <w:rFonts w:ascii="Arial" w:hAnsi="Arial" w:cs="Arial"/>
          <w:sz w:val="24"/>
          <w:szCs w:val="24"/>
        </w:rPr>
        <w:t>anyone who doesn’t have a job.”</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F37B1F">
        <w:rPr>
          <w:rFonts w:ascii="Arial" w:hAnsi="Arial" w:cs="Arial"/>
          <w:sz w:val="24"/>
          <w:szCs w:val="24"/>
        </w:rPr>
        <w:t xml:space="preserve"> </w:t>
      </w:r>
    </w:p>
    <w:p w:rsidR="00F37B1F" w:rsidRDefault="003D1FB9" w:rsidP="00F37B1F">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F37B1F" w:rsidRPr="00F37B1F">
        <w:rPr>
          <w:rFonts w:ascii="Arial" w:hAnsi="Arial" w:cs="Arial"/>
          <w:sz w:val="24"/>
          <w:szCs w:val="24"/>
        </w:rPr>
        <w:t>Both unemployed a</w:t>
      </w:r>
      <w:r w:rsidR="002F2C40">
        <w:rPr>
          <w:rFonts w:ascii="Arial" w:hAnsi="Arial" w:cs="Arial"/>
          <w:sz w:val="24"/>
          <w:szCs w:val="24"/>
        </w:rPr>
        <w:t>nd employed people make up the labor force,</w:t>
      </w:r>
      <w:r w:rsidR="00F37B1F" w:rsidRPr="00F37B1F">
        <w:rPr>
          <w:rFonts w:ascii="Arial" w:hAnsi="Arial" w:cs="Arial"/>
          <w:sz w:val="24"/>
          <w:szCs w:val="24"/>
        </w:rPr>
        <w:t xml:space="preserve"> or the subset of the population that is both able and interested in working.</w:t>
      </w:r>
      <w:r w:rsidRPr="003D1FB9">
        <w:rPr>
          <w:rFonts w:ascii="Arial" w:hAnsi="Arial" w:cs="Arial"/>
          <w:color w:val="FFFFFF" w:themeColor="background1"/>
          <w:sz w:val="24"/>
          <w:szCs w:val="24"/>
        </w:rPr>
        <w:t xml:space="preserve"> </w:t>
      </w:r>
      <w:proofErr w:type="gramStart"/>
      <w:r w:rsidRPr="003D1FB9">
        <w:rPr>
          <w:rFonts w:ascii="Arial" w:hAnsi="Arial" w:cs="Arial"/>
          <w:color w:val="FFFFFF" w:themeColor="background1"/>
          <w:sz w:val="24"/>
          <w:szCs w:val="24"/>
        </w:rPr>
        <w:t>‘</w:t>
      </w:r>
      <w:r w:rsidR="00F37B1F" w:rsidRPr="00F37B1F">
        <w:rPr>
          <w:rFonts w:ascii="Arial" w:hAnsi="Arial" w:cs="Arial"/>
          <w:sz w:val="24"/>
          <w:szCs w:val="24"/>
        </w:rPr>
        <w:t xml:space="preserve"> Not</w:t>
      </w:r>
      <w:proofErr w:type="gramEnd"/>
      <w:r w:rsidR="00F37B1F" w:rsidRPr="00F37B1F">
        <w:rPr>
          <w:rFonts w:ascii="Arial" w:hAnsi="Arial" w:cs="Arial"/>
          <w:sz w:val="24"/>
          <w:szCs w:val="24"/>
        </w:rPr>
        <w:t xml:space="preserve"> included in the labor force ar</w:t>
      </w:r>
      <w:r w:rsidR="002F2C40">
        <w:rPr>
          <w:rFonts w:ascii="Arial" w:hAnsi="Arial" w:cs="Arial"/>
          <w:sz w:val="24"/>
          <w:szCs w:val="24"/>
        </w:rPr>
        <w:t xml:space="preserve">e citizens not looking for jobs, </w:t>
      </w:r>
      <w:r w:rsidR="00F37B1F" w:rsidRPr="00F37B1F">
        <w:rPr>
          <w:rFonts w:ascii="Arial" w:hAnsi="Arial" w:cs="Arial"/>
          <w:sz w:val="24"/>
          <w:szCs w:val="24"/>
        </w:rPr>
        <w:t>for example, a stay-at-home mom, a college stu</w:t>
      </w:r>
      <w:r w:rsidR="002F2C40">
        <w:rPr>
          <w:rFonts w:ascii="Arial" w:hAnsi="Arial" w:cs="Arial"/>
          <w:sz w:val="24"/>
          <w:szCs w:val="24"/>
        </w:rPr>
        <w:t xml:space="preserve">dent, or a discouraged worker, </w:t>
      </w:r>
      <w:r w:rsidR="00F37B1F" w:rsidRPr="00F37B1F">
        <w:rPr>
          <w:rFonts w:ascii="Arial" w:hAnsi="Arial" w:cs="Arial"/>
          <w:sz w:val="24"/>
          <w:szCs w:val="24"/>
        </w:rPr>
        <w:t>someone who has stopped looking for work because th</w:t>
      </w:r>
      <w:r w:rsidR="002F2C40">
        <w:rPr>
          <w:rFonts w:ascii="Arial" w:hAnsi="Arial" w:cs="Arial"/>
          <w:sz w:val="24"/>
          <w:szCs w:val="24"/>
        </w:rPr>
        <w:t>ey believe no work is available</w:t>
      </w:r>
      <w:r w:rsidR="00F37B1F" w:rsidRPr="00F37B1F">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105E56" w:rsidRDefault="003D1FB9" w:rsidP="00F37B1F">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F37B1F">
        <w:rPr>
          <w:rFonts w:ascii="Arial" w:hAnsi="Arial" w:cs="Arial"/>
          <w:sz w:val="24"/>
          <w:szCs w:val="24"/>
        </w:rPr>
        <w:t xml:space="preserve">Studying all that with an open mind that, </w:t>
      </w:r>
      <w:r w:rsidR="00105E56">
        <w:rPr>
          <w:rFonts w:ascii="Arial" w:hAnsi="Arial" w:cs="Arial"/>
          <w:sz w:val="24"/>
          <w:szCs w:val="24"/>
        </w:rPr>
        <w:t xml:space="preserve">we ought to understand </w:t>
      </w:r>
      <w:r w:rsidR="00F37B1F">
        <w:rPr>
          <w:rFonts w:ascii="Arial" w:hAnsi="Arial" w:cs="Arial"/>
          <w:sz w:val="24"/>
          <w:szCs w:val="24"/>
        </w:rPr>
        <w:t>y</w:t>
      </w:r>
      <w:r w:rsidR="00F37B1F" w:rsidRPr="00F37B1F">
        <w:rPr>
          <w:rFonts w:ascii="Arial" w:hAnsi="Arial" w:cs="Arial"/>
          <w:sz w:val="24"/>
          <w:szCs w:val="24"/>
        </w:rPr>
        <w:t xml:space="preserve">outh unemployment is a major challenge in economies like South Africa </w:t>
      </w:r>
      <w:proofErr w:type="spellStart"/>
      <w:r w:rsidR="00F37B1F" w:rsidRPr="00F37B1F">
        <w:rPr>
          <w:rFonts w:ascii="Arial" w:hAnsi="Arial" w:cs="Arial"/>
          <w:sz w:val="24"/>
          <w:szCs w:val="24"/>
        </w:rPr>
        <w:t>characterised</w:t>
      </w:r>
      <w:proofErr w:type="spellEnd"/>
      <w:r w:rsidR="00F37B1F" w:rsidRPr="00F37B1F">
        <w:rPr>
          <w:rFonts w:ascii="Arial" w:hAnsi="Arial" w:cs="Arial"/>
          <w:sz w:val="24"/>
          <w:szCs w:val="24"/>
        </w:rPr>
        <w:t xml:space="preserve"> by a</w:t>
      </w:r>
      <w:r w:rsidR="00105E56">
        <w:rPr>
          <w:rFonts w:ascii="Arial" w:hAnsi="Arial" w:cs="Arial"/>
          <w:sz w:val="24"/>
          <w:szCs w:val="24"/>
        </w:rPr>
        <w:t xml:space="preserve"> young, </w:t>
      </w:r>
      <w:r w:rsidR="00F37B1F">
        <w:rPr>
          <w:rFonts w:ascii="Arial" w:hAnsi="Arial" w:cs="Arial"/>
          <w:sz w:val="24"/>
          <w:szCs w:val="24"/>
        </w:rPr>
        <w:t>growing population.</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F37B1F" w:rsidRDefault="00F37B1F" w:rsidP="00F37B1F">
      <w:pPr>
        <w:spacing w:line="360" w:lineRule="auto"/>
        <w:jc w:val="both"/>
        <w:rPr>
          <w:rFonts w:ascii="Arial" w:hAnsi="Arial" w:cs="Arial"/>
          <w:sz w:val="24"/>
          <w:szCs w:val="24"/>
        </w:rPr>
      </w:pPr>
      <w:r>
        <w:rPr>
          <w:rFonts w:ascii="Arial" w:hAnsi="Arial" w:cs="Arial"/>
          <w:sz w:val="24"/>
          <w:szCs w:val="24"/>
        </w:rPr>
        <w:t>Therefore our essay will try u</w:t>
      </w:r>
      <w:r w:rsidRPr="00F37B1F">
        <w:rPr>
          <w:rFonts w:ascii="Arial" w:hAnsi="Arial" w:cs="Arial"/>
          <w:sz w:val="24"/>
          <w:szCs w:val="24"/>
        </w:rPr>
        <w:t>sing re</w:t>
      </w:r>
      <w:r>
        <w:rPr>
          <w:rFonts w:ascii="Arial" w:hAnsi="Arial" w:cs="Arial"/>
          <w:sz w:val="24"/>
          <w:szCs w:val="24"/>
        </w:rPr>
        <w:t>le</w:t>
      </w:r>
      <w:r w:rsidR="00105E56">
        <w:rPr>
          <w:rFonts w:ascii="Arial" w:hAnsi="Arial" w:cs="Arial"/>
          <w:sz w:val="24"/>
          <w:szCs w:val="24"/>
        </w:rPr>
        <w:t xml:space="preserve">vant literature, </w:t>
      </w:r>
      <w:r>
        <w:rPr>
          <w:rFonts w:ascii="Arial" w:hAnsi="Arial" w:cs="Arial"/>
          <w:sz w:val="24"/>
          <w:szCs w:val="24"/>
        </w:rPr>
        <w:t xml:space="preserve">journal articles to </w:t>
      </w:r>
      <w:r w:rsidRPr="00F37B1F">
        <w:rPr>
          <w:rFonts w:ascii="Arial" w:hAnsi="Arial" w:cs="Arial"/>
          <w:sz w:val="24"/>
          <w:szCs w:val="24"/>
        </w:rPr>
        <w:t>critique the challe</w:t>
      </w:r>
      <w:r>
        <w:rPr>
          <w:rFonts w:ascii="Arial" w:hAnsi="Arial" w:cs="Arial"/>
          <w:sz w:val="24"/>
          <w:szCs w:val="24"/>
        </w:rPr>
        <w:t xml:space="preserve">nge of youth </w:t>
      </w:r>
      <w:proofErr w:type="gramStart"/>
      <w:r>
        <w:rPr>
          <w:rFonts w:ascii="Arial" w:hAnsi="Arial" w:cs="Arial"/>
          <w:sz w:val="24"/>
          <w:szCs w:val="24"/>
        </w:rPr>
        <w:t xml:space="preserve">unemployment </w:t>
      </w:r>
      <w:r w:rsidRPr="00F37B1F">
        <w:rPr>
          <w:rFonts w:ascii="Arial" w:hAnsi="Arial" w:cs="Arial"/>
          <w:sz w:val="24"/>
          <w:szCs w:val="24"/>
        </w:rPr>
        <w:t xml:space="preserve"> in</w:t>
      </w:r>
      <w:proofErr w:type="gramEnd"/>
      <w:r w:rsidRPr="00F37B1F">
        <w:rPr>
          <w:rFonts w:ascii="Arial" w:hAnsi="Arial" w:cs="Arial"/>
          <w:sz w:val="24"/>
          <w:szCs w:val="24"/>
        </w:rPr>
        <w:t xml:space="preserve"> South Africa. </w:t>
      </w:r>
    </w:p>
    <w:p w:rsidR="00F37B1F" w:rsidRPr="00F37B1F" w:rsidRDefault="003D1FB9" w:rsidP="00F37B1F">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2F2C40">
        <w:rPr>
          <w:rFonts w:ascii="Arial" w:hAnsi="Arial" w:cs="Arial"/>
          <w:sz w:val="24"/>
          <w:szCs w:val="24"/>
        </w:rPr>
        <w:t>I</w:t>
      </w:r>
      <w:r w:rsidR="00F37B1F" w:rsidRPr="00F37B1F">
        <w:rPr>
          <w:rFonts w:ascii="Arial" w:hAnsi="Arial" w:cs="Arial"/>
          <w:sz w:val="24"/>
          <w:szCs w:val="24"/>
        </w:rPr>
        <w:t>nformation</w:t>
      </w:r>
      <w:r w:rsidR="002F2C40">
        <w:rPr>
          <w:rFonts w:ascii="Arial" w:hAnsi="Arial" w:cs="Arial"/>
          <w:sz w:val="24"/>
          <w:szCs w:val="24"/>
        </w:rPr>
        <w:t xml:space="preserve"> will be structured</w:t>
      </w:r>
      <w:r w:rsidR="00F37B1F" w:rsidRPr="00F37B1F">
        <w:rPr>
          <w:rFonts w:ascii="Arial" w:hAnsi="Arial" w:cs="Arial"/>
          <w:sz w:val="24"/>
          <w:szCs w:val="24"/>
        </w:rPr>
        <w:t xml:space="preserve"> under the following sub-headings: Defining</w:t>
      </w:r>
      <w:r w:rsidR="002F2C40">
        <w:rPr>
          <w:rFonts w:ascii="Arial" w:hAnsi="Arial" w:cs="Arial"/>
          <w:sz w:val="24"/>
          <w:szCs w:val="24"/>
        </w:rPr>
        <w:t xml:space="preserve"> and knowing what is</w:t>
      </w:r>
      <w:r w:rsidR="00F37B1F" w:rsidRPr="00F37B1F">
        <w:rPr>
          <w:rFonts w:ascii="Arial" w:hAnsi="Arial" w:cs="Arial"/>
          <w:sz w:val="24"/>
          <w:szCs w:val="24"/>
        </w:rPr>
        <w:t xml:space="preserve"> unemp</w:t>
      </w:r>
      <w:r w:rsidR="002F2C40">
        <w:rPr>
          <w:rFonts w:ascii="Arial" w:hAnsi="Arial" w:cs="Arial"/>
          <w:sz w:val="24"/>
          <w:szCs w:val="24"/>
        </w:rPr>
        <w:t xml:space="preserve">loyment &amp; youth </w:t>
      </w:r>
      <w:proofErr w:type="gramStart"/>
      <w:r w:rsidR="002F2C40">
        <w:rPr>
          <w:rFonts w:ascii="Arial" w:hAnsi="Arial" w:cs="Arial"/>
          <w:sz w:val="24"/>
          <w:szCs w:val="24"/>
        </w:rPr>
        <w:t>unemployment ,</w:t>
      </w:r>
      <w:proofErr w:type="gramEnd"/>
      <w:r w:rsidR="002F2C40">
        <w:rPr>
          <w:rFonts w:ascii="Arial" w:hAnsi="Arial" w:cs="Arial"/>
          <w:sz w:val="24"/>
          <w:szCs w:val="24"/>
        </w:rPr>
        <w:t xml:space="preserve"> finding t</w:t>
      </w:r>
      <w:r w:rsidR="00F37B1F" w:rsidRPr="00F37B1F">
        <w:rPr>
          <w:rFonts w:ascii="Arial" w:hAnsi="Arial" w:cs="Arial"/>
          <w:sz w:val="24"/>
          <w:szCs w:val="24"/>
        </w:rPr>
        <w:t>heories to u</w:t>
      </w:r>
      <w:r w:rsidR="002F2C40">
        <w:rPr>
          <w:rFonts w:ascii="Arial" w:hAnsi="Arial" w:cs="Arial"/>
          <w:sz w:val="24"/>
          <w:szCs w:val="24"/>
        </w:rPr>
        <w:t>nderstand youth unemployment, what youth unemployment is in South Africa, what causes youth unemployment, and what are the c</w:t>
      </w:r>
      <w:r w:rsidR="00F37B1F" w:rsidRPr="00F37B1F">
        <w:rPr>
          <w:rFonts w:ascii="Arial" w:hAnsi="Arial" w:cs="Arial"/>
          <w:sz w:val="24"/>
          <w:szCs w:val="24"/>
        </w:rPr>
        <w:t>hallenges emanating from youth unemploymen</w:t>
      </w:r>
      <w:r w:rsidR="002F2C40">
        <w:rPr>
          <w:rFonts w:ascii="Arial" w:hAnsi="Arial" w:cs="Arial"/>
          <w:sz w:val="24"/>
          <w:szCs w:val="24"/>
        </w:rPr>
        <w:t>t, with the aims to find s</w:t>
      </w:r>
      <w:r w:rsidR="00F37B1F" w:rsidRPr="00F37B1F">
        <w:rPr>
          <w:rFonts w:ascii="Arial" w:hAnsi="Arial" w:cs="Arial"/>
          <w:sz w:val="24"/>
          <w:szCs w:val="24"/>
        </w:rPr>
        <w:t>olutions in addressing the youth unem</w:t>
      </w:r>
      <w:r w:rsidR="002F2C40">
        <w:rPr>
          <w:rFonts w:ascii="Arial" w:hAnsi="Arial" w:cs="Arial"/>
          <w:sz w:val="24"/>
          <w:szCs w:val="24"/>
        </w:rPr>
        <w:t>ployment challenge.</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5647DD" w:rsidRPr="003B2360" w:rsidRDefault="005647DD" w:rsidP="005647DD">
      <w:pPr>
        <w:spacing w:line="360" w:lineRule="auto"/>
        <w:jc w:val="both"/>
        <w:rPr>
          <w:rFonts w:ascii="Arial" w:hAnsi="Arial" w:cs="Arial"/>
          <w:b/>
          <w:sz w:val="24"/>
          <w:szCs w:val="24"/>
          <w:u w:val="single"/>
        </w:rPr>
      </w:pPr>
      <w:r w:rsidRPr="003B2360">
        <w:rPr>
          <w:rFonts w:ascii="Arial" w:hAnsi="Arial" w:cs="Arial"/>
          <w:b/>
          <w:sz w:val="24"/>
          <w:szCs w:val="24"/>
          <w:u w:val="single"/>
        </w:rPr>
        <w:t>What Is Unemployment?</w:t>
      </w:r>
    </w:p>
    <w:p w:rsidR="003B2360" w:rsidRDefault="003D1FB9" w:rsidP="005647DD">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Pr>
          <w:rFonts w:ascii="Arial" w:hAnsi="Arial" w:cs="Arial"/>
          <w:sz w:val="24"/>
          <w:szCs w:val="24"/>
        </w:rPr>
        <w:t xml:space="preserve">We may call it with fancy names and give it attachments, but The Lumen Learning Course (2005) is of the view that </w:t>
      </w:r>
      <w:r w:rsidR="003B2360" w:rsidRPr="003B2360">
        <w:rPr>
          <w:rFonts w:ascii="Arial" w:hAnsi="Arial" w:cs="Arial"/>
          <w:sz w:val="24"/>
          <w:szCs w:val="24"/>
        </w:rPr>
        <w:t>Unemployment moreover</w:t>
      </w:r>
      <w:r w:rsidR="003B2360">
        <w:rPr>
          <w:rFonts w:ascii="Arial" w:hAnsi="Arial" w:cs="Arial"/>
          <w:sz w:val="24"/>
          <w:szCs w:val="24"/>
        </w:rPr>
        <w:t xml:space="preserve"> can also be</w:t>
      </w:r>
      <w:r w:rsidR="003B2360" w:rsidRPr="003B2360">
        <w:rPr>
          <w:rFonts w:ascii="Arial" w:hAnsi="Arial" w:cs="Arial"/>
          <w:sz w:val="24"/>
          <w:szCs w:val="24"/>
        </w:rPr>
        <w:t xml:space="preserve"> alluded to as</w:t>
      </w:r>
      <w:r w:rsidR="003B2360">
        <w:rPr>
          <w:rFonts w:ascii="Arial" w:hAnsi="Arial" w:cs="Arial"/>
          <w:sz w:val="24"/>
          <w:szCs w:val="24"/>
        </w:rPr>
        <w:t xml:space="preserve"> simply</w:t>
      </w:r>
      <w:r w:rsidR="003B2360" w:rsidRPr="003B2360">
        <w:rPr>
          <w:rFonts w:ascii="Arial" w:hAnsi="Arial" w:cs="Arial"/>
          <w:sz w:val="24"/>
          <w:szCs w:val="24"/>
        </w:rPr>
        <w:t xml:space="preserve"> joblessness,</w:t>
      </w:r>
      <w:r w:rsidR="003B2360">
        <w:rPr>
          <w:rFonts w:ascii="Arial" w:hAnsi="Arial" w:cs="Arial"/>
          <w:sz w:val="24"/>
          <w:szCs w:val="24"/>
        </w:rPr>
        <w:t xml:space="preserve"> a scenario that</w:t>
      </w:r>
      <w:r w:rsidR="003B2360" w:rsidRPr="003B2360">
        <w:rPr>
          <w:rFonts w:ascii="Arial" w:hAnsi="Arial" w:cs="Arial"/>
          <w:sz w:val="24"/>
          <w:szCs w:val="24"/>
        </w:rPr>
        <w:t xml:space="preserve"> happens when individuals are without work and are effectively looking for</w:t>
      </w:r>
      <w:r w:rsidR="003B2360">
        <w:rPr>
          <w:rFonts w:ascii="Arial" w:hAnsi="Arial" w:cs="Arial"/>
          <w:sz w:val="24"/>
          <w:szCs w:val="24"/>
        </w:rPr>
        <w:t xml:space="preserve"> a</w:t>
      </w:r>
      <w:r w:rsidR="003B2360" w:rsidRPr="003B2360">
        <w:rPr>
          <w:rFonts w:ascii="Arial" w:hAnsi="Arial" w:cs="Arial"/>
          <w:sz w:val="24"/>
          <w:szCs w:val="24"/>
        </w:rPr>
        <w:t xml:space="preserve"> business.</w:t>
      </w:r>
      <w:r w:rsidR="003B2360">
        <w:rPr>
          <w:rFonts w:ascii="Arial" w:hAnsi="Arial" w:cs="Arial"/>
          <w:sz w:val="24"/>
          <w:szCs w:val="24"/>
        </w:rPr>
        <w:t xml:space="preserve"> They further illustrate that a</w:t>
      </w:r>
      <w:r w:rsidR="003B2360" w:rsidRPr="003B2360">
        <w:rPr>
          <w:rFonts w:ascii="Arial" w:hAnsi="Arial" w:cs="Arial"/>
          <w:sz w:val="24"/>
          <w:szCs w:val="24"/>
        </w:rPr>
        <w:t>mid periods of subsidence, an ec</w:t>
      </w:r>
      <w:r w:rsidR="003B2360">
        <w:rPr>
          <w:rFonts w:ascii="Arial" w:hAnsi="Arial" w:cs="Arial"/>
          <w:sz w:val="24"/>
          <w:szCs w:val="24"/>
        </w:rPr>
        <w:t>onomy ordinarily encounters increasing</w:t>
      </w:r>
      <w:r w:rsidR="003B2360" w:rsidRPr="003B2360">
        <w:rPr>
          <w:rFonts w:ascii="Arial" w:hAnsi="Arial" w:cs="Arial"/>
          <w:sz w:val="24"/>
          <w:szCs w:val="24"/>
        </w:rPr>
        <w:t xml:space="preserve"> unemployment rates.</w:t>
      </w:r>
      <w:r w:rsidRPr="003D1FB9">
        <w:rPr>
          <w:rFonts w:ascii="Arial" w:hAnsi="Arial" w:cs="Arial"/>
          <w:color w:val="FFFFFF" w:themeColor="background1"/>
          <w:sz w:val="24"/>
          <w:szCs w:val="24"/>
        </w:rPr>
        <w:t xml:space="preserve"> </w:t>
      </w:r>
      <w:proofErr w:type="gramStart"/>
      <w:r w:rsidRPr="003D1FB9">
        <w:rPr>
          <w:rFonts w:ascii="Arial" w:hAnsi="Arial" w:cs="Arial"/>
          <w:color w:val="FFFFFF" w:themeColor="background1"/>
          <w:sz w:val="24"/>
          <w:szCs w:val="24"/>
        </w:rPr>
        <w:t>‘</w:t>
      </w:r>
      <w:r w:rsidR="003B2360">
        <w:rPr>
          <w:rFonts w:ascii="Arial" w:hAnsi="Arial" w:cs="Arial"/>
          <w:sz w:val="24"/>
          <w:szCs w:val="24"/>
        </w:rPr>
        <w:t xml:space="preserve"> Hence</w:t>
      </w:r>
      <w:proofErr w:type="gramEnd"/>
      <w:r w:rsidR="003B2360">
        <w:rPr>
          <w:rFonts w:ascii="Arial" w:hAnsi="Arial" w:cs="Arial"/>
          <w:sz w:val="24"/>
          <w:szCs w:val="24"/>
        </w:rPr>
        <w:t xml:space="preserve"> we see the</w:t>
      </w:r>
      <w:r w:rsidR="003B2360" w:rsidRPr="003B2360">
        <w:rPr>
          <w:rFonts w:ascii="Arial" w:hAnsi="Arial" w:cs="Arial"/>
          <w:sz w:val="24"/>
          <w:szCs w:val="24"/>
        </w:rPr>
        <w:t xml:space="preserve"> </w:t>
      </w:r>
      <w:r w:rsidR="003B2360" w:rsidRPr="003B2360">
        <w:rPr>
          <w:rFonts w:ascii="Arial" w:hAnsi="Arial" w:cs="Arial"/>
          <w:sz w:val="24"/>
          <w:szCs w:val="24"/>
        </w:rPr>
        <w:lastRenderedPageBreak/>
        <w:t>numerous proposed causes, results, and arrangements for unemployment</w:t>
      </w:r>
      <w:r w:rsidR="003B2360">
        <w:rPr>
          <w:rFonts w:ascii="Arial" w:hAnsi="Arial" w:cs="Arial"/>
          <w:sz w:val="24"/>
          <w:szCs w:val="24"/>
        </w:rPr>
        <w:t xml:space="preserve"> (</w:t>
      </w:r>
      <w:r w:rsidR="003B2360" w:rsidRPr="003B2360">
        <w:rPr>
          <w:rFonts w:ascii="Arial" w:hAnsi="Arial" w:cs="Arial"/>
          <w:sz w:val="24"/>
          <w:szCs w:val="24"/>
        </w:rPr>
        <w:t>U.S. Bureau of Labor Statistics</w:t>
      </w:r>
      <w:r w:rsidR="003B2360">
        <w:rPr>
          <w:rFonts w:ascii="Arial" w:hAnsi="Arial" w:cs="Arial"/>
          <w:sz w:val="24"/>
          <w:szCs w:val="24"/>
        </w:rPr>
        <w:t>, 2020)</w:t>
      </w:r>
      <w:r w:rsidR="003B2360" w:rsidRPr="003B2360">
        <w:rPr>
          <w:rFonts w:ascii="Arial" w:hAnsi="Arial" w:cs="Arial"/>
          <w:sz w:val="24"/>
          <w:szCs w:val="24"/>
        </w:rPr>
        <w:t>.</w:t>
      </w:r>
      <w:r w:rsidR="003B2360">
        <w:rPr>
          <w:rFonts w:ascii="Arial" w:hAnsi="Arial" w:cs="Arial"/>
          <w:sz w:val="24"/>
          <w:szCs w:val="24"/>
        </w:rPr>
        <w:t xml:space="preserve"> </w:t>
      </w:r>
    </w:p>
    <w:p w:rsidR="003B2360" w:rsidRDefault="003D1FB9" w:rsidP="005647DD">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Pr>
          <w:rFonts w:ascii="Arial" w:hAnsi="Arial" w:cs="Arial"/>
          <w:sz w:val="24"/>
          <w:szCs w:val="24"/>
        </w:rPr>
        <w:t>On the other hand, Chappelow</w:t>
      </w:r>
      <w:r w:rsidR="003B2360" w:rsidRPr="003B2360">
        <w:rPr>
          <w:rFonts w:ascii="Arial" w:hAnsi="Arial" w:cs="Arial"/>
          <w:sz w:val="24"/>
          <w:szCs w:val="24"/>
        </w:rPr>
        <w:t xml:space="preserve"> </w:t>
      </w:r>
      <w:r w:rsidR="003B2360">
        <w:rPr>
          <w:rFonts w:ascii="Arial" w:hAnsi="Arial" w:cs="Arial"/>
          <w:sz w:val="24"/>
          <w:szCs w:val="24"/>
        </w:rPr>
        <w:t>(</w:t>
      </w:r>
      <w:r w:rsidR="003B2360" w:rsidRPr="003B2360">
        <w:rPr>
          <w:rFonts w:ascii="Arial" w:hAnsi="Arial" w:cs="Arial"/>
          <w:sz w:val="24"/>
          <w:szCs w:val="24"/>
        </w:rPr>
        <w:t xml:space="preserve">2020) </w:t>
      </w:r>
      <w:r w:rsidR="003B2360">
        <w:rPr>
          <w:rFonts w:ascii="Arial" w:hAnsi="Arial" w:cs="Arial"/>
          <w:sz w:val="24"/>
          <w:szCs w:val="24"/>
        </w:rPr>
        <w:t xml:space="preserve">argues that </w:t>
      </w:r>
      <w:r w:rsidR="005647DD" w:rsidRPr="005647DD">
        <w:rPr>
          <w:rFonts w:ascii="Arial" w:hAnsi="Arial" w:cs="Arial"/>
          <w:sz w:val="24"/>
          <w:szCs w:val="24"/>
        </w:rPr>
        <w:t xml:space="preserve">Unemployment occurs when a person who is actively searching for employment is unable to find work. </w:t>
      </w:r>
      <w:r w:rsidR="003B2360">
        <w:rPr>
          <w:rFonts w:ascii="Arial" w:hAnsi="Arial" w:cs="Arial"/>
          <w:sz w:val="24"/>
          <w:szCs w:val="24"/>
        </w:rPr>
        <w:t>Adding that u</w:t>
      </w:r>
      <w:r w:rsidR="005647DD" w:rsidRPr="005647DD">
        <w:rPr>
          <w:rFonts w:ascii="Arial" w:hAnsi="Arial" w:cs="Arial"/>
          <w:sz w:val="24"/>
          <w:szCs w:val="24"/>
        </w:rPr>
        <w:t xml:space="preserve">nemployment is often used as a measure of the health of the economy. </w:t>
      </w:r>
      <w:r w:rsidR="003B2360">
        <w:rPr>
          <w:rFonts w:ascii="Arial" w:hAnsi="Arial" w:cs="Arial"/>
          <w:sz w:val="24"/>
          <w:szCs w:val="24"/>
        </w:rPr>
        <w:t xml:space="preserve">Supporting the thought, </w:t>
      </w:r>
      <w:r w:rsidR="003B2360" w:rsidRPr="00466AF0">
        <w:rPr>
          <w:rFonts w:ascii="Arial" w:hAnsi="Arial" w:cs="Arial"/>
          <w:sz w:val="24"/>
          <w:szCs w:val="24"/>
        </w:rPr>
        <w:t>M</w:t>
      </w:r>
      <w:r w:rsidR="003B2360">
        <w:rPr>
          <w:rFonts w:ascii="Arial" w:hAnsi="Arial" w:cs="Arial"/>
          <w:sz w:val="24"/>
          <w:szCs w:val="24"/>
        </w:rPr>
        <w:t>latsheni and Leibbrandt (</w:t>
      </w:r>
      <w:r w:rsidR="003B2360" w:rsidRPr="00466AF0">
        <w:rPr>
          <w:rFonts w:ascii="Arial" w:hAnsi="Arial" w:cs="Arial"/>
          <w:sz w:val="24"/>
          <w:szCs w:val="24"/>
        </w:rPr>
        <w:t>2011)</w:t>
      </w:r>
      <w:r w:rsidR="003B2360">
        <w:rPr>
          <w:rFonts w:ascii="Arial" w:hAnsi="Arial" w:cs="Arial"/>
          <w:sz w:val="24"/>
          <w:szCs w:val="24"/>
        </w:rPr>
        <w:t xml:space="preserve"> point out t</w:t>
      </w:r>
      <w:r w:rsidR="003B2360" w:rsidRPr="003B2360">
        <w:rPr>
          <w:rFonts w:ascii="Arial" w:hAnsi="Arial" w:cs="Arial"/>
          <w:sz w:val="24"/>
          <w:szCs w:val="24"/>
        </w:rPr>
        <w:t xml:space="preserve">he extraordinary prevalence of </w:t>
      </w:r>
      <w:r w:rsidR="003B2360">
        <w:rPr>
          <w:rFonts w:ascii="Arial" w:hAnsi="Arial" w:cs="Arial"/>
          <w:sz w:val="24"/>
          <w:szCs w:val="24"/>
        </w:rPr>
        <w:t>unemployment and worklessness as</w:t>
      </w:r>
      <w:r w:rsidR="003B2360" w:rsidRPr="003B2360">
        <w:rPr>
          <w:rFonts w:ascii="Arial" w:hAnsi="Arial" w:cs="Arial"/>
          <w:sz w:val="24"/>
          <w:szCs w:val="24"/>
        </w:rPr>
        <w:t xml:space="preserve"> perhaps the single most important contributor to the persistence of social exclusion </w:t>
      </w:r>
      <w:r w:rsidR="003B2360">
        <w:rPr>
          <w:rFonts w:ascii="Arial" w:hAnsi="Arial" w:cs="Arial"/>
          <w:sz w:val="24"/>
          <w:szCs w:val="24"/>
        </w:rPr>
        <w:t>o</w:t>
      </w:r>
      <w:r w:rsidR="003B2360" w:rsidRPr="003B2360">
        <w:rPr>
          <w:rFonts w:ascii="Arial" w:hAnsi="Arial" w:cs="Arial"/>
          <w:sz w:val="24"/>
          <w:szCs w:val="24"/>
        </w:rPr>
        <w:t>n a large and momentous scale.</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3B2360">
        <w:rPr>
          <w:rFonts w:ascii="Arial" w:hAnsi="Arial" w:cs="Arial"/>
          <w:sz w:val="24"/>
          <w:szCs w:val="24"/>
        </w:rPr>
        <w:t xml:space="preserve"> </w:t>
      </w:r>
    </w:p>
    <w:p w:rsidR="003B2360" w:rsidRPr="003B2360" w:rsidRDefault="003D1FB9" w:rsidP="005647DD">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Pr>
          <w:rFonts w:ascii="Arial" w:hAnsi="Arial" w:cs="Arial"/>
          <w:sz w:val="24"/>
          <w:szCs w:val="24"/>
        </w:rPr>
        <w:t xml:space="preserve">Measured by the </w:t>
      </w:r>
      <w:r w:rsidR="005647DD" w:rsidRPr="005647DD">
        <w:rPr>
          <w:rFonts w:ascii="Arial" w:hAnsi="Arial" w:cs="Arial"/>
          <w:sz w:val="24"/>
          <w:szCs w:val="24"/>
        </w:rPr>
        <w:t>unemployment rate, which is</w:t>
      </w:r>
      <w:r w:rsidR="003B2360">
        <w:rPr>
          <w:rFonts w:ascii="Arial" w:hAnsi="Arial" w:cs="Arial"/>
          <w:sz w:val="24"/>
          <w:szCs w:val="24"/>
        </w:rPr>
        <w:t xml:space="preserve"> </w:t>
      </w:r>
      <w:r w:rsidR="00CA5207">
        <w:rPr>
          <w:rFonts w:ascii="Arial" w:hAnsi="Arial" w:cs="Arial"/>
          <w:sz w:val="24"/>
          <w:szCs w:val="24"/>
        </w:rPr>
        <w:t>basically</w:t>
      </w:r>
      <w:r w:rsidR="005647DD" w:rsidRPr="005647DD">
        <w:rPr>
          <w:rFonts w:ascii="Arial" w:hAnsi="Arial" w:cs="Arial"/>
          <w:sz w:val="24"/>
          <w:szCs w:val="24"/>
        </w:rPr>
        <w:t xml:space="preserve"> the number of unemployed people divided by the number of people </w:t>
      </w:r>
      <w:r w:rsidR="003B2360">
        <w:rPr>
          <w:rFonts w:ascii="Arial" w:hAnsi="Arial" w:cs="Arial"/>
          <w:sz w:val="24"/>
          <w:szCs w:val="24"/>
        </w:rPr>
        <w:t>within the labor force, points</w:t>
      </w:r>
      <w:r w:rsidR="00CA5207">
        <w:rPr>
          <w:rFonts w:ascii="Arial" w:hAnsi="Arial" w:cs="Arial"/>
          <w:sz w:val="24"/>
          <w:szCs w:val="24"/>
        </w:rPr>
        <w:t xml:space="preserve"> sourced</w:t>
      </w:r>
      <w:r w:rsidR="003B2360">
        <w:rPr>
          <w:rFonts w:ascii="Arial" w:hAnsi="Arial" w:cs="Arial"/>
          <w:sz w:val="24"/>
          <w:szCs w:val="24"/>
        </w:rPr>
        <w:t xml:space="preserve"> from the </w:t>
      </w:r>
      <w:r w:rsidR="003B2360" w:rsidRPr="003B2360">
        <w:rPr>
          <w:rFonts w:ascii="Arial" w:hAnsi="Arial" w:cs="Arial"/>
          <w:sz w:val="24"/>
          <w:szCs w:val="24"/>
        </w:rPr>
        <w:t xml:space="preserve">U.S. Bureau of Labor Statistics </w:t>
      </w:r>
      <w:r w:rsidR="003B2360">
        <w:rPr>
          <w:rFonts w:ascii="Arial" w:hAnsi="Arial" w:cs="Arial"/>
          <w:sz w:val="24"/>
          <w:szCs w:val="24"/>
        </w:rPr>
        <w:t>(2020) which goes on to lay more information on the impact</w:t>
      </w:r>
      <w:r w:rsidR="00CA5207">
        <w:rPr>
          <w:rFonts w:ascii="Arial" w:hAnsi="Arial" w:cs="Arial"/>
          <w:sz w:val="24"/>
          <w:szCs w:val="24"/>
        </w:rPr>
        <w:t xml:space="preserve"> </w:t>
      </w:r>
      <w:r w:rsidR="003B2360">
        <w:rPr>
          <w:rFonts w:ascii="Arial" w:hAnsi="Arial" w:cs="Arial"/>
          <w:sz w:val="24"/>
          <w:szCs w:val="24"/>
        </w:rPr>
        <w:t>of unemployment on the economy.</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5647DD" w:rsidRPr="005647DD" w:rsidRDefault="005647DD" w:rsidP="005647DD">
      <w:pPr>
        <w:numPr>
          <w:ilvl w:val="0"/>
          <w:numId w:val="1"/>
        </w:numPr>
        <w:spacing w:line="360" w:lineRule="auto"/>
        <w:jc w:val="both"/>
        <w:rPr>
          <w:rFonts w:ascii="Arial" w:hAnsi="Arial" w:cs="Arial"/>
          <w:sz w:val="24"/>
          <w:szCs w:val="24"/>
        </w:rPr>
      </w:pPr>
      <w:r w:rsidRPr="005647DD">
        <w:rPr>
          <w:rFonts w:ascii="Arial" w:hAnsi="Arial" w:cs="Arial"/>
          <w:sz w:val="24"/>
          <w:szCs w:val="24"/>
        </w:rPr>
        <w:t>Unemployment occurs when workers who want to work are unable to find jobs, which lowers economic output; however, they still require subsistence.</w:t>
      </w:r>
    </w:p>
    <w:p w:rsidR="005647DD" w:rsidRPr="005647DD" w:rsidRDefault="005647DD" w:rsidP="005647DD">
      <w:pPr>
        <w:numPr>
          <w:ilvl w:val="0"/>
          <w:numId w:val="1"/>
        </w:numPr>
        <w:spacing w:line="360" w:lineRule="auto"/>
        <w:jc w:val="both"/>
        <w:rPr>
          <w:rFonts w:ascii="Arial" w:hAnsi="Arial" w:cs="Arial"/>
          <w:sz w:val="24"/>
          <w:szCs w:val="24"/>
        </w:rPr>
      </w:pPr>
      <w:r w:rsidRPr="005647DD">
        <w:rPr>
          <w:rFonts w:ascii="Arial" w:hAnsi="Arial" w:cs="Arial"/>
          <w:sz w:val="24"/>
          <w:szCs w:val="24"/>
        </w:rPr>
        <w:t>High rates of unemployment are a signal of economic distress, but extremely low rates of unemployment may signal an overheated economy.</w:t>
      </w:r>
    </w:p>
    <w:p w:rsidR="005647DD" w:rsidRPr="005647DD" w:rsidRDefault="005647DD" w:rsidP="005647DD">
      <w:pPr>
        <w:numPr>
          <w:ilvl w:val="0"/>
          <w:numId w:val="1"/>
        </w:numPr>
        <w:spacing w:line="360" w:lineRule="auto"/>
        <w:jc w:val="both"/>
        <w:rPr>
          <w:rFonts w:ascii="Arial" w:hAnsi="Arial" w:cs="Arial"/>
          <w:sz w:val="24"/>
          <w:szCs w:val="24"/>
        </w:rPr>
      </w:pPr>
      <w:r w:rsidRPr="005647DD">
        <w:rPr>
          <w:rFonts w:ascii="Arial" w:hAnsi="Arial" w:cs="Arial"/>
          <w:sz w:val="24"/>
          <w:szCs w:val="24"/>
        </w:rPr>
        <w:t>Unemployment can be classified as frictional, cyclical, structural, or institutional.</w:t>
      </w:r>
    </w:p>
    <w:p w:rsidR="005647DD" w:rsidRPr="005647DD" w:rsidRDefault="005647DD" w:rsidP="005647DD">
      <w:pPr>
        <w:numPr>
          <w:ilvl w:val="0"/>
          <w:numId w:val="1"/>
        </w:numPr>
        <w:spacing w:line="360" w:lineRule="auto"/>
        <w:jc w:val="both"/>
        <w:rPr>
          <w:rFonts w:ascii="Arial" w:hAnsi="Arial" w:cs="Arial"/>
          <w:sz w:val="24"/>
          <w:szCs w:val="24"/>
        </w:rPr>
      </w:pPr>
      <w:r w:rsidRPr="005647DD">
        <w:rPr>
          <w:rFonts w:ascii="Arial" w:hAnsi="Arial" w:cs="Arial"/>
          <w:sz w:val="24"/>
          <w:szCs w:val="24"/>
        </w:rPr>
        <w:t>Unemployment data are collected and published by government agencies in a variety of ways.</w:t>
      </w:r>
    </w:p>
    <w:p w:rsidR="003B2360" w:rsidRPr="003B2360" w:rsidRDefault="003B2360" w:rsidP="003B2360">
      <w:pPr>
        <w:spacing w:line="360" w:lineRule="auto"/>
        <w:jc w:val="both"/>
        <w:rPr>
          <w:rFonts w:ascii="Arial" w:hAnsi="Arial" w:cs="Arial"/>
          <w:b/>
          <w:sz w:val="24"/>
          <w:szCs w:val="24"/>
          <w:u w:val="single"/>
        </w:rPr>
      </w:pPr>
      <w:r w:rsidRPr="003B2360">
        <w:rPr>
          <w:rFonts w:ascii="Arial" w:hAnsi="Arial" w:cs="Arial"/>
          <w:b/>
          <w:sz w:val="24"/>
          <w:szCs w:val="24"/>
          <w:u w:val="single"/>
        </w:rPr>
        <w:t>Understanding Unemployment</w:t>
      </w:r>
    </w:p>
    <w:p w:rsidR="00CA5207"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Pr>
          <w:rFonts w:ascii="Arial" w:hAnsi="Arial" w:cs="Arial"/>
          <w:sz w:val="24"/>
          <w:szCs w:val="24"/>
        </w:rPr>
        <w:t xml:space="preserve">With all things considered, it is of utmost importance for us to understand that </w:t>
      </w:r>
      <w:r w:rsidR="003B2360" w:rsidRPr="003B2360">
        <w:rPr>
          <w:rFonts w:ascii="Arial" w:hAnsi="Arial" w:cs="Arial"/>
          <w:sz w:val="24"/>
          <w:szCs w:val="24"/>
        </w:rPr>
        <w:t xml:space="preserve">Unemployment is </w:t>
      </w:r>
      <w:r w:rsidR="003B2360">
        <w:rPr>
          <w:rFonts w:ascii="Arial" w:hAnsi="Arial" w:cs="Arial"/>
          <w:sz w:val="24"/>
          <w:szCs w:val="24"/>
        </w:rPr>
        <w:t>a key economic indicator mainly since</w:t>
      </w:r>
      <w:r w:rsidR="003B2360" w:rsidRPr="003B2360">
        <w:rPr>
          <w:rFonts w:ascii="Arial" w:hAnsi="Arial" w:cs="Arial"/>
          <w:sz w:val="24"/>
          <w:szCs w:val="24"/>
        </w:rPr>
        <w:t xml:space="preserve"> it signals the ability (or inability) of workers to readily obtain gainful work to contribute to the productive output of the economy</w:t>
      </w:r>
      <w:r w:rsidR="003B2360">
        <w:rPr>
          <w:rFonts w:ascii="Arial" w:hAnsi="Arial" w:cs="Arial"/>
          <w:sz w:val="24"/>
          <w:szCs w:val="24"/>
        </w:rPr>
        <w:t xml:space="preserve"> (Chappelow, </w:t>
      </w:r>
      <w:r>
        <w:rPr>
          <w:rFonts w:ascii="Arial" w:hAnsi="Arial" w:cs="Arial"/>
          <w:sz w:val="24"/>
          <w:szCs w:val="24"/>
        </w:rPr>
        <w:t>2020).</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3B2360"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This trend may be ascribed to the impact of the world recession on output growth and employment, to structural changes in production as well as to the diminishing marginal utility of labor as a result of cost pressures</w:t>
      </w:r>
      <w:r w:rsidR="00CA5207">
        <w:rPr>
          <w:rFonts w:ascii="Arial" w:hAnsi="Arial" w:cs="Arial"/>
          <w:sz w:val="24"/>
          <w:szCs w:val="24"/>
        </w:rPr>
        <w:t>, a suggestion by Van Aardt (2012)</w:t>
      </w:r>
      <w:r w:rsidR="00CA5207" w:rsidRPr="00CA5207">
        <w:rPr>
          <w:rFonts w:ascii="Arial" w:hAnsi="Arial" w:cs="Arial"/>
          <w:sz w:val="24"/>
          <w:szCs w:val="24"/>
        </w:rPr>
        <w:t>.</w:t>
      </w:r>
      <w:r w:rsidR="00CA5207">
        <w:rPr>
          <w:rFonts w:ascii="Arial" w:hAnsi="Arial" w:cs="Arial"/>
          <w:sz w:val="24"/>
          <w:szCs w:val="24"/>
        </w:rPr>
        <w:t xml:space="preserve"> With m</w:t>
      </w:r>
      <w:r w:rsidR="003B2360" w:rsidRPr="003B2360">
        <w:rPr>
          <w:rFonts w:ascii="Arial" w:hAnsi="Arial" w:cs="Arial"/>
          <w:sz w:val="24"/>
          <w:szCs w:val="24"/>
        </w:rPr>
        <w:t xml:space="preserve">ore unemployed workers mean less total economic production will take place than might have </w:t>
      </w:r>
      <w:r w:rsidR="003B2360" w:rsidRPr="003B2360">
        <w:rPr>
          <w:rFonts w:ascii="Arial" w:hAnsi="Arial" w:cs="Arial"/>
          <w:sz w:val="24"/>
          <w:szCs w:val="24"/>
        </w:rPr>
        <w:lastRenderedPageBreak/>
        <w:t>otherwise.</w:t>
      </w:r>
      <w:r w:rsidRPr="003D1FB9">
        <w:rPr>
          <w:rFonts w:ascii="Arial" w:hAnsi="Arial" w:cs="Arial"/>
          <w:color w:val="FFFFFF" w:themeColor="background1"/>
          <w:sz w:val="24"/>
          <w:szCs w:val="24"/>
        </w:rPr>
        <w:t xml:space="preserve"> </w:t>
      </w:r>
      <w:proofErr w:type="gramStart"/>
      <w:r w:rsidRPr="003D1FB9">
        <w:rPr>
          <w:rFonts w:ascii="Arial" w:hAnsi="Arial" w:cs="Arial"/>
          <w:color w:val="FFFFFF" w:themeColor="background1"/>
          <w:sz w:val="24"/>
          <w:szCs w:val="24"/>
        </w:rPr>
        <w:t>‘</w:t>
      </w:r>
      <w:r w:rsidR="003B2360" w:rsidRPr="003B2360">
        <w:rPr>
          <w:rFonts w:ascii="Arial" w:hAnsi="Arial" w:cs="Arial"/>
          <w:sz w:val="24"/>
          <w:szCs w:val="24"/>
        </w:rPr>
        <w:t xml:space="preserve"> And</w:t>
      </w:r>
      <w:proofErr w:type="gramEnd"/>
      <w:r w:rsidR="003B2360" w:rsidRPr="003B2360">
        <w:rPr>
          <w:rFonts w:ascii="Arial" w:hAnsi="Arial" w:cs="Arial"/>
          <w:sz w:val="24"/>
          <w:szCs w:val="24"/>
        </w:rPr>
        <w:t xml:space="preserve"> unlike idle capital, unemployed workers still need to maintain at least subsistence consumption during their period of unemployment</w:t>
      </w:r>
      <w:r w:rsidR="003B2360">
        <w:rPr>
          <w:rFonts w:ascii="Arial" w:hAnsi="Arial" w:cs="Arial"/>
          <w:sz w:val="24"/>
          <w:szCs w:val="24"/>
        </w:rPr>
        <w:t xml:space="preserve"> (Chappelow, </w:t>
      </w:r>
      <w:r w:rsidR="003B2360" w:rsidRPr="003B2360">
        <w:rPr>
          <w:rFonts w:ascii="Arial" w:hAnsi="Arial" w:cs="Arial"/>
          <w:sz w:val="24"/>
          <w:szCs w:val="24"/>
        </w:rPr>
        <w:t>2020).</w:t>
      </w:r>
    </w:p>
    <w:p w:rsidR="005647DD"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sidRPr="003B2360">
        <w:rPr>
          <w:rFonts w:ascii="Arial" w:hAnsi="Arial" w:cs="Arial"/>
          <w:sz w:val="24"/>
          <w:szCs w:val="24"/>
        </w:rPr>
        <w:t xml:space="preserve">Chappelow (2020) </w:t>
      </w:r>
      <w:r w:rsidR="003B2360">
        <w:rPr>
          <w:rFonts w:ascii="Arial" w:hAnsi="Arial" w:cs="Arial"/>
          <w:sz w:val="24"/>
          <w:szCs w:val="24"/>
        </w:rPr>
        <w:t>further alludes to his statement pointing out that</w:t>
      </w:r>
      <w:r w:rsidR="003B2360" w:rsidRPr="003B2360">
        <w:rPr>
          <w:rFonts w:ascii="Arial" w:hAnsi="Arial" w:cs="Arial"/>
          <w:sz w:val="24"/>
          <w:szCs w:val="24"/>
        </w:rPr>
        <w:t xml:space="preserve"> an economy with high unemployment has lower output without a proportional decline in the need for basic consumption. </w:t>
      </w:r>
      <w:r w:rsidR="003B2360">
        <w:rPr>
          <w:rFonts w:ascii="Arial" w:hAnsi="Arial" w:cs="Arial"/>
          <w:sz w:val="24"/>
          <w:szCs w:val="24"/>
        </w:rPr>
        <w:t xml:space="preserve">Meaning </w:t>
      </w:r>
      <w:r w:rsidR="003B2360" w:rsidRPr="003B2360">
        <w:rPr>
          <w:rFonts w:ascii="Arial" w:hAnsi="Arial" w:cs="Arial"/>
          <w:sz w:val="24"/>
          <w:szCs w:val="24"/>
        </w:rPr>
        <w:t xml:space="preserve">High, persistent unemployment can signal serious </w:t>
      </w:r>
      <w:r w:rsidR="003B2360">
        <w:rPr>
          <w:rFonts w:ascii="Arial" w:hAnsi="Arial" w:cs="Arial"/>
          <w:sz w:val="24"/>
          <w:szCs w:val="24"/>
        </w:rPr>
        <w:t xml:space="preserve">distress in an economy </w:t>
      </w:r>
      <w:r w:rsidR="003B2360" w:rsidRPr="003B2360">
        <w:rPr>
          <w:rFonts w:ascii="Arial" w:hAnsi="Arial" w:cs="Arial"/>
          <w:sz w:val="24"/>
          <w:szCs w:val="24"/>
        </w:rPr>
        <w:t>lead</w:t>
      </w:r>
      <w:r w:rsidR="003B2360">
        <w:rPr>
          <w:rFonts w:ascii="Arial" w:hAnsi="Arial" w:cs="Arial"/>
          <w:sz w:val="24"/>
          <w:szCs w:val="24"/>
        </w:rPr>
        <w:t>ing</w:t>
      </w:r>
      <w:r w:rsidR="003B2360" w:rsidRPr="003B2360">
        <w:rPr>
          <w:rFonts w:ascii="Arial" w:hAnsi="Arial" w:cs="Arial"/>
          <w:sz w:val="24"/>
          <w:szCs w:val="24"/>
        </w:rPr>
        <w:t xml:space="preserve"> to social and political upheaval.</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3B2360" w:rsidRPr="003B2360" w:rsidRDefault="003B2360" w:rsidP="003B2360">
      <w:pPr>
        <w:spacing w:line="360" w:lineRule="auto"/>
        <w:jc w:val="both"/>
        <w:rPr>
          <w:rFonts w:ascii="Arial" w:hAnsi="Arial" w:cs="Arial"/>
          <w:b/>
          <w:sz w:val="24"/>
          <w:szCs w:val="24"/>
          <w:u w:val="single"/>
        </w:rPr>
      </w:pPr>
      <w:r w:rsidRPr="003B2360">
        <w:rPr>
          <w:rFonts w:ascii="Arial" w:hAnsi="Arial" w:cs="Arial"/>
          <w:b/>
          <w:sz w:val="24"/>
          <w:szCs w:val="24"/>
          <w:u w:val="single"/>
        </w:rPr>
        <w:t>Youth Unemployment</w:t>
      </w:r>
    </w:p>
    <w:p w:rsidR="003B2360"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Pr>
          <w:rFonts w:ascii="Arial" w:hAnsi="Arial" w:cs="Arial"/>
          <w:sz w:val="24"/>
          <w:szCs w:val="24"/>
        </w:rPr>
        <w:t xml:space="preserve">Unemployment is </w:t>
      </w:r>
      <w:r w:rsidR="00CA5207">
        <w:rPr>
          <w:rFonts w:ascii="Arial" w:hAnsi="Arial" w:cs="Arial"/>
          <w:sz w:val="24"/>
          <w:szCs w:val="24"/>
        </w:rPr>
        <w:t>clustered</w:t>
      </w:r>
      <w:r w:rsidR="003B2360">
        <w:rPr>
          <w:rFonts w:ascii="Arial" w:hAnsi="Arial" w:cs="Arial"/>
          <w:sz w:val="24"/>
          <w:szCs w:val="24"/>
        </w:rPr>
        <w:t xml:space="preserve"> and categorized based on the average populace of active job-seekers without employment. Whereas, within that </w:t>
      </w:r>
      <w:r w:rsidR="00CA5207">
        <w:rPr>
          <w:rFonts w:ascii="Arial" w:hAnsi="Arial" w:cs="Arial"/>
          <w:sz w:val="24"/>
          <w:szCs w:val="24"/>
        </w:rPr>
        <w:t>cluster</w:t>
      </w:r>
      <w:r w:rsidR="003B2360">
        <w:rPr>
          <w:rFonts w:ascii="Arial" w:hAnsi="Arial" w:cs="Arial"/>
          <w:sz w:val="24"/>
          <w:szCs w:val="24"/>
        </w:rPr>
        <w:t xml:space="preserve"> of </w:t>
      </w:r>
      <w:r w:rsidR="00CA5207">
        <w:rPr>
          <w:rFonts w:ascii="Arial" w:hAnsi="Arial" w:cs="Arial"/>
          <w:sz w:val="24"/>
          <w:szCs w:val="24"/>
        </w:rPr>
        <w:t>categories’</w:t>
      </w:r>
      <w:r w:rsidR="003B2360">
        <w:rPr>
          <w:rFonts w:ascii="Arial" w:hAnsi="Arial" w:cs="Arial"/>
          <w:sz w:val="24"/>
          <w:szCs w:val="24"/>
        </w:rPr>
        <w:t xml:space="preserve"> we can safely find the number of the unemployed youth, through sampling out our overall data. With “Youth” formally and academically derived simply as those individuals within a populace falling within the </w:t>
      </w:r>
      <w:r w:rsidR="00CA5207">
        <w:rPr>
          <w:rFonts w:ascii="Arial" w:hAnsi="Arial" w:cs="Arial"/>
          <w:sz w:val="24"/>
          <w:szCs w:val="24"/>
        </w:rPr>
        <w:t>“=</w:t>
      </w:r>
      <w:r w:rsidR="003B2360">
        <w:rPr>
          <w:rFonts w:ascii="Arial" w:hAnsi="Arial" w:cs="Arial"/>
          <w:sz w:val="24"/>
          <w:szCs w:val="24"/>
        </w:rPr>
        <w:t xml:space="preserve"> or &gt; 18 up to &lt; or = 29 years” parameter.  </w:t>
      </w:r>
      <w:r w:rsidR="00CA5207">
        <w:rPr>
          <w:rFonts w:ascii="Arial" w:hAnsi="Arial" w:cs="Arial"/>
          <w:sz w:val="24"/>
          <w:szCs w:val="24"/>
        </w:rPr>
        <w:t>Therefore,</w:t>
      </w:r>
      <w:r w:rsidR="003B2360">
        <w:rPr>
          <w:rFonts w:ascii="Arial" w:hAnsi="Arial" w:cs="Arial"/>
          <w:sz w:val="24"/>
          <w:szCs w:val="24"/>
        </w:rPr>
        <w:t xml:space="preserve"> with real statistical data at our disposal, we can adamantly speculate, </w:t>
      </w:r>
      <w:r w:rsidR="00CA5207">
        <w:rPr>
          <w:rFonts w:ascii="Arial" w:hAnsi="Arial" w:cs="Arial"/>
          <w:sz w:val="24"/>
          <w:szCs w:val="24"/>
        </w:rPr>
        <w:t>opinionate</w:t>
      </w:r>
      <w:r w:rsidR="003B2360">
        <w:rPr>
          <w:rFonts w:ascii="Arial" w:hAnsi="Arial" w:cs="Arial"/>
          <w:sz w:val="24"/>
          <w:szCs w:val="24"/>
        </w:rPr>
        <w:t xml:space="preserve">, suggest nor pass a critique about almost everything relating to Youth unemployment (Yu, </w:t>
      </w:r>
      <w:r w:rsidR="003B2360" w:rsidRPr="00466AF0">
        <w:rPr>
          <w:rFonts w:ascii="Arial" w:hAnsi="Arial" w:cs="Arial"/>
          <w:sz w:val="24"/>
          <w:szCs w:val="24"/>
        </w:rPr>
        <w:t>2013)</w:t>
      </w:r>
      <w:r w:rsidR="003B2360">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3B2360" w:rsidRPr="003B2360"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sidRPr="003B2360">
        <w:rPr>
          <w:rFonts w:ascii="Arial" w:hAnsi="Arial" w:cs="Arial"/>
          <w:sz w:val="24"/>
          <w:szCs w:val="24"/>
        </w:rPr>
        <w:t>Hence, the res</w:t>
      </w:r>
      <w:r w:rsidR="00CA5207">
        <w:rPr>
          <w:rFonts w:ascii="Arial" w:hAnsi="Arial" w:cs="Arial"/>
          <w:sz w:val="24"/>
          <w:szCs w:val="24"/>
        </w:rPr>
        <w:t>earch objectives of the</w:t>
      </w:r>
      <w:r w:rsidR="003B2360">
        <w:rPr>
          <w:rFonts w:ascii="Arial" w:hAnsi="Arial" w:cs="Arial"/>
          <w:sz w:val="24"/>
          <w:szCs w:val="24"/>
        </w:rPr>
        <w:t xml:space="preserve"> essay assignment are solely attributed to the abilities to examine </w:t>
      </w:r>
      <w:r w:rsidR="003B2360" w:rsidRPr="003B2360">
        <w:rPr>
          <w:rFonts w:ascii="Arial" w:hAnsi="Arial" w:cs="Arial"/>
          <w:sz w:val="24"/>
          <w:szCs w:val="24"/>
        </w:rPr>
        <w:t>challenge</w:t>
      </w:r>
      <w:r w:rsidR="003B2360">
        <w:rPr>
          <w:rFonts w:ascii="Arial" w:hAnsi="Arial" w:cs="Arial"/>
          <w:sz w:val="24"/>
          <w:szCs w:val="24"/>
        </w:rPr>
        <w:t xml:space="preserve">s </w:t>
      </w:r>
      <w:r w:rsidR="00CA5207">
        <w:rPr>
          <w:rFonts w:ascii="Arial" w:hAnsi="Arial" w:cs="Arial"/>
          <w:sz w:val="24"/>
          <w:szCs w:val="24"/>
        </w:rPr>
        <w:t>incapacitating</w:t>
      </w:r>
      <w:r w:rsidR="003B2360">
        <w:rPr>
          <w:rFonts w:ascii="Arial" w:hAnsi="Arial" w:cs="Arial"/>
          <w:sz w:val="24"/>
          <w:szCs w:val="24"/>
        </w:rPr>
        <w:t xml:space="preserve"> and depriving </w:t>
      </w:r>
      <w:r w:rsidR="00CA5207">
        <w:rPr>
          <w:rFonts w:ascii="Arial" w:hAnsi="Arial" w:cs="Arial"/>
          <w:sz w:val="24"/>
          <w:szCs w:val="24"/>
        </w:rPr>
        <w:t>liaising</w:t>
      </w:r>
      <w:r w:rsidR="003B2360">
        <w:rPr>
          <w:rFonts w:ascii="Arial" w:hAnsi="Arial" w:cs="Arial"/>
          <w:sz w:val="24"/>
          <w:szCs w:val="24"/>
        </w:rPr>
        <w:t xml:space="preserve"> between youth figures. With which</w:t>
      </w:r>
      <w:r w:rsidR="003B2360" w:rsidRPr="00466AF0">
        <w:rPr>
          <w:rFonts w:ascii="Arial" w:hAnsi="Arial" w:cs="Arial"/>
          <w:sz w:val="24"/>
          <w:szCs w:val="24"/>
        </w:rPr>
        <w:t xml:space="preserve"> Yu (2013)</w:t>
      </w:r>
      <w:r w:rsidR="003B2360">
        <w:rPr>
          <w:rFonts w:ascii="Arial" w:hAnsi="Arial" w:cs="Arial"/>
          <w:sz w:val="24"/>
          <w:szCs w:val="24"/>
        </w:rPr>
        <w:t xml:space="preserve"> agrees that these challenges might be brought by being </w:t>
      </w:r>
      <w:r w:rsidR="00CA5207">
        <w:rPr>
          <w:rFonts w:ascii="Arial" w:hAnsi="Arial" w:cs="Arial"/>
          <w:sz w:val="24"/>
          <w:szCs w:val="24"/>
        </w:rPr>
        <w:t>economically</w:t>
      </w:r>
      <w:r w:rsidR="003B2360">
        <w:rPr>
          <w:rFonts w:ascii="Arial" w:hAnsi="Arial" w:cs="Arial"/>
          <w:sz w:val="24"/>
          <w:szCs w:val="24"/>
        </w:rPr>
        <w:t xml:space="preserve"> dis-stressed as a country, mainly as a result of youth unemployment. </w:t>
      </w:r>
      <w:r w:rsidR="00CA5207">
        <w:rPr>
          <w:rFonts w:ascii="Arial" w:hAnsi="Arial" w:cs="Arial"/>
          <w:sz w:val="24"/>
          <w:szCs w:val="24"/>
        </w:rPr>
        <w:t>Therefore,</w:t>
      </w:r>
      <w:r w:rsidR="003B2360">
        <w:rPr>
          <w:rFonts w:ascii="Arial" w:hAnsi="Arial" w:cs="Arial"/>
          <w:sz w:val="24"/>
          <w:szCs w:val="24"/>
        </w:rPr>
        <w:t xml:space="preserve"> by observing and contrasting</w:t>
      </w:r>
      <w:r w:rsidR="003B2360" w:rsidRPr="003B2360">
        <w:rPr>
          <w:rFonts w:ascii="Arial" w:hAnsi="Arial" w:cs="Arial"/>
          <w:sz w:val="24"/>
          <w:szCs w:val="24"/>
        </w:rPr>
        <w:t xml:space="preserve"> </w:t>
      </w:r>
      <w:r w:rsidR="003B2360">
        <w:rPr>
          <w:rFonts w:ascii="Arial" w:hAnsi="Arial" w:cs="Arial"/>
          <w:sz w:val="24"/>
          <w:szCs w:val="24"/>
        </w:rPr>
        <w:t xml:space="preserve">the </w:t>
      </w:r>
      <w:r w:rsidR="003B2360" w:rsidRPr="003B2360">
        <w:rPr>
          <w:rFonts w:ascii="Arial" w:hAnsi="Arial" w:cs="Arial"/>
          <w:sz w:val="24"/>
          <w:szCs w:val="24"/>
        </w:rPr>
        <w:t>South Africa</w:t>
      </w:r>
      <w:r w:rsidR="003B2360">
        <w:rPr>
          <w:rFonts w:ascii="Arial" w:hAnsi="Arial" w:cs="Arial"/>
          <w:sz w:val="24"/>
          <w:szCs w:val="24"/>
        </w:rPr>
        <w:t>n diaspora as a point of interest</w:t>
      </w:r>
      <w:r w:rsidR="003B2360" w:rsidRPr="003B2360">
        <w:rPr>
          <w:rFonts w:ascii="Arial" w:hAnsi="Arial" w:cs="Arial"/>
          <w:sz w:val="24"/>
          <w:szCs w:val="24"/>
        </w:rPr>
        <w:t>.</w:t>
      </w:r>
      <w:r w:rsidR="003B2360">
        <w:rPr>
          <w:rFonts w:ascii="Arial" w:hAnsi="Arial" w:cs="Arial"/>
          <w:sz w:val="24"/>
          <w:szCs w:val="24"/>
        </w:rPr>
        <w:t xml:space="preserve"> </w:t>
      </w:r>
      <w:r w:rsidR="003B2360" w:rsidRPr="003B2360">
        <w:rPr>
          <w:rFonts w:ascii="Arial" w:hAnsi="Arial" w:cs="Arial"/>
          <w:sz w:val="24"/>
          <w:szCs w:val="24"/>
        </w:rPr>
        <w:t xml:space="preserve">The focus </w:t>
      </w:r>
      <w:r w:rsidR="003B2360">
        <w:rPr>
          <w:rFonts w:ascii="Arial" w:hAnsi="Arial" w:cs="Arial"/>
          <w:sz w:val="24"/>
          <w:szCs w:val="24"/>
        </w:rPr>
        <w:t>now will be selectively</w:t>
      </w:r>
      <w:r w:rsidR="003B2360" w:rsidRPr="003B2360">
        <w:rPr>
          <w:rFonts w:ascii="Arial" w:hAnsi="Arial" w:cs="Arial"/>
          <w:sz w:val="24"/>
          <w:szCs w:val="24"/>
        </w:rPr>
        <w:t xml:space="preserve"> on the youths,</w:t>
      </w:r>
      <w:r w:rsidR="003B2360">
        <w:rPr>
          <w:rFonts w:ascii="Arial" w:hAnsi="Arial" w:cs="Arial"/>
          <w:sz w:val="24"/>
          <w:szCs w:val="24"/>
        </w:rPr>
        <w:t xml:space="preserve"> for the r</w:t>
      </w:r>
      <w:r w:rsidR="00CA5207">
        <w:rPr>
          <w:rFonts w:ascii="Arial" w:hAnsi="Arial" w:cs="Arial"/>
          <w:sz w:val="24"/>
          <w:szCs w:val="24"/>
        </w:rPr>
        <w:t>emainder and prolongment of the</w:t>
      </w:r>
      <w:r w:rsidR="003B2360">
        <w:rPr>
          <w:rFonts w:ascii="Arial" w:hAnsi="Arial" w:cs="Arial"/>
          <w:sz w:val="24"/>
          <w:szCs w:val="24"/>
        </w:rPr>
        <w:t xml:space="preserve"> essay.</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3B2360"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Pr>
          <w:rFonts w:ascii="Arial" w:hAnsi="Arial" w:cs="Arial"/>
          <w:sz w:val="24"/>
          <w:szCs w:val="24"/>
        </w:rPr>
        <w:t xml:space="preserve">However, as we proceed, we learn </w:t>
      </w:r>
      <w:r w:rsidR="00CA5207">
        <w:rPr>
          <w:rFonts w:ascii="Arial" w:hAnsi="Arial" w:cs="Arial"/>
          <w:sz w:val="24"/>
          <w:szCs w:val="24"/>
        </w:rPr>
        <w:t>from Clark</w:t>
      </w:r>
      <w:r w:rsidR="003B2360">
        <w:rPr>
          <w:rFonts w:ascii="Arial" w:hAnsi="Arial" w:cs="Arial"/>
          <w:sz w:val="24"/>
          <w:szCs w:val="24"/>
        </w:rPr>
        <w:t xml:space="preserve"> and Summers</w:t>
      </w:r>
      <w:r w:rsidR="003B2360" w:rsidRPr="00466AF0">
        <w:rPr>
          <w:rFonts w:ascii="Arial" w:hAnsi="Arial" w:cs="Arial"/>
          <w:sz w:val="24"/>
          <w:szCs w:val="24"/>
        </w:rPr>
        <w:t xml:space="preserve"> (1982)</w:t>
      </w:r>
      <w:r w:rsidR="003B2360">
        <w:rPr>
          <w:rFonts w:ascii="Arial" w:hAnsi="Arial" w:cs="Arial"/>
          <w:sz w:val="24"/>
          <w:szCs w:val="24"/>
        </w:rPr>
        <w:t xml:space="preserve"> that a</w:t>
      </w:r>
      <w:r w:rsidR="003B2360" w:rsidRPr="003B2360">
        <w:rPr>
          <w:rFonts w:ascii="Arial" w:hAnsi="Arial" w:cs="Arial"/>
          <w:sz w:val="24"/>
          <w:szCs w:val="24"/>
        </w:rPr>
        <w:t>t any given moment almost 2 million teenagers aged 16-19 are unemployed. Another 600,000 are out of school and neither</w:t>
      </w:r>
      <w:r w:rsidR="003B2360">
        <w:rPr>
          <w:rFonts w:ascii="Arial" w:hAnsi="Arial" w:cs="Arial"/>
          <w:sz w:val="24"/>
          <w:szCs w:val="24"/>
        </w:rPr>
        <w:t xml:space="preserve"> working nor looking for work.</w:t>
      </w:r>
      <w:r w:rsidR="003B2360" w:rsidRPr="00466AF0">
        <w:rPr>
          <w:rFonts w:ascii="Arial" w:hAnsi="Arial" w:cs="Arial"/>
          <w:sz w:val="24"/>
          <w:szCs w:val="24"/>
        </w:rPr>
        <w:t xml:space="preserve"> Yu (2013)</w:t>
      </w:r>
      <w:r w:rsidR="003B2360">
        <w:rPr>
          <w:rFonts w:ascii="Arial" w:hAnsi="Arial" w:cs="Arial"/>
          <w:sz w:val="24"/>
          <w:szCs w:val="24"/>
        </w:rPr>
        <w:t xml:space="preserve"> adds to t</w:t>
      </w:r>
      <w:r w:rsidR="003B2360" w:rsidRPr="003B2360">
        <w:rPr>
          <w:rFonts w:ascii="Arial" w:hAnsi="Arial" w:cs="Arial"/>
          <w:sz w:val="24"/>
          <w:szCs w:val="24"/>
        </w:rPr>
        <w:t xml:space="preserve">he </w:t>
      </w:r>
      <w:r w:rsidR="003B2360">
        <w:rPr>
          <w:rFonts w:ascii="Arial" w:hAnsi="Arial" w:cs="Arial"/>
          <w:sz w:val="24"/>
          <w:szCs w:val="24"/>
        </w:rPr>
        <w:t xml:space="preserve">argument singling out that, the </w:t>
      </w:r>
      <w:r w:rsidR="003B2360" w:rsidRPr="003B2360">
        <w:rPr>
          <w:rFonts w:ascii="Arial" w:hAnsi="Arial" w:cs="Arial"/>
          <w:sz w:val="24"/>
          <w:szCs w:val="24"/>
        </w:rPr>
        <w:t xml:space="preserve">teenage unemployment problem is not the lack of desire to hold jobs, but the inability to find work. </w:t>
      </w:r>
      <w:r w:rsidR="003B2360">
        <w:rPr>
          <w:rFonts w:ascii="Arial" w:hAnsi="Arial" w:cs="Arial"/>
          <w:sz w:val="24"/>
          <w:szCs w:val="24"/>
        </w:rPr>
        <w:t>Hence</w:t>
      </w:r>
      <w:r w:rsidR="003B2360" w:rsidRPr="003B2360">
        <w:rPr>
          <w:rFonts w:ascii="Arial" w:hAnsi="Arial" w:cs="Arial"/>
          <w:sz w:val="24"/>
          <w:szCs w:val="24"/>
        </w:rPr>
        <w:t xml:space="preserve"> shortage</w:t>
      </w:r>
      <w:r w:rsidR="003B2360">
        <w:rPr>
          <w:rFonts w:ascii="Arial" w:hAnsi="Arial" w:cs="Arial"/>
          <w:sz w:val="24"/>
          <w:szCs w:val="24"/>
        </w:rPr>
        <w:t>s</w:t>
      </w:r>
      <w:r w:rsidR="003B2360" w:rsidRPr="003B2360">
        <w:rPr>
          <w:rFonts w:ascii="Arial" w:hAnsi="Arial" w:cs="Arial"/>
          <w:sz w:val="24"/>
          <w:szCs w:val="24"/>
        </w:rPr>
        <w:t xml:space="preserve"> of jobs appear to be the only explanation for the large responsiveness of employment to changes in demand</w:t>
      </w:r>
      <w:r w:rsidR="003B2360">
        <w:rPr>
          <w:rFonts w:ascii="Arial" w:hAnsi="Arial" w:cs="Arial"/>
          <w:sz w:val="24"/>
          <w:szCs w:val="24"/>
        </w:rPr>
        <w:t xml:space="preserve"> (Yu, </w:t>
      </w:r>
      <w:r w:rsidR="003B2360" w:rsidRPr="00466AF0">
        <w:rPr>
          <w:rFonts w:ascii="Arial" w:hAnsi="Arial" w:cs="Arial"/>
          <w:sz w:val="24"/>
          <w:szCs w:val="24"/>
        </w:rPr>
        <w:t>2013)</w:t>
      </w:r>
      <w:r w:rsidR="003B2360">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3B2360"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Pr>
          <w:rFonts w:ascii="Arial" w:hAnsi="Arial" w:cs="Arial"/>
          <w:sz w:val="24"/>
          <w:szCs w:val="24"/>
        </w:rPr>
        <w:t>Furthermore</w:t>
      </w:r>
      <w:r w:rsidR="003B2360">
        <w:rPr>
          <w:rFonts w:ascii="Arial" w:hAnsi="Arial" w:cs="Arial"/>
          <w:sz w:val="24"/>
          <w:szCs w:val="24"/>
        </w:rPr>
        <w:t>, citing Clark and Summers</w:t>
      </w:r>
      <w:r w:rsidR="003B2360" w:rsidRPr="00466AF0">
        <w:rPr>
          <w:rFonts w:ascii="Arial" w:hAnsi="Arial" w:cs="Arial"/>
          <w:sz w:val="24"/>
          <w:szCs w:val="24"/>
        </w:rPr>
        <w:t xml:space="preserve"> (1982)</w:t>
      </w:r>
      <w:r w:rsidR="003B2360">
        <w:rPr>
          <w:rFonts w:ascii="Arial" w:hAnsi="Arial" w:cs="Arial"/>
          <w:sz w:val="24"/>
          <w:szCs w:val="24"/>
        </w:rPr>
        <w:t xml:space="preserve"> on their </w:t>
      </w:r>
      <w:r w:rsidR="00CA5207">
        <w:rPr>
          <w:rFonts w:ascii="Arial" w:hAnsi="Arial" w:cs="Arial"/>
          <w:sz w:val="24"/>
          <w:szCs w:val="24"/>
        </w:rPr>
        <w:t>beliefs</w:t>
      </w:r>
      <w:r w:rsidR="003B2360">
        <w:rPr>
          <w:rFonts w:ascii="Arial" w:hAnsi="Arial" w:cs="Arial"/>
          <w:sz w:val="24"/>
          <w:szCs w:val="24"/>
        </w:rPr>
        <w:t>, we can say it is o</w:t>
      </w:r>
      <w:r w:rsidR="003B2360" w:rsidRPr="003B2360">
        <w:rPr>
          <w:rFonts w:ascii="Arial" w:hAnsi="Arial" w:cs="Arial"/>
          <w:sz w:val="24"/>
          <w:szCs w:val="24"/>
        </w:rPr>
        <w:t xml:space="preserve">nly about 60% of all teenagers and 25% of black youths who are out of school </w:t>
      </w:r>
      <w:r w:rsidR="003B2360">
        <w:rPr>
          <w:rFonts w:ascii="Arial" w:hAnsi="Arial" w:cs="Arial"/>
          <w:sz w:val="24"/>
          <w:szCs w:val="24"/>
        </w:rPr>
        <w:t xml:space="preserve">and </w:t>
      </w:r>
      <w:r w:rsidR="003B2360" w:rsidRPr="003B2360">
        <w:rPr>
          <w:rFonts w:ascii="Arial" w:hAnsi="Arial" w:cs="Arial"/>
          <w:sz w:val="24"/>
          <w:szCs w:val="24"/>
        </w:rPr>
        <w:t>are employed.</w:t>
      </w:r>
      <w:r w:rsidR="003B2360">
        <w:rPr>
          <w:rFonts w:ascii="Arial" w:hAnsi="Arial" w:cs="Arial"/>
          <w:sz w:val="24"/>
          <w:szCs w:val="24"/>
        </w:rPr>
        <w:t xml:space="preserve"> </w:t>
      </w:r>
      <w:r w:rsidR="003B2360">
        <w:rPr>
          <w:rFonts w:ascii="Arial" w:hAnsi="Arial" w:cs="Arial"/>
          <w:sz w:val="24"/>
          <w:szCs w:val="24"/>
        </w:rPr>
        <w:lastRenderedPageBreak/>
        <w:t>Stressing out the importance of t</w:t>
      </w:r>
      <w:r w:rsidR="003B2360" w:rsidRPr="003B2360">
        <w:rPr>
          <w:rFonts w:ascii="Arial" w:hAnsi="Arial" w:cs="Arial"/>
          <w:sz w:val="24"/>
          <w:szCs w:val="24"/>
        </w:rPr>
        <w:t>hese high rates of joblessness</w:t>
      </w:r>
      <w:r w:rsidR="003B2360">
        <w:rPr>
          <w:rFonts w:ascii="Arial" w:hAnsi="Arial" w:cs="Arial"/>
          <w:sz w:val="24"/>
          <w:szCs w:val="24"/>
        </w:rPr>
        <w:t xml:space="preserve"> which</w:t>
      </w:r>
      <w:r w:rsidR="003B2360" w:rsidRPr="003B2360">
        <w:rPr>
          <w:rFonts w:ascii="Arial" w:hAnsi="Arial" w:cs="Arial"/>
          <w:sz w:val="24"/>
          <w:szCs w:val="24"/>
        </w:rPr>
        <w:t xml:space="preserve"> have been a source of concern to both economists and policymakers.</w:t>
      </w:r>
      <w:r w:rsidR="003B2360">
        <w:rPr>
          <w:rFonts w:ascii="Arial" w:hAnsi="Arial" w:cs="Arial"/>
          <w:sz w:val="24"/>
          <w:szCs w:val="24"/>
        </w:rPr>
        <w:t xml:space="preserve"> But what can we say, because i</w:t>
      </w:r>
      <w:r w:rsidR="003B2360" w:rsidRPr="003B2360">
        <w:rPr>
          <w:rFonts w:ascii="Arial" w:hAnsi="Arial" w:cs="Arial"/>
          <w:sz w:val="24"/>
          <w:szCs w:val="24"/>
        </w:rPr>
        <w:t>f unemployment were simply a matter of instability, there would be little reason to expect it to respond strongly to aggregate demand</w:t>
      </w:r>
      <w:r w:rsidR="003B2360">
        <w:rPr>
          <w:rFonts w:ascii="Arial" w:hAnsi="Arial" w:cs="Arial"/>
          <w:sz w:val="24"/>
          <w:szCs w:val="24"/>
        </w:rPr>
        <w:t xml:space="preserve"> (Yu, </w:t>
      </w:r>
      <w:r w:rsidR="003B2360" w:rsidRPr="00466AF0">
        <w:rPr>
          <w:rFonts w:ascii="Arial" w:hAnsi="Arial" w:cs="Arial"/>
          <w:sz w:val="24"/>
          <w:szCs w:val="24"/>
        </w:rPr>
        <w:t>2013)</w:t>
      </w:r>
      <w:r w:rsidR="003B2360" w:rsidRPr="003B2360">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CA5207" w:rsidP="003B2360">
      <w:pPr>
        <w:spacing w:line="360" w:lineRule="auto"/>
        <w:jc w:val="both"/>
        <w:rPr>
          <w:rFonts w:ascii="Arial" w:hAnsi="Arial" w:cs="Arial"/>
          <w:b/>
          <w:sz w:val="24"/>
          <w:szCs w:val="24"/>
          <w:u w:val="single"/>
        </w:rPr>
      </w:pPr>
      <w:r w:rsidRPr="00CA5207">
        <w:rPr>
          <w:rFonts w:ascii="Arial" w:hAnsi="Arial" w:cs="Arial"/>
          <w:b/>
          <w:sz w:val="24"/>
          <w:szCs w:val="24"/>
          <w:u w:val="single"/>
        </w:rPr>
        <w:t>Theories to Understand Youth Unemployment</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The unemployment rate among the age group 15 to 34 in South Africa has been growing over the past three years. This is reminiscent of global trends in youth unemp</w:t>
      </w:r>
      <w:r w:rsidR="00CA5207">
        <w:rPr>
          <w:rFonts w:ascii="Arial" w:hAnsi="Arial" w:cs="Arial"/>
          <w:sz w:val="24"/>
          <w:szCs w:val="24"/>
        </w:rPr>
        <w:t>loyment becoming</w:t>
      </w:r>
      <w:r w:rsidR="00CA5207" w:rsidRPr="00CA5207">
        <w:rPr>
          <w:rFonts w:ascii="Arial" w:hAnsi="Arial" w:cs="Arial"/>
          <w:sz w:val="24"/>
          <w:szCs w:val="24"/>
        </w:rPr>
        <w:t xml:space="preserve"> a topical issue in many countries in the world as the figures soar</w:t>
      </w:r>
      <w:r w:rsidR="00CA5207">
        <w:rPr>
          <w:rFonts w:ascii="Arial" w:hAnsi="Arial" w:cs="Arial"/>
          <w:sz w:val="24"/>
          <w:szCs w:val="24"/>
        </w:rPr>
        <w:t xml:space="preserve"> (Van Aardt, 2012)</w:t>
      </w:r>
      <w:r w:rsidR="00CA5207" w:rsidRPr="00CA5207">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CA5207" w:rsidRPr="00CA5207">
        <w:rPr>
          <w:rFonts w:ascii="Arial" w:hAnsi="Arial" w:cs="Arial"/>
          <w:sz w:val="24"/>
          <w:szCs w:val="24"/>
        </w:rPr>
        <w:t xml:space="preserve"> </w:t>
      </w:r>
    </w:p>
    <w:p w:rsidR="003B2360"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Pr>
          <w:rFonts w:ascii="Arial" w:hAnsi="Arial" w:cs="Arial"/>
          <w:sz w:val="24"/>
          <w:szCs w:val="24"/>
        </w:rPr>
        <w:t xml:space="preserve">Mlatsheni and Leibbrandt </w:t>
      </w:r>
      <w:r w:rsidR="00CA5207" w:rsidRPr="00CA5207">
        <w:rPr>
          <w:rFonts w:ascii="Arial" w:hAnsi="Arial" w:cs="Arial"/>
          <w:sz w:val="24"/>
          <w:szCs w:val="24"/>
        </w:rPr>
        <w:t>(2011)</w:t>
      </w:r>
      <w:r w:rsidR="00CA5207">
        <w:rPr>
          <w:rFonts w:ascii="Arial" w:hAnsi="Arial" w:cs="Arial"/>
          <w:sz w:val="24"/>
          <w:szCs w:val="24"/>
        </w:rPr>
        <w:t xml:space="preserve"> argue that, d</w:t>
      </w:r>
      <w:r w:rsidR="003B2360" w:rsidRPr="003B2360">
        <w:rPr>
          <w:rFonts w:ascii="Arial" w:hAnsi="Arial" w:cs="Arial"/>
          <w:sz w:val="24"/>
          <w:szCs w:val="24"/>
        </w:rPr>
        <w:t xml:space="preserve">evelopment of youth depends very much on employment. Employment is a key factor in the transition from youth to adulthood and from dependence to independence. Unsuccessful or prolonged transitions from school to work impose high psychological and social costs far in excess of the loss of income associated with the </w:t>
      </w:r>
      <w:r w:rsidR="00CA5207">
        <w:rPr>
          <w:rFonts w:ascii="Arial" w:hAnsi="Arial" w:cs="Arial"/>
          <w:sz w:val="24"/>
          <w:szCs w:val="24"/>
        </w:rPr>
        <w:t>unemployment (</w:t>
      </w:r>
      <w:r w:rsidR="00CA5207" w:rsidRPr="00466AF0">
        <w:rPr>
          <w:rFonts w:ascii="Arial" w:hAnsi="Arial" w:cs="Arial"/>
          <w:sz w:val="24"/>
          <w:szCs w:val="24"/>
        </w:rPr>
        <w:t>Mla</w:t>
      </w:r>
      <w:r w:rsidR="00CA5207">
        <w:rPr>
          <w:rFonts w:ascii="Arial" w:hAnsi="Arial" w:cs="Arial"/>
          <w:sz w:val="24"/>
          <w:szCs w:val="24"/>
        </w:rPr>
        <w:t xml:space="preserve">tsheni, &amp; Leibbrandt, </w:t>
      </w:r>
      <w:r w:rsidR="00CA5207" w:rsidRPr="00466AF0">
        <w:rPr>
          <w:rFonts w:ascii="Arial" w:hAnsi="Arial" w:cs="Arial"/>
          <w:sz w:val="24"/>
          <w:szCs w:val="24"/>
        </w:rPr>
        <w:t>2011)</w:t>
      </w:r>
      <w:r w:rsidR="003B2360" w:rsidRPr="003B2360">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B2360" w:rsidRPr="003B2360">
        <w:rPr>
          <w:rFonts w:ascii="Arial" w:hAnsi="Arial" w:cs="Arial"/>
          <w:sz w:val="24"/>
          <w:szCs w:val="24"/>
        </w:rPr>
        <w:t>However, in a developing country context, such as that found in South Africa, educated youth are not necessarily guaranteed employment</w:t>
      </w:r>
      <w:r w:rsidR="00CA5207">
        <w:rPr>
          <w:rFonts w:ascii="Arial" w:hAnsi="Arial" w:cs="Arial"/>
          <w:sz w:val="24"/>
          <w:szCs w:val="24"/>
        </w:rPr>
        <w:t xml:space="preserve"> </w:t>
      </w:r>
      <w:r w:rsidR="00CA5207" w:rsidRPr="00CA5207">
        <w:rPr>
          <w:rFonts w:ascii="Arial" w:hAnsi="Arial" w:cs="Arial"/>
          <w:sz w:val="24"/>
          <w:szCs w:val="24"/>
        </w:rPr>
        <w:t>Mlatsheni and Leibbrandt (2011) argue</w:t>
      </w:r>
      <w:r w:rsidR="003B2360" w:rsidRPr="00CA5207">
        <w:rPr>
          <w:rFonts w:ascii="Arial" w:hAnsi="Arial" w:cs="Arial"/>
          <w:sz w:val="24"/>
          <w:szCs w:val="24"/>
        </w:rPr>
        <w:t>.</w:t>
      </w:r>
      <w:r w:rsidR="00CA5207">
        <w:rPr>
          <w:rFonts w:ascii="Arial" w:hAnsi="Arial" w:cs="Arial"/>
          <w:sz w:val="24"/>
          <w:szCs w:val="24"/>
        </w:rPr>
        <w:t xml:space="preserve"> On top of the matter Van Aardt</w:t>
      </w:r>
      <w:r w:rsidR="00CA5207" w:rsidRPr="00CA5207">
        <w:rPr>
          <w:rFonts w:ascii="Arial" w:hAnsi="Arial" w:cs="Arial"/>
          <w:sz w:val="24"/>
          <w:szCs w:val="24"/>
        </w:rPr>
        <w:t xml:space="preserve"> </w:t>
      </w:r>
      <w:r w:rsidR="00CA5207">
        <w:rPr>
          <w:rFonts w:ascii="Arial" w:hAnsi="Arial" w:cs="Arial"/>
          <w:sz w:val="24"/>
          <w:szCs w:val="24"/>
        </w:rPr>
        <w:t>(</w:t>
      </w:r>
      <w:r w:rsidR="00CA5207" w:rsidRPr="00CA5207">
        <w:rPr>
          <w:rFonts w:ascii="Arial" w:hAnsi="Arial" w:cs="Arial"/>
          <w:sz w:val="24"/>
          <w:szCs w:val="24"/>
        </w:rPr>
        <w:t>2012</w:t>
      </w:r>
      <w:r w:rsidR="00CA5207">
        <w:rPr>
          <w:rFonts w:ascii="Arial" w:hAnsi="Arial" w:cs="Arial"/>
          <w:sz w:val="24"/>
          <w:szCs w:val="24"/>
        </w:rPr>
        <w:t>) preludes that t</w:t>
      </w:r>
      <w:r w:rsidR="00CA5207" w:rsidRPr="00CA5207">
        <w:rPr>
          <w:rFonts w:ascii="Arial" w:hAnsi="Arial" w:cs="Arial"/>
          <w:sz w:val="24"/>
          <w:szCs w:val="24"/>
        </w:rPr>
        <w:t>he youth unemployment challenges in South Africa are closely related to the inability of young people to obtain employment owing to their lack of experience, which is all too often compounded by a lack of skills.</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CA5207" w:rsidRPr="00CA5207">
        <w:rPr>
          <w:rFonts w:ascii="Arial" w:hAnsi="Arial" w:cs="Arial"/>
          <w:sz w:val="24"/>
          <w:szCs w:val="24"/>
        </w:rPr>
        <w:t xml:space="preserve"> </w:t>
      </w:r>
    </w:p>
    <w:p w:rsidR="00CA5207" w:rsidRPr="003B2360"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Pr>
          <w:rFonts w:ascii="Arial" w:hAnsi="Arial" w:cs="Arial"/>
          <w:sz w:val="24"/>
          <w:szCs w:val="24"/>
        </w:rPr>
        <w:t>Van Aardt</w:t>
      </w:r>
      <w:r w:rsidR="00CA5207" w:rsidRPr="00CA5207">
        <w:rPr>
          <w:rFonts w:ascii="Arial" w:hAnsi="Arial" w:cs="Arial"/>
          <w:sz w:val="24"/>
          <w:szCs w:val="24"/>
        </w:rPr>
        <w:t xml:space="preserve"> </w:t>
      </w:r>
      <w:r w:rsidR="00CA5207">
        <w:rPr>
          <w:rFonts w:ascii="Arial" w:hAnsi="Arial" w:cs="Arial"/>
          <w:sz w:val="24"/>
          <w:szCs w:val="24"/>
        </w:rPr>
        <w:t>(</w:t>
      </w:r>
      <w:r w:rsidR="00CA5207" w:rsidRPr="00CA5207">
        <w:rPr>
          <w:rFonts w:ascii="Arial" w:hAnsi="Arial" w:cs="Arial"/>
          <w:sz w:val="24"/>
          <w:szCs w:val="24"/>
        </w:rPr>
        <w:t>2012</w:t>
      </w:r>
      <w:r w:rsidR="00CA5207">
        <w:rPr>
          <w:rFonts w:ascii="Arial" w:hAnsi="Arial" w:cs="Arial"/>
          <w:sz w:val="24"/>
          <w:szCs w:val="24"/>
        </w:rPr>
        <w:t>)</w:t>
      </w:r>
      <w:r w:rsidR="00CA5207">
        <w:rPr>
          <w:rFonts w:ascii="Arial" w:hAnsi="Arial" w:cs="Arial"/>
          <w:sz w:val="24"/>
          <w:szCs w:val="24"/>
        </w:rPr>
        <w:t xml:space="preserve"> hypothesis on the</w:t>
      </w:r>
      <w:r w:rsidR="00CA5207" w:rsidRPr="00CA5207">
        <w:rPr>
          <w:rFonts w:ascii="Arial" w:hAnsi="Arial" w:cs="Arial"/>
          <w:sz w:val="24"/>
          <w:szCs w:val="24"/>
        </w:rPr>
        <w:t xml:space="preserve"> important cause of high youth unemployment that extends even to relatively better educated youth</w:t>
      </w:r>
      <w:r w:rsidR="00CA5207">
        <w:rPr>
          <w:rFonts w:ascii="Arial" w:hAnsi="Arial" w:cs="Arial"/>
          <w:sz w:val="24"/>
          <w:szCs w:val="24"/>
        </w:rPr>
        <w:t>, being that the economy is</w:t>
      </w:r>
      <w:r w:rsidR="00CA5207" w:rsidRPr="00CA5207">
        <w:rPr>
          <w:rFonts w:ascii="Arial" w:hAnsi="Arial" w:cs="Arial"/>
          <w:sz w:val="24"/>
          <w:szCs w:val="24"/>
        </w:rPr>
        <w:t xml:space="preserve"> not</w:t>
      </w:r>
      <w:r w:rsidR="00CA5207">
        <w:rPr>
          <w:rFonts w:ascii="Arial" w:hAnsi="Arial" w:cs="Arial"/>
          <w:sz w:val="24"/>
          <w:szCs w:val="24"/>
        </w:rPr>
        <w:t xml:space="preserve"> able to</w:t>
      </w:r>
      <w:r w:rsidR="00CA5207" w:rsidRPr="00CA5207">
        <w:rPr>
          <w:rFonts w:ascii="Arial" w:hAnsi="Arial" w:cs="Arial"/>
          <w:sz w:val="24"/>
          <w:szCs w:val="24"/>
        </w:rPr>
        <w:t xml:space="preserve"> generate enough formal sector jobs to absorb new labor market entrants. The result is a growing cohort of young people with severely limited access to formal sector employment, and limited means to do anything about this</w:t>
      </w:r>
      <w:r w:rsidR="00CA5207">
        <w:rPr>
          <w:rFonts w:ascii="Arial" w:hAnsi="Arial" w:cs="Arial"/>
          <w:sz w:val="24"/>
          <w:szCs w:val="24"/>
        </w:rPr>
        <w:t xml:space="preserve"> (Yu, 2013)</w:t>
      </w:r>
      <w:r w:rsidR="00CA5207" w:rsidRPr="00CA5207">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3B2360" w:rsidRDefault="003B2360" w:rsidP="003B2360">
      <w:pPr>
        <w:spacing w:line="360" w:lineRule="auto"/>
        <w:jc w:val="both"/>
        <w:rPr>
          <w:rFonts w:ascii="Arial" w:hAnsi="Arial" w:cs="Arial"/>
          <w:sz w:val="24"/>
          <w:szCs w:val="24"/>
        </w:rPr>
      </w:pPr>
      <w:r w:rsidRPr="003B2360">
        <w:rPr>
          <w:rFonts w:ascii="Arial" w:hAnsi="Arial" w:cs="Arial"/>
          <w:sz w:val="24"/>
          <w:szCs w:val="24"/>
        </w:rPr>
        <w:t xml:space="preserve">This highlights the importance of policies directed at the demand </w:t>
      </w:r>
      <w:r w:rsidR="00CA5207">
        <w:rPr>
          <w:rFonts w:ascii="Arial" w:hAnsi="Arial" w:cs="Arial"/>
          <w:sz w:val="24"/>
          <w:szCs w:val="24"/>
        </w:rPr>
        <w:t xml:space="preserve">side of the labor market </w:t>
      </w:r>
      <w:r w:rsidRPr="003B2360">
        <w:rPr>
          <w:rFonts w:ascii="Arial" w:hAnsi="Arial" w:cs="Arial"/>
          <w:sz w:val="24"/>
          <w:szCs w:val="24"/>
        </w:rPr>
        <w:t xml:space="preserve">given the lack of job </w:t>
      </w:r>
      <w:r w:rsidR="00CA5207">
        <w:rPr>
          <w:rFonts w:ascii="Arial" w:hAnsi="Arial" w:cs="Arial"/>
          <w:sz w:val="24"/>
          <w:szCs w:val="24"/>
        </w:rPr>
        <w:t xml:space="preserve">creation in the formal sector </w:t>
      </w:r>
      <w:r w:rsidRPr="003B2360">
        <w:rPr>
          <w:rFonts w:ascii="Arial" w:hAnsi="Arial" w:cs="Arial"/>
          <w:sz w:val="24"/>
          <w:szCs w:val="24"/>
        </w:rPr>
        <w:t>to policies that promote entrepreneurship</w:t>
      </w:r>
      <w:r w:rsidR="00CA5207">
        <w:rPr>
          <w:rFonts w:ascii="Arial" w:hAnsi="Arial" w:cs="Arial"/>
          <w:sz w:val="24"/>
          <w:szCs w:val="24"/>
        </w:rPr>
        <w:t xml:space="preserve">, as of </w:t>
      </w:r>
      <w:r w:rsidR="00CA5207" w:rsidRPr="00CA5207">
        <w:rPr>
          <w:rFonts w:ascii="Arial" w:hAnsi="Arial" w:cs="Arial"/>
          <w:sz w:val="24"/>
          <w:szCs w:val="24"/>
        </w:rPr>
        <w:t>Mlatsheni and Leibbrandt (2011)</w:t>
      </w:r>
      <w:r w:rsidRPr="003B2360">
        <w:rPr>
          <w:rFonts w:ascii="Arial" w:hAnsi="Arial" w:cs="Arial"/>
          <w:sz w:val="24"/>
          <w:szCs w:val="24"/>
        </w:rPr>
        <w:t>.</w:t>
      </w:r>
      <w:r w:rsidRPr="003B2360">
        <w:rPr>
          <w:rFonts w:ascii="Arial" w:hAnsi="Arial" w:cs="Arial"/>
          <w:sz w:val="24"/>
          <w:szCs w:val="24"/>
        </w:rPr>
        <w:t xml:space="preserve"> Such a focus is well-founded, </w:t>
      </w:r>
      <w:r w:rsidRPr="003B2360">
        <w:rPr>
          <w:rFonts w:ascii="Arial" w:hAnsi="Arial" w:cs="Arial"/>
          <w:sz w:val="24"/>
          <w:szCs w:val="24"/>
        </w:rPr>
        <w:lastRenderedPageBreak/>
        <w:t>as most new jobs for youth in Africa are generated through e</w:t>
      </w:r>
      <w:r w:rsidR="00CA5207">
        <w:rPr>
          <w:rFonts w:ascii="Arial" w:hAnsi="Arial" w:cs="Arial"/>
          <w:sz w:val="24"/>
          <w:szCs w:val="24"/>
        </w:rPr>
        <w:t>ntrepreneurship, unlike in the informal sector (</w:t>
      </w:r>
      <w:r w:rsidR="00CA5207" w:rsidRPr="00466AF0">
        <w:rPr>
          <w:rFonts w:ascii="Arial" w:hAnsi="Arial" w:cs="Arial"/>
          <w:sz w:val="24"/>
          <w:szCs w:val="24"/>
        </w:rPr>
        <w:t>Mla</w:t>
      </w:r>
      <w:r w:rsidR="00CA5207">
        <w:rPr>
          <w:rFonts w:ascii="Arial" w:hAnsi="Arial" w:cs="Arial"/>
          <w:sz w:val="24"/>
          <w:szCs w:val="24"/>
        </w:rPr>
        <w:t xml:space="preserve">tsheni &amp; Leibbrandt, </w:t>
      </w:r>
      <w:r w:rsidR="00CA5207" w:rsidRPr="00466AF0">
        <w:rPr>
          <w:rFonts w:ascii="Arial" w:hAnsi="Arial" w:cs="Arial"/>
          <w:sz w:val="24"/>
          <w:szCs w:val="24"/>
        </w:rPr>
        <w:t>2011)</w:t>
      </w:r>
    </w:p>
    <w:p w:rsidR="00CA5207" w:rsidRPr="00CA5207" w:rsidRDefault="00CA5207" w:rsidP="003B2360">
      <w:pPr>
        <w:spacing w:line="360" w:lineRule="auto"/>
        <w:jc w:val="both"/>
        <w:rPr>
          <w:rFonts w:ascii="Arial" w:hAnsi="Arial" w:cs="Arial"/>
          <w:b/>
          <w:i/>
          <w:sz w:val="24"/>
          <w:szCs w:val="24"/>
          <w:u w:val="single"/>
        </w:rPr>
      </w:pPr>
      <w:r w:rsidRPr="00CA5207">
        <w:rPr>
          <w:rFonts w:ascii="Arial" w:hAnsi="Arial" w:cs="Arial"/>
          <w:b/>
          <w:i/>
          <w:sz w:val="24"/>
          <w:szCs w:val="24"/>
          <w:u w:val="single"/>
        </w:rPr>
        <w:t>THE EDUCATION THEORY</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Some of the young work seekers are not well educated, thus dropped out of school early, due to reasons such as poverty and an inability to cope with studies, points out Yu (2013). As the economy demands highly-skilled labor due to capital deepening and technological advancements, an incomplete secondary education is insufficient to guarantee employment (Yu, 2013).</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 xml:space="preserve">Profoundly Yu (2013) is of the view that despite increases in the number of youth who are in school over time, over the last several decades, a substantial and steady percentage of youth who are not in school and </w:t>
      </w:r>
      <w:r>
        <w:rPr>
          <w:rFonts w:ascii="Arial" w:hAnsi="Arial" w:cs="Arial"/>
          <w:sz w:val="24"/>
          <w:szCs w:val="24"/>
        </w:rPr>
        <w:t>not in the labor force remains.</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The relatively inexperienced and less educated youths who struggle to find employment in the formal sector could still survive by engaging in informal sector activities (Yu, 2013). Nonetheless, informal employment is hindered by various barriers to entry, ranging from crime to lack of access to formal or even informal credit, lack of access to infrastructure and services, insufficient provision of training facilities, and lack of provision of market access and business development programmers (Yu, 2013).</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Moreover, the existence of some of these barriers are attributed to the government support programmers on small, medium and microenterprises being biased towards the groups of small and medium-sized enterprises, bypassing microenterprises and the informal enterprises (Yu, 2013)</w:t>
      </w:r>
      <w:r>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Yu (2013) also justifies on the Sector Education and Training Authorities with which they tend to prioritize the needs of those paying the skills levy (which goes towards the National Skills Fund); that is, the registered enterprises in the formal economy. Therefore, the development and growth of the informal enterprises and their subsequent contribution towards employment creation, including youth employment, are inhibited (Yu, 2013)</w:t>
      </w:r>
      <w:r>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CA5207" w:rsidRPr="00CA5207">
        <w:rPr>
          <w:rFonts w:ascii="Arial" w:hAnsi="Arial" w:cs="Arial"/>
          <w:sz w:val="24"/>
          <w:szCs w:val="24"/>
        </w:rPr>
        <w:t xml:space="preserve"> </w:t>
      </w:r>
    </w:p>
    <w:p w:rsid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 xml:space="preserve">Finally, Yu (2013) concludes his projections pointing out other possible reasons accounting for youth unemployment. Yu (2013) points out the economic </w:t>
      </w:r>
      <w:proofErr w:type="gramStart"/>
      <w:r w:rsidR="00CA5207" w:rsidRPr="00CA5207">
        <w:rPr>
          <w:rFonts w:ascii="Arial" w:hAnsi="Arial" w:cs="Arial"/>
          <w:sz w:val="24"/>
          <w:szCs w:val="24"/>
        </w:rPr>
        <w:t>recession</w:t>
      </w:r>
      <w:r w:rsidRPr="003D1FB9">
        <w:rPr>
          <w:rFonts w:ascii="Arial" w:hAnsi="Arial" w:cs="Arial"/>
          <w:color w:val="FFFFFF" w:themeColor="background1"/>
          <w:sz w:val="24"/>
          <w:szCs w:val="24"/>
        </w:rPr>
        <w:t>‘</w:t>
      </w:r>
      <w:r w:rsidR="00CA5207" w:rsidRPr="00CA5207">
        <w:rPr>
          <w:rFonts w:ascii="Arial" w:hAnsi="Arial" w:cs="Arial"/>
          <w:sz w:val="24"/>
          <w:szCs w:val="24"/>
        </w:rPr>
        <w:t xml:space="preserve"> </w:t>
      </w:r>
      <w:r w:rsidRPr="003D1FB9">
        <w:rPr>
          <w:rFonts w:ascii="Arial" w:hAnsi="Arial" w:cs="Arial"/>
          <w:color w:val="FFFFFF" w:themeColor="background1"/>
          <w:sz w:val="24"/>
          <w:szCs w:val="24"/>
        </w:rPr>
        <w:t>‘</w:t>
      </w:r>
      <w:proofErr w:type="gramEnd"/>
      <w:r w:rsidRPr="00CA5207">
        <w:rPr>
          <w:rFonts w:ascii="Arial" w:hAnsi="Arial" w:cs="Arial"/>
          <w:sz w:val="24"/>
          <w:szCs w:val="24"/>
        </w:rPr>
        <w:t xml:space="preserve"> </w:t>
      </w:r>
      <w:r w:rsidR="00CA5207" w:rsidRPr="00CA5207">
        <w:rPr>
          <w:rFonts w:ascii="Arial" w:hAnsi="Arial" w:cs="Arial"/>
          <w:sz w:val="24"/>
          <w:szCs w:val="24"/>
        </w:rPr>
        <w:lastRenderedPageBreak/>
        <w:t>(whereby the youth workers are more likely to be laid off at times of financial difficulties, as indicated by the fact that the employment elasticity of economic growth between 1995 and 2011 was only 0.42 for the youths but 0.68 in the case of adults) and employment discrimination against the young work seekers, especially the previously disadvantaged groups (Yu, 2013)</w:t>
      </w:r>
      <w:r w:rsidR="00CA5207">
        <w:rPr>
          <w:rFonts w:ascii="Arial" w:hAnsi="Arial" w:cs="Arial"/>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CA5207" w:rsidP="00CA5207">
      <w:pPr>
        <w:spacing w:line="360" w:lineRule="auto"/>
        <w:jc w:val="both"/>
        <w:rPr>
          <w:rFonts w:ascii="Arial" w:hAnsi="Arial" w:cs="Arial"/>
          <w:b/>
          <w:i/>
          <w:sz w:val="24"/>
          <w:szCs w:val="24"/>
          <w:u w:val="single"/>
        </w:rPr>
      </w:pPr>
      <w:r w:rsidRPr="00CA5207">
        <w:rPr>
          <w:rFonts w:ascii="Arial" w:hAnsi="Arial" w:cs="Arial"/>
          <w:b/>
          <w:i/>
          <w:sz w:val="24"/>
          <w:szCs w:val="24"/>
          <w:u w:val="single"/>
        </w:rPr>
        <w:t>THE JUDICIAL CONTEXT (“CRIMINAL JUSTICE SYSTEM”)</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 xml:space="preserve">Mroz and Savage (2006) take us to a judicial context, claiming that involvement with the criminal justice system is another cause of disconnection among youth. Criminal justice involvement peaks in the teenage years and declines in the early twenties, but can have lasting impacts (Mroz &amp; Savage, 2006). Of course, those incarcerated are, by definition, </w:t>
      </w:r>
      <w:r>
        <w:rPr>
          <w:rFonts w:ascii="Arial" w:hAnsi="Arial" w:cs="Arial"/>
          <w:sz w:val="24"/>
          <w:szCs w:val="24"/>
        </w:rPr>
        <w:t xml:space="preserve">detached from the labor </w:t>
      </w:r>
      <w:proofErr w:type="gramStart"/>
      <w:r>
        <w:rPr>
          <w:rFonts w:ascii="Arial" w:hAnsi="Arial" w:cs="Arial"/>
          <w:sz w:val="24"/>
          <w:szCs w:val="24"/>
        </w:rPr>
        <w:t>market.</w:t>
      </w:r>
      <w:r w:rsidRPr="003D1FB9">
        <w:rPr>
          <w:rFonts w:ascii="Arial" w:hAnsi="Arial" w:cs="Arial"/>
          <w:color w:val="FFFFFF" w:themeColor="background1"/>
          <w:sz w:val="24"/>
          <w:szCs w:val="24"/>
        </w:rPr>
        <w:t>‘</w:t>
      </w:r>
      <w:proofErr w:type="gramEnd"/>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Furthermore, addition on the matter by Mroz and Savage (2006) is based on the view that youth involved in the juvenile justice system often have trouble transitioning into adulthood. Criminal justice involvement interrupts connections to school, family, and work (Mroz and Savage, 2006). Involvement in the system itself exposes youth to negative influences and increases the likelihood of further involvement in criminal activities.</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Therefore, suggesting that time incarcerated may lead to worse labor-market outcomes when released, due to less work experience and human capital as well as the stigma with employers of incarceration (Mroz &amp; Savage, 2006). Studies suggest incarceration as a juvenile or adult leads to diminished labor-market outcomes and a host of additional issues that could also affect employment including worse health, diminished social relationships and community connections, and increased likelihood of recidivism (Mroz &amp; Savage, 2006).</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CA5207" w:rsidP="00CA5207">
      <w:pPr>
        <w:spacing w:line="360" w:lineRule="auto"/>
        <w:jc w:val="both"/>
        <w:rPr>
          <w:rFonts w:ascii="Arial" w:hAnsi="Arial" w:cs="Arial"/>
          <w:b/>
          <w:i/>
          <w:sz w:val="24"/>
          <w:szCs w:val="24"/>
          <w:u w:val="single"/>
        </w:rPr>
      </w:pPr>
      <w:r w:rsidRPr="00CA5207">
        <w:rPr>
          <w:rFonts w:ascii="Arial" w:hAnsi="Arial" w:cs="Arial"/>
          <w:b/>
          <w:i/>
          <w:sz w:val="24"/>
          <w:szCs w:val="24"/>
          <w:u w:val="single"/>
        </w:rPr>
        <w:t>THE ALCOHOL AND “SHEBEENS” THEORY</w:t>
      </w:r>
    </w:p>
    <w:p w:rsidR="00CA5207" w:rsidRPr="00CA5207" w:rsidRDefault="00CA5207" w:rsidP="00CA5207">
      <w:pPr>
        <w:spacing w:line="360" w:lineRule="auto"/>
        <w:jc w:val="both"/>
        <w:rPr>
          <w:rFonts w:ascii="Arial" w:hAnsi="Arial" w:cs="Arial"/>
          <w:sz w:val="24"/>
          <w:szCs w:val="24"/>
        </w:rPr>
      </w:pPr>
      <w:r w:rsidRPr="00CA5207">
        <w:rPr>
          <w:rFonts w:ascii="Arial" w:hAnsi="Arial" w:cs="Arial"/>
          <w:sz w:val="24"/>
          <w:szCs w:val="24"/>
        </w:rPr>
        <w:t>Alcoholism among youth is a particular concern,</w:t>
      </w:r>
      <w:r w:rsidRPr="00CA5207">
        <w:rPr>
          <w:rFonts w:ascii="Arial" w:hAnsi="Arial" w:cs="Arial"/>
          <w:sz w:val="24"/>
          <w:szCs w:val="24"/>
          <w:vertAlign w:val="superscript"/>
        </w:rPr>
        <w:t xml:space="preserve"> </w:t>
      </w:r>
      <w:r w:rsidRPr="00CA5207">
        <w:rPr>
          <w:rFonts w:ascii="Arial" w:hAnsi="Arial" w:cs="Arial"/>
          <w:sz w:val="24"/>
          <w:szCs w:val="24"/>
        </w:rPr>
        <w:t>given that at least half of SAs population are categorized as young people, under 35 (Seggie, 2012).</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lastRenderedPageBreak/>
        <w:t>‘</w:t>
      </w:r>
      <w:r w:rsidR="00CA5207" w:rsidRPr="00CA5207">
        <w:rPr>
          <w:rFonts w:ascii="Arial" w:hAnsi="Arial" w:cs="Arial"/>
          <w:sz w:val="24"/>
          <w:szCs w:val="24"/>
        </w:rPr>
        <w:t>Seggie (2012) further alludes, citing that surveys have shown alcohol use among our youth is common</w:t>
      </w:r>
      <w:r w:rsidR="00CA5207" w:rsidRPr="00CA5207">
        <w:rPr>
          <w:rFonts w:ascii="Arial" w:hAnsi="Arial" w:cs="Arial"/>
          <w:sz w:val="24"/>
          <w:szCs w:val="24"/>
          <w:vertAlign w:val="superscript"/>
        </w:rPr>
        <w:t xml:space="preserve"> </w:t>
      </w:r>
      <w:r w:rsidR="00CA5207" w:rsidRPr="00CA5207">
        <w:rPr>
          <w:rFonts w:ascii="Arial" w:hAnsi="Arial" w:cs="Arial"/>
          <w:sz w:val="24"/>
          <w:szCs w:val="24"/>
        </w:rPr>
        <w:t>and increases with age for both males and females. There is also a tendency to more harmful binge drinking (Seggie, 2012).</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He further points out the reasons for use and misuse of alcohol which include peer pressure and a desire to fit in, poor home environs and boredom, ignorance of alcohol's harms, and the relative cheapness of alcohol products and their ease of access (Seggie, 2012). High youth unemployment rates must be an exacerbating factor, Seggie (2012) believes.</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Default="00CA5207" w:rsidP="00CA5207">
      <w:pPr>
        <w:spacing w:line="360" w:lineRule="auto"/>
        <w:jc w:val="both"/>
        <w:rPr>
          <w:rFonts w:ascii="Arial" w:hAnsi="Arial" w:cs="Arial"/>
          <w:sz w:val="24"/>
          <w:szCs w:val="24"/>
        </w:rPr>
      </w:pPr>
      <w:r w:rsidRPr="00CA5207">
        <w:rPr>
          <w:rFonts w:ascii="Arial" w:hAnsi="Arial" w:cs="Arial"/>
          <w:sz w:val="24"/>
          <w:szCs w:val="24"/>
        </w:rPr>
        <w:t>And in SA, alcohol is easily purchased from bottle stores, supermarkets, bars and shebeens and other unlicensed liquor outlets, which outnumber licensed ones, particularly in disadvantaged communities (Seggie, 2012).</w:t>
      </w:r>
    </w:p>
    <w:p w:rsidR="00CA5207" w:rsidRPr="00CA5207" w:rsidRDefault="00CA5207" w:rsidP="00CA5207">
      <w:pPr>
        <w:spacing w:line="360" w:lineRule="auto"/>
        <w:jc w:val="both"/>
        <w:rPr>
          <w:rFonts w:ascii="Arial" w:hAnsi="Arial" w:cs="Arial"/>
          <w:b/>
          <w:sz w:val="24"/>
          <w:szCs w:val="24"/>
          <w:u w:val="single"/>
        </w:rPr>
      </w:pPr>
      <w:r w:rsidRPr="00CA5207">
        <w:rPr>
          <w:rFonts w:ascii="Arial" w:hAnsi="Arial" w:cs="Arial"/>
          <w:b/>
          <w:sz w:val="24"/>
          <w:szCs w:val="24"/>
          <w:u w:val="single"/>
        </w:rPr>
        <w:t>Youth Unemployment in South Africa</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Kanbur and Svejnar, (2009) take our sight back, starting in the 1970s, where they believe youth unemployment has been rising at a steady rate in South Africa. Hence today, South Africa is ranked as the fourth country with the highest percentage of unemployed youth in the world. As of 2014, 52.6% of the people aged 15–24 actively looking for a job were unemployed (World Bank 2014).</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CA5207" w:rsidRPr="00CA5207">
        <w:rPr>
          <w:rFonts w:ascii="Arial" w:hAnsi="Arial" w:cs="Arial"/>
          <w:sz w:val="24"/>
          <w:szCs w:val="24"/>
        </w:rPr>
        <w:t xml:space="preserve"> </w:t>
      </w:r>
    </w:p>
    <w:p w:rsidR="002F2C40"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 xml:space="preserve">Furthermore, Mlatsheni and Sandrine (2002) are of the view that youth unemployment is unequally distributed throughout different segments of the population. While unemployment between young </w:t>
      </w:r>
      <w:r w:rsidR="00CA5207" w:rsidRPr="00CA5207">
        <w:rPr>
          <w:rFonts w:ascii="Arial" w:hAnsi="Arial" w:cs="Arial"/>
          <w:sz w:val="24"/>
          <w:szCs w:val="24"/>
        </w:rPr>
        <w:t>white’s</w:t>
      </w:r>
      <w:r w:rsidR="00CA5207" w:rsidRPr="00CA5207">
        <w:rPr>
          <w:rFonts w:ascii="Arial" w:hAnsi="Arial" w:cs="Arial"/>
          <w:sz w:val="24"/>
          <w:szCs w:val="24"/>
        </w:rPr>
        <w:t xml:space="preserve"> amounts to 12%, this number skyrockets to a troubling 70% between young blacks. Kanbur and Svejnar, (2009) suspect it may be that remnant effects of the apartheid era </w:t>
      </w:r>
      <w:r w:rsidR="00CA5207" w:rsidRPr="00CA5207">
        <w:rPr>
          <w:rFonts w:ascii="Arial" w:hAnsi="Arial" w:cs="Arial"/>
          <w:sz w:val="24"/>
          <w:szCs w:val="24"/>
        </w:rPr>
        <w:t>have</w:t>
      </w:r>
      <w:r w:rsidR="00CA5207" w:rsidRPr="00CA5207">
        <w:rPr>
          <w:rFonts w:ascii="Arial" w:hAnsi="Arial" w:cs="Arial"/>
          <w:sz w:val="24"/>
          <w:szCs w:val="24"/>
        </w:rPr>
        <w:t xml:space="preserve"> led to jobs </w:t>
      </w:r>
      <w:r w:rsidR="00CA5207" w:rsidRPr="00CA5207">
        <w:rPr>
          <w:rFonts w:ascii="Arial" w:hAnsi="Arial" w:cs="Arial"/>
          <w:sz w:val="24"/>
          <w:szCs w:val="24"/>
        </w:rPr>
        <w:t>centers</w:t>
      </w:r>
      <w:r w:rsidR="00CA5207" w:rsidRPr="00CA5207">
        <w:rPr>
          <w:rFonts w:ascii="Arial" w:hAnsi="Arial" w:cs="Arial"/>
          <w:sz w:val="24"/>
          <w:szCs w:val="24"/>
        </w:rPr>
        <w:t xml:space="preserve"> being located farther away from typical homes of black communities compared to white communities.</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CA5207" w:rsidRPr="00CA5207">
        <w:rPr>
          <w:rFonts w:ascii="Arial" w:hAnsi="Arial" w:cs="Arial"/>
          <w:sz w:val="24"/>
          <w:szCs w:val="24"/>
        </w:rPr>
        <w:t xml:space="preserve"> </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This, lingering discrimination, and unequal backgrounds are among the many reasons for the lopsided distribution of unemployment among young white and black South Africans (Kanbur &amp; Svejnar, 2009).</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CA5207" w:rsidP="00CA5207">
      <w:pPr>
        <w:spacing w:line="360" w:lineRule="auto"/>
        <w:jc w:val="both"/>
        <w:rPr>
          <w:rFonts w:ascii="Arial" w:hAnsi="Arial" w:cs="Arial"/>
          <w:sz w:val="24"/>
          <w:szCs w:val="24"/>
        </w:rPr>
      </w:pPr>
      <w:r w:rsidRPr="00CA5207">
        <w:rPr>
          <w:rFonts w:ascii="Arial" w:hAnsi="Arial" w:cs="Arial"/>
          <w:sz w:val="24"/>
          <w:szCs w:val="24"/>
        </w:rPr>
        <w:t xml:space="preserve">Thus The higher pay of larger firms, in addition to the costs of employment (such as transport or housing costs), make it almost unfeasible for some youth to accept lower </w:t>
      </w:r>
      <w:r w:rsidRPr="00CA5207">
        <w:rPr>
          <w:rFonts w:ascii="Arial" w:hAnsi="Arial" w:cs="Arial"/>
          <w:sz w:val="24"/>
          <w:szCs w:val="24"/>
        </w:rPr>
        <w:lastRenderedPageBreak/>
        <w:t>paying jobs from smaller firms. Thus, many of the youth in South Africa choose to remain unemployed until they are able to find a job at a larger firm (Rankin, &amp; Roberts, 2011).</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 xml:space="preserve">Statistic South Africa (2020) has recorded data for the first quarter of 2020, with over 20.4 million young people aged 15 to 34 years, accounting for 63.3% of the total number of unemployed persons. </w:t>
      </w:r>
      <w:r w:rsidR="00CA5207" w:rsidRPr="00CA5207">
        <w:rPr>
          <w:rFonts w:ascii="Arial" w:hAnsi="Arial" w:cs="Arial"/>
          <w:sz w:val="24"/>
          <w:szCs w:val="24"/>
        </w:rPr>
        <w:t>Therefore,</w:t>
      </w:r>
      <w:r w:rsidR="00CA5207" w:rsidRPr="00CA5207">
        <w:rPr>
          <w:rFonts w:ascii="Arial" w:hAnsi="Arial" w:cs="Arial"/>
          <w:sz w:val="24"/>
          <w:szCs w:val="24"/>
        </w:rPr>
        <w:t xml:space="preserve"> yielding an unemployment rate in the region of 43.2% in the 1st quarter of 2020 (STATS SA, 2020).</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CA5207" w:rsidRPr="00CA5207" w:rsidRDefault="003D1FB9" w:rsidP="00CA5207">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CA5207" w:rsidRPr="00CA5207">
        <w:rPr>
          <w:rFonts w:ascii="Arial" w:hAnsi="Arial" w:cs="Arial"/>
          <w:sz w:val="24"/>
          <w:szCs w:val="24"/>
        </w:rPr>
        <w:t xml:space="preserve">Therefore, averaging the data by </w:t>
      </w:r>
      <w:r w:rsidR="00CA5207" w:rsidRPr="00CA5207">
        <w:rPr>
          <w:rFonts w:ascii="Arial" w:hAnsi="Arial" w:cs="Arial"/>
          <w:sz w:val="24"/>
          <w:szCs w:val="24"/>
        </w:rPr>
        <w:t>categories</w:t>
      </w:r>
      <w:r w:rsidR="00CA5207" w:rsidRPr="00CA5207">
        <w:rPr>
          <w:rFonts w:ascii="Arial" w:hAnsi="Arial" w:cs="Arial"/>
          <w:sz w:val="24"/>
          <w:szCs w:val="24"/>
        </w:rPr>
        <w:t xml:space="preserve">, STATS SA (2020) represented the youth aged 15 to 24 years as the most vulnerable in the South African </w:t>
      </w:r>
      <w:r w:rsidR="00CA5207" w:rsidRPr="00CA5207">
        <w:rPr>
          <w:rFonts w:ascii="Arial" w:hAnsi="Arial" w:cs="Arial"/>
          <w:sz w:val="24"/>
          <w:szCs w:val="24"/>
        </w:rPr>
        <w:t>labor</w:t>
      </w:r>
      <w:r w:rsidR="00CA5207" w:rsidRPr="00CA5207">
        <w:rPr>
          <w:rFonts w:ascii="Arial" w:hAnsi="Arial" w:cs="Arial"/>
          <w:sz w:val="24"/>
          <w:szCs w:val="24"/>
        </w:rPr>
        <w:t xml:space="preserve"> market as the unemployment rate among this age group was 59.0% in the 1st quarter of 2020. Likewise, among graduates in this age group, the unemployment rate was 33.1% during this period compared to 24.6% in the 4th quarter of 2019, an increase of 8.5 percentage points quarter-on-quarter (Statistics South Africa, 2020).</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3B2360" w:rsidRDefault="00CA5207" w:rsidP="003B2360">
      <w:pPr>
        <w:spacing w:line="360" w:lineRule="auto"/>
        <w:jc w:val="both"/>
        <w:rPr>
          <w:rFonts w:ascii="Arial" w:hAnsi="Arial" w:cs="Arial"/>
          <w:b/>
          <w:sz w:val="24"/>
          <w:szCs w:val="24"/>
          <w:u w:val="single"/>
        </w:rPr>
      </w:pPr>
      <w:r w:rsidRPr="00CA5207">
        <w:rPr>
          <w:rFonts w:ascii="Arial" w:hAnsi="Arial" w:cs="Arial"/>
          <w:b/>
          <w:sz w:val="24"/>
          <w:szCs w:val="24"/>
          <w:u w:val="single"/>
        </w:rPr>
        <w:t>Causes of Youth Unemployment</w:t>
      </w:r>
      <w:r>
        <w:rPr>
          <w:rFonts w:ascii="Arial" w:hAnsi="Arial" w:cs="Arial"/>
          <w:b/>
          <w:sz w:val="24"/>
          <w:szCs w:val="24"/>
          <w:u w:val="single"/>
        </w:rPr>
        <w:t xml:space="preserve"> </w:t>
      </w:r>
    </w:p>
    <w:p w:rsidR="00CA5207" w:rsidRDefault="00E0157D" w:rsidP="003B2360">
      <w:pPr>
        <w:spacing w:line="360" w:lineRule="auto"/>
        <w:jc w:val="both"/>
        <w:rPr>
          <w:rFonts w:ascii="Arial" w:hAnsi="Arial" w:cs="Arial"/>
          <w:sz w:val="24"/>
          <w:szCs w:val="24"/>
        </w:rPr>
      </w:pPr>
      <w:r w:rsidRPr="00E0157D">
        <w:rPr>
          <w:rFonts w:ascii="Arial" w:hAnsi="Arial" w:cs="Arial"/>
          <w:sz w:val="24"/>
          <w:szCs w:val="24"/>
        </w:rPr>
        <w:t xml:space="preserve">There are multiple and complex causes behind youth unemployment. Among them, the quality and relevance of education, inflexible </w:t>
      </w:r>
      <w:proofErr w:type="spellStart"/>
      <w:r w:rsidRPr="00E0157D">
        <w:rPr>
          <w:rFonts w:ascii="Arial" w:hAnsi="Arial" w:cs="Arial"/>
          <w:sz w:val="24"/>
          <w:szCs w:val="24"/>
        </w:rPr>
        <w:t>labour</w:t>
      </w:r>
      <w:proofErr w:type="spellEnd"/>
      <w:r w:rsidRPr="00E0157D">
        <w:rPr>
          <w:rFonts w:ascii="Arial" w:hAnsi="Arial" w:cs="Arial"/>
          <w:sz w:val="24"/>
          <w:szCs w:val="24"/>
        </w:rPr>
        <w:t xml:space="preserve"> market and regulations, which in turn create a situation of assistance and dependency, are the main causes discussed today.</w:t>
      </w:r>
    </w:p>
    <w:p w:rsidR="00320FDE" w:rsidRPr="00320FDE" w:rsidRDefault="003D1FB9" w:rsidP="00320FDE">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20FDE" w:rsidRPr="00320FDE">
        <w:rPr>
          <w:rFonts w:ascii="Arial" w:hAnsi="Arial" w:cs="Arial"/>
          <w:sz w:val="24"/>
          <w:szCs w:val="24"/>
        </w:rPr>
        <w:t xml:space="preserve">Up until 1994, numerous market distortions were caused by the industrial and social policies of the Apartheid government, with the effects of these distortions remaining evident in South Africa today. Import Substitution </w:t>
      </w:r>
      <w:proofErr w:type="spellStart"/>
      <w:r w:rsidR="00320FDE" w:rsidRPr="00320FDE">
        <w:rPr>
          <w:rFonts w:ascii="Arial" w:hAnsi="Arial" w:cs="Arial"/>
          <w:sz w:val="24"/>
          <w:szCs w:val="24"/>
        </w:rPr>
        <w:t>Industrialisation</w:t>
      </w:r>
      <w:proofErr w:type="spellEnd"/>
      <w:r w:rsidR="00320FDE" w:rsidRPr="00320FDE">
        <w:rPr>
          <w:rFonts w:ascii="Arial" w:hAnsi="Arial" w:cs="Arial"/>
          <w:sz w:val="24"/>
          <w:szCs w:val="24"/>
        </w:rPr>
        <w:t xml:space="preserve"> induced an uncompetitive, </w:t>
      </w:r>
      <w:proofErr w:type="spellStart"/>
      <w:r w:rsidR="00320FDE" w:rsidRPr="00320FDE">
        <w:rPr>
          <w:rFonts w:ascii="Arial" w:hAnsi="Arial" w:cs="Arial"/>
          <w:sz w:val="24"/>
          <w:szCs w:val="24"/>
        </w:rPr>
        <w:t>capitalintensive</w:t>
      </w:r>
      <w:proofErr w:type="spellEnd"/>
      <w:r w:rsidR="00320FDE" w:rsidRPr="00320FDE">
        <w:rPr>
          <w:rFonts w:ascii="Arial" w:hAnsi="Arial" w:cs="Arial"/>
          <w:sz w:val="24"/>
          <w:szCs w:val="24"/>
        </w:rPr>
        <w:t xml:space="preserve"> economy, from which the majority of South Africans were excluded due to racial spatial policy and other measures (National Planning Commission, 2011:5).</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320FDE" w:rsidRPr="00320FDE">
        <w:rPr>
          <w:rFonts w:ascii="Arial" w:hAnsi="Arial" w:cs="Arial"/>
          <w:sz w:val="24"/>
          <w:szCs w:val="24"/>
        </w:rPr>
        <w:t xml:space="preserve"> </w:t>
      </w:r>
    </w:p>
    <w:p w:rsidR="00320FDE" w:rsidRPr="00320FDE" w:rsidRDefault="003D1FB9" w:rsidP="00320FDE">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20FDE" w:rsidRPr="00320FDE">
        <w:rPr>
          <w:rFonts w:ascii="Arial" w:hAnsi="Arial" w:cs="Arial"/>
          <w:sz w:val="24"/>
          <w:szCs w:val="24"/>
        </w:rPr>
        <w:t xml:space="preserve">The relevant legacies of the Apartheid economy upon </w:t>
      </w:r>
      <w:proofErr w:type="spellStart"/>
      <w:r w:rsidR="00320FDE" w:rsidRPr="00320FDE">
        <w:rPr>
          <w:rFonts w:ascii="Arial" w:hAnsi="Arial" w:cs="Arial"/>
          <w:sz w:val="24"/>
          <w:szCs w:val="24"/>
        </w:rPr>
        <w:t>democratisation</w:t>
      </w:r>
      <w:proofErr w:type="spellEnd"/>
      <w:r w:rsidR="00320FDE" w:rsidRPr="00320FDE">
        <w:rPr>
          <w:rFonts w:ascii="Arial" w:hAnsi="Arial" w:cs="Arial"/>
          <w:sz w:val="24"/>
          <w:szCs w:val="24"/>
        </w:rPr>
        <w:t xml:space="preserve"> were uncompetitive primary and secondary industries which have consistently shed jobs since 19941 (National Planning Commission, 2011:13), and an unskilled, spatially misaligned </w:t>
      </w:r>
      <w:proofErr w:type="spellStart"/>
      <w:r w:rsidR="00320FDE" w:rsidRPr="00320FDE">
        <w:rPr>
          <w:rFonts w:ascii="Arial" w:hAnsi="Arial" w:cs="Arial"/>
          <w:sz w:val="24"/>
          <w:szCs w:val="24"/>
        </w:rPr>
        <w:t>labour</w:t>
      </w:r>
      <w:proofErr w:type="spellEnd"/>
      <w:r w:rsidR="00320FDE" w:rsidRPr="00320FDE">
        <w:rPr>
          <w:rFonts w:ascii="Arial" w:hAnsi="Arial" w:cs="Arial"/>
          <w:sz w:val="24"/>
          <w:szCs w:val="24"/>
        </w:rPr>
        <w:t xml:space="preserve"> force, with the majority of South Africans having been denied quality education (National Plann</w:t>
      </w:r>
      <w:r>
        <w:rPr>
          <w:rFonts w:ascii="Arial" w:hAnsi="Arial" w:cs="Arial"/>
          <w:sz w:val="24"/>
          <w:szCs w:val="24"/>
        </w:rPr>
        <w:t>ing Commission, 2012:110, 114).</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320FDE" w:rsidRPr="00320FDE" w:rsidRDefault="003D1FB9" w:rsidP="00320FDE">
      <w:pPr>
        <w:spacing w:line="360" w:lineRule="auto"/>
        <w:jc w:val="both"/>
        <w:rPr>
          <w:rFonts w:ascii="Arial" w:hAnsi="Arial" w:cs="Arial"/>
          <w:sz w:val="24"/>
          <w:szCs w:val="24"/>
        </w:rPr>
      </w:pPr>
      <w:r w:rsidRPr="003D1FB9">
        <w:rPr>
          <w:rFonts w:ascii="Arial" w:hAnsi="Arial" w:cs="Arial"/>
          <w:color w:val="FFFFFF" w:themeColor="background1"/>
          <w:sz w:val="24"/>
          <w:szCs w:val="24"/>
        </w:rPr>
        <w:lastRenderedPageBreak/>
        <w:t>‘</w:t>
      </w:r>
      <w:r w:rsidR="00320FDE" w:rsidRPr="00320FDE">
        <w:rPr>
          <w:rFonts w:ascii="Arial" w:hAnsi="Arial" w:cs="Arial"/>
          <w:sz w:val="24"/>
          <w:szCs w:val="24"/>
        </w:rPr>
        <w:t>South African economic growth has occurred largely in skills-intensive sectors, such as the financial and business services sector (</w:t>
      </w:r>
      <w:proofErr w:type="spellStart"/>
      <w:r w:rsidR="00320FDE" w:rsidRPr="00320FDE">
        <w:rPr>
          <w:rFonts w:ascii="Arial" w:hAnsi="Arial" w:cs="Arial"/>
          <w:sz w:val="24"/>
          <w:szCs w:val="24"/>
        </w:rPr>
        <w:t>Hausmann</w:t>
      </w:r>
      <w:proofErr w:type="spellEnd"/>
      <w:r w:rsidR="00320FDE" w:rsidRPr="00320FDE">
        <w:rPr>
          <w:rFonts w:ascii="Arial" w:hAnsi="Arial" w:cs="Arial"/>
          <w:sz w:val="24"/>
          <w:szCs w:val="24"/>
        </w:rPr>
        <w:t>, 2008). It is generally accepted that the primary cause for South Africa’s widespread unemployment today is a structural mismatch between the skills the modern South African economy demands, and the skills it supplies (</w:t>
      </w:r>
      <w:proofErr w:type="spellStart"/>
      <w:r w:rsidR="00320FDE" w:rsidRPr="00320FDE">
        <w:rPr>
          <w:rFonts w:ascii="Arial" w:hAnsi="Arial" w:cs="Arial"/>
          <w:sz w:val="24"/>
          <w:szCs w:val="24"/>
        </w:rPr>
        <w:t>Hausmann</w:t>
      </w:r>
      <w:proofErr w:type="spellEnd"/>
      <w:r w:rsidR="00320FDE" w:rsidRPr="00320FDE">
        <w:rPr>
          <w:rFonts w:ascii="Arial" w:hAnsi="Arial" w:cs="Arial"/>
          <w:sz w:val="24"/>
          <w:szCs w:val="24"/>
        </w:rPr>
        <w:t>, 2008) (National Planning Commission, 2011:15), with the ratio of skilled to unskilled employment having changed from 35:65 between 1970 and 1975, to 53:46 between 2000 and 2002 (</w:t>
      </w:r>
      <w:proofErr w:type="spellStart"/>
      <w:r w:rsidR="00320FDE" w:rsidRPr="00320FDE">
        <w:rPr>
          <w:rFonts w:ascii="Arial" w:hAnsi="Arial" w:cs="Arial"/>
          <w:sz w:val="24"/>
          <w:szCs w:val="24"/>
        </w:rPr>
        <w:t>Ligthelm</w:t>
      </w:r>
      <w:proofErr w:type="spellEnd"/>
      <w:r w:rsidR="00320FDE" w:rsidRPr="00320FDE">
        <w:rPr>
          <w:rFonts w:ascii="Arial" w:hAnsi="Arial" w:cs="Arial"/>
          <w:sz w:val="24"/>
          <w:szCs w:val="24"/>
        </w:rPr>
        <w:t>, 2006:42).</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320FDE" w:rsidRPr="00320FDE">
        <w:rPr>
          <w:rFonts w:ascii="Arial" w:hAnsi="Arial" w:cs="Arial"/>
          <w:sz w:val="24"/>
          <w:szCs w:val="24"/>
        </w:rPr>
        <w:t xml:space="preserve"> </w:t>
      </w:r>
    </w:p>
    <w:p w:rsidR="00320FDE" w:rsidRPr="00320FDE" w:rsidRDefault="003D1FB9" w:rsidP="00320FDE">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20FDE" w:rsidRPr="00320FDE">
        <w:rPr>
          <w:rFonts w:ascii="Arial" w:hAnsi="Arial" w:cs="Arial"/>
          <w:sz w:val="24"/>
          <w:szCs w:val="24"/>
        </w:rPr>
        <w:t xml:space="preserve">The shortage of suitable jobs has been compounded by significant increases in </w:t>
      </w:r>
      <w:proofErr w:type="spellStart"/>
      <w:r w:rsidR="00320FDE" w:rsidRPr="00320FDE">
        <w:rPr>
          <w:rFonts w:ascii="Arial" w:hAnsi="Arial" w:cs="Arial"/>
          <w:sz w:val="24"/>
          <w:szCs w:val="24"/>
        </w:rPr>
        <w:t>labour</w:t>
      </w:r>
      <w:proofErr w:type="spellEnd"/>
      <w:r w:rsidR="00320FDE" w:rsidRPr="00320FDE">
        <w:rPr>
          <w:rFonts w:ascii="Arial" w:hAnsi="Arial" w:cs="Arial"/>
          <w:sz w:val="24"/>
          <w:szCs w:val="24"/>
        </w:rPr>
        <w:t xml:space="preserve"> force growth since 1994 (</w:t>
      </w:r>
      <w:proofErr w:type="spellStart"/>
      <w:r w:rsidR="00320FDE" w:rsidRPr="00320FDE">
        <w:rPr>
          <w:rFonts w:ascii="Arial" w:hAnsi="Arial" w:cs="Arial"/>
          <w:sz w:val="24"/>
          <w:szCs w:val="24"/>
        </w:rPr>
        <w:t>Hausmann</w:t>
      </w:r>
      <w:proofErr w:type="spellEnd"/>
      <w:r w:rsidR="00320FDE" w:rsidRPr="00320FDE">
        <w:rPr>
          <w:rFonts w:ascii="Arial" w:hAnsi="Arial" w:cs="Arial"/>
          <w:sz w:val="24"/>
          <w:szCs w:val="24"/>
        </w:rPr>
        <w:t>, 2008). As already described, South African youth are low-skilled, and the skills mismatch that applies to the broader South African economy applies particularly to them.</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320FDE" w:rsidRPr="00320FDE">
        <w:rPr>
          <w:rFonts w:ascii="Arial" w:hAnsi="Arial" w:cs="Arial"/>
          <w:sz w:val="24"/>
          <w:szCs w:val="24"/>
        </w:rPr>
        <w:t xml:space="preserve"> </w:t>
      </w:r>
    </w:p>
    <w:p w:rsidR="00320FDE" w:rsidRDefault="003D1FB9" w:rsidP="003B2360">
      <w:pPr>
        <w:spacing w:line="360" w:lineRule="auto"/>
        <w:jc w:val="both"/>
        <w:rPr>
          <w:rFonts w:ascii="Arial" w:hAnsi="Arial" w:cs="Arial"/>
          <w:sz w:val="24"/>
          <w:szCs w:val="24"/>
        </w:rPr>
      </w:pPr>
      <w:r w:rsidRPr="003D1FB9">
        <w:rPr>
          <w:rFonts w:ascii="Arial" w:hAnsi="Arial" w:cs="Arial"/>
          <w:color w:val="FFFFFF" w:themeColor="background1"/>
          <w:sz w:val="24"/>
          <w:szCs w:val="24"/>
        </w:rPr>
        <w:t>‘</w:t>
      </w:r>
      <w:r w:rsidR="00320FDE" w:rsidRPr="00320FDE">
        <w:rPr>
          <w:rFonts w:ascii="Arial" w:hAnsi="Arial" w:cs="Arial"/>
          <w:sz w:val="24"/>
          <w:szCs w:val="24"/>
        </w:rPr>
        <w:t xml:space="preserve">The principal reason given by employers for their low youth employment is that with schooling not accurately indicating skill levels (National Treasury, 2011:16), unskilled inexperienced workers are seen as risky to employ, thus increasing their real cost (National Treasury, 2011:5-6). The causes of South African youth unemployment then, are a combination of deficient demand for </w:t>
      </w:r>
      <w:proofErr w:type="spellStart"/>
      <w:r w:rsidR="00320FDE" w:rsidRPr="00320FDE">
        <w:rPr>
          <w:rFonts w:ascii="Arial" w:hAnsi="Arial" w:cs="Arial"/>
          <w:sz w:val="24"/>
          <w:szCs w:val="24"/>
        </w:rPr>
        <w:t>labour</w:t>
      </w:r>
      <w:proofErr w:type="spellEnd"/>
      <w:r w:rsidR="00320FDE" w:rsidRPr="00320FDE">
        <w:rPr>
          <w:rFonts w:ascii="Arial" w:hAnsi="Arial" w:cs="Arial"/>
          <w:sz w:val="24"/>
          <w:szCs w:val="24"/>
        </w:rPr>
        <w:t>, due to the increasingly skills-intensive orientation of the South African economy, and substandard supply, caused by the emergence of risky low-skilled youth.</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E0157D" w:rsidRDefault="00E0157D" w:rsidP="00E0157D">
      <w:pPr>
        <w:spacing w:line="360" w:lineRule="auto"/>
        <w:jc w:val="both"/>
        <w:rPr>
          <w:rFonts w:ascii="Arial" w:hAnsi="Arial" w:cs="Arial"/>
          <w:b/>
          <w:bCs/>
          <w:i/>
          <w:sz w:val="24"/>
          <w:szCs w:val="24"/>
          <w:u w:val="single"/>
        </w:rPr>
      </w:pPr>
      <w:r w:rsidRPr="00E0157D">
        <w:rPr>
          <w:rFonts w:ascii="Arial" w:hAnsi="Arial" w:cs="Arial"/>
          <w:b/>
          <w:bCs/>
          <w:i/>
          <w:sz w:val="24"/>
          <w:szCs w:val="24"/>
          <w:u w:val="single"/>
        </w:rPr>
        <w:t>From Education to Employment: The Skills Crisis</w:t>
      </w:r>
    </w:p>
    <w:p w:rsidR="00E0157D" w:rsidRPr="00E0157D" w:rsidRDefault="003D1FB9" w:rsidP="00E0157D">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E0157D" w:rsidRPr="00E0157D">
        <w:rPr>
          <w:rFonts w:ascii="Arial" w:hAnsi="Arial" w:cs="Arial"/>
          <w:bCs/>
          <w:sz w:val="24"/>
          <w:szCs w:val="24"/>
        </w:rPr>
        <w:t>The quality and relevance of education is often considered as the first root cause of youth unemployment (World Economic Forum, 2013). In 2010, in 25 out of 27 developed countries, the highest unemployment rate was among people with primary education or less Yet, high education does not guarantee a decent job.</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E0157D" w:rsidRPr="00E0157D">
        <w:rPr>
          <w:rFonts w:ascii="Arial" w:hAnsi="Arial" w:cs="Arial"/>
          <w:bCs/>
          <w:sz w:val="24"/>
          <w:szCs w:val="24"/>
        </w:rPr>
        <w:t xml:space="preserve"> </w:t>
      </w:r>
    </w:p>
    <w:p w:rsidR="00E0157D" w:rsidRPr="00E0157D" w:rsidRDefault="003D1FB9" w:rsidP="00E0157D">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E0157D" w:rsidRPr="00E0157D">
        <w:rPr>
          <w:rFonts w:ascii="Arial" w:hAnsi="Arial" w:cs="Arial"/>
          <w:bCs/>
          <w:sz w:val="24"/>
          <w:szCs w:val="24"/>
        </w:rPr>
        <w:t xml:space="preserve">Beyond the necessity to ensure its access to all, education is not adequately tailored to the needs of the </w:t>
      </w:r>
      <w:proofErr w:type="spellStart"/>
      <w:r w:rsidR="00E0157D" w:rsidRPr="00E0157D">
        <w:rPr>
          <w:rFonts w:ascii="Arial" w:hAnsi="Arial" w:cs="Arial"/>
          <w:bCs/>
          <w:sz w:val="24"/>
          <w:szCs w:val="24"/>
        </w:rPr>
        <w:t>labour</w:t>
      </w:r>
      <w:proofErr w:type="spellEnd"/>
      <w:r w:rsidR="00E0157D" w:rsidRPr="00E0157D">
        <w:rPr>
          <w:rFonts w:ascii="Arial" w:hAnsi="Arial" w:cs="Arial"/>
          <w:bCs/>
          <w:sz w:val="24"/>
          <w:szCs w:val="24"/>
        </w:rPr>
        <w:t xml:space="preserve"> market, which in turns leads to two consequences: the inability for young people to find jobs and the inability for employers to hire the skills they need (Skills Development, 2008). Combined with the economic crisis and the lack of sufficient job creation in many countries, it has resulted in high unemployment rates around the world and the development of a skills </w:t>
      </w:r>
      <w:proofErr w:type="gramStart"/>
      <w:r w:rsidR="00E0157D" w:rsidRPr="00E0157D">
        <w:rPr>
          <w:rFonts w:ascii="Arial" w:hAnsi="Arial" w:cs="Arial"/>
          <w:bCs/>
          <w:sz w:val="24"/>
          <w:szCs w:val="24"/>
        </w:rPr>
        <w:t>crisis(</w:t>
      </w:r>
      <w:proofErr w:type="gramEnd"/>
      <w:r w:rsidR="00E0157D" w:rsidRPr="00E0157D">
        <w:rPr>
          <w:rFonts w:ascii="Arial" w:hAnsi="Arial" w:cs="Arial"/>
          <w:bCs/>
          <w:sz w:val="24"/>
          <w:szCs w:val="24"/>
        </w:rPr>
        <w:t>Skills Development, 2008).</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E0157D" w:rsidRPr="00E0157D">
        <w:rPr>
          <w:rFonts w:ascii="Arial" w:hAnsi="Arial" w:cs="Arial"/>
          <w:bCs/>
          <w:sz w:val="24"/>
          <w:szCs w:val="24"/>
        </w:rPr>
        <w:t xml:space="preserve"> </w:t>
      </w:r>
    </w:p>
    <w:p w:rsidR="00E0157D" w:rsidRDefault="003D1FB9" w:rsidP="00E0157D">
      <w:pPr>
        <w:spacing w:line="360" w:lineRule="auto"/>
        <w:jc w:val="both"/>
        <w:rPr>
          <w:rFonts w:ascii="Arial" w:hAnsi="Arial" w:cs="Arial"/>
          <w:bCs/>
          <w:sz w:val="24"/>
          <w:szCs w:val="24"/>
        </w:rPr>
      </w:pPr>
      <w:r w:rsidRPr="003D1FB9">
        <w:rPr>
          <w:rFonts w:ascii="Arial" w:hAnsi="Arial" w:cs="Arial"/>
          <w:color w:val="FFFFFF" w:themeColor="background1"/>
          <w:sz w:val="24"/>
          <w:szCs w:val="24"/>
        </w:rPr>
        <w:lastRenderedPageBreak/>
        <w:t>‘</w:t>
      </w:r>
      <w:r w:rsidR="00F37B1F">
        <w:rPr>
          <w:rFonts w:ascii="Arial" w:hAnsi="Arial" w:cs="Arial"/>
          <w:bCs/>
          <w:sz w:val="24"/>
          <w:szCs w:val="24"/>
        </w:rPr>
        <w:t>B</w:t>
      </w:r>
      <w:r w:rsidR="00E0157D" w:rsidRPr="00E0157D">
        <w:rPr>
          <w:rFonts w:ascii="Arial" w:hAnsi="Arial" w:cs="Arial"/>
          <w:bCs/>
          <w:sz w:val="24"/>
          <w:szCs w:val="24"/>
        </w:rPr>
        <w:t xml:space="preserve">usinesses witness a growing mismatch between the skills students learn in the education system and those required in the </w:t>
      </w:r>
      <w:proofErr w:type="gramStart"/>
      <w:r w:rsidR="00E0157D" w:rsidRPr="00E0157D">
        <w:rPr>
          <w:rFonts w:ascii="Arial" w:hAnsi="Arial" w:cs="Arial"/>
          <w:bCs/>
          <w:sz w:val="24"/>
          <w:szCs w:val="24"/>
        </w:rPr>
        <w:t>workplace(</w:t>
      </w:r>
      <w:proofErr w:type="gramEnd"/>
      <w:r w:rsidR="00E0157D" w:rsidRPr="00E0157D">
        <w:rPr>
          <w:rFonts w:ascii="Arial" w:hAnsi="Arial" w:cs="Arial"/>
          <w:bCs/>
          <w:sz w:val="24"/>
          <w:szCs w:val="24"/>
        </w:rPr>
        <w:t xml:space="preserve">Skills Development, 2008). For many governments, a key question is how they can bridge this gap and ensure that young people are equipped with the skills employers are looking </w:t>
      </w:r>
      <w:proofErr w:type="gramStart"/>
      <w:r w:rsidR="00E0157D" w:rsidRPr="00E0157D">
        <w:rPr>
          <w:rFonts w:ascii="Arial" w:hAnsi="Arial" w:cs="Arial"/>
          <w:bCs/>
          <w:sz w:val="24"/>
          <w:szCs w:val="24"/>
        </w:rPr>
        <w:t>for(</w:t>
      </w:r>
      <w:proofErr w:type="gramEnd"/>
      <w:r w:rsidR="00E0157D" w:rsidRPr="00E0157D">
        <w:rPr>
          <w:rFonts w:ascii="Arial" w:hAnsi="Arial" w:cs="Arial"/>
          <w:bCs/>
          <w:sz w:val="24"/>
          <w:szCs w:val="24"/>
        </w:rPr>
        <w:t>Skills Development, 2008).</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574A1E" w:rsidRPr="00574A1E" w:rsidRDefault="00574A1E" w:rsidP="00574A1E">
      <w:pPr>
        <w:spacing w:line="360" w:lineRule="auto"/>
        <w:jc w:val="both"/>
        <w:rPr>
          <w:rFonts w:ascii="Arial" w:hAnsi="Arial" w:cs="Arial"/>
          <w:b/>
          <w:bCs/>
          <w:i/>
          <w:sz w:val="24"/>
          <w:szCs w:val="24"/>
          <w:u w:val="single"/>
        </w:rPr>
      </w:pPr>
      <w:proofErr w:type="spellStart"/>
      <w:r w:rsidRPr="00574A1E">
        <w:rPr>
          <w:rFonts w:ascii="Arial" w:hAnsi="Arial" w:cs="Arial"/>
          <w:b/>
          <w:bCs/>
          <w:i/>
          <w:sz w:val="24"/>
          <w:szCs w:val="24"/>
          <w:u w:val="single"/>
        </w:rPr>
        <w:t>Labour</w:t>
      </w:r>
      <w:proofErr w:type="spellEnd"/>
      <w:r w:rsidRPr="00574A1E">
        <w:rPr>
          <w:rFonts w:ascii="Arial" w:hAnsi="Arial" w:cs="Arial"/>
          <w:b/>
          <w:bCs/>
          <w:i/>
          <w:sz w:val="24"/>
          <w:szCs w:val="24"/>
          <w:u w:val="single"/>
        </w:rPr>
        <w:t xml:space="preserve"> markets and regulations</w:t>
      </w:r>
    </w:p>
    <w:p w:rsidR="00574A1E" w:rsidRPr="00574A1E" w:rsidRDefault="00574A1E" w:rsidP="00574A1E">
      <w:pPr>
        <w:spacing w:line="360" w:lineRule="auto"/>
        <w:jc w:val="both"/>
        <w:rPr>
          <w:rFonts w:ascii="Arial" w:hAnsi="Arial" w:cs="Arial"/>
          <w:bCs/>
          <w:sz w:val="24"/>
          <w:szCs w:val="24"/>
        </w:rPr>
      </w:pPr>
      <w:r w:rsidRPr="00574A1E">
        <w:rPr>
          <w:rFonts w:ascii="Arial" w:hAnsi="Arial" w:cs="Arial"/>
          <w:bCs/>
          <w:sz w:val="24"/>
          <w:szCs w:val="24"/>
        </w:rPr>
        <w:t xml:space="preserve">First, a high level of employment protection regulations causes employers to be cautious about hiring more than a minimum number of workers, since they cannot easily be laid off during a downturn, or fired if a new employee should turn out to be unmotivated or incompetent (Salvador &amp; </w:t>
      </w:r>
      <w:proofErr w:type="spellStart"/>
      <w:r w:rsidRPr="00574A1E">
        <w:rPr>
          <w:rFonts w:ascii="Arial" w:hAnsi="Arial" w:cs="Arial"/>
          <w:bCs/>
          <w:sz w:val="24"/>
          <w:szCs w:val="24"/>
        </w:rPr>
        <w:t>Killinger</w:t>
      </w:r>
      <w:proofErr w:type="spellEnd"/>
      <w:r w:rsidRPr="00574A1E">
        <w:rPr>
          <w:rFonts w:ascii="Arial" w:hAnsi="Arial" w:cs="Arial"/>
          <w:bCs/>
          <w:sz w:val="24"/>
          <w:szCs w:val="24"/>
        </w:rPr>
        <w:t xml:space="preserve">, 2008). </w:t>
      </w:r>
    </w:p>
    <w:p w:rsidR="00574A1E" w:rsidRDefault="003D1FB9" w:rsidP="00574A1E">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574A1E" w:rsidRPr="00574A1E">
        <w:rPr>
          <w:rFonts w:ascii="Arial" w:hAnsi="Arial" w:cs="Arial"/>
          <w:bCs/>
          <w:sz w:val="24"/>
          <w:szCs w:val="24"/>
        </w:rPr>
        <w:t>Second, the development of temporary forms of work such as internships, seasonal jobs and short term contracts have left young workers in precarious situations. Because their jobs are temporary contracts, youth are often the first to be laid off when a company downsizes (</w:t>
      </w:r>
      <w:proofErr w:type="spellStart"/>
      <w:r w:rsidR="00574A1E" w:rsidRPr="00574A1E">
        <w:rPr>
          <w:rFonts w:ascii="Arial" w:hAnsi="Arial" w:cs="Arial"/>
          <w:bCs/>
          <w:sz w:val="24"/>
          <w:szCs w:val="24"/>
        </w:rPr>
        <w:t>Morsy</w:t>
      </w:r>
      <w:proofErr w:type="spellEnd"/>
      <w:r w:rsidR="00574A1E" w:rsidRPr="00574A1E">
        <w:rPr>
          <w:rFonts w:ascii="Arial" w:hAnsi="Arial" w:cs="Arial"/>
          <w:bCs/>
          <w:sz w:val="24"/>
          <w:szCs w:val="24"/>
        </w:rPr>
        <w:t>, 2012).</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574A1E" w:rsidRPr="00574A1E">
        <w:rPr>
          <w:rFonts w:ascii="Arial" w:hAnsi="Arial" w:cs="Arial"/>
          <w:bCs/>
          <w:sz w:val="24"/>
          <w:szCs w:val="24"/>
        </w:rPr>
        <w:t xml:space="preserve"> </w:t>
      </w:r>
    </w:p>
    <w:p w:rsidR="00574A1E" w:rsidRDefault="00574A1E" w:rsidP="00574A1E">
      <w:pPr>
        <w:spacing w:line="360" w:lineRule="auto"/>
        <w:jc w:val="both"/>
        <w:rPr>
          <w:rFonts w:ascii="Arial" w:hAnsi="Arial" w:cs="Arial"/>
          <w:bCs/>
          <w:sz w:val="24"/>
          <w:szCs w:val="24"/>
        </w:rPr>
      </w:pPr>
      <w:r w:rsidRPr="00574A1E">
        <w:rPr>
          <w:rFonts w:ascii="Arial" w:hAnsi="Arial" w:cs="Arial"/>
          <w:bCs/>
          <w:sz w:val="24"/>
          <w:szCs w:val="24"/>
        </w:rPr>
        <w:t>If they are laid off, youth are typically not eligible for redundancy payments because they only worked with the company for a short period of time (Furlong, 2012). Once this work ends, many find themselves unemployed and disadvantaged in the job search. However, some youth are entering work on a part-time basis during tertiary education (Furlong, 2012).</w:t>
      </w:r>
    </w:p>
    <w:p w:rsidR="00574A1E" w:rsidRPr="00574A1E" w:rsidRDefault="00574A1E" w:rsidP="00574A1E">
      <w:pPr>
        <w:spacing w:line="360" w:lineRule="auto"/>
        <w:jc w:val="both"/>
        <w:rPr>
          <w:rFonts w:ascii="Arial" w:hAnsi="Arial" w:cs="Arial"/>
          <w:b/>
          <w:bCs/>
          <w:i/>
          <w:sz w:val="24"/>
          <w:szCs w:val="24"/>
          <w:u w:val="single"/>
        </w:rPr>
      </w:pPr>
      <w:r w:rsidRPr="00574A1E">
        <w:rPr>
          <w:rFonts w:ascii="Arial" w:hAnsi="Arial" w:cs="Arial"/>
          <w:b/>
          <w:bCs/>
          <w:i/>
          <w:sz w:val="24"/>
          <w:szCs w:val="24"/>
          <w:u w:val="single"/>
        </w:rPr>
        <w:t>Assistance and dependency</w:t>
      </w:r>
    </w:p>
    <w:p w:rsidR="00574A1E" w:rsidRPr="00574A1E" w:rsidRDefault="003D1FB9" w:rsidP="00574A1E">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574A1E" w:rsidRPr="00574A1E">
        <w:rPr>
          <w:rFonts w:ascii="Arial" w:hAnsi="Arial" w:cs="Arial"/>
          <w:bCs/>
          <w:sz w:val="24"/>
          <w:szCs w:val="24"/>
        </w:rPr>
        <w:t xml:space="preserve">Many countries around the world provide income assistance to support unemployed youth until </w:t>
      </w:r>
      <w:proofErr w:type="spellStart"/>
      <w:r w:rsidR="00574A1E" w:rsidRPr="00574A1E">
        <w:rPr>
          <w:rFonts w:ascii="Arial" w:hAnsi="Arial" w:cs="Arial"/>
          <w:bCs/>
          <w:sz w:val="24"/>
          <w:szCs w:val="24"/>
        </w:rPr>
        <w:t>labour</w:t>
      </w:r>
      <w:proofErr w:type="spellEnd"/>
      <w:r w:rsidR="00574A1E" w:rsidRPr="00574A1E">
        <w:rPr>
          <w:rFonts w:ascii="Arial" w:hAnsi="Arial" w:cs="Arial"/>
          <w:bCs/>
          <w:sz w:val="24"/>
          <w:szCs w:val="24"/>
        </w:rPr>
        <w:t xml:space="preserve"> market and economic conditions improve (OECD, 2013). Although this support is strictly related to obligations in terms of active job search and training, it has led to an emerging debate on whether or not it creates dependency among the youth and has a detrimental effect on them (Furlong, 2009).</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574A1E" w:rsidRDefault="00574A1E" w:rsidP="00574A1E">
      <w:pPr>
        <w:spacing w:line="360" w:lineRule="auto"/>
        <w:jc w:val="both"/>
        <w:rPr>
          <w:rFonts w:ascii="Arial" w:hAnsi="Arial" w:cs="Arial"/>
          <w:bCs/>
          <w:sz w:val="24"/>
          <w:szCs w:val="24"/>
        </w:rPr>
      </w:pPr>
      <w:r w:rsidRPr="00574A1E">
        <w:rPr>
          <w:rFonts w:ascii="Arial" w:hAnsi="Arial" w:cs="Arial"/>
          <w:bCs/>
          <w:sz w:val="24"/>
          <w:szCs w:val="24"/>
        </w:rPr>
        <w:t xml:space="preserve">In September 2014, an announcement was made that </w:t>
      </w:r>
      <w:proofErr w:type="spellStart"/>
      <w:r w:rsidRPr="00574A1E">
        <w:rPr>
          <w:rFonts w:ascii="Arial" w:hAnsi="Arial" w:cs="Arial"/>
          <w:bCs/>
          <w:sz w:val="24"/>
          <w:szCs w:val="24"/>
        </w:rPr>
        <w:t>the</w:t>
      </w:r>
      <w:proofErr w:type="spellEnd"/>
      <w:r w:rsidRPr="00574A1E">
        <w:rPr>
          <w:rFonts w:ascii="Arial" w:hAnsi="Arial" w:cs="Arial"/>
          <w:bCs/>
          <w:sz w:val="24"/>
          <w:szCs w:val="24"/>
        </w:rPr>
        <w:t xml:space="preserve"> would be a cut in both housing and employment benefits for 18- to 21-year-olds by a </w:t>
      </w:r>
      <w:proofErr w:type="spellStart"/>
      <w:r w:rsidRPr="00574A1E">
        <w:rPr>
          <w:rFonts w:ascii="Arial" w:hAnsi="Arial" w:cs="Arial"/>
          <w:bCs/>
          <w:sz w:val="24"/>
          <w:szCs w:val="24"/>
        </w:rPr>
        <w:t>stagg</w:t>
      </w:r>
      <w:r>
        <w:rPr>
          <w:rFonts w:ascii="Arial" w:hAnsi="Arial" w:cs="Arial"/>
          <w:bCs/>
          <w:sz w:val="24"/>
          <w:szCs w:val="24"/>
        </w:rPr>
        <w:t>erred</w:t>
      </w:r>
      <w:proofErr w:type="spellEnd"/>
      <w:r>
        <w:rPr>
          <w:rFonts w:ascii="Arial" w:hAnsi="Arial" w:cs="Arial"/>
          <w:bCs/>
          <w:sz w:val="24"/>
          <w:szCs w:val="24"/>
        </w:rPr>
        <w:t xml:space="preserve"> R300 to R23</w:t>
      </w:r>
      <w:r w:rsidR="00934598">
        <w:rPr>
          <w:rFonts w:ascii="Arial" w:hAnsi="Arial" w:cs="Arial"/>
          <w:bCs/>
          <w:sz w:val="24"/>
          <w:szCs w:val="24"/>
        </w:rPr>
        <w:t>00, as a stimulus to</w:t>
      </w:r>
      <w:r w:rsidRPr="00574A1E">
        <w:rPr>
          <w:rFonts w:ascii="Arial" w:hAnsi="Arial" w:cs="Arial"/>
          <w:bCs/>
          <w:sz w:val="24"/>
          <w:szCs w:val="24"/>
        </w:rPr>
        <w:t xml:space="preserve"> reduce dependency on government assistance and redirect funding to </w:t>
      </w:r>
      <w:r w:rsidRPr="00574A1E">
        <w:rPr>
          <w:rFonts w:ascii="Arial" w:hAnsi="Arial" w:cs="Arial"/>
          <w:bCs/>
          <w:sz w:val="24"/>
          <w:szCs w:val="24"/>
        </w:rPr>
        <w:lastRenderedPageBreak/>
        <w:t xml:space="preserve">targeted </w:t>
      </w:r>
      <w:proofErr w:type="spellStart"/>
      <w:r w:rsidRPr="00574A1E">
        <w:rPr>
          <w:rFonts w:ascii="Arial" w:hAnsi="Arial" w:cs="Arial"/>
          <w:bCs/>
          <w:sz w:val="24"/>
          <w:szCs w:val="24"/>
        </w:rPr>
        <w:t>programmes</w:t>
      </w:r>
      <w:proofErr w:type="spellEnd"/>
      <w:r w:rsidRPr="00574A1E">
        <w:rPr>
          <w:rFonts w:ascii="Arial" w:hAnsi="Arial" w:cs="Arial"/>
          <w:bCs/>
          <w:sz w:val="24"/>
          <w:szCs w:val="24"/>
        </w:rPr>
        <w:t xml:space="preserve"> for increased learning and training opportunities</w:t>
      </w:r>
      <w:r w:rsidR="00934598" w:rsidRPr="00934598">
        <w:rPr>
          <w:rFonts w:ascii="Arial" w:hAnsi="Arial" w:cs="Arial"/>
          <w:bCs/>
          <w:sz w:val="24"/>
          <w:szCs w:val="24"/>
        </w:rPr>
        <w:t xml:space="preserve"> </w:t>
      </w:r>
      <w:r w:rsidR="00934598" w:rsidRPr="00574A1E">
        <w:rPr>
          <w:rFonts w:ascii="Arial" w:hAnsi="Arial" w:cs="Arial"/>
          <w:bCs/>
          <w:sz w:val="24"/>
          <w:szCs w:val="24"/>
        </w:rPr>
        <w:t>them (Furlong, 2009)</w:t>
      </w:r>
      <w:r w:rsidRPr="00574A1E">
        <w:rPr>
          <w:rFonts w:ascii="Arial" w:hAnsi="Arial" w:cs="Arial"/>
          <w:bCs/>
          <w:sz w:val="24"/>
          <w:szCs w:val="24"/>
        </w:rPr>
        <w:t>.</w:t>
      </w:r>
    </w:p>
    <w:p w:rsidR="00934598" w:rsidRPr="00934598" w:rsidRDefault="00934598" w:rsidP="00574A1E">
      <w:pPr>
        <w:spacing w:line="360" w:lineRule="auto"/>
        <w:jc w:val="both"/>
        <w:rPr>
          <w:rFonts w:ascii="Arial" w:hAnsi="Arial" w:cs="Arial"/>
          <w:b/>
          <w:bCs/>
          <w:sz w:val="24"/>
          <w:szCs w:val="24"/>
          <w:u w:val="single"/>
        </w:rPr>
      </w:pPr>
      <w:r w:rsidRPr="00934598">
        <w:rPr>
          <w:rFonts w:ascii="Arial" w:hAnsi="Arial" w:cs="Arial"/>
          <w:b/>
          <w:bCs/>
          <w:sz w:val="24"/>
          <w:szCs w:val="24"/>
          <w:u w:val="single"/>
        </w:rPr>
        <w:t>C</w:t>
      </w:r>
      <w:r>
        <w:rPr>
          <w:rFonts w:ascii="Arial" w:hAnsi="Arial" w:cs="Arial"/>
          <w:b/>
          <w:bCs/>
          <w:sz w:val="24"/>
          <w:szCs w:val="24"/>
          <w:u w:val="single"/>
        </w:rPr>
        <w:t xml:space="preserve">hallenges Emanating </w:t>
      </w:r>
      <w:proofErr w:type="gramStart"/>
      <w:r>
        <w:rPr>
          <w:rFonts w:ascii="Arial" w:hAnsi="Arial" w:cs="Arial"/>
          <w:b/>
          <w:bCs/>
          <w:sz w:val="24"/>
          <w:szCs w:val="24"/>
          <w:u w:val="single"/>
        </w:rPr>
        <w:t>From</w:t>
      </w:r>
      <w:proofErr w:type="gramEnd"/>
      <w:r>
        <w:rPr>
          <w:rFonts w:ascii="Arial" w:hAnsi="Arial" w:cs="Arial"/>
          <w:b/>
          <w:bCs/>
          <w:sz w:val="24"/>
          <w:szCs w:val="24"/>
          <w:u w:val="single"/>
        </w:rPr>
        <w:t xml:space="preserve"> Youth U</w:t>
      </w:r>
      <w:r w:rsidRPr="00934598">
        <w:rPr>
          <w:rFonts w:ascii="Arial" w:hAnsi="Arial" w:cs="Arial"/>
          <w:b/>
          <w:bCs/>
          <w:sz w:val="24"/>
          <w:szCs w:val="24"/>
          <w:u w:val="single"/>
        </w:rPr>
        <w:t>nemployment</w:t>
      </w:r>
    </w:p>
    <w:p w:rsidR="00934598" w:rsidRDefault="003D1FB9" w:rsidP="00934598">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934598" w:rsidRPr="00934598">
        <w:rPr>
          <w:rFonts w:ascii="Arial" w:hAnsi="Arial" w:cs="Arial"/>
          <w:bCs/>
          <w:sz w:val="24"/>
          <w:szCs w:val="24"/>
        </w:rPr>
        <w:t xml:space="preserve">The 2013 International </w:t>
      </w:r>
      <w:proofErr w:type="spellStart"/>
      <w:r w:rsidR="00934598" w:rsidRPr="00934598">
        <w:rPr>
          <w:rFonts w:ascii="Arial" w:hAnsi="Arial" w:cs="Arial"/>
          <w:bCs/>
          <w:sz w:val="24"/>
          <w:szCs w:val="24"/>
        </w:rPr>
        <w:t>Labour</w:t>
      </w:r>
      <w:proofErr w:type="spellEnd"/>
      <w:r w:rsidR="00934598" w:rsidRPr="00934598">
        <w:rPr>
          <w:rFonts w:ascii="Arial" w:hAnsi="Arial" w:cs="Arial"/>
          <w:bCs/>
          <w:sz w:val="24"/>
          <w:szCs w:val="24"/>
        </w:rPr>
        <w:t xml:space="preserve"> </w:t>
      </w:r>
      <w:proofErr w:type="gramStart"/>
      <w:r w:rsidR="00934598" w:rsidRPr="00934598">
        <w:rPr>
          <w:rFonts w:ascii="Arial" w:hAnsi="Arial" w:cs="Arial"/>
          <w:bCs/>
          <w:sz w:val="24"/>
          <w:szCs w:val="24"/>
        </w:rPr>
        <w:t>Organization  report</w:t>
      </w:r>
      <w:proofErr w:type="gramEnd"/>
      <w:r w:rsidR="00934598" w:rsidRPr="00934598">
        <w:rPr>
          <w:rFonts w:ascii="Arial" w:hAnsi="Arial" w:cs="Arial"/>
          <w:bCs/>
          <w:sz w:val="24"/>
          <w:szCs w:val="24"/>
        </w:rPr>
        <w:t xml:space="preserve">  shows that the number of employed youth declined by 22.9 million from 2008 to 2012 despite the growth of the youth population by 12 million for the same period </w:t>
      </w:r>
      <w:r w:rsidR="00AC0ED4">
        <w:rPr>
          <w:rFonts w:ascii="Arial" w:hAnsi="Arial" w:cs="Arial"/>
          <w:bCs/>
          <w:sz w:val="24"/>
          <w:szCs w:val="24"/>
        </w:rPr>
        <w:t>(</w:t>
      </w:r>
      <w:proofErr w:type="spellStart"/>
      <w:r w:rsidR="00AC0ED4" w:rsidRPr="00024817">
        <w:rPr>
          <w:rFonts w:ascii="Arial" w:hAnsi="Arial" w:cs="Arial"/>
          <w:sz w:val="24"/>
          <w:szCs w:val="24"/>
        </w:rPr>
        <w:t>Mpofu</w:t>
      </w:r>
      <w:proofErr w:type="spellEnd"/>
      <w:r w:rsidR="00AC0ED4">
        <w:rPr>
          <w:rFonts w:ascii="Arial" w:hAnsi="Arial" w:cs="Arial"/>
          <w:sz w:val="24"/>
          <w:szCs w:val="24"/>
        </w:rPr>
        <w:t xml:space="preserve">, </w:t>
      </w:r>
      <w:r w:rsidR="00AC0ED4">
        <w:rPr>
          <w:rFonts w:ascii="Arial" w:hAnsi="Arial" w:cs="Arial"/>
          <w:sz w:val="24"/>
          <w:szCs w:val="24"/>
        </w:rPr>
        <w:t>2020)</w:t>
      </w:r>
      <w:r w:rsidR="00934598" w:rsidRPr="00934598">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574A1E" w:rsidRDefault="003D1FB9" w:rsidP="00934598">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934598" w:rsidRPr="00934598">
        <w:rPr>
          <w:rFonts w:ascii="Arial" w:hAnsi="Arial" w:cs="Arial"/>
          <w:bCs/>
          <w:sz w:val="24"/>
          <w:szCs w:val="24"/>
        </w:rPr>
        <w:t>The enormity of the problem of youth unemployment has made it a threat to the social, economic and political stability of most developing countries</w:t>
      </w:r>
      <w:r w:rsidR="00AC0ED4">
        <w:rPr>
          <w:rFonts w:ascii="Arial" w:hAnsi="Arial" w:cs="Arial"/>
          <w:bCs/>
          <w:sz w:val="24"/>
          <w:szCs w:val="24"/>
        </w:rPr>
        <w:t xml:space="preserve"> </w:t>
      </w:r>
      <w:r w:rsidR="00AC0ED4">
        <w:rPr>
          <w:rFonts w:ascii="Arial" w:hAnsi="Arial" w:cs="Arial"/>
          <w:bCs/>
          <w:sz w:val="24"/>
          <w:szCs w:val="24"/>
        </w:rPr>
        <w:t>(</w:t>
      </w:r>
      <w:proofErr w:type="spellStart"/>
      <w:r w:rsidR="00AC0ED4" w:rsidRPr="00024817">
        <w:rPr>
          <w:rFonts w:ascii="Arial" w:hAnsi="Arial" w:cs="Arial"/>
          <w:sz w:val="24"/>
          <w:szCs w:val="24"/>
        </w:rPr>
        <w:t>Mpofu</w:t>
      </w:r>
      <w:proofErr w:type="spellEnd"/>
      <w:r w:rsidR="00AC0ED4">
        <w:rPr>
          <w:rFonts w:ascii="Arial" w:hAnsi="Arial" w:cs="Arial"/>
          <w:sz w:val="24"/>
          <w:szCs w:val="24"/>
        </w:rPr>
        <w:t>, 2020)</w:t>
      </w:r>
      <w:r w:rsidR="00934598" w:rsidRPr="00934598">
        <w:rPr>
          <w:rFonts w:ascii="Arial" w:hAnsi="Arial" w:cs="Arial"/>
          <w:bCs/>
          <w:sz w:val="24"/>
          <w:szCs w:val="24"/>
        </w:rPr>
        <w:t xml:space="preserve">. Economically, youth unemployment has led to labor market instability, increased welfare costs, erosion of the tax base and unused investments in education and </w:t>
      </w:r>
      <w:proofErr w:type="gramStart"/>
      <w:r w:rsidR="00934598" w:rsidRPr="00934598">
        <w:rPr>
          <w:rFonts w:ascii="Arial" w:hAnsi="Arial" w:cs="Arial"/>
          <w:bCs/>
          <w:sz w:val="24"/>
          <w:szCs w:val="24"/>
        </w:rPr>
        <w:t>training</w:t>
      </w:r>
      <w:r w:rsidR="00663B1F">
        <w:rPr>
          <w:rFonts w:ascii="Arial" w:hAnsi="Arial" w:cs="Arial"/>
          <w:bCs/>
          <w:sz w:val="24"/>
          <w:szCs w:val="24"/>
        </w:rPr>
        <w:t>(</w:t>
      </w:r>
      <w:proofErr w:type="spellStart"/>
      <w:proofErr w:type="gramEnd"/>
      <w:r w:rsidR="00663B1F" w:rsidRPr="00024817">
        <w:rPr>
          <w:rFonts w:ascii="Arial" w:hAnsi="Arial" w:cs="Arial"/>
          <w:sz w:val="24"/>
          <w:szCs w:val="24"/>
        </w:rPr>
        <w:t>Mpofu</w:t>
      </w:r>
      <w:proofErr w:type="spellEnd"/>
      <w:r w:rsidR="00663B1F">
        <w:rPr>
          <w:rFonts w:ascii="Arial" w:hAnsi="Arial" w:cs="Arial"/>
          <w:sz w:val="24"/>
          <w:szCs w:val="24"/>
        </w:rPr>
        <w:t>, 2020)</w:t>
      </w:r>
      <w:r w:rsidR="00934598" w:rsidRPr="00934598">
        <w:rPr>
          <w:rFonts w:ascii="Arial" w:hAnsi="Arial" w:cs="Arial"/>
          <w:bCs/>
          <w:sz w:val="24"/>
          <w:szCs w:val="24"/>
        </w:rPr>
        <w:t>. Socially, youth unemployment is not only of concern to the unemployed but also to the family members of the unemployed and the general society</w:t>
      </w:r>
      <w:r w:rsidR="00AC0ED4">
        <w:rPr>
          <w:rFonts w:ascii="Arial" w:hAnsi="Arial" w:cs="Arial"/>
          <w:bCs/>
          <w:sz w:val="24"/>
          <w:szCs w:val="24"/>
        </w:rPr>
        <w:t xml:space="preserve"> </w:t>
      </w:r>
      <w:r w:rsidR="00AC0ED4">
        <w:rPr>
          <w:rFonts w:ascii="Arial" w:hAnsi="Arial" w:cs="Arial"/>
          <w:bCs/>
          <w:sz w:val="24"/>
          <w:szCs w:val="24"/>
        </w:rPr>
        <w:t>(</w:t>
      </w:r>
      <w:proofErr w:type="spellStart"/>
      <w:r w:rsidR="00AC0ED4" w:rsidRPr="00024817">
        <w:rPr>
          <w:rFonts w:ascii="Arial" w:hAnsi="Arial" w:cs="Arial"/>
          <w:sz w:val="24"/>
          <w:szCs w:val="24"/>
        </w:rPr>
        <w:t>Mpofu</w:t>
      </w:r>
      <w:proofErr w:type="spellEnd"/>
      <w:r w:rsidR="00AC0ED4">
        <w:rPr>
          <w:rFonts w:ascii="Arial" w:hAnsi="Arial" w:cs="Arial"/>
          <w:sz w:val="24"/>
          <w:szCs w:val="24"/>
        </w:rPr>
        <w:t>, 2020)</w:t>
      </w:r>
      <w:r w:rsidR="00934598" w:rsidRPr="00934598">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AC0ED4" w:rsidRDefault="003D1FB9" w:rsidP="00AC0ED4">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AC0ED4" w:rsidRPr="00AC0ED4">
        <w:rPr>
          <w:rFonts w:ascii="Arial" w:hAnsi="Arial" w:cs="Arial"/>
          <w:bCs/>
          <w:sz w:val="24"/>
          <w:szCs w:val="24"/>
        </w:rPr>
        <w:t>The problem of youth unemployment and under-e</w:t>
      </w:r>
      <w:r w:rsidR="00663B1F">
        <w:rPr>
          <w:rFonts w:ascii="Arial" w:hAnsi="Arial" w:cs="Arial"/>
          <w:bCs/>
          <w:sz w:val="24"/>
          <w:szCs w:val="24"/>
        </w:rPr>
        <w:t>mployment</w:t>
      </w:r>
      <w:r w:rsidR="00AC0ED4" w:rsidRPr="00AC0ED4">
        <w:rPr>
          <w:rFonts w:ascii="Arial" w:hAnsi="Arial" w:cs="Arial"/>
          <w:bCs/>
          <w:sz w:val="24"/>
          <w:szCs w:val="24"/>
        </w:rPr>
        <w:t xml:space="preserve"> poses complex economic, social and moral policy issues</w:t>
      </w:r>
      <w:r w:rsidR="00AC0ED4">
        <w:rPr>
          <w:rFonts w:ascii="Arial" w:hAnsi="Arial" w:cs="Arial"/>
          <w:bCs/>
          <w:sz w:val="24"/>
          <w:szCs w:val="24"/>
        </w:rPr>
        <w:t xml:space="preserve"> </w:t>
      </w:r>
      <w:r w:rsidR="00AC0ED4">
        <w:rPr>
          <w:rFonts w:ascii="Arial" w:hAnsi="Arial" w:cs="Arial"/>
          <w:bCs/>
          <w:sz w:val="24"/>
          <w:szCs w:val="24"/>
        </w:rPr>
        <w:t>(</w:t>
      </w:r>
      <w:proofErr w:type="spellStart"/>
      <w:r w:rsidR="00AC0ED4" w:rsidRPr="00024817">
        <w:rPr>
          <w:rFonts w:ascii="Arial" w:hAnsi="Arial" w:cs="Arial"/>
          <w:sz w:val="24"/>
          <w:szCs w:val="24"/>
        </w:rPr>
        <w:t>Mpofu</w:t>
      </w:r>
      <w:proofErr w:type="spellEnd"/>
      <w:r w:rsidR="00AC0ED4">
        <w:rPr>
          <w:rFonts w:ascii="Arial" w:hAnsi="Arial" w:cs="Arial"/>
          <w:sz w:val="24"/>
          <w:szCs w:val="24"/>
        </w:rPr>
        <w:t>, 2020)</w:t>
      </w:r>
      <w:r w:rsidR="00AC0ED4" w:rsidRPr="00AC0ED4">
        <w:rPr>
          <w:rFonts w:ascii="Arial" w:hAnsi="Arial" w:cs="Arial"/>
          <w:bCs/>
          <w:sz w:val="24"/>
          <w:szCs w:val="24"/>
        </w:rPr>
        <w:t>. The youth are undeniably among the most important formidable force and resource a country can have in order to boost its social and economic development</w:t>
      </w:r>
      <w:r w:rsidR="00AC0ED4">
        <w:rPr>
          <w:rFonts w:ascii="Arial" w:hAnsi="Arial" w:cs="Arial"/>
          <w:bCs/>
          <w:sz w:val="24"/>
          <w:szCs w:val="24"/>
        </w:rPr>
        <w:t xml:space="preserve"> </w:t>
      </w:r>
      <w:r w:rsidR="00AC0ED4">
        <w:rPr>
          <w:rFonts w:ascii="Arial" w:hAnsi="Arial" w:cs="Arial"/>
          <w:bCs/>
          <w:sz w:val="24"/>
          <w:szCs w:val="24"/>
        </w:rPr>
        <w:t>(</w:t>
      </w:r>
      <w:proofErr w:type="spellStart"/>
      <w:r w:rsidR="00AC0ED4" w:rsidRPr="00024817">
        <w:rPr>
          <w:rFonts w:ascii="Arial" w:hAnsi="Arial" w:cs="Arial"/>
          <w:sz w:val="24"/>
          <w:szCs w:val="24"/>
        </w:rPr>
        <w:t>Mpofu</w:t>
      </w:r>
      <w:proofErr w:type="spellEnd"/>
      <w:r w:rsidR="00AC0ED4">
        <w:rPr>
          <w:rFonts w:ascii="Arial" w:hAnsi="Arial" w:cs="Arial"/>
          <w:sz w:val="24"/>
          <w:szCs w:val="24"/>
        </w:rPr>
        <w:t>, 2020)</w:t>
      </w:r>
      <w:r w:rsidR="00AC0ED4" w:rsidRPr="00AC0ED4">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AC0ED4" w:rsidRPr="00AC0ED4">
        <w:rPr>
          <w:rFonts w:ascii="Arial" w:hAnsi="Arial" w:cs="Arial"/>
          <w:bCs/>
          <w:sz w:val="24"/>
          <w:szCs w:val="24"/>
        </w:rPr>
        <w:t xml:space="preserve"> </w:t>
      </w:r>
    </w:p>
    <w:p w:rsidR="00AC0ED4" w:rsidRDefault="003D1FB9" w:rsidP="00AC0ED4">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AC0ED4" w:rsidRPr="00AC0ED4">
        <w:rPr>
          <w:rFonts w:ascii="Arial" w:hAnsi="Arial" w:cs="Arial"/>
          <w:bCs/>
          <w:sz w:val="24"/>
          <w:szCs w:val="24"/>
        </w:rPr>
        <w:t>In addition to</w:t>
      </w:r>
      <w:r w:rsidR="00AC0ED4">
        <w:rPr>
          <w:rFonts w:ascii="Arial" w:hAnsi="Arial" w:cs="Arial"/>
          <w:bCs/>
          <w:sz w:val="24"/>
          <w:szCs w:val="24"/>
        </w:rPr>
        <w:t xml:space="preserve"> </w:t>
      </w:r>
      <w:proofErr w:type="spellStart"/>
      <w:r w:rsidR="00AC0ED4" w:rsidRPr="00024817">
        <w:rPr>
          <w:rFonts w:ascii="Arial" w:hAnsi="Arial" w:cs="Arial"/>
          <w:sz w:val="24"/>
          <w:szCs w:val="24"/>
        </w:rPr>
        <w:t>Mpofu</w:t>
      </w:r>
      <w:proofErr w:type="spellEnd"/>
      <w:r w:rsidR="00AC0ED4">
        <w:rPr>
          <w:rFonts w:ascii="Arial" w:hAnsi="Arial" w:cs="Arial"/>
          <w:sz w:val="24"/>
          <w:szCs w:val="24"/>
        </w:rPr>
        <w:t xml:space="preserve"> </w:t>
      </w:r>
      <w:r w:rsidR="00AC0ED4">
        <w:rPr>
          <w:rFonts w:ascii="Arial" w:hAnsi="Arial" w:cs="Arial"/>
          <w:sz w:val="24"/>
          <w:szCs w:val="24"/>
        </w:rPr>
        <w:t>(</w:t>
      </w:r>
      <w:r w:rsidR="00AC0ED4">
        <w:rPr>
          <w:rFonts w:ascii="Arial" w:hAnsi="Arial" w:cs="Arial"/>
          <w:sz w:val="24"/>
          <w:szCs w:val="24"/>
        </w:rPr>
        <w:t>2020)</w:t>
      </w:r>
      <w:r w:rsidR="00AC0ED4">
        <w:rPr>
          <w:rFonts w:ascii="Arial" w:hAnsi="Arial" w:cs="Arial"/>
          <w:sz w:val="24"/>
          <w:szCs w:val="24"/>
        </w:rPr>
        <w:t>,</w:t>
      </w:r>
      <w:r w:rsidR="00AC0ED4" w:rsidRPr="00AC0ED4">
        <w:rPr>
          <w:rFonts w:ascii="Arial" w:hAnsi="Arial" w:cs="Arial"/>
          <w:bCs/>
          <w:sz w:val="24"/>
          <w:szCs w:val="24"/>
        </w:rPr>
        <w:t xml:space="preserve"> being </w:t>
      </w:r>
      <w:r w:rsidR="00AC0ED4">
        <w:rPr>
          <w:rFonts w:ascii="Arial" w:hAnsi="Arial" w:cs="Arial"/>
          <w:bCs/>
          <w:sz w:val="24"/>
          <w:szCs w:val="24"/>
        </w:rPr>
        <w:t xml:space="preserve">in </w:t>
      </w:r>
      <w:r w:rsidR="00AC0ED4" w:rsidRPr="00AC0ED4">
        <w:rPr>
          <w:rFonts w:ascii="Arial" w:hAnsi="Arial" w:cs="Arial"/>
          <w:bCs/>
          <w:sz w:val="24"/>
          <w:szCs w:val="24"/>
        </w:rPr>
        <w:t>lar</w:t>
      </w:r>
      <w:r w:rsidR="00AC0ED4">
        <w:rPr>
          <w:rFonts w:ascii="Arial" w:hAnsi="Arial" w:cs="Arial"/>
          <w:bCs/>
          <w:sz w:val="24"/>
          <w:szCs w:val="24"/>
        </w:rPr>
        <w:t>ge</w:t>
      </w:r>
      <w:r w:rsidR="00AC0ED4" w:rsidRPr="00AC0ED4">
        <w:rPr>
          <w:rFonts w:ascii="Arial" w:hAnsi="Arial" w:cs="Arial"/>
          <w:bCs/>
          <w:sz w:val="24"/>
          <w:szCs w:val="24"/>
        </w:rPr>
        <w:t xml:space="preserve"> number, the youth are energetic and if they are well coordinated and actively engaged in economic activities, could contribute significantly to socio-economic development</w:t>
      </w:r>
      <w:r w:rsidR="00663B1F">
        <w:rPr>
          <w:rFonts w:ascii="Arial" w:hAnsi="Arial" w:cs="Arial"/>
          <w:bCs/>
          <w:sz w:val="24"/>
          <w:szCs w:val="24"/>
        </w:rPr>
        <w:t xml:space="preserve"> </w:t>
      </w:r>
      <w:r w:rsidR="00AC0ED4">
        <w:rPr>
          <w:rFonts w:ascii="Arial" w:hAnsi="Arial" w:cs="Arial"/>
          <w:bCs/>
          <w:sz w:val="24"/>
          <w:szCs w:val="24"/>
        </w:rPr>
        <w:t>(</w:t>
      </w:r>
      <w:proofErr w:type="spellStart"/>
      <w:r w:rsidR="00AC0ED4" w:rsidRPr="00024817">
        <w:rPr>
          <w:rFonts w:ascii="Arial" w:hAnsi="Arial" w:cs="Arial"/>
          <w:sz w:val="24"/>
          <w:szCs w:val="24"/>
        </w:rPr>
        <w:t>Mpofu</w:t>
      </w:r>
      <w:proofErr w:type="spellEnd"/>
      <w:r w:rsidR="00AC0ED4">
        <w:rPr>
          <w:rFonts w:ascii="Arial" w:hAnsi="Arial" w:cs="Arial"/>
          <w:sz w:val="24"/>
          <w:szCs w:val="24"/>
        </w:rPr>
        <w:t>, 2020)</w:t>
      </w:r>
      <w:r w:rsidR="00AC0ED4" w:rsidRPr="00AC0ED4">
        <w:rPr>
          <w:rFonts w:ascii="Arial" w:hAnsi="Arial" w:cs="Arial"/>
          <w:bCs/>
          <w:sz w:val="24"/>
          <w:szCs w:val="24"/>
        </w:rPr>
        <w:t xml:space="preserve">. Though youth unemployment is among the major challenges facing both developed and developing countries in the world today, the problem is more acute in developing </w:t>
      </w:r>
      <w:proofErr w:type="gramStart"/>
      <w:r w:rsidR="00AC0ED4" w:rsidRPr="00AC0ED4">
        <w:rPr>
          <w:rFonts w:ascii="Arial" w:hAnsi="Arial" w:cs="Arial"/>
          <w:bCs/>
          <w:sz w:val="24"/>
          <w:szCs w:val="24"/>
        </w:rPr>
        <w:t>countries</w:t>
      </w:r>
      <w:r w:rsidR="00AC0ED4">
        <w:rPr>
          <w:rFonts w:ascii="Arial" w:hAnsi="Arial" w:cs="Arial"/>
          <w:bCs/>
          <w:sz w:val="24"/>
          <w:szCs w:val="24"/>
        </w:rPr>
        <w:t>(</w:t>
      </w:r>
      <w:proofErr w:type="spellStart"/>
      <w:proofErr w:type="gramEnd"/>
      <w:r w:rsidR="00AC0ED4" w:rsidRPr="00024817">
        <w:rPr>
          <w:rFonts w:ascii="Arial" w:hAnsi="Arial" w:cs="Arial"/>
          <w:sz w:val="24"/>
          <w:szCs w:val="24"/>
        </w:rPr>
        <w:t>Mpofu</w:t>
      </w:r>
      <w:proofErr w:type="spellEnd"/>
      <w:r w:rsidR="00AC0ED4">
        <w:rPr>
          <w:rFonts w:ascii="Arial" w:hAnsi="Arial" w:cs="Arial"/>
          <w:sz w:val="24"/>
          <w:szCs w:val="24"/>
        </w:rPr>
        <w:t>, 2020)</w:t>
      </w:r>
      <w:r w:rsidR="00AC0ED4" w:rsidRPr="00AC0ED4">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AC0ED4" w:rsidRPr="00AC0ED4">
        <w:rPr>
          <w:rFonts w:ascii="Arial" w:hAnsi="Arial" w:cs="Arial"/>
          <w:bCs/>
          <w:sz w:val="24"/>
          <w:szCs w:val="24"/>
        </w:rPr>
        <w:t xml:space="preserve"> </w:t>
      </w:r>
    </w:p>
    <w:p w:rsidR="00AC0ED4" w:rsidRDefault="00AC0ED4" w:rsidP="00AC0ED4">
      <w:pPr>
        <w:spacing w:line="360" w:lineRule="auto"/>
        <w:jc w:val="both"/>
        <w:rPr>
          <w:rFonts w:ascii="Arial" w:hAnsi="Arial" w:cs="Arial"/>
          <w:bCs/>
          <w:sz w:val="24"/>
          <w:szCs w:val="24"/>
        </w:rPr>
      </w:pPr>
      <w:r w:rsidRPr="00AC0ED4">
        <w:rPr>
          <w:rFonts w:ascii="Arial" w:hAnsi="Arial" w:cs="Arial"/>
          <w:bCs/>
          <w:sz w:val="24"/>
          <w:szCs w:val="24"/>
        </w:rPr>
        <w:t>Unemployment has caused a surge in all sorts of vices including participation in politically motivated violence, spread of HIV/AIDS and drug abuse among the youth</w:t>
      </w:r>
      <w:r>
        <w:rPr>
          <w:rFonts w:ascii="Arial" w:hAnsi="Arial" w:cs="Arial"/>
          <w:bCs/>
          <w:sz w:val="24"/>
          <w:szCs w:val="24"/>
        </w:rPr>
        <w:t xml:space="preserve"> </w:t>
      </w:r>
      <w:r>
        <w:rPr>
          <w:rFonts w:ascii="Arial" w:hAnsi="Arial" w:cs="Arial"/>
          <w:bCs/>
          <w:sz w:val="24"/>
          <w:szCs w:val="24"/>
        </w:rPr>
        <w:t>(</w:t>
      </w:r>
      <w:proofErr w:type="spellStart"/>
      <w:r w:rsidRPr="00024817">
        <w:rPr>
          <w:rFonts w:ascii="Arial" w:hAnsi="Arial" w:cs="Arial"/>
          <w:sz w:val="24"/>
          <w:szCs w:val="24"/>
        </w:rPr>
        <w:t>Mpofu</w:t>
      </w:r>
      <w:proofErr w:type="spellEnd"/>
      <w:r>
        <w:rPr>
          <w:rFonts w:ascii="Arial" w:hAnsi="Arial" w:cs="Arial"/>
          <w:sz w:val="24"/>
          <w:szCs w:val="24"/>
        </w:rPr>
        <w:t>, 2020)</w:t>
      </w:r>
      <w:r w:rsidRPr="00AC0ED4">
        <w:rPr>
          <w:rFonts w:ascii="Arial" w:hAnsi="Arial" w:cs="Arial"/>
          <w:bCs/>
          <w:sz w:val="24"/>
          <w:szCs w:val="24"/>
        </w:rPr>
        <w:t>.</w:t>
      </w:r>
    </w:p>
    <w:p w:rsidR="00AC0ED4" w:rsidRDefault="00AC0ED4" w:rsidP="00AC0ED4">
      <w:pPr>
        <w:spacing w:line="360" w:lineRule="auto"/>
        <w:jc w:val="both"/>
        <w:rPr>
          <w:rFonts w:ascii="Arial" w:hAnsi="Arial" w:cs="Arial"/>
          <w:bCs/>
          <w:sz w:val="24"/>
          <w:szCs w:val="24"/>
        </w:rPr>
      </w:pPr>
      <w:r w:rsidRPr="00AC0ED4">
        <w:rPr>
          <w:rFonts w:ascii="Arial" w:hAnsi="Arial" w:cs="Arial"/>
          <w:bCs/>
          <w:sz w:val="24"/>
          <w:szCs w:val="24"/>
        </w:rPr>
        <w:t xml:space="preserve">Youth unemployment has </w:t>
      </w:r>
      <w:r>
        <w:rPr>
          <w:rFonts w:ascii="Arial" w:hAnsi="Arial" w:cs="Arial"/>
          <w:bCs/>
          <w:sz w:val="24"/>
          <w:szCs w:val="24"/>
        </w:rPr>
        <w:t xml:space="preserve">further </w:t>
      </w:r>
      <w:r w:rsidRPr="00AC0ED4">
        <w:rPr>
          <w:rFonts w:ascii="Arial" w:hAnsi="Arial" w:cs="Arial"/>
          <w:bCs/>
          <w:sz w:val="24"/>
          <w:szCs w:val="24"/>
        </w:rPr>
        <w:t>contributed to the increase in international legal and illegal migration as unemployed youth go in search of decent employment as well as better life</w:t>
      </w:r>
      <w:r>
        <w:rPr>
          <w:rFonts w:ascii="Arial" w:hAnsi="Arial" w:cs="Arial"/>
          <w:bCs/>
          <w:sz w:val="24"/>
          <w:szCs w:val="24"/>
        </w:rPr>
        <w:t xml:space="preserve"> </w:t>
      </w:r>
      <w:r>
        <w:rPr>
          <w:rFonts w:ascii="Arial" w:hAnsi="Arial" w:cs="Arial"/>
          <w:bCs/>
          <w:sz w:val="24"/>
          <w:szCs w:val="24"/>
        </w:rPr>
        <w:t>(</w:t>
      </w:r>
      <w:proofErr w:type="spellStart"/>
      <w:r w:rsidRPr="00024817">
        <w:rPr>
          <w:rFonts w:ascii="Arial" w:hAnsi="Arial" w:cs="Arial"/>
          <w:sz w:val="24"/>
          <w:szCs w:val="24"/>
        </w:rPr>
        <w:t>Mpofu</w:t>
      </w:r>
      <w:proofErr w:type="spellEnd"/>
      <w:r>
        <w:rPr>
          <w:rFonts w:ascii="Arial" w:hAnsi="Arial" w:cs="Arial"/>
          <w:sz w:val="24"/>
          <w:szCs w:val="24"/>
        </w:rPr>
        <w:t>, 2020)</w:t>
      </w:r>
      <w:r w:rsidRPr="00AC0ED4">
        <w:rPr>
          <w:rFonts w:ascii="Arial" w:hAnsi="Arial" w:cs="Arial"/>
          <w:bCs/>
          <w:sz w:val="24"/>
          <w:szCs w:val="24"/>
        </w:rPr>
        <w:t xml:space="preserve">. </w:t>
      </w:r>
    </w:p>
    <w:p w:rsidR="005C4900" w:rsidRDefault="00AC0ED4" w:rsidP="00AC0ED4">
      <w:pPr>
        <w:spacing w:line="360" w:lineRule="auto"/>
        <w:jc w:val="both"/>
        <w:rPr>
          <w:rFonts w:ascii="Arial" w:hAnsi="Arial" w:cs="Arial"/>
          <w:bCs/>
          <w:sz w:val="24"/>
          <w:szCs w:val="24"/>
        </w:rPr>
      </w:pPr>
      <w:r w:rsidRPr="00AC0ED4">
        <w:rPr>
          <w:rFonts w:ascii="Arial" w:hAnsi="Arial" w:cs="Arial"/>
          <w:bCs/>
          <w:sz w:val="24"/>
          <w:szCs w:val="24"/>
        </w:rPr>
        <w:t>Evidence has also shown that youth unemployment results in malnutrition, mental illness and loss of self-confidence resulting in depression</w:t>
      </w:r>
      <w:r w:rsidR="009A7462">
        <w:rPr>
          <w:rFonts w:ascii="Arial" w:hAnsi="Arial" w:cs="Arial"/>
          <w:bCs/>
          <w:sz w:val="24"/>
          <w:szCs w:val="24"/>
        </w:rPr>
        <w:t xml:space="preserve"> </w:t>
      </w:r>
      <w:r w:rsidR="009A7462">
        <w:rPr>
          <w:rFonts w:ascii="Arial" w:hAnsi="Arial" w:cs="Arial"/>
          <w:bCs/>
          <w:sz w:val="24"/>
          <w:szCs w:val="24"/>
        </w:rPr>
        <w:t>(</w:t>
      </w:r>
      <w:proofErr w:type="spellStart"/>
      <w:r w:rsidR="009A7462" w:rsidRPr="00024817">
        <w:rPr>
          <w:rFonts w:ascii="Arial" w:hAnsi="Arial" w:cs="Arial"/>
          <w:sz w:val="24"/>
          <w:szCs w:val="24"/>
        </w:rPr>
        <w:t>Mpofu</w:t>
      </w:r>
      <w:proofErr w:type="spellEnd"/>
      <w:r w:rsidR="009A7462">
        <w:rPr>
          <w:rFonts w:ascii="Arial" w:hAnsi="Arial" w:cs="Arial"/>
          <w:sz w:val="24"/>
          <w:szCs w:val="24"/>
        </w:rPr>
        <w:t>, 2020)</w:t>
      </w:r>
      <w:r w:rsidRPr="00AC0ED4">
        <w:rPr>
          <w:rFonts w:ascii="Arial" w:hAnsi="Arial" w:cs="Arial"/>
          <w:bCs/>
          <w:sz w:val="24"/>
          <w:szCs w:val="24"/>
        </w:rPr>
        <w:t xml:space="preserve">. It is also associated </w:t>
      </w:r>
      <w:r w:rsidRPr="00AC0ED4">
        <w:rPr>
          <w:rFonts w:ascii="Arial" w:hAnsi="Arial" w:cs="Arial"/>
          <w:bCs/>
          <w:sz w:val="24"/>
          <w:szCs w:val="24"/>
        </w:rPr>
        <w:lastRenderedPageBreak/>
        <w:t>with high stress leading to persons committing suicide and poor physical health and heart attack in later life</w:t>
      </w:r>
      <w:r w:rsidR="005C4900">
        <w:rPr>
          <w:rFonts w:ascii="Arial" w:hAnsi="Arial" w:cs="Arial"/>
          <w:bCs/>
          <w:sz w:val="24"/>
          <w:szCs w:val="24"/>
        </w:rPr>
        <w:t xml:space="preserve"> </w:t>
      </w:r>
      <w:r w:rsidR="005C4900">
        <w:rPr>
          <w:rFonts w:ascii="Arial" w:hAnsi="Arial" w:cs="Arial"/>
          <w:bCs/>
          <w:sz w:val="24"/>
          <w:szCs w:val="24"/>
        </w:rPr>
        <w:t>(</w:t>
      </w:r>
      <w:proofErr w:type="spellStart"/>
      <w:r w:rsidR="005C4900" w:rsidRPr="00024817">
        <w:rPr>
          <w:rFonts w:ascii="Arial" w:hAnsi="Arial" w:cs="Arial"/>
          <w:sz w:val="24"/>
          <w:szCs w:val="24"/>
        </w:rPr>
        <w:t>Mpofu</w:t>
      </w:r>
      <w:proofErr w:type="spellEnd"/>
      <w:r w:rsidR="005C4900">
        <w:rPr>
          <w:rFonts w:ascii="Arial" w:hAnsi="Arial" w:cs="Arial"/>
          <w:sz w:val="24"/>
          <w:szCs w:val="24"/>
        </w:rPr>
        <w:t>, 2020)</w:t>
      </w:r>
      <w:r w:rsidRPr="00AC0ED4">
        <w:rPr>
          <w:rFonts w:ascii="Arial" w:hAnsi="Arial" w:cs="Arial"/>
          <w:bCs/>
          <w:sz w:val="24"/>
          <w:szCs w:val="24"/>
        </w:rPr>
        <w:t xml:space="preserve">. </w:t>
      </w:r>
    </w:p>
    <w:p w:rsidR="005C4900" w:rsidRDefault="003D1FB9" w:rsidP="00AC0ED4">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5C4900">
        <w:rPr>
          <w:rFonts w:ascii="Arial" w:hAnsi="Arial" w:cs="Arial"/>
          <w:bCs/>
          <w:sz w:val="24"/>
          <w:szCs w:val="24"/>
        </w:rPr>
        <w:t>Hence y</w:t>
      </w:r>
      <w:r w:rsidR="00AC0ED4" w:rsidRPr="00AC0ED4">
        <w:rPr>
          <w:rFonts w:ascii="Arial" w:hAnsi="Arial" w:cs="Arial"/>
          <w:bCs/>
          <w:sz w:val="24"/>
          <w:szCs w:val="24"/>
        </w:rPr>
        <w:t>outh unemployment also brings stress to the societies and families who after high investment in the youth education, expect them to be employed and hence contribute to the wellbeing of family and society</w:t>
      </w:r>
      <w:r w:rsidR="009A7462">
        <w:rPr>
          <w:rFonts w:ascii="Arial" w:hAnsi="Arial" w:cs="Arial"/>
          <w:bCs/>
          <w:sz w:val="24"/>
          <w:szCs w:val="24"/>
        </w:rPr>
        <w:t xml:space="preserve"> </w:t>
      </w:r>
      <w:r w:rsidR="005C4900">
        <w:rPr>
          <w:rFonts w:ascii="Arial" w:hAnsi="Arial" w:cs="Arial"/>
          <w:bCs/>
          <w:sz w:val="24"/>
          <w:szCs w:val="24"/>
        </w:rPr>
        <w:t>(</w:t>
      </w:r>
      <w:proofErr w:type="spellStart"/>
      <w:r w:rsidR="005C4900" w:rsidRPr="00024817">
        <w:rPr>
          <w:rFonts w:ascii="Arial" w:hAnsi="Arial" w:cs="Arial"/>
          <w:sz w:val="24"/>
          <w:szCs w:val="24"/>
        </w:rPr>
        <w:t>Mpofu</w:t>
      </w:r>
      <w:proofErr w:type="spellEnd"/>
      <w:r w:rsidR="005C4900">
        <w:rPr>
          <w:rFonts w:ascii="Arial" w:hAnsi="Arial" w:cs="Arial"/>
          <w:sz w:val="24"/>
          <w:szCs w:val="24"/>
        </w:rPr>
        <w:t>, 2020)</w:t>
      </w:r>
      <w:r w:rsidR="00AC0ED4" w:rsidRPr="00AC0ED4">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AC0ED4" w:rsidRPr="00AC0ED4">
        <w:rPr>
          <w:rFonts w:ascii="Arial" w:hAnsi="Arial" w:cs="Arial"/>
          <w:bCs/>
          <w:sz w:val="24"/>
          <w:szCs w:val="24"/>
        </w:rPr>
        <w:t xml:space="preserve"> </w:t>
      </w:r>
    </w:p>
    <w:p w:rsidR="005C4900" w:rsidRDefault="005C4900" w:rsidP="00AC0ED4">
      <w:pPr>
        <w:spacing w:line="360" w:lineRule="auto"/>
        <w:jc w:val="both"/>
        <w:rPr>
          <w:rFonts w:ascii="Arial" w:hAnsi="Arial" w:cs="Arial"/>
          <w:bCs/>
          <w:sz w:val="24"/>
          <w:szCs w:val="24"/>
        </w:rPr>
      </w:pPr>
      <w:proofErr w:type="spellStart"/>
      <w:r w:rsidRPr="00024817">
        <w:rPr>
          <w:rFonts w:ascii="Arial" w:hAnsi="Arial" w:cs="Arial"/>
          <w:sz w:val="24"/>
          <w:szCs w:val="24"/>
        </w:rPr>
        <w:t>Mpofu</w:t>
      </w:r>
      <w:proofErr w:type="spellEnd"/>
      <w:r>
        <w:rPr>
          <w:rFonts w:ascii="Arial" w:hAnsi="Arial" w:cs="Arial"/>
          <w:sz w:val="24"/>
          <w:szCs w:val="24"/>
        </w:rPr>
        <w:t xml:space="preserve"> </w:t>
      </w:r>
      <w:r>
        <w:rPr>
          <w:rFonts w:ascii="Arial" w:hAnsi="Arial" w:cs="Arial"/>
          <w:sz w:val="24"/>
          <w:szCs w:val="24"/>
        </w:rPr>
        <w:t>(</w:t>
      </w:r>
      <w:r>
        <w:rPr>
          <w:rFonts w:ascii="Arial" w:hAnsi="Arial" w:cs="Arial"/>
          <w:sz w:val="24"/>
          <w:szCs w:val="24"/>
        </w:rPr>
        <w:t>2020)</w:t>
      </w:r>
      <w:r>
        <w:rPr>
          <w:rFonts w:ascii="Arial" w:hAnsi="Arial" w:cs="Arial"/>
          <w:bCs/>
          <w:sz w:val="24"/>
          <w:szCs w:val="24"/>
        </w:rPr>
        <w:t xml:space="preserve"> concludes the thoughts with a note that t</w:t>
      </w:r>
      <w:r w:rsidR="00AC0ED4" w:rsidRPr="00AC0ED4">
        <w:rPr>
          <w:rFonts w:ascii="Arial" w:hAnsi="Arial" w:cs="Arial"/>
          <w:bCs/>
          <w:sz w:val="24"/>
          <w:szCs w:val="24"/>
        </w:rPr>
        <w:t>here are also cases of youth who end up engaging in criminal activities, drug addiction and prostitution which takes them away from normal labor market activities. It is now n</w:t>
      </w:r>
      <w:r w:rsidR="009A7462">
        <w:rPr>
          <w:rFonts w:ascii="Arial" w:hAnsi="Arial" w:cs="Arial"/>
          <w:bCs/>
          <w:sz w:val="24"/>
          <w:szCs w:val="24"/>
        </w:rPr>
        <w:t>ormal in urban areas,</w:t>
      </w:r>
      <w:r w:rsidR="00AC0ED4" w:rsidRPr="00AC0ED4">
        <w:rPr>
          <w:rFonts w:ascii="Arial" w:hAnsi="Arial" w:cs="Arial"/>
          <w:bCs/>
          <w:sz w:val="24"/>
          <w:szCs w:val="24"/>
        </w:rPr>
        <w:t xml:space="preserve"> to find young women and girls engaging in activities like prostitution</w:t>
      </w:r>
      <w:r w:rsidR="009A7462">
        <w:rPr>
          <w:rFonts w:ascii="Arial" w:hAnsi="Arial" w:cs="Arial"/>
          <w:bCs/>
          <w:sz w:val="24"/>
          <w:szCs w:val="24"/>
        </w:rPr>
        <w:t xml:space="preserve"> </w:t>
      </w:r>
      <w:r>
        <w:rPr>
          <w:rFonts w:ascii="Arial" w:hAnsi="Arial" w:cs="Arial"/>
          <w:bCs/>
          <w:sz w:val="24"/>
          <w:szCs w:val="24"/>
        </w:rPr>
        <w:t>(</w:t>
      </w:r>
      <w:proofErr w:type="spellStart"/>
      <w:r w:rsidRPr="00024817">
        <w:rPr>
          <w:rFonts w:ascii="Arial" w:hAnsi="Arial" w:cs="Arial"/>
          <w:sz w:val="24"/>
          <w:szCs w:val="24"/>
        </w:rPr>
        <w:t>Mpofu</w:t>
      </w:r>
      <w:proofErr w:type="spellEnd"/>
      <w:r>
        <w:rPr>
          <w:rFonts w:ascii="Arial" w:hAnsi="Arial" w:cs="Arial"/>
          <w:sz w:val="24"/>
          <w:szCs w:val="24"/>
        </w:rPr>
        <w:t>, 2020)</w:t>
      </w:r>
      <w:r w:rsidRPr="00AC0ED4">
        <w:rPr>
          <w:rFonts w:ascii="Arial" w:hAnsi="Arial" w:cs="Arial"/>
          <w:bCs/>
          <w:sz w:val="24"/>
          <w:szCs w:val="24"/>
        </w:rPr>
        <w:t>.</w:t>
      </w:r>
      <w:r w:rsidR="00AC0ED4" w:rsidRPr="00AC0ED4">
        <w:rPr>
          <w:rFonts w:ascii="Arial" w:hAnsi="Arial" w:cs="Arial"/>
          <w:bCs/>
          <w:sz w:val="24"/>
          <w:szCs w:val="24"/>
        </w:rPr>
        <w:t xml:space="preserve"> </w:t>
      </w:r>
    </w:p>
    <w:p w:rsidR="00AC0ED4" w:rsidRDefault="003D1FB9" w:rsidP="00AC0ED4">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AC0ED4" w:rsidRPr="00AC0ED4">
        <w:rPr>
          <w:rFonts w:ascii="Arial" w:hAnsi="Arial" w:cs="Arial"/>
          <w:bCs/>
          <w:sz w:val="24"/>
          <w:szCs w:val="24"/>
        </w:rPr>
        <w:t>Most of these acts emanate from the problem of youth unemployment</w:t>
      </w:r>
      <w:r w:rsidR="005C4900">
        <w:rPr>
          <w:rFonts w:ascii="Arial" w:hAnsi="Arial" w:cs="Arial"/>
          <w:bCs/>
          <w:sz w:val="24"/>
          <w:szCs w:val="24"/>
        </w:rPr>
        <w:t xml:space="preserve"> </w:t>
      </w:r>
      <w:r w:rsidR="005C4900">
        <w:rPr>
          <w:rFonts w:ascii="Arial" w:hAnsi="Arial" w:cs="Arial"/>
          <w:bCs/>
          <w:sz w:val="24"/>
          <w:szCs w:val="24"/>
        </w:rPr>
        <w:t>(</w:t>
      </w:r>
      <w:proofErr w:type="spellStart"/>
      <w:r w:rsidR="005C4900" w:rsidRPr="00024817">
        <w:rPr>
          <w:rFonts w:ascii="Arial" w:hAnsi="Arial" w:cs="Arial"/>
          <w:sz w:val="24"/>
          <w:szCs w:val="24"/>
        </w:rPr>
        <w:t>Mpofu</w:t>
      </w:r>
      <w:proofErr w:type="spellEnd"/>
      <w:r w:rsidR="005C4900">
        <w:rPr>
          <w:rFonts w:ascii="Arial" w:hAnsi="Arial" w:cs="Arial"/>
          <w:sz w:val="24"/>
          <w:szCs w:val="24"/>
        </w:rPr>
        <w:t>, 2020)</w:t>
      </w:r>
      <w:r w:rsidR="00AC0ED4" w:rsidRPr="00AC0ED4">
        <w:rPr>
          <w:rFonts w:ascii="Arial" w:hAnsi="Arial" w:cs="Arial"/>
          <w:bCs/>
          <w:sz w:val="24"/>
          <w:szCs w:val="24"/>
        </w:rPr>
        <w:t>. Even girls as young as 15 years engage in prostitution because some of them are orphans while others have been left behind by parents who have crossed the borders for greener pastures</w:t>
      </w:r>
      <w:r w:rsidR="005C4900">
        <w:rPr>
          <w:rFonts w:ascii="Arial" w:hAnsi="Arial" w:cs="Arial"/>
          <w:bCs/>
          <w:sz w:val="24"/>
          <w:szCs w:val="24"/>
        </w:rPr>
        <w:t xml:space="preserve"> </w:t>
      </w:r>
      <w:r w:rsidR="005C4900">
        <w:rPr>
          <w:rFonts w:ascii="Arial" w:hAnsi="Arial" w:cs="Arial"/>
          <w:bCs/>
          <w:sz w:val="24"/>
          <w:szCs w:val="24"/>
        </w:rPr>
        <w:t>(</w:t>
      </w:r>
      <w:proofErr w:type="spellStart"/>
      <w:r w:rsidR="005C4900" w:rsidRPr="00024817">
        <w:rPr>
          <w:rFonts w:ascii="Arial" w:hAnsi="Arial" w:cs="Arial"/>
          <w:sz w:val="24"/>
          <w:szCs w:val="24"/>
        </w:rPr>
        <w:t>Mpofu</w:t>
      </w:r>
      <w:proofErr w:type="spellEnd"/>
      <w:r w:rsidR="005C4900">
        <w:rPr>
          <w:rFonts w:ascii="Arial" w:hAnsi="Arial" w:cs="Arial"/>
          <w:sz w:val="24"/>
          <w:szCs w:val="24"/>
        </w:rPr>
        <w:t>, 2020)</w:t>
      </w:r>
      <w:r w:rsidR="00AC0ED4" w:rsidRPr="00AC0ED4">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5C4900" w:rsidRPr="005C4900" w:rsidRDefault="005C4900" w:rsidP="00AC0ED4">
      <w:pPr>
        <w:spacing w:line="360" w:lineRule="auto"/>
        <w:jc w:val="both"/>
        <w:rPr>
          <w:rFonts w:ascii="Arial" w:hAnsi="Arial" w:cs="Arial"/>
          <w:b/>
          <w:bCs/>
          <w:sz w:val="24"/>
          <w:szCs w:val="24"/>
          <w:u w:val="single"/>
        </w:rPr>
      </w:pPr>
      <w:r w:rsidRPr="005C4900">
        <w:rPr>
          <w:rFonts w:ascii="Arial" w:hAnsi="Arial" w:cs="Arial"/>
          <w:b/>
          <w:bCs/>
          <w:sz w:val="24"/>
          <w:szCs w:val="24"/>
          <w:u w:val="single"/>
        </w:rPr>
        <w:t xml:space="preserve">Solutions </w:t>
      </w:r>
      <w:proofErr w:type="gramStart"/>
      <w:r w:rsidRPr="005C4900">
        <w:rPr>
          <w:rFonts w:ascii="Arial" w:hAnsi="Arial" w:cs="Arial"/>
          <w:b/>
          <w:bCs/>
          <w:sz w:val="24"/>
          <w:szCs w:val="24"/>
          <w:u w:val="single"/>
        </w:rPr>
        <w:t>To</w:t>
      </w:r>
      <w:proofErr w:type="gramEnd"/>
      <w:r w:rsidRPr="005C4900">
        <w:rPr>
          <w:rFonts w:ascii="Arial" w:hAnsi="Arial" w:cs="Arial"/>
          <w:b/>
          <w:bCs/>
          <w:sz w:val="24"/>
          <w:szCs w:val="24"/>
          <w:u w:val="single"/>
        </w:rPr>
        <w:t xml:space="preserve"> Youth Unemployment</w:t>
      </w:r>
    </w:p>
    <w:p w:rsidR="00663B1F" w:rsidRDefault="005C4900" w:rsidP="005C4900">
      <w:pPr>
        <w:spacing w:line="360" w:lineRule="auto"/>
        <w:jc w:val="both"/>
        <w:rPr>
          <w:rFonts w:ascii="Arial" w:hAnsi="Arial" w:cs="Arial"/>
          <w:bCs/>
          <w:sz w:val="24"/>
          <w:szCs w:val="24"/>
        </w:rPr>
      </w:pPr>
      <w:r w:rsidRPr="005C4900">
        <w:rPr>
          <w:rFonts w:ascii="Arial" w:hAnsi="Arial" w:cs="Arial"/>
          <w:bCs/>
          <w:sz w:val="24"/>
          <w:szCs w:val="24"/>
        </w:rPr>
        <w:t>In addition</w:t>
      </w:r>
      <w:r>
        <w:rPr>
          <w:rFonts w:ascii="Arial" w:hAnsi="Arial" w:cs="Arial"/>
          <w:bCs/>
          <w:sz w:val="24"/>
          <w:szCs w:val="24"/>
        </w:rPr>
        <w:t xml:space="preserve"> to some </w:t>
      </w:r>
      <w:proofErr w:type="spellStart"/>
      <w:r>
        <w:rPr>
          <w:rFonts w:ascii="Arial" w:hAnsi="Arial" w:cs="Arial"/>
          <w:bCs/>
          <w:sz w:val="24"/>
          <w:szCs w:val="24"/>
        </w:rPr>
        <w:t>possibles</w:t>
      </w:r>
      <w:proofErr w:type="spellEnd"/>
      <w:r>
        <w:rPr>
          <w:rFonts w:ascii="Arial" w:hAnsi="Arial" w:cs="Arial"/>
          <w:bCs/>
          <w:sz w:val="24"/>
          <w:szCs w:val="24"/>
        </w:rPr>
        <w:t xml:space="preserve"> solutions</w:t>
      </w:r>
      <w:r w:rsidRPr="005C4900">
        <w:rPr>
          <w:rFonts w:ascii="Arial" w:hAnsi="Arial" w:cs="Arial"/>
          <w:bCs/>
          <w:sz w:val="24"/>
          <w:szCs w:val="24"/>
        </w:rPr>
        <w:t>,</w:t>
      </w:r>
      <w:r>
        <w:rPr>
          <w:rFonts w:ascii="Arial" w:hAnsi="Arial" w:cs="Arial"/>
          <w:bCs/>
          <w:sz w:val="24"/>
          <w:szCs w:val="24"/>
        </w:rPr>
        <w:t xml:space="preserve"> Yu (2013) advises on the need</w:t>
      </w:r>
      <w:r w:rsidRPr="005C4900">
        <w:rPr>
          <w:rFonts w:ascii="Arial" w:hAnsi="Arial" w:cs="Arial"/>
          <w:bCs/>
          <w:sz w:val="24"/>
          <w:szCs w:val="24"/>
        </w:rPr>
        <w:t xml:space="preserve"> to be provision of more and better assistance to encourage job search, particularly in the poorer provinces where there is a higher incidence of discouraged </w:t>
      </w:r>
      <w:proofErr w:type="spellStart"/>
      <w:r w:rsidRPr="005C4900">
        <w:rPr>
          <w:rFonts w:ascii="Arial" w:hAnsi="Arial" w:cs="Arial"/>
          <w:bCs/>
          <w:sz w:val="24"/>
          <w:szCs w:val="24"/>
        </w:rPr>
        <w:t>workseekers</w:t>
      </w:r>
      <w:proofErr w:type="spellEnd"/>
      <w:r w:rsidRPr="005C4900">
        <w:rPr>
          <w:rFonts w:ascii="Arial" w:hAnsi="Arial" w:cs="Arial"/>
          <w:bCs/>
          <w:sz w:val="24"/>
          <w:szCs w:val="24"/>
        </w:rPr>
        <w:t xml:space="preserve">. </w:t>
      </w:r>
    </w:p>
    <w:p w:rsidR="005C4900" w:rsidRPr="005C4900" w:rsidRDefault="003D1FB9" w:rsidP="005C4900">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5C4900" w:rsidRPr="005C4900">
        <w:rPr>
          <w:rFonts w:ascii="Arial" w:hAnsi="Arial" w:cs="Arial"/>
          <w:bCs/>
          <w:sz w:val="24"/>
          <w:szCs w:val="24"/>
        </w:rPr>
        <w:t>For instance,</w:t>
      </w:r>
      <w:r w:rsidR="00663B1F">
        <w:rPr>
          <w:rFonts w:ascii="Arial" w:hAnsi="Arial" w:cs="Arial"/>
          <w:bCs/>
          <w:sz w:val="24"/>
          <w:szCs w:val="24"/>
        </w:rPr>
        <w:t xml:space="preserve"> </w:t>
      </w:r>
      <w:r w:rsidR="00663B1F">
        <w:rPr>
          <w:rFonts w:ascii="Arial" w:hAnsi="Arial" w:cs="Arial"/>
          <w:bCs/>
          <w:sz w:val="24"/>
          <w:szCs w:val="24"/>
        </w:rPr>
        <w:t>Yu (2013)</w:t>
      </w:r>
      <w:r w:rsidR="00663B1F">
        <w:rPr>
          <w:rFonts w:ascii="Arial" w:hAnsi="Arial" w:cs="Arial"/>
          <w:bCs/>
          <w:sz w:val="24"/>
          <w:szCs w:val="24"/>
        </w:rPr>
        <w:t xml:space="preserve">, </w:t>
      </w:r>
      <w:r w:rsidR="005C4900" w:rsidRPr="005C4900">
        <w:rPr>
          <w:rFonts w:ascii="Arial" w:hAnsi="Arial" w:cs="Arial"/>
          <w:bCs/>
          <w:sz w:val="24"/>
          <w:szCs w:val="24"/>
        </w:rPr>
        <w:t xml:space="preserve"> free assistance on writing curriculum vitas and preparing for job interviews; youth job advisory </w:t>
      </w:r>
      <w:proofErr w:type="spellStart"/>
      <w:r w:rsidR="005C4900" w:rsidRPr="005C4900">
        <w:rPr>
          <w:rFonts w:ascii="Arial" w:hAnsi="Arial" w:cs="Arial"/>
          <w:bCs/>
          <w:sz w:val="24"/>
          <w:szCs w:val="24"/>
        </w:rPr>
        <w:t>centres</w:t>
      </w:r>
      <w:proofErr w:type="spellEnd"/>
      <w:r w:rsidR="005C4900" w:rsidRPr="005C4900">
        <w:rPr>
          <w:rFonts w:ascii="Arial" w:hAnsi="Arial" w:cs="Arial"/>
          <w:bCs/>
          <w:sz w:val="24"/>
          <w:szCs w:val="24"/>
        </w:rPr>
        <w:t xml:space="preserve">, job search workshops and counselling; job search assistance to improve the match of the skills of the youth unemployed and available vacancies; financial rewards such as providing transportation subsidies on evidence of job search (e.g. signed confirmation of interview); and arranging employers to arrive in the remote, poor areas to recruit people in the local </w:t>
      </w:r>
      <w:proofErr w:type="spellStart"/>
      <w:r w:rsidR="005C4900" w:rsidRPr="005C4900">
        <w:rPr>
          <w:rFonts w:ascii="Arial" w:hAnsi="Arial" w:cs="Arial"/>
          <w:bCs/>
          <w:sz w:val="24"/>
          <w:szCs w:val="24"/>
        </w:rPr>
        <w:t>labour</w:t>
      </w:r>
      <w:proofErr w:type="spellEnd"/>
      <w:r w:rsidR="005C4900" w:rsidRPr="005C4900">
        <w:rPr>
          <w:rFonts w:ascii="Arial" w:hAnsi="Arial" w:cs="Arial"/>
          <w:bCs/>
          <w:sz w:val="24"/>
          <w:szCs w:val="24"/>
        </w:rPr>
        <w:t xml:space="preserve"> offices,</w:t>
      </w:r>
      <w:r w:rsidR="00663B1F">
        <w:rPr>
          <w:rFonts w:ascii="Arial" w:hAnsi="Arial" w:cs="Arial"/>
          <w:bCs/>
          <w:sz w:val="24"/>
          <w:szCs w:val="24"/>
        </w:rPr>
        <w:t xml:space="preserve"> in order to improve the youths</w:t>
      </w:r>
      <w:r w:rsidR="005C4900" w:rsidRPr="005C4900">
        <w:rPr>
          <w:rFonts w:ascii="Arial" w:hAnsi="Arial" w:cs="Arial"/>
          <w:bCs/>
          <w:sz w:val="24"/>
          <w:szCs w:val="24"/>
        </w:rPr>
        <w:t xml:space="preserve"> motivation to seek work instead of simply giving up hope on finding jobs or only passively wait for word of a job from friends and relatives</w:t>
      </w:r>
      <w:r w:rsidR="00663B1F">
        <w:rPr>
          <w:rFonts w:ascii="Arial" w:hAnsi="Arial" w:cs="Arial"/>
          <w:bCs/>
          <w:sz w:val="24"/>
          <w:szCs w:val="24"/>
        </w:rPr>
        <w:t xml:space="preserve"> (Yu, 2013)</w:t>
      </w:r>
      <w:r>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5C4900" w:rsidRPr="005C4900" w:rsidRDefault="005C4900" w:rsidP="005C4900">
      <w:pPr>
        <w:spacing w:line="360" w:lineRule="auto"/>
        <w:jc w:val="both"/>
        <w:rPr>
          <w:rFonts w:ascii="Arial" w:hAnsi="Arial" w:cs="Arial"/>
          <w:bCs/>
          <w:i/>
          <w:sz w:val="24"/>
          <w:szCs w:val="24"/>
          <w:u w:val="single"/>
        </w:rPr>
      </w:pPr>
      <w:r w:rsidRPr="005C4900">
        <w:rPr>
          <w:rFonts w:ascii="Arial" w:hAnsi="Arial" w:cs="Arial"/>
          <w:b/>
          <w:bCs/>
          <w:i/>
          <w:sz w:val="24"/>
          <w:szCs w:val="24"/>
          <w:u w:val="single"/>
        </w:rPr>
        <w:t>Support structures that promote youth entrepreneurship </w:t>
      </w:r>
    </w:p>
    <w:p w:rsidR="00663B1F" w:rsidRDefault="005C4900" w:rsidP="005C4900">
      <w:pPr>
        <w:spacing w:line="360" w:lineRule="auto"/>
        <w:jc w:val="both"/>
        <w:rPr>
          <w:rFonts w:ascii="Arial" w:hAnsi="Arial" w:cs="Arial"/>
          <w:bCs/>
          <w:sz w:val="24"/>
          <w:szCs w:val="24"/>
        </w:rPr>
      </w:pPr>
      <w:r w:rsidRPr="005C4900">
        <w:rPr>
          <w:rFonts w:ascii="Arial" w:hAnsi="Arial" w:cs="Arial"/>
          <w:bCs/>
          <w:sz w:val="24"/>
          <w:szCs w:val="24"/>
        </w:rPr>
        <w:t xml:space="preserve">There is need for the establishment and strengthening of entrepreneurship education in schools and tertiary institutions to foster the development of an entrepreneurial culture </w:t>
      </w:r>
      <w:r w:rsidRPr="005C4900">
        <w:rPr>
          <w:rFonts w:ascii="Arial" w:hAnsi="Arial" w:cs="Arial"/>
          <w:bCs/>
          <w:sz w:val="24"/>
          <w:szCs w:val="24"/>
        </w:rPr>
        <w:lastRenderedPageBreak/>
        <w:t>among the youth to facilitate self-employment</w:t>
      </w:r>
      <w:r w:rsidR="00663B1F">
        <w:rPr>
          <w:rFonts w:ascii="Arial" w:hAnsi="Arial" w:cs="Arial"/>
          <w:bCs/>
          <w:sz w:val="24"/>
          <w:szCs w:val="24"/>
        </w:rPr>
        <w:t xml:space="preserve"> </w:t>
      </w:r>
      <w:r w:rsidR="00663B1F">
        <w:rPr>
          <w:rFonts w:ascii="Arial" w:hAnsi="Arial" w:cs="Arial"/>
          <w:bCs/>
          <w:sz w:val="24"/>
          <w:szCs w:val="24"/>
        </w:rPr>
        <w:t>(</w:t>
      </w:r>
      <w:proofErr w:type="spellStart"/>
      <w:r w:rsidR="00663B1F" w:rsidRPr="00024817">
        <w:rPr>
          <w:rFonts w:ascii="Arial" w:hAnsi="Arial" w:cs="Arial"/>
          <w:sz w:val="24"/>
          <w:szCs w:val="24"/>
        </w:rPr>
        <w:t>Mpofu</w:t>
      </w:r>
      <w:proofErr w:type="spellEnd"/>
      <w:r w:rsidR="00663B1F">
        <w:rPr>
          <w:rFonts w:ascii="Arial" w:hAnsi="Arial" w:cs="Arial"/>
          <w:sz w:val="24"/>
          <w:szCs w:val="24"/>
        </w:rPr>
        <w:t>, 2020)</w:t>
      </w:r>
      <w:r w:rsidRPr="005C4900">
        <w:rPr>
          <w:rFonts w:ascii="Arial" w:hAnsi="Arial" w:cs="Arial"/>
          <w:bCs/>
          <w:sz w:val="24"/>
          <w:szCs w:val="24"/>
        </w:rPr>
        <w:t>.  Although there are support structures that promote yo</w:t>
      </w:r>
      <w:r w:rsidR="00663B1F">
        <w:rPr>
          <w:rFonts w:ascii="Arial" w:hAnsi="Arial" w:cs="Arial"/>
          <w:bCs/>
          <w:sz w:val="24"/>
          <w:szCs w:val="24"/>
        </w:rPr>
        <w:t>uth entrepreneurship</w:t>
      </w:r>
      <w:r w:rsidRPr="005C4900">
        <w:rPr>
          <w:rFonts w:ascii="Arial" w:hAnsi="Arial" w:cs="Arial"/>
          <w:bCs/>
          <w:sz w:val="24"/>
          <w:szCs w:val="24"/>
        </w:rPr>
        <w:t xml:space="preserve">, there is still the need to assess the extent to which their contribution can lead to sustainable entrepreneurship which creates jobs for the active </w:t>
      </w:r>
      <w:proofErr w:type="gramStart"/>
      <w:r w:rsidRPr="005C4900">
        <w:rPr>
          <w:rFonts w:ascii="Arial" w:hAnsi="Arial" w:cs="Arial"/>
          <w:bCs/>
          <w:sz w:val="24"/>
          <w:szCs w:val="24"/>
        </w:rPr>
        <w:t>population</w:t>
      </w:r>
      <w:r w:rsidR="00663B1F">
        <w:rPr>
          <w:rFonts w:ascii="Arial" w:hAnsi="Arial" w:cs="Arial"/>
          <w:bCs/>
          <w:sz w:val="24"/>
          <w:szCs w:val="24"/>
        </w:rPr>
        <w:t>(</w:t>
      </w:r>
      <w:proofErr w:type="spellStart"/>
      <w:proofErr w:type="gramEnd"/>
      <w:r w:rsidR="00663B1F" w:rsidRPr="00024817">
        <w:rPr>
          <w:rFonts w:ascii="Arial" w:hAnsi="Arial" w:cs="Arial"/>
          <w:sz w:val="24"/>
          <w:szCs w:val="24"/>
        </w:rPr>
        <w:t>Mpofu</w:t>
      </w:r>
      <w:proofErr w:type="spellEnd"/>
      <w:r w:rsidR="00663B1F">
        <w:rPr>
          <w:rFonts w:ascii="Arial" w:hAnsi="Arial" w:cs="Arial"/>
          <w:sz w:val="24"/>
          <w:szCs w:val="24"/>
        </w:rPr>
        <w:t>, 2020)</w:t>
      </w:r>
      <w:r w:rsidRPr="005C4900">
        <w:rPr>
          <w:rFonts w:ascii="Arial" w:hAnsi="Arial" w:cs="Arial"/>
          <w:bCs/>
          <w:sz w:val="24"/>
          <w:szCs w:val="24"/>
        </w:rPr>
        <w:t xml:space="preserve">. </w:t>
      </w:r>
    </w:p>
    <w:p w:rsidR="00663B1F" w:rsidRDefault="003D1FB9" w:rsidP="005C4900">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663B1F">
        <w:rPr>
          <w:rFonts w:ascii="Arial" w:hAnsi="Arial" w:cs="Arial"/>
          <w:bCs/>
          <w:sz w:val="24"/>
          <w:szCs w:val="24"/>
        </w:rPr>
        <w:t xml:space="preserve">Moreover </w:t>
      </w:r>
      <w:proofErr w:type="spellStart"/>
      <w:r w:rsidR="00663B1F" w:rsidRPr="00024817">
        <w:rPr>
          <w:rFonts w:ascii="Arial" w:hAnsi="Arial" w:cs="Arial"/>
          <w:sz w:val="24"/>
          <w:szCs w:val="24"/>
        </w:rPr>
        <w:t>Mpofu</w:t>
      </w:r>
      <w:proofErr w:type="spellEnd"/>
      <w:r w:rsidR="00663B1F">
        <w:rPr>
          <w:rFonts w:ascii="Arial" w:hAnsi="Arial" w:cs="Arial"/>
          <w:sz w:val="24"/>
          <w:szCs w:val="24"/>
        </w:rPr>
        <w:t xml:space="preserve"> </w:t>
      </w:r>
      <w:r w:rsidR="00663B1F">
        <w:rPr>
          <w:rFonts w:ascii="Arial" w:hAnsi="Arial" w:cs="Arial"/>
          <w:sz w:val="24"/>
          <w:szCs w:val="24"/>
        </w:rPr>
        <w:t>(</w:t>
      </w:r>
      <w:r w:rsidR="00663B1F">
        <w:rPr>
          <w:rFonts w:ascii="Arial" w:hAnsi="Arial" w:cs="Arial"/>
          <w:sz w:val="24"/>
          <w:szCs w:val="24"/>
        </w:rPr>
        <w:t>2020)</w:t>
      </w:r>
      <w:r w:rsidR="00663B1F">
        <w:rPr>
          <w:rFonts w:ascii="Arial" w:hAnsi="Arial" w:cs="Arial"/>
          <w:sz w:val="24"/>
          <w:szCs w:val="24"/>
        </w:rPr>
        <w:t xml:space="preserve"> enlightens us on </w:t>
      </w:r>
      <w:r w:rsidR="00663B1F">
        <w:rPr>
          <w:rFonts w:ascii="Arial" w:hAnsi="Arial" w:cs="Arial"/>
          <w:bCs/>
          <w:sz w:val="24"/>
          <w:szCs w:val="24"/>
        </w:rPr>
        <w:t>t</w:t>
      </w:r>
      <w:r w:rsidR="005C4900" w:rsidRPr="005C4900">
        <w:rPr>
          <w:rFonts w:ascii="Arial" w:hAnsi="Arial" w:cs="Arial"/>
          <w:bCs/>
          <w:sz w:val="24"/>
          <w:szCs w:val="24"/>
        </w:rPr>
        <w:t>he current structures that promote</w:t>
      </w:r>
      <w:r w:rsidR="00663B1F">
        <w:rPr>
          <w:rFonts w:ascii="Arial" w:hAnsi="Arial" w:cs="Arial"/>
          <w:bCs/>
          <w:sz w:val="24"/>
          <w:szCs w:val="24"/>
        </w:rPr>
        <w:t>s</w:t>
      </w:r>
      <w:r w:rsidR="005C4900" w:rsidRPr="005C4900">
        <w:rPr>
          <w:rFonts w:ascii="Arial" w:hAnsi="Arial" w:cs="Arial"/>
          <w:bCs/>
          <w:sz w:val="24"/>
          <w:szCs w:val="24"/>
        </w:rPr>
        <w:t xml:space="preserve"> yout</w:t>
      </w:r>
      <w:r w:rsidR="00663B1F">
        <w:rPr>
          <w:rFonts w:ascii="Arial" w:hAnsi="Arial" w:cs="Arial"/>
          <w:bCs/>
          <w:sz w:val="24"/>
          <w:szCs w:val="24"/>
        </w:rPr>
        <w:t>h entrepreneurship which</w:t>
      </w:r>
      <w:r w:rsidR="005C4900" w:rsidRPr="005C4900">
        <w:rPr>
          <w:rFonts w:ascii="Arial" w:hAnsi="Arial" w:cs="Arial"/>
          <w:bCs/>
          <w:sz w:val="24"/>
          <w:szCs w:val="24"/>
        </w:rPr>
        <w:t xml:space="preserve"> include the Ministry of Small and Micro Enterpri</w:t>
      </w:r>
      <w:r w:rsidR="00663B1F">
        <w:rPr>
          <w:rFonts w:ascii="Arial" w:hAnsi="Arial" w:cs="Arial"/>
          <w:bCs/>
          <w:sz w:val="24"/>
          <w:szCs w:val="24"/>
        </w:rPr>
        <w:t>ses, Ministry of youth,</w:t>
      </w:r>
      <w:r w:rsidR="005C4900" w:rsidRPr="005C4900">
        <w:rPr>
          <w:rFonts w:ascii="Arial" w:hAnsi="Arial" w:cs="Arial"/>
          <w:bCs/>
          <w:sz w:val="24"/>
          <w:szCs w:val="24"/>
        </w:rPr>
        <w:t xml:space="preserve"> Youth Council, vocational training </w:t>
      </w:r>
      <w:proofErr w:type="spellStart"/>
      <w:r w:rsidR="005C4900" w:rsidRPr="005C4900">
        <w:rPr>
          <w:rFonts w:ascii="Arial" w:hAnsi="Arial" w:cs="Arial"/>
          <w:bCs/>
          <w:sz w:val="24"/>
          <w:szCs w:val="24"/>
        </w:rPr>
        <w:t>centres</w:t>
      </w:r>
      <w:proofErr w:type="spellEnd"/>
      <w:r w:rsidR="005C4900" w:rsidRPr="005C4900">
        <w:rPr>
          <w:rFonts w:ascii="Arial" w:hAnsi="Arial" w:cs="Arial"/>
          <w:bCs/>
          <w:sz w:val="24"/>
          <w:szCs w:val="24"/>
        </w:rPr>
        <w:t xml:space="preserve"> and microfinance schemes like the Youth Fund. There are also other structures at Provincial levels and District </w:t>
      </w:r>
      <w:proofErr w:type="gramStart"/>
      <w:r w:rsidR="005C4900" w:rsidRPr="005C4900">
        <w:rPr>
          <w:rFonts w:ascii="Arial" w:hAnsi="Arial" w:cs="Arial"/>
          <w:bCs/>
          <w:sz w:val="24"/>
          <w:szCs w:val="24"/>
        </w:rPr>
        <w:t>levels</w:t>
      </w:r>
      <w:r w:rsidR="00663B1F">
        <w:rPr>
          <w:rFonts w:ascii="Arial" w:hAnsi="Arial" w:cs="Arial"/>
          <w:bCs/>
          <w:sz w:val="24"/>
          <w:szCs w:val="24"/>
        </w:rPr>
        <w:t>(</w:t>
      </w:r>
      <w:proofErr w:type="spellStart"/>
      <w:proofErr w:type="gramEnd"/>
      <w:r w:rsidR="00663B1F" w:rsidRPr="00024817">
        <w:rPr>
          <w:rFonts w:ascii="Arial" w:hAnsi="Arial" w:cs="Arial"/>
          <w:sz w:val="24"/>
          <w:szCs w:val="24"/>
        </w:rPr>
        <w:t>Mpofu</w:t>
      </w:r>
      <w:proofErr w:type="spellEnd"/>
      <w:r w:rsidR="00663B1F">
        <w:rPr>
          <w:rFonts w:ascii="Arial" w:hAnsi="Arial" w:cs="Arial"/>
          <w:sz w:val="24"/>
          <w:szCs w:val="24"/>
        </w:rPr>
        <w:t>, 2020)</w:t>
      </w:r>
      <w:r w:rsidR="005C4900" w:rsidRPr="005C4900">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5C4900" w:rsidRPr="005C4900">
        <w:rPr>
          <w:rFonts w:ascii="Arial" w:hAnsi="Arial" w:cs="Arial"/>
          <w:bCs/>
          <w:sz w:val="24"/>
          <w:szCs w:val="24"/>
        </w:rPr>
        <w:t xml:space="preserve"> </w:t>
      </w:r>
    </w:p>
    <w:p w:rsidR="005C4900" w:rsidRPr="005C4900" w:rsidRDefault="005C4900" w:rsidP="005C4900">
      <w:pPr>
        <w:spacing w:line="360" w:lineRule="auto"/>
        <w:jc w:val="both"/>
        <w:rPr>
          <w:rFonts w:ascii="Arial" w:hAnsi="Arial" w:cs="Arial"/>
          <w:bCs/>
          <w:i/>
          <w:sz w:val="24"/>
          <w:szCs w:val="24"/>
          <w:u w:val="single"/>
        </w:rPr>
      </w:pPr>
      <w:r w:rsidRPr="005C4900">
        <w:rPr>
          <w:rFonts w:ascii="Arial" w:hAnsi="Arial" w:cs="Arial"/>
          <w:b/>
          <w:bCs/>
          <w:i/>
          <w:sz w:val="24"/>
          <w:szCs w:val="24"/>
          <w:u w:val="single"/>
        </w:rPr>
        <w:t>Research </w:t>
      </w:r>
    </w:p>
    <w:p w:rsidR="00663B1F" w:rsidRDefault="003D1FB9" w:rsidP="005C4900">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5C4900" w:rsidRPr="005C4900">
        <w:rPr>
          <w:rFonts w:ascii="Arial" w:hAnsi="Arial" w:cs="Arial"/>
          <w:bCs/>
          <w:sz w:val="24"/>
          <w:szCs w:val="24"/>
        </w:rPr>
        <w:t>The unavailability of relevant research into challenges like unemp</w:t>
      </w:r>
      <w:r w:rsidR="00663B1F">
        <w:rPr>
          <w:rFonts w:ascii="Arial" w:hAnsi="Arial" w:cs="Arial"/>
          <w:bCs/>
          <w:sz w:val="24"/>
          <w:szCs w:val="24"/>
        </w:rPr>
        <w:t xml:space="preserve">loyment facing </w:t>
      </w:r>
      <w:proofErr w:type="gramStart"/>
      <w:r w:rsidR="00663B1F">
        <w:rPr>
          <w:rFonts w:ascii="Arial" w:hAnsi="Arial" w:cs="Arial"/>
          <w:bCs/>
          <w:sz w:val="24"/>
          <w:szCs w:val="24"/>
        </w:rPr>
        <w:t xml:space="preserve">youth </w:t>
      </w:r>
      <w:r w:rsidR="005C4900" w:rsidRPr="005C4900">
        <w:rPr>
          <w:rFonts w:ascii="Arial" w:hAnsi="Arial" w:cs="Arial"/>
          <w:bCs/>
          <w:sz w:val="24"/>
          <w:szCs w:val="24"/>
        </w:rPr>
        <w:t xml:space="preserve"> has</w:t>
      </w:r>
      <w:proofErr w:type="gramEnd"/>
      <w:r w:rsidR="005C4900" w:rsidRPr="005C4900">
        <w:rPr>
          <w:rFonts w:ascii="Arial" w:hAnsi="Arial" w:cs="Arial"/>
          <w:bCs/>
          <w:sz w:val="24"/>
          <w:szCs w:val="24"/>
        </w:rPr>
        <w:t xml:space="preserve"> led to a limitation of data to inform the development of viable solutions to resolve the problem</w:t>
      </w:r>
      <w:r w:rsidR="00663B1F">
        <w:rPr>
          <w:rFonts w:ascii="Arial" w:hAnsi="Arial" w:cs="Arial"/>
          <w:bCs/>
          <w:sz w:val="24"/>
          <w:szCs w:val="24"/>
        </w:rPr>
        <w:t>(</w:t>
      </w:r>
      <w:proofErr w:type="spellStart"/>
      <w:r w:rsidR="00663B1F" w:rsidRPr="00024817">
        <w:rPr>
          <w:rFonts w:ascii="Arial" w:hAnsi="Arial" w:cs="Arial"/>
          <w:sz w:val="24"/>
          <w:szCs w:val="24"/>
        </w:rPr>
        <w:t>Mpofu</w:t>
      </w:r>
      <w:proofErr w:type="spellEnd"/>
      <w:r w:rsidR="00663B1F">
        <w:rPr>
          <w:rFonts w:ascii="Arial" w:hAnsi="Arial" w:cs="Arial"/>
          <w:sz w:val="24"/>
          <w:szCs w:val="24"/>
        </w:rPr>
        <w:t>, 2020)</w:t>
      </w:r>
      <w:r w:rsidR="005C4900" w:rsidRPr="005C4900">
        <w:rPr>
          <w:rFonts w:ascii="Arial" w:hAnsi="Arial" w:cs="Arial"/>
          <w:bCs/>
          <w:sz w:val="24"/>
          <w:szCs w:val="24"/>
        </w:rPr>
        <w:t xml:space="preserve">. Although data generation may be a costly process for most developing countries, it is very crucial for the effective implementation of </w:t>
      </w:r>
      <w:proofErr w:type="gramStart"/>
      <w:r w:rsidR="005C4900" w:rsidRPr="005C4900">
        <w:rPr>
          <w:rFonts w:ascii="Arial" w:hAnsi="Arial" w:cs="Arial"/>
          <w:bCs/>
          <w:sz w:val="24"/>
          <w:szCs w:val="24"/>
        </w:rPr>
        <w:t>policy</w:t>
      </w:r>
      <w:r w:rsidR="00663B1F">
        <w:rPr>
          <w:rFonts w:ascii="Arial" w:hAnsi="Arial" w:cs="Arial"/>
          <w:bCs/>
          <w:sz w:val="24"/>
          <w:szCs w:val="24"/>
        </w:rPr>
        <w:t>(</w:t>
      </w:r>
      <w:proofErr w:type="spellStart"/>
      <w:proofErr w:type="gramEnd"/>
      <w:r w:rsidR="00663B1F" w:rsidRPr="00024817">
        <w:rPr>
          <w:rFonts w:ascii="Arial" w:hAnsi="Arial" w:cs="Arial"/>
          <w:sz w:val="24"/>
          <w:szCs w:val="24"/>
        </w:rPr>
        <w:t>Mpofu</w:t>
      </w:r>
      <w:proofErr w:type="spellEnd"/>
      <w:r w:rsidR="00663B1F">
        <w:rPr>
          <w:rFonts w:ascii="Arial" w:hAnsi="Arial" w:cs="Arial"/>
          <w:sz w:val="24"/>
          <w:szCs w:val="24"/>
        </w:rPr>
        <w:t>, 2020)</w:t>
      </w:r>
      <w:r w:rsidR="005C4900" w:rsidRPr="005C4900">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5C4900" w:rsidRPr="005C4900">
        <w:rPr>
          <w:rFonts w:ascii="Arial" w:hAnsi="Arial" w:cs="Arial"/>
          <w:bCs/>
          <w:sz w:val="24"/>
          <w:szCs w:val="24"/>
        </w:rPr>
        <w:t xml:space="preserve">  </w:t>
      </w:r>
    </w:p>
    <w:p w:rsidR="00663B1F" w:rsidRDefault="005C4900" w:rsidP="005C4900">
      <w:pPr>
        <w:spacing w:line="360" w:lineRule="auto"/>
        <w:jc w:val="both"/>
        <w:rPr>
          <w:rFonts w:ascii="Arial" w:hAnsi="Arial" w:cs="Arial"/>
          <w:bCs/>
          <w:sz w:val="24"/>
          <w:szCs w:val="24"/>
        </w:rPr>
      </w:pPr>
      <w:r w:rsidRPr="005C4900">
        <w:rPr>
          <w:rFonts w:ascii="Arial" w:hAnsi="Arial" w:cs="Arial"/>
          <w:bCs/>
          <w:sz w:val="24"/>
          <w:szCs w:val="24"/>
        </w:rPr>
        <w:t xml:space="preserve">Without proper research and authentic data, policies passed may create unintended negative </w:t>
      </w:r>
      <w:proofErr w:type="gramStart"/>
      <w:r w:rsidRPr="005C4900">
        <w:rPr>
          <w:rFonts w:ascii="Arial" w:hAnsi="Arial" w:cs="Arial"/>
          <w:bCs/>
          <w:sz w:val="24"/>
          <w:szCs w:val="24"/>
        </w:rPr>
        <w:t>consequences</w:t>
      </w:r>
      <w:r w:rsidR="00663B1F">
        <w:rPr>
          <w:rFonts w:ascii="Arial" w:hAnsi="Arial" w:cs="Arial"/>
          <w:bCs/>
          <w:sz w:val="24"/>
          <w:szCs w:val="24"/>
        </w:rPr>
        <w:t>(</w:t>
      </w:r>
      <w:proofErr w:type="spellStart"/>
      <w:proofErr w:type="gramEnd"/>
      <w:r w:rsidR="00663B1F" w:rsidRPr="00024817">
        <w:rPr>
          <w:rFonts w:ascii="Arial" w:hAnsi="Arial" w:cs="Arial"/>
          <w:sz w:val="24"/>
          <w:szCs w:val="24"/>
        </w:rPr>
        <w:t>Mpofu</w:t>
      </w:r>
      <w:proofErr w:type="spellEnd"/>
      <w:r w:rsidR="00663B1F">
        <w:rPr>
          <w:rFonts w:ascii="Arial" w:hAnsi="Arial" w:cs="Arial"/>
          <w:sz w:val="24"/>
          <w:szCs w:val="24"/>
        </w:rPr>
        <w:t>, 2020)</w:t>
      </w:r>
      <w:r w:rsidRPr="005C4900">
        <w:rPr>
          <w:rFonts w:ascii="Arial" w:hAnsi="Arial" w:cs="Arial"/>
          <w:bCs/>
          <w:sz w:val="24"/>
          <w:szCs w:val="24"/>
        </w:rPr>
        <w:t xml:space="preserve">. Only a few developing countries have reliable data on youth unemployment </w:t>
      </w:r>
      <w:proofErr w:type="gramStart"/>
      <w:r w:rsidRPr="005C4900">
        <w:rPr>
          <w:rFonts w:ascii="Arial" w:hAnsi="Arial" w:cs="Arial"/>
          <w:bCs/>
          <w:sz w:val="24"/>
          <w:szCs w:val="24"/>
        </w:rPr>
        <w:t>rates</w:t>
      </w:r>
      <w:r w:rsidR="00663B1F">
        <w:rPr>
          <w:rFonts w:ascii="Arial" w:hAnsi="Arial" w:cs="Arial"/>
          <w:bCs/>
          <w:sz w:val="24"/>
          <w:szCs w:val="24"/>
        </w:rPr>
        <w:t>(</w:t>
      </w:r>
      <w:proofErr w:type="spellStart"/>
      <w:proofErr w:type="gramEnd"/>
      <w:r w:rsidR="00663B1F" w:rsidRPr="00024817">
        <w:rPr>
          <w:rFonts w:ascii="Arial" w:hAnsi="Arial" w:cs="Arial"/>
          <w:sz w:val="24"/>
          <w:szCs w:val="24"/>
        </w:rPr>
        <w:t>Mpofu</w:t>
      </w:r>
      <w:proofErr w:type="spellEnd"/>
      <w:r w:rsidR="00663B1F">
        <w:rPr>
          <w:rFonts w:ascii="Arial" w:hAnsi="Arial" w:cs="Arial"/>
          <w:sz w:val="24"/>
          <w:szCs w:val="24"/>
        </w:rPr>
        <w:t>, 2020)</w:t>
      </w:r>
      <w:r w:rsidRPr="005C4900">
        <w:rPr>
          <w:rFonts w:ascii="Arial" w:hAnsi="Arial" w:cs="Arial"/>
          <w:bCs/>
          <w:sz w:val="24"/>
          <w:szCs w:val="24"/>
        </w:rPr>
        <w:t xml:space="preserve">. </w:t>
      </w:r>
    </w:p>
    <w:p w:rsidR="005C4900" w:rsidRDefault="003D1FB9" w:rsidP="005C4900">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5C4900" w:rsidRPr="005C4900">
        <w:rPr>
          <w:rFonts w:ascii="Arial" w:hAnsi="Arial" w:cs="Arial"/>
          <w:bCs/>
          <w:sz w:val="24"/>
          <w:szCs w:val="24"/>
        </w:rPr>
        <w:t>It is recommended that a more quantitative study that will be able to rank the impact of challenges identified</w:t>
      </w:r>
      <w:r w:rsidR="00663B1F">
        <w:rPr>
          <w:rFonts w:ascii="Arial" w:hAnsi="Arial" w:cs="Arial"/>
          <w:bCs/>
          <w:sz w:val="24"/>
          <w:szCs w:val="24"/>
        </w:rPr>
        <w:t xml:space="preserve"> should be conducted </w:t>
      </w:r>
      <w:r w:rsidR="00663B1F">
        <w:rPr>
          <w:rFonts w:ascii="Arial" w:hAnsi="Arial" w:cs="Arial"/>
          <w:bCs/>
          <w:sz w:val="24"/>
          <w:szCs w:val="24"/>
        </w:rPr>
        <w:t>(</w:t>
      </w:r>
      <w:proofErr w:type="spellStart"/>
      <w:r w:rsidR="00663B1F" w:rsidRPr="00024817">
        <w:rPr>
          <w:rFonts w:ascii="Arial" w:hAnsi="Arial" w:cs="Arial"/>
          <w:sz w:val="24"/>
          <w:szCs w:val="24"/>
        </w:rPr>
        <w:t>Mpofu</w:t>
      </w:r>
      <w:proofErr w:type="spellEnd"/>
      <w:r w:rsidR="00663B1F">
        <w:rPr>
          <w:rFonts w:ascii="Arial" w:hAnsi="Arial" w:cs="Arial"/>
          <w:sz w:val="24"/>
          <w:szCs w:val="24"/>
        </w:rPr>
        <w:t>, 2020)</w:t>
      </w:r>
      <w:r w:rsidR="005C4900" w:rsidRPr="005C4900">
        <w:rPr>
          <w:rFonts w:ascii="Arial" w:hAnsi="Arial" w:cs="Arial"/>
          <w:bCs/>
          <w:sz w:val="24"/>
          <w:szCs w:val="24"/>
        </w:rPr>
        <w:t xml:space="preserve">. This will help identify which impediments have more impact and which area or problem needs to be given resource </w:t>
      </w:r>
      <w:proofErr w:type="gramStart"/>
      <w:r w:rsidR="005C4900" w:rsidRPr="005C4900">
        <w:rPr>
          <w:rFonts w:ascii="Arial" w:hAnsi="Arial" w:cs="Arial"/>
          <w:bCs/>
          <w:sz w:val="24"/>
          <w:szCs w:val="24"/>
        </w:rPr>
        <w:t>priority</w:t>
      </w:r>
      <w:r w:rsidR="00663B1F">
        <w:rPr>
          <w:rFonts w:ascii="Arial" w:hAnsi="Arial" w:cs="Arial"/>
          <w:bCs/>
          <w:sz w:val="24"/>
          <w:szCs w:val="24"/>
        </w:rPr>
        <w:t>(</w:t>
      </w:r>
      <w:proofErr w:type="spellStart"/>
      <w:proofErr w:type="gramEnd"/>
      <w:r w:rsidR="00663B1F" w:rsidRPr="00024817">
        <w:rPr>
          <w:rFonts w:ascii="Arial" w:hAnsi="Arial" w:cs="Arial"/>
          <w:sz w:val="24"/>
          <w:szCs w:val="24"/>
        </w:rPr>
        <w:t>Mpofu</w:t>
      </w:r>
      <w:proofErr w:type="spellEnd"/>
      <w:r w:rsidR="00663B1F">
        <w:rPr>
          <w:rFonts w:ascii="Arial" w:hAnsi="Arial" w:cs="Arial"/>
          <w:sz w:val="24"/>
          <w:szCs w:val="24"/>
        </w:rPr>
        <w:t>, 2020)</w:t>
      </w:r>
      <w:r w:rsidR="005C4900" w:rsidRPr="005C4900">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5C4900" w:rsidRPr="005C4900">
        <w:rPr>
          <w:rFonts w:ascii="Arial" w:hAnsi="Arial" w:cs="Arial"/>
          <w:bCs/>
          <w:sz w:val="24"/>
          <w:szCs w:val="24"/>
        </w:rPr>
        <w:t>  </w:t>
      </w:r>
    </w:p>
    <w:p w:rsidR="005C4900" w:rsidRPr="005C4900" w:rsidRDefault="005C4900" w:rsidP="005C4900">
      <w:pPr>
        <w:spacing w:line="360" w:lineRule="auto"/>
        <w:jc w:val="both"/>
        <w:rPr>
          <w:rFonts w:ascii="Arial" w:hAnsi="Arial" w:cs="Arial"/>
          <w:bCs/>
          <w:i/>
          <w:sz w:val="24"/>
          <w:szCs w:val="24"/>
          <w:u w:val="single"/>
        </w:rPr>
      </w:pPr>
      <w:r w:rsidRPr="005C4900">
        <w:rPr>
          <w:rFonts w:ascii="Arial" w:hAnsi="Arial" w:cs="Arial"/>
          <w:b/>
          <w:bCs/>
          <w:i/>
          <w:sz w:val="24"/>
          <w:szCs w:val="24"/>
          <w:u w:val="single"/>
        </w:rPr>
        <w:t>Creating Conducive and Enabling Environment for Investment</w:t>
      </w:r>
    </w:p>
    <w:p w:rsidR="00663B1F" w:rsidRDefault="003D1FB9" w:rsidP="005C4900">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5C4900" w:rsidRPr="005C4900">
        <w:rPr>
          <w:rFonts w:ascii="Arial" w:hAnsi="Arial" w:cs="Arial"/>
          <w:bCs/>
          <w:sz w:val="24"/>
          <w:szCs w:val="24"/>
        </w:rPr>
        <w:t>This entails creating an enabling environment for investment through reduction in the co</w:t>
      </w:r>
      <w:r w:rsidR="00663B1F">
        <w:rPr>
          <w:rFonts w:ascii="Arial" w:hAnsi="Arial" w:cs="Arial"/>
          <w:bCs/>
          <w:sz w:val="24"/>
          <w:szCs w:val="24"/>
        </w:rPr>
        <w:t xml:space="preserve">st of doing business </w:t>
      </w:r>
      <w:r w:rsidR="00663B1F">
        <w:rPr>
          <w:rFonts w:ascii="Arial" w:hAnsi="Arial" w:cs="Arial"/>
          <w:bCs/>
          <w:sz w:val="24"/>
          <w:szCs w:val="24"/>
        </w:rPr>
        <w:t>(</w:t>
      </w:r>
      <w:proofErr w:type="spellStart"/>
      <w:r w:rsidR="00663B1F" w:rsidRPr="00024817">
        <w:rPr>
          <w:rFonts w:ascii="Arial" w:hAnsi="Arial" w:cs="Arial"/>
          <w:sz w:val="24"/>
          <w:szCs w:val="24"/>
        </w:rPr>
        <w:t>Mpofu</w:t>
      </w:r>
      <w:proofErr w:type="spellEnd"/>
      <w:r w:rsidR="00663B1F">
        <w:rPr>
          <w:rFonts w:ascii="Arial" w:hAnsi="Arial" w:cs="Arial"/>
          <w:sz w:val="24"/>
          <w:szCs w:val="24"/>
        </w:rPr>
        <w:t>, 2020)</w:t>
      </w:r>
      <w:r w:rsidR="005C4900" w:rsidRPr="005C4900">
        <w:rPr>
          <w:rFonts w:ascii="Arial" w:hAnsi="Arial" w:cs="Arial"/>
          <w:bCs/>
          <w:sz w:val="24"/>
          <w:szCs w:val="24"/>
        </w:rPr>
        <w:t>. There is the need to remove taxes and other unnecessary hurdles to the establishment of busi</w:t>
      </w:r>
      <w:r w:rsidR="00663B1F">
        <w:rPr>
          <w:rFonts w:ascii="Arial" w:hAnsi="Arial" w:cs="Arial"/>
          <w:bCs/>
          <w:sz w:val="24"/>
          <w:szCs w:val="24"/>
        </w:rPr>
        <w:t xml:space="preserve">nesses </w:t>
      </w:r>
      <w:r w:rsidR="00663B1F">
        <w:rPr>
          <w:rFonts w:ascii="Arial" w:hAnsi="Arial" w:cs="Arial"/>
          <w:bCs/>
          <w:sz w:val="24"/>
          <w:szCs w:val="24"/>
        </w:rPr>
        <w:t>(</w:t>
      </w:r>
      <w:proofErr w:type="spellStart"/>
      <w:r w:rsidR="00663B1F" w:rsidRPr="00024817">
        <w:rPr>
          <w:rFonts w:ascii="Arial" w:hAnsi="Arial" w:cs="Arial"/>
          <w:sz w:val="24"/>
          <w:szCs w:val="24"/>
        </w:rPr>
        <w:t>Mpofu</w:t>
      </w:r>
      <w:proofErr w:type="spellEnd"/>
      <w:r w:rsidR="00663B1F">
        <w:rPr>
          <w:rFonts w:ascii="Arial" w:hAnsi="Arial" w:cs="Arial"/>
          <w:sz w:val="24"/>
          <w:szCs w:val="24"/>
        </w:rPr>
        <w:t>, 2020)</w:t>
      </w:r>
      <w:r w:rsidR="005C4900" w:rsidRPr="005C4900">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5C4900" w:rsidRPr="005C4900">
        <w:rPr>
          <w:rFonts w:ascii="Arial" w:hAnsi="Arial" w:cs="Arial"/>
          <w:bCs/>
          <w:sz w:val="24"/>
          <w:szCs w:val="24"/>
        </w:rPr>
        <w:t xml:space="preserve"> </w:t>
      </w:r>
    </w:p>
    <w:p w:rsidR="00663B1F" w:rsidRDefault="005C4900" w:rsidP="005C4900">
      <w:pPr>
        <w:spacing w:line="360" w:lineRule="auto"/>
        <w:jc w:val="both"/>
        <w:rPr>
          <w:rFonts w:ascii="Arial" w:hAnsi="Arial" w:cs="Arial"/>
          <w:bCs/>
          <w:sz w:val="24"/>
          <w:szCs w:val="24"/>
        </w:rPr>
      </w:pPr>
      <w:r w:rsidRPr="005C4900">
        <w:rPr>
          <w:rFonts w:ascii="Arial" w:hAnsi="Arial" w:cs="Arial"/>
          <w:bCs/>
          <w:sz w:val="24"/>
          <w:szCs w:val="24"/>
        </w:rPr>
        <w:lastRenderedPageBreak/>
        <w:t>This can be done through the creation of Special Economic Zones and reduction in tariffs</w:t>
      </w:r>
      <w:r w:rsidR="00663B1F">
        <w:rPr>
          <w:rFonts w:ascii="Arial" w:hAnsi="Arial" w:cs="Arial"/>
          <w:bCs/>
          <w:sz w:val="24"/>
          <w:szCs w:val="24"/>
        </w:rPr>
        <w:t xml:space="preserve"> </w:t>
      </w:r>
      <w:r w:rsidR="00663B1F">
        <w:rPr>
          <w:rFonts w:ascii="Arial" w:hAnsi="Arial" w:cs="Arial"/>
          <w:bCs/>
          <w:sz w:val="24"/>
          <w:szCs w:val="24"/>
        </w:rPr>
        <w:t>(</w:t>
      </w:r>
      <w:proofErr w:type="spellStart"/>
      <w:r w:rsidR="00663B1F" w:rsidRPr="00024817">
        <w:rPr>
          <w:rFonts w:ascii="Arial" w:hAnsi="Arial" w:cs="Arial"/>
          <w:sz w:val="24"/>
          <w:szCs w:val="24"/>
        </w:rPr>
        <w:t>Mpofu</w:t>
      </w:r>
      <w:proofErr w:type="spellEnd"/>
      <w:r w:rsidR="00663B1F">
        <w:rPr>
          <w:rFonts w:ascii="Arial" w:hAnsi="Arial" w:cs="Arial"/>
          <w:sz w:val="24"/>
          <w:szCs w:val="24"/>
        </w:rPr>
        <w:t>, 2020)</w:t>
      </w:r>
      <w:r w:rsidRPr="005C4900">
        <w:rPr>
          <w:rFonts w:ascii="Arial" w:hAnsi="Arial" w:cs="Arial"/>
          <w:bCs/>
          <w:sz w:val="24"/>
          <w:szCs w:val="24"/>
        </w:rPr>
        <w:t xml:space="preserve">. Improving relationships with the global world is also key in attracting investment. </w:t>
      </w:r>
    </w:p>
    <w:p w:rsidR="005C4900" w:rsidRDefault="003D1FB9" w:rsidP="005C4900">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5C4900" w:rsidRPr="005C4900">
        <w:rPr>
          <w:rFonts w:ascii="Arial" w:hAnsi="Arial" w:cs="Arial"/>
          <w:bCs/>
          <w:sz w:val="24"/>
          <w:szCs w:val="24"/>
        </w:rPr>
        <w:t xml:space="preserve">These need to be addressed in order for prospective investors to </w:t>
      </w:r>
      <w:r w:rsidR="00663B1F">
        <w:rPr>
          <w:rFonts w:ascii="Arial" w:hAnsi="Arial" w:cs="Arial"/>
          <w:bCs/>
          <w:sz w:val="24"/>
          <w:szCs w:val="24"/>
        </w:rPr>
        <w:t>have the assurance that youth</w:t>
      </w:r>
      <w:r w:rsidR="005C4900" w:rsidRPr="005C4900">
        <w:rPr>
          <w:rFonts w:ascii="Arial" w:hAnsi="Arial" w:cs="Arial"/>
          <w:bCs/>
          <w:sz w:val="24"/>
          <w:szCs w:val="24"/>
        </w:rPr>
        <w:t xml:space="preserve"> is really open for business</w:t>
      </w:r>
      <w:r w:rsidR="00663B1F">
        <w:rPr>
          <w:rFonts w:ascii="Arial" w:hAnsi="Arial" w:cs="Arial"/>
          <w:bCs/>
          <w:sz w:val="24"/>
          <w:szCs w:val="24"/>
        </w:rPr>
        <w:t xml:space="preserve"> </w:t>
      </w:r>
      <w:r w:rsidR="00663B1F">
        <w:rPr>
          <w:rFonts w:ascii="Arial" w:hAnsi="Arial" w:cs="Arial"/>
          <w:bCs/>
          <w:sz w:val="24"/>
          <w:szCs w:val="24"/>
        </w:rPr>
        <w:t>(</w:t>
      </w:r>
      <w:proofErr w:type="spellStart"/>
      <w:r w:rsidR="00663B1F" w:rsidRPr="00024817">
        <w:rPr>
          <w:rFonts w:ascii="Arial" w:hAnsi="Arial" w:cs="Arial"/>
          <w:sz w:val="24"/>
          <w:szCs w:val="24"/>
        </w:rPr>
        <w:t>Mpofu</w:t>
      </w:r>
      <w:proofErr w:type="spellEnd"/>
      <w:r w:rsidR="00663B1F">
        <w:rPr>
          <w:rFonts w:ascii="Arial" w:hAnsi="Arial" w:cs="Arial"/>
          <w:sz w:val="24"/>
          <w:szCs w:val="24"/>
        </w:rPr>
        <w:t>, 2020)</w:t>
      </w:r>
      <w:r w:rsidR="005C4900" w:rsidRPr="005C4900">
        <w:rPr>
          <w:rFonts w:ascii="Arial" w:hAnsi="Arial" w:cs="Arial"/>
          <w:bCs/>
          <w:sz w:val="24"/>
          <w:szCs w:val="24"/>
        </w:rPr>
        <w:t>.</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p>
    <w:p w:rsidR="009A7462" w:rsidRPr="009A7462" w:rsidRDefault="009A7462" w:rsidP="005C4900">
      <w:pPr>
        <w:spacing w:line="360" w:lineRule="auto"/>
        <w:jc w:val="both"/>
        <w:rPr>
          <w:rFonts w:ascii="Arial" w:hAnsi="Arial" w:cs="Arial"/>
          <w:b/>
          <w:bCs/>
          <w:sz w:val="24"/>
          <w:szCs w:val="24"/>
          <w:u w:val="single"/>
        </w:rPr>
      </w:pPr>
      <w:r w:rsidRPr="009A7462">
        <w:rPr>
          <w:rFonts w:ascii="Arial" w:hAnsi="Arial" w:cs="Arial"/>
          <w:b/>
          <w:bCs/>
          <w:sz w:val="24"/>
          <w:szCs w:val="24"/>
          <w:u w:val="single"/>
        </w:rPr>
        <w:t>Conclusion</w:t>
      </w:r>
    </w:p>
    <w:p w:rsidR="009A7462" w:rsidRDefault="009A7462" w:rsidP="009A7462">
      <w:pPr>
        <w:spacing w:line="360" w:lineRule="auto"/>
        <w:jc w:val="both"/>
        <w:rPr>
          <w:rFonts w:ascii="Arial" w:hAnsi="Arial" w:cs="Arial"/>
          <w:bCs/>
          <w:sz w:val="24"/>
          <w:szCs w:val="24"/>
        </w:rPr>
      </w:pPr>
      <w:r w:rsidRPr="009A7462">
        <w:rPr>
          <w:rFonts w:ascii="Arial" w:hAnsi="Arial" w:cs="Arial"/>
          <w:bCs/>
          <w:sz w:val="24"/>
          <w:szCs w:val="24"/>
        </w:rPr>
        <w:t>A recent breakthrough is that, in the clothing industry, a three-year wage deal has been secured by the South African Clothing and Textile Workers' Union so that it becomes possible to pay new workers 20 to 30% less than existing workers in order to boost yo</w:t>
      </w:r>
      <w:r>
        <w:rPr>
          <w:rFonts w:ascii="Arial" w:hAnsi="Arial" w:cs="Arial"/>
          <w:bCs/>
          <w:sz w:val="24"/>
          <w:szCs w:val="24"/>
        </w:rPr>
        <w:t>uth employment (Yu, 2013)</w:t>
      </w:r>
      <w:r w:rsidRPr="009A7462">
        <w:rPr>
          <w:rFonts w:ascii="Arial" w:hAnsi="Arial" w:cs="Arial"/>
          <w:bCs/>
          <w:sz w:val="24"/>
          <w:szCs w:val="24"/>
        </w:rPr>
        <w:t>.</w:t>
      </w:r>
    </w:p>
    <w:p w:rsidR="009A7462" w:rsidRDefault="003D1FB9" w:rsidP="009A7462">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9A7462" w:rsidRPr="009A7462">
        <w:rPr>
          <w:rFonts w:ascii="Arial" w:hAnsi="Arial" w:cs="Arial"/>
          <w:bCs/>
          <w:sz w:val="24"/>
          <w:szCs w:val="24"/>
        </w:rPr>
        <w:t xml:space="preserve">In contrast, the youth discouraged </w:t>
      </w:r>
      <w:proofErr w:type="spellStart"/>
      <w:r w:rsidR="009A7462" w:rsidRPr="009A7462">
        <w:rPr>
          <w:rFonts w:ascii="Arial" w:hAnsi="Arial" w:cs="Arial"/>
          <w:bCs/>
          <w:sz w:val="24"/>
          <w:szCs w:val="24"/>
        </w:rPr>
        <w:t>workseekers</w:t>
      </w:r>
      <w:proofErr w:type="spellEnd"/>
      <w:r w:rsidR="009A7462" w:rsidRPr="009A7462">
        <w:rPr>
          <w:rFonts w:ascii="Arial" w:hAnsi="Arial" w:cs="Arial"/>
          <w:bCs/>
          <w:sz w:val="24"/>
          <w:szCs w:val="24"/>
        </w:rPr>
        <w:t xml:space="preserve"> are more likely to reside in poorer provinces associated with lower employment likelihood, such as Limpopo and Eastern Cape, aged below 25 years, lowly educated, and have other household members receiving child grant or old-age pension income.</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9A7462" w:rsidRPr="009A7462">
        <w:rPr>
          <w:rFonts w:ascii="Arial" w:hAnsi="Arial" w:cs="Arial"/>
          <w:bCs/>
          <w:sz w:val="24"/>
          <w:szCs w:val="24"/>
        </w:rPr>
        <w:t xml:space="preserve"> </w:t>
      </w:r>
    </w:p>
    <w:p w:rsidR="00F37B1F" w:rsidRDefault="003D1FB9" w:rsidP="009A7462">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9A7462" w:rsidRPr="009A7462">
        <w:rPr>
          <w:rFonts w:ascii="Arial" w:hAnsi="Arial" w:cs="Arial"/>
          <w:bCs/>
          <w:sz w:val="24"/>
          <w:szCs w:val="24"/>
        </w:rPr>
        <w:t xml:space="preserve">The youth wage subsidy is being proposed in South Africa to be provided to employers (i.e. supply-side subsidy) to increase youth </w:t>
      </w:r>
      <w:proofErr w:type="spellStart"/>
      <w:r w:rsidR="009A7462" w:rsidRPr="009A7462">
        <w:rPr>
          <w:rFonts w:ascii="Arial" w:hAnsi="Arial" w:cs="Arial"/>
          <w:bCs/>
          <w:sz w:val="24"/>
          <w:szCs w:val="24"/>
        </w:rPr>
        <w:t>labour</w:t>
      </w:r>
      <w:proofErr w:type="spellEnd"/>
      <w:r w:rsidR="009A7462" w:rsidRPr="009A7462">
        <w:rPr>
          <w:rFonts w:ascii="Arial" w:hAnsi="Arial" w:cs="Arial"/>
          <w:bCs/>
          <w:sz w:val="24"/>
          <w:szCs w:val="24"/>
        </w:rPr>
        <w:t xml:space="preserve"> demand and help offsetting the cost of on-the-job training. The work experience and training gained by the youths would improve their long-term employment prospects.</w:t>
      </w:r>
      <w:r w:rsidRPr="003D1FB9">
        <w:rPr>
          <w:rFonts w:ascii="Arial" w:hAnsi="Arial" w:cs="Arial"/>
          <w:color w:val="FFFFFF" w:themeColor="background1"/>
          <w:sz w:val="24"/>
          <w:szCs w:val="24"/>
        </w:rPr>
        <w:t xml:space="preserve"> </w:t>
      </w:r>
      <w:r w:rsidRPr="003D1FB9">
        <w:rPr>
          <w:rFonts w:ascii="Arial" w:hAnsi="Arial" w:cs="Arial"/>
          <w:color w:val="FFFFFF" w:themeColor="background1"/>
          <w:sz w:val="24"/>
          <w:szCs w:val="24"/>
        </w:rPr>
        <w:t>‘</w:t>
      </w:r>
      <w:r w:rsidR="009A7462" w:rsidRPr="009A7462">
        <w:rPr>
          <w:rFonts w:ascii="Arial" w:hAnsi="Arial" w:cs="Arial"/>
          <w:bCs/>
          <w:sz w:val="24"/>
          <w:szCs w:val="24"/>
        </w:rPr>
        <w:t xml:space="preserve"> </w:t>
      </w:r>
    </w:p>
    <w:p w:rsidR="009A7462" w:rsidRDefault="009A7462" w:rsidP="009A7462">
      <w:pPr>
        <w:spacing w:line="360" w:lineRule="auto"/>
        <w:jc w:val="both"/>
        <w:rPr>
          <w:rFonts w:ascii="Arial" w:hAnsi="Arial" w:cs="Arial"/>
          <w:bCs/>
          <w:sz w:val="24"/>
          <w:szCs w:val="24"/>
        </w:rPr>
      </w:pPr>
      <w:r w:rsidRPr="009A7462">
        <w:rPr>
          <w:rFonts w:ascii="Arial" w:hAnsi="Arial" w:cs="Arial"/>
          <w:bCs/>
          <w:sz w:val="24"/>
          <w:szCs w:val="24"/>
        </w:rPr>
        <w:t>It seems that the former people, who are more educated and have previous work experience, are more likely to be the primary beneficiaries of the subsidy programme.</w:t>
      </w:r>
      <w:r>
        <w:rPr>
          <w:rFonts w:ascii="Arial" w:hAnsi="Arial" w:cs="Arial"/>
          <w:bCs/>
          <w:sz w:val="24"/>
          <w:szCs w:val="24"/>
        </w:rPr>
        <w:t xml:space="preserve"> T</w:t>
      </w:r>
      <w:r w:rsidRPr="009A7462">
        <w:rPr>
          <w:rFonts w:ascii="Arial" w:hAnsi="Arial" w:cs="Arial"/>
          <w:bCs/>
          <w:sz w:val="24"/>
          <w:szCs w:val="24"/>
        </w:rPr>
        <w:t>he youth wage subsidy alone might not be sufficient to encourage them to seek work actively, nor to increase employers' demand for these people.</w:t>
      </w:r>
    </w:p>
    <w:p w:rsidR="009A7462" w:rsidRDefault="003D1FB9" w:rsidP="009A7462">
      <w:pPr>
        <w:spacing w:line="360" w:lineRule="auto"/>
        <w:jc w:val="both"/>
        <w:rPr>
          <w:rFonts w:ascii="Arial" w:hAnsi="Arial" w:cs="Arial"/>
          <w:bCs/>
          <w:sz w:val="24"/>
          <w:szCs w:val="24"/>
        </w:rPr>
      </w:pPr>
      <w:r w:rsidRPr="003D1FB9">
        <w:rPr>
          <w:rFonts w:ascii="Arial" w:hAnsi="Arial" w:cs="Arial"/>
          <w:color w:val="FFFFFF" w:themeColor="background1"/>
          <w:sz w:val="24"/>
          <w:szCs w:val="24"/>
        </w:rPr>
        <w:t>‘</w:t>
      </w:r>
      <w:r w:rsidR="009A7462" w:rsidRPr="009A7462">
        <w:rPr>
          <w:rFonts w:ascii="Arial" w:hAnsi="Arial" w:cs="Arial"/>
          <w:bCs/>
          <w:sz w:val="24"/>
          <w:szCs w:val="24"/>
        </w:rPr>
        <w:t xml:space="preserve">Finally, one of the most important long-term solutions to reduce youth unemployment is to reduce the size of the lowly educated youth </w:t>
      </w:r>
      <w:proofErr w:type="spellStart"/>
      <w:r w:rsidR="009A7462" w:rsidRPr="009A7462">
        <w:rPr>
          <w:rFonts w:ascii="Arial" w:hAnsi="Arial" w:cs="Arial"/>
          <w:bCs/>
          <w:sz w:val="24"/>
          <w:szCs w:val="24"/>
        </w:rPr>
        <w:t>labour</w:t>
      </w:r>
      <w:proofErr w:type="spellEnd"/>
      <w:r w:rsidR="009A7462" w:rsidRPr="009A7462">
        <w:rPr>
          <w:rFonts w:ascii="Arial" w:hAnsi="Arial" w:cs="Arial"/>
          <w:bCs/>
          <w:sz w:val="24"/>
          <w:szCs w:val="24"/>
        </w:rPr>
        <w:t xml:space="preserve"> force, by improving the school resources and quality of education (especially the former black schools), increasing the enrolment and passes of mathematics and science, and reducing drop-out before Matric.</w:t>
      </w:r>
      <w:r w:rsidRPr="003D1FB9">
        <w:rPr>
          <w:rFonts w:ascii="Arial" w:hAnsi="Arial" w:cs="Arial"/>
          <w:color w:val="FFFFFF" w:themeColor="background1"/>
          <w:sz w:val="24"/>
          <w:szCs w:val="24"/>
        </w:rPr>
        <w:t xml:space="preserve"> </w:t>
      </w:r>
    </w:p>
    <w:p w:rsidR="009A7462" w:rsidRPr="009A7462" w:rsidRDefault="009A7462" w:rsidP="009A7462">
      <w:pPr>
        <w:spacing w:line="360" w:lineRule="auto"/>
        <w:jc w:val="both"/>
        <w:rPr>
          <w:rFonts w:ascii="Arial" w:hAnsi="Arial" w:cs="Arial"/>
          <w:bCs/>
          <w:sz w:val="24"/>
          <w:szCs w:val="24"/>
        </w:rPr>
      </w:pPr>
      <w:r w:rsidRPr="009A7462">
        <w:rPr>
          <w:rFonts w:ascii="Arial" w:hAnsi="Arial" w:cs="Arial"/>
          <w:bCs/>
          <w:sz w:val="24"/>
          <w:szCs w:val="24"/>
        </w:rPr>
        <w:t xml:space="preserve">Without addressing these important issues, the youth wage subsidy programme and the above-mentioned assistance to encourage job search might end up merely decreasing </w:t>
      </w:r>
      <w:r w:rsidRPr="009A7462">
        <w:rPr>
          <w:rFonts w:ascii="Arial" w:hAnsi="Arial" w:cs="Arial"/>
          <w:bCs/>
          <w:sz w:val="24"/>
          <w:szCs w:val="24"/>
        </w:rPr>
        <w:lastRenderedPageBreak/>
        <w:t xml:space="preserve">the number of discouraged </w:t>
      </w:r>
      <w:proofErr w:type="spellStart"/>
      <w:r w:rsidRPr="009A7462">
        <w:rPr>
          <w:rFonts w:ascii="Arial" w:hAnsi="Arial" w:cs="Arial"/>
          <w:bCs/>
          <w:sz w:val="24"/>
          <w:szCs w:val="24"/>
        </w:rPr>
        <w:t>workseekers</w:t>
      </w:r>
      <w:proofErr w:type="spellEnd"/>
      <w:r w:rsidRPr="009A7462">
        <w:rPr>
          <w:rFonts w:ascii="Arial" w:hAnsi="Arial" w:cs="Arial"/>
          <w:bCs/>
          <w:sz w:val="24"/>
          <w:szCs w:val="24"/>
        </w:rPr>
        <w:t xml:space="preserve"> but increasing the number of narrow unemployed, while having a temporary and weak positive impact on youth employment, failing to address the important skills mismatch, structural unemployment problem.</w:t>
      </w:r>
      <w:r w:rsidR="003D1FB9" w:rsidRPr="003D1FB9">
        <w:rPr>
          <w:rFonts w:ascii="Arial" w:hAnsi="Arial" w:cs="Arial"/>
          <w:color w:val="FFFFFF" w:themeColor="background1"/>
          <w:sz w:val="24"/>
          <w:szCs w:val="24"/>
        </w:rPr>
        <w:t xml:space="preserve"> </w:t>
      </w:r>
      <w:r w:rsidR="003D1FB9" w:rsidRPr="003D1FB9">
        <w:rPr>
          <w:rFonts w:ascii="Arial" w:hAnsi="Arial" w:cs="Arial"/>
          <w:color w:val="FFFFFF" w:themeColor="background1"/>
          <w:sz w:val="24"/>
          <w:szCs w:val="24"/>
        </w:rPr>
        <w:t>‘</w:t>
      </w:r>
      <w:bookmarkStart w:id="0" w:name="_GoBack"/>
      <w:bookmarkEnd w:id="0"/>
    </w:p>
    <w:p w:rsidR="00105E56" w:rsidRDefault="00105E56" w:rsidP="00E0157D">
      <w:pPr>
        <w:spacing w:line="360" w:lineRule="auto"/>
        <w:jc w:val="both"/>
        <w:rPr>
          <w:rFonts w:ascii="Arial" w:hAnsi="Arial" w:cs="Arial"/>
          <w:bCs/>
          <w:sz w:val="24"/>
          <w:szCs w:val="24"/>
        </w:rPr>
      </w:pPr>
    </w:p>
    <w:p w:rsidR="00105E56" w:rsidRDefault="00105E56">
      <w:pPr>
        <w:rPr>
          <w:rFonts w:ascii="Arial" w:hAnsi="Arial" w:cs="Arial"/>
          <w:bCs/>
          <w:sz w:val="24"/>
          <w:szCs w:val="24"/>
        </w:rPr>
      </w:pPr>
      <w:r>
        <w:rPr>
          <w:rFonts w:ascii="Arial" w:hAnsi="Arial" w:cs="Arial"/>
          <w:bCs/>
          <w:sz w:val="24"/>
          <w:szCs w:val="24"/>
        </w:rPr>
        <w:br w:type="page"/>
      </w:r>
    </w:p>
    <w:p w:rsidR="00320FDE" w:rsidRPr="00105E56" w:rsidRDefault="00105E56" w:rsidP="00E0157D">
      <w:pPr>
        <w:spacing w:line="360" w:lineRule="auto"/>
        <w:jc w:val="both"/>
        <w:rPr>
          <w:rFonts w:ascii="Arial" w:hAnsi="Arial" w:cs="Arial"/>
          <w:b/>
          <w:bCs/>
          <w:sz w:val="24"/>
          <w:szCs w:val="24"/>
          <w:u w:val="single"/>
        </w:rPr>
      </w:pPr>
      <w:r w:rsidRPr="00105E56">
        <w:rPr>
          <w:rFonts w:ascii="Arial" w:hAnsi="Arial" w:cs="Arial"/>
          <w:b/>
          <w:bCs/>
          <w:sz w:val="24"/>
          <w:szCs w:val="24"/>
          <w:u w:val="single"/>
        </w:rPr>
        <w:lastRenderedPageBreak/>
        <w:t>REFERENCES</w:t>
      </w:r>
    </w:p>
    <w:p w:rsidR="00E0157D" w:rsidRDefault="00105E56" w:rsidP="003F1421">
      <w:pPr>
        <w:spacing w:line="360" w:lineRule="auto"/>
        <w:jc w:val="center"/>
        <w:rPr>
          <w:rFonts w:ascii="Arial" w:hAnsi="Arial" w:cs="Arial"/>
          <w:bCs/>
          <w:sz w:val="24"/>
          <w:szCs w:val="24"/>
        </w:rPr>
      </w:pPr>
      <w:r w:rsidRPr="00105E56">
        <w:rPr>
          <w:rFonts w:ascii="Arial" w:hAnsi="Arial" w:cs="Arial"/>
          <w:bCs/>
          <w:sz w:val="24"/>
          <w:szCs w:val="24"/>
        </w:rPr>
        <w:t>Banerjee, A. (2008). "Why has unemployment risen in South Africa?". Economics of Transition. 16 (4): 715–740.</w:t>
      </w:r>
    </w:p>
    <w:p w:rsidR="00740654" w:rsidRDefault="00740654" w:rsidP="00740654">
      <w:pPr>
        <w:spacing w:line="360" w:lineRule="auto"/>
        <w:jc w:val="center"/>
        <w:rPr>
          <w:rFonts w:ascii="Arial" w:hAnsi="Arial" w:cs="Arial"/>
          <w:bCs/>
          <w:sz w:val="24"/>
          <w:szCs w:val="24"/>
        </w:rPr>
      </w:pPr>
      <w:r w:rsidRPr="00740654">
        <w:rPr>
          <w:rFonts w:ascii="Arial" w:hAnsi="Arial" w:cs="Arial"/>
          <w:bCs/>
          <w:sz w:val="24"/>
          <w:szCs w:val="24"/>
        </w:rPr>
        <w:t xml:space="preserve">Chappelow, J. (2020). Guide to Unemployment. </w:t>
      </w:r>
      <w:r w:rsidRPr="00740654">
        <w:rPr>
          <w:rFonts w:ascii="Arial" w:hAnsi="Arial" w:cs="Arial"/>
          <w:bCs/>
          <w:i/>
          <w:iCs/>
          <w:sz w:val="24"/>
          <w:szCs w:val="24"/>
        </w:rPr>
        <w:t>INVESTOPEDIA</w:t>
      </w:r>
      <w:r w:rsidRPr="00740654">
        <w:rPr>
          <w:rFonts w:ascii="Arial" w:hAnsi="Arial" w:cs="Arial"/>
          <w:bCs/>
          <w:sz w:val="24"/>
          <w:szCs w:val="24"/>
        </w:rPr>
        <w:t>.</w:t>
      </w:r>
    </w:p>
    <w:p w:rsidR="00105E56" w:rsidRPr="00105E56" w:rsidRDefault="00105E56" w:rsidP="003F1421">
      <w:pPr>
        <w:spacing w:line="360" w:lineRule="auto"/>
        <w:jc w:val="center"/>
        <w:rPr>
          <w:rFonts w:ascii="Arial" w:hAnsi="Arial" w:cs="Arial"/>
          <w:bCs/>
          <w:sz w:val="24"/>
          <w:szCs w:val="24"/>
        </w:rPr>
      </w:pPr>
      <w:r w:rsidRPr="00105E56">
        <w:rPr>
          <w:rFonts w:ascii="Arial" w:hAnsi="Arial" w:cs="Arial"/>
          <w:bCs/>
          <w:sz w:val="24"/>
          <w:szCs w:val="24"/>
        </w:rPr>
        <w:t>Clark, K. B., &amp; Summers, L. H. (1982). The dynamics of youth unemployment. In </w:t>
      </w:r>
      <w:r w:rsidRPr="00105E56">
        <w:rPr>
          <w:rFonts w:ascii="Arial" w:hAnsi="Arial" w:cs="Arial"/>
          <w:bCs/>
          <w:i/>
          <w:iCs/>
          <w:sz w:val="24"/>
          <w:szCs w:val="24"/>
        </w:rPr>
        <w:t>The youth labor market problem: Its nature, causes, and consequences</w:t>
      </w:r>
      <w:r w:rsidRPr="00105E56">
        <w:rPr>
          <w:rFonts w:ascii="Arial" w:hAnsi="Arial" w:cs="Arial"/>
          <w:bCs/>
          <w:sz w:val="24"/>
          <w:szCs w:val="24"/>
        </w:rPr>
        <w:t> (pp. 199-234). University of Chicago Press.</w:t>
      </w:r>
    </w:p>
    <w:p w:rsidR="00105E56" w:rsidRPr="00105E56" w:rsidRDefault="00105E56" w:rsidP="003F1421">
      <w:pPr>
        <w:spacing w:line="360" w:lineRule="auto"/>
        <w:jc w:val="center"/>
        <w:rPr>
          <w:rFonts w:ascii="Arial" w:hAnsi="Arial" w:cs="Arial"/>
          <w:bCs/>
          <w:sz w:val="24"/>
          <w:szCs w:val="24"/>
        </w:rPr>
      </w:pPr>
      <w:r w:rsidRPr="00105E56">
        <w:rPr>
          <w:rFonts w:ascii="Arial" w:hAnsi="Arial" w:cs="Arial"/>
          <w:bCs/>
          <w:sz w:val="24"/>
          <w:szCs w:val="24"/>
        </w:rPr>
        <w:t>City &amp; Guilds Centre for Skills Development, (2008) Skills Development, Attitudes and Perceptions, March</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Furlong, A., (2012). Youth Studies: An Introduction. New York, N.Y.: Routledge. pp. 72–97.</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Furlong, A., (2009) Handbook of Youth and Young Adulthood: New Perspectives and Agendas.</w:t>
      </w:r>
    </w:p>
    <w:p w:rsidR="00105E56" w:rsidRDefault="000C5D30" w:rsidP="003F1421">
      <w:pPr>
        <w:spacing w:line="360" w:lineRule="auto"/>
        <w:jc w:val="center"/>
        <w:rPr>
          <w:rFonts w:ascii="Arial" w:hAnsi="Arial" w:cs="Arial"/>
          <w:bCs/>
          <w:sz w:val="24"/>
          <w:szCs w:val="24"/>
        </w:rPr>
      </w:pPr>
      <w:r w:rsidRPr="000C5D30">
        <w:rPr>
          <w:rFonts w:ascii="Arial" w:hAnsi="Arial" w:cs="Arial"/>
          <w:bCs/>
          <w:sz w:val="24"/>
          <w:szCs w:val="24"/>
        </w:rPr>
        <w:t>Garcia, J. R. (2011). </w:t>
      </w:r>
      <w:proofErr w:type="spellStart"/>
      <w:r w:rsidRPr="000C5D30">
        <w:rPr>
          <w:rFonts w:ascii="Arial" w:hAnsi="Arial" w:cs="Arial"/>
          <w:bCs/>
          <w:i/>
          <w:iCs/>
          <w:sz w:val="24"/>
          <w:szCs w:val="24"/>
        </w:rPr>
        <w:t>Desempleo</w:t>
      </w:r>
      <w:proofErr w:type="spellEnd"/>
      <w:r w:rsidRPr="000C5D30">
        <w:rPr>
          <w:rFonts w:ascii="Arial" w:hAnsi="Arial" w:cs="Arial"/>
          <w:bCs/>
          <w:i/>
          <w:iCs/>
          <w:sz w:val="24"/>
          <w:szCs w:val="24"/>
        </w:rPr>
        <w:t xml:space="preserve"> </w:t>
      </w:r>
      <w:proofErr w:type="spellStart"/>
      <w:r w:rsidRPr="000C5D30">
        <w:rPr>
          <w:rFonts w:ascii="Arial" w:hAnsi="Arial" w:cs="Arial"/>
          <w:bCs/>
          <w:i/>
          <w:iCs/>
          <w:sz w:val="24"/>
          <w:szCs w:val="24"/>
        </w:rPr>
        <w:t>juvenil</w:t>
      </w:r>
      <w:proofErr w:type="spellEnd"/>
      <w:r w:rsidRPr="000C5D30">
        <w:rPr>
          <w:rFonts w:ascii="Arial" w:hAnsi="Arial" w:cs="Arial"/>
          <w:bCs/>
          <w:i/>
          <w:iCs/>
          <w:sz w:val="24"/>
          <w:szCs w:val="24"/>
        </w:rPr>
        <w:t xml:space="preserve"> </w:t>
      </w:r>
      <w:proofErr w:type="spellStart"/>
      <w:r w:rsidRPr="000C5D30">
        <w:rPr>
          <w:rFonts w:ascii="Arial" w:hAnsi="Arial" w:cs="Arial"/>
          <w:bCs/>
          <w:i/>
          <w:iCs/>
          <w:sz w:val="24"/>
          <w:szCs w:val="24"/>
        </w:rPr>
        <w:t>en</w:t>
      </w:r>
      <w:proofErr w:type="spellEnd"/>
      <w:r w:rsidRPr="000C5D30">
        <w:rPr>
          <w:rFonts w:ascii="Arial" w:hAnsi="Arial" w:cs="Arial"/>
          <w:bCs/>
          <w:i/>
          <w:iCs/>
          <w:sz w:val="24"/>
          <w:szCs w:val="24"/>
        </w:rPr>
        <w:t xml:space="preserve"> </w:t>
      </w:r>
      <w:proofErr w:type="spellStart"/>
      <w:r w:rsidRPr="000C5D30">
        <w:rPr>
          <w:rFonts w:ascii="Arial" w:hAnsi="Arial" w:cs="Arial"/>
          <w:bCs/>
          <w:i/>
          <w:iCs/>
          <w:sz w:val="24"/>
          <w:szCs w:val="24"/>
        </w:rPr>
        <w:t>España</w:t>
      </w:r>
      <w:proofErr w:type="spellEnd"/>
      <w:r w:rsidRPr="000C5D30">
        <w:rPr>
          <w:rFonts w:ascii="Arial" w:hAnsi="Arial" w:cs="Arial"/>
          <w:bCs/>
          <w:i/>
          <w:iCs/>
          <w:sz w:val="24"/>
          <w:szCs w:val="24"/>
        </w:rPr>
        <w:t xml:space="preserve">: </w:t>
      </w:r>
      <w:proofErr w:type="spellStart"/>
      <w:r w:rsidRPr="000C5D30">
        <w:rPr>
          <w:rFonts w:ascii="Arial" w:hAnsi="Arial" w:cs="Arial"/>
          <w:bCs/>
          <w:i/>
          <w:iCs/>
          <w:sz w:val="24"/>
          <w:szCs w:val="24"/>
        </w:rPr>
        <w:t>causas</w:t>
      </w:r>
      <w:proofErr w:type="spellEnd"/>
      <w:r w:rsidRPr="000C5D30">
        <w:rPr>
          <w:rFonts w:ascii="Arial" w:hAnsi="Arial" w:cs="Arial"/>
          <w:bCs/>
          <w:i/>
          <w:iCs/>
          <w:sz w:val="24"/>
          <w:szCs w:val="24"/>
        </w:rPr>
        <w:t xml:space="preserve"> y </w:t>
      </w:r>
      <w:proofErr w:type="spellStart"/>
      <w:r w:rsidRPr="000C5D30">
        <w:rPr>
          <w:rFonts w:ascii="Arial" w:hAnsi="Arial" w:cs="Arial"/>
          <w:bCs/>
          <w:i/>
          <w:iCs/>
          <w:sz w:val="24"/>
          <w:szCs w:val="24"/>
        </w:rPr>
        <w:t>soluciones</w:t>
      </w:r>
      <w:proofErr w:type="spellEnd"/>
      <w:r w:rsidRPr="000C5D30">
        <w:rPr>
          <w:rFonts w:ascii="Arial" w:hAnsi="Arial" w:cs="Arial"/>
          <w:bCs/>
          <w:i/>
          <w:iCs/>
          <w:sz w:val="24"/>
          <w:szCs w:val="24"/>
        </w:rPr>
        <w:t>.</w:t>
      </w:r>
      <w:r w:rsidRPr="000C5D30">
        <w:rPr>
          <w:rFonts w:ascii="Arial" w:hAnsi="Arial" w:cs="Arial"/>
          <w:bCs/>
          <w:sz w:val="24"/>
          <w:szCs w:val="24"/>
        </w:rPr>
        <w:t> Madrid: BBVA</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 xml:space="preserve">Gomez-Salvador, R. &amp; </w:t>
      </w:r>
      <w:proofErr w:type="spellStart"/>
      <w:r w:rsidRPr="000C5D30">
        <w:rPr>
          <w:rFonts w:ascii="Arial" w:hAnsi="Arial" w:cs="Arial"/>
          <w:bCs/>
          <w:sz w:val="24"/>
          <w:szCs w:val="24"/>
        </w:rPr>
        <w:t>Leiner-Killinger</w:t>
      </w:r>
      <w:proofErr w:type="spellEnd"/>
      <w:r w:rsidRPr="000C5D30">
        <w:rPr>
          <w:rFonts w:ascii="Arial" w:hAnsi="Arial" w:cs="Arial"/>
          <w:bCs/>
          <w:sz w:val="24"/>
          <w:szCs w:val="24"/>
        </w:rPr>
        <w:t xml:space="preserve">, N. (2008) An Analysis of Youth Unemployment in the Euro Area Archived 1 January 2015 at the </w:t>
      </w:r>
      <w:proofErr w:type="spellStart"/>
      <w:r w:rsidRPr="000C5D30">
        <w:rPr>
          <w:rFonts w:ascii="Arial" w:hAnsi="Arial" w:cs="Arial"/>
          <w:bCs/>
          <w:sz w:val="24"/>
          <w:szCs w:val="24"/>
        </w:rPr>
        <w:t>Wayback</w:t>
      </w:r>
      <w:proofErr w:type="spellEnd"/>
      <w:r w:rsidRPr="000C5D30">
        <w:rPr>
          <w:rFonts w:ascii="Arial" w:hAnsi="Arial" w:cs="Arial"/>
          <w:bCs/>
          <w:sz w:val="24"/>
          <w:szCs w:val="24"/>
        </w:rPr>
        <w:t xml:space="preserve"> Machine. Frankfurt: European Central Bank.</w:t>
      </w:r>
    </w:p>
    <w:p w:rsidR="000C5D30" w:rsidRPr="000C5D30" w:rsidRDefault="000C5D30" w:rsidP="003F1421">
      <w:pPr>
        <w:spacing w:line="360" w:lineRule="auto"/>
        <w:jc w:val="center"/>
        <w:rPr>
          <w:rFonts w:ascii="Arial" w:hAnsi="Arial" w:cs="Arial"/>
          <w:bCs/>
          <w:sz w:val="24"/>
          <w:szCs w:val="24"/>
        </w:rPr>
      </w:pPr>
      <w:proofErr w:type="spellStart"/>
      <w:r w:rsidRPr="000C5D30">
        <w:rPr>
          <w:rFonts w:ascii="Arial" w:hAnsi="Arial" w:cs="Arial"/>
          <w:bCs/>
          <w:sz w:val="24"/>
          <w:szCs w:val="24"/>
        </w:rPr>
        <w:t>Hausmann</w:t>
      </w:r>
      <w:proofErr w:type="spellEnd"/>
      <w:r w:rsidRPr="000C5D30">
        <w:rPr>
          <w:rFonts w:ascii="Arial" w:hAnsi="Arial" w:cs="Arial"/>
          <w:bCs/>
          <w:sz w:val="24"/>
          <w:szCs w:val="24"/>
        </w:rPr>
        <w:t>, R. (2008). Final recommendations of the International Panel on Growth. Harvard University Centre for International Development, working paper 161.</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 xml:space="preserve">Key Indicators of the </w:t>
      </w:r>
      <w:proofErr w:type="spellStart"/>
      <w:r w:rsidRPr="000C5D30">
        <w:rPr>
          <w:rFonts w:ascii="Arial" w:hAnsi="Arial" w:cs="Arial"/>
          <w:bCs/>
          <w:sz w:val="24"/>
          <w:szCs w:val="24"/>
        </w:rPr>
        <w:t>Labour</w:t>
      </w:r>
      <w:proofErr w:type="spellEnd"/>
      <w:r w:rsidRPr="000C5D30">
        <w:rPr>
          <w:rFonts w:ascii="Arial" w:hAnsi="Arial" w:cs="Arial"/>
          <w:bCs/>
          <w:sz w:val="24"/>
          <w:szCs w:val="24"/>
        </w:rPr>
        <w:t xml:space="preserve"> Market (KILM) Archived 26 March (2015) at the </w:t>
      </w:r>
      <w:proofErr w:type="spellStart"/>
      <w:r w:rsidRPr="000C5D30">
        <w:rPr>
          <w:rFonts w:ascii="Arial" w:hAnsi="Arial" w:cs="Arial"/>
          <w:bCs/>
          <w:sz w:val="24"/>
          <w:szCs w:val="24"/>
        </w:rPr>
        <w:t>Wayback</w:t>
      </w:r>
      <w:proofErr w:type="spellEnd"/>
      <w:r w:rsidRPr="000C5D30">
        <w:rPr>
          <w:rFonts w:ascii="Arial" w:hAnsi="Arial" w:cs="Arial"/>
          <w:bCs/>
          <w:sz w:val="24"/>
          <w:szCs w:val="24"/>
        </w:rPr>
        <w:t xml:space="preserve"> Machine, ILO, Seventh Edition</w:t>
      </w:r>
    </w:p>
    <w:p w:rsid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Kanbur, R., &amp; Svejnar, J. (Eds.). (2009). </w:t>
      </w:r>
      <w:r w:rsidRPr="000C5D30">
        <w:rPr>
          <w:rFonts w:ascii="Arial" w:hAnsi="Arial" w:cs="Arial"/>
          <w:bCs/>
          <w:i/>
          <w:iCs/>
          <w:sz w:val="24"/>
          <w:szCs w:val="24"/>
        </w:rPr>
        <w:t>Labor Markets and Economic Development</w:t>
      </w:r>
      <w:r w:rsidRPr="000C5D30">
        <w:rPr>
          <w:rFonts w:ascii="Arial" w:hAnsi="Arial" w:cs="Arial"/>
          <w:bCs/>
          <w:sz w:val="24"/>
          <w:szCs w:val="24"/>
        </w:rPr>
        <w:t>. Routledge.</w:t>
      </w:r>
    </w:p>
    <w:sdt>
      <w:sdtPr>
        <w:rPr>
          <w:rFonts w:ascii="Arial" w:hAnsi="Arial" w:cs="Arial"/>
          <w:bCs/>
          <w:sz w:val="24"/>
          <w:szCs w:val="24"/>
        </w:rPr>
        <w:id w:val="111145805"/>
        <w:bibliography/>
      </w:sdtPr>
      <w:sdtContent>
        <w:p w:rsidR="00740654" w:rsidRPr="00740654" w:rsidRDefault="00740654" w:rsidP="00740654">
          <w:pPr>
            <w:spacing w:line="360" w:lineRule="auto"/>
            <w:jc w:val="center"/>
            <w:rPr>
              <w:rFonts w:ascii="Arial" w:hAnsi="Arial" w:cs="Arial"/>
              <w:bCs/>
              <w:sz w:val="24"/>
              <w:szCs w:val="24"/>
            </w:rPr>
          </w:pPr>
          <w:r w:rsidRPr="00740654">
            <w:rPr>
              <w:rFonts w:ascii="Arial" w:hAnsi="Arial" w:cs="Arial"/>
              <w:bCs/>
              <w:sz w:val="24"/>
              <w:szCs w:val="24"/>
            </w:rPr>
            <w:fldChar w:fldCharType="begin"/>
          </w:r>
          <w:r w:rsidRPr="00740654">
            <w:rPr>
              <w:rFonts w:ascii="Arial" w:hAnsi="Arial" w:cs="Arial"/>
              <w:bCs/>
              <w:sz w:val="24"/>
              <w:szCs w:val="24"/>
            </w:rPr>
            <w:instrText xml:space="preserve"> BIBLIOGRAPHY </w:instrText>
          </w:r>
          <w:r w:rsidRPr="00740654">
            <w:rPr>
              <w:rFonts w:ascii="Arial" w:hAnsi="Arial" w:cs="Arial"/>
              <w:bCs/>
              <w:sz w:val="24"/>
              <w:szCs w:val="24"/>
            </w:rPr>
            <w:fldChar w:fldCharType="separate"/>
          </w:r>
          <w:r w:rsidRPr="00740654">
            <w:rPr>
              <w:rFonts w:ascii="Arial" w:hAnsi="Arial" w:cs="Arial"/>
              <w:bCs/>
              <w:sz w:val="24"/>
              <w:szCs w:val="24"/>
            </w:rPr>
            <w:t xml:space="preserve">Lumen Learning Courses. (2005). Unemployment - Introduction to Unemployment. </w:t>
          </w:r>
          <w:r w:rsidRPr="00740654">
            <w:rPr>
              <w:rFonts w:ascii="Arial" w:hAnsi="Arial" w:cs="Arial"/>
              <w:bCs/>
              <w:i/>
              <w:iCs/>
              <w:sz w:val="24"/>
              <w:szCs w:val="24"/>
            </w:rPr>
            <w:t>Lumen Candela</w:t>
          </w:r>
          <w:r w:rsidRPr="00740654">
            <w:rPr>
              <w:rFonts w:ascii="Arial" w:hAnsi="Arial" w:cs="Arial"/>
              <w:bCs/>
              <w:sz w:val="24"/>
              <w:szCs w:val="24"/>
            </w:rPr>
            <w:t>.</w:t>
          </w:r>
        </w:p>
        <w:p w:rsidR="00740654" w:rsidRPr="000C5D30" w:rsidRDefault="00740654" w:rsidP="00740654">
          <w:pPr>
            <w:spacing w:line="360" w:lineRule="auto"/>
            <w:rPr>
              <w:rFonts w:ascii="Arial" w:hAnsi="Arial" w:cs="Arial"/>
              <w:bCs/>
              <w:sz w:val="24"/>
              <w:szCs w:val="24"/>
            </w:rPr>
          </w:pPr>
          <w:r w:rsidRPr="00740654">
            <w:rPr>
              <w:rFonts w:ascii="Arial" w:hAnsi="Arial" w:cs="Arial"/>
              <w:bCs/>
              <w:sz w:val="24"/>
              <w:szCs w:val="24"/>
            </w:rPr>
            <w:fldChar w:fldCharType="end"/>
          </w:r>
        </w:p>
      </w:sdtContent>
    </w:sdt>
    <w:p w:rsidR="000C5D30" w:rsidRDefault="000C5D30" w:rsidP="003F1421">
      <w:pPr>
        <w:spacing w:line="360" w:lineRule="auto"/>
        <w:jc w:val="center"/>
        <w:rPr>
          <w:rFonts w:ascii="Arial" w:hAnsi="Arial" w:cs="Arial"/>
          <w:bCs/>
          <w:sz w:val="24"/>
          <w:szCs w:val="24"/>
        </w:rPr>
      </w:pPr>
      <w:proofErr w:type="spellStart"/>
      <w:r w:rsidRPr="000C5D30">
        <w:rPr>
          <w:rFonts w:ascii="Arial" w:hAnsi="Arial" w:cs="Arial"/>
          <w:bCs/>
          <w:sz w:val="24"/>
          <w:szCs w:val="24"/>
        </w:rPr>
        <w:lastRenderedPageBreak/>
        <w:t>Ligthelm</w:t>
      </w:r>
      <w:proofErr w:type="spellEnd"/>
      <w:r w:rsidRPr="000C5D30">
        <w:rPr>
          <w:rFonts w:ascii="Arial" w:hAnsi="Arial" w:cs="Arial"/>
          <w:bCs/>
          <w:sz w:val="24"/>
          <w:szCs w:val="24"/>
        </w:rPr>
        <w:t xml:space="preserve">, A. (2006). An evaluation of the role and potential of the informal economy for employment creation in South Africa. South African Journal of </w:t>
      </w:r>
      <w:proofErr w:type="spellStart"/>
      <w:r w:rsidRPr="000C5D30">
        <w:rPr>
          <w:rFonts w:ascii="Arial" w:hAnsi="Arial" w:cs="Arial"/>
          <w:bCs/>
          <w:sz w:val="24"/>
          <w:szCs w:val="24"/>
        </w:rPr>
        <w:t>Labour</w:t>
      </w:r>
      <w:proofErr w:type="spellEnd"/>
      <w:r w:rsidRPr="000C5D30">
        <w:rPr>
          <w:rFonts w:ascii="Arial" w:hAnsi="Arial" w:cs="Arial"/>
          <w:bCs/>
          <w:sz w:val="24"/>
          <w:szCs w:val="24"/>
        </w:rPr>
        <w:t xml:space="preserve"> Relations, 30(1), p.30.</w:t>
      </w:r>
    </w:p>
    <w:p w:rsidR="000C5D30" w:rsidRPr="000C5D30" w:rsidRDefault="000C5D30" w:rsidP="003F1421">
      <w:pPr>
        <w:spacing w:line="360" w:lineRule="auto"/>
        <w:jc w:val="center"/>
        <w:rPr>
          <w:rFonts w:ascii="Arial" w:hAnsi="Arial" w:cs="Arial"/>
          <w:bCs/>
          <w:sz w:val="24"/>
          <w:szCs w:val="24"/>
        </w:rPr>
      </w:pPr>
      <w:proofErr w:type="spellStart"/>
      <w:r w:rsidRPr="000C5D30">
        <w:rPr>
          <w:rFonts w:ascii="Arial" w:hAnsi="Arial" w:cs="Arial"/>
          <w:bCs/>
          <w:sz w:val="24"/>
          <w:szCs w:val="24"/>
        </w:rPr>
        <w:t>Morsy</w:t>
      </w:r>
      <w:proofErr w:type="spellEnd"/>
      <w:r w:rsidRPr="000C5D30">
        <w:rPr>
          <w:rFonts w:ascii="Arial" w:hAnsi="Arial" w:cs="Arial"/>
          <w:bCs/>
          <w:sz w:val="24"/>
          <w:szCs w:val="24"/>
        </w:rPr>
        <w:t>, H., (2012). "Scarred Generation". Finance and Development. 49 (1). Archived from the original on 8 February 2013. Retrieved 2 March 2013</w:t>
      </w:r>
    </w:p>
    <w:p w:rsidR="000C5D30" w:rsidRPr="000C5D30" w:rsidRDefault="000C5D30" w:rsidP="003F1421">
      <w:pPr>
        <w:spacing w:line="360" w:lineRule="auto"/>
        <w:jc w:val="center"/>
        <w:rPr>
          <w:rFonts w:ascii="Arial" w:hAnsi="Arial" w:cs="Arial"/>
          <w:bCs/>
          <w:sz w:val="24"/>
          <w:szCs w:val="24"/>
        </w:rPr>
      </w:pPr>
      <w:proofErr w:type="spellStart"/>
      <w:r w:rsidRPr="000C5D30">
        <w:rPr>
          <w:rFonts w:ascii="Arial" w:hAnsi="Arial" w:cs="Arial"/>
          <w:bCs/>
          <w:sz w:val="24"/>
          <w:szCs w:val="24"/>
        </w:rPr>
        <w:t>Mpofu</w:t>
      </w:r>
      <w:proofErr w:type="spellEnd"/>
      <w:r w:rsidRPr="000C5D30">
        <w:rPr>
          <w:rFonts w:ascii="Arial" w:hAnsi="Arial" w:cs="Arial"/>
          <w:bCs/>
          <w:sz w:val="24"/>
          <w:szCs w:val="24"/>
        </w:rPr>
        <w:t xml:space="preserve">, M., (2020) Youth Unemployment: The Challenges </w:t>
      </w:r>
      <w:proofErr w:type="gramStart"/>
      <w:r w:rsidRPr="000C5D30">
        <w:rPr>
          <w:rFonts w:ascii="Arial" w:hAnsi="Arial" w:cs="Arial"/>
          <w:bCs/>
          <w:sz w:val="24"/>
          <w:szCs w:val="24"/>
        </w:rPr>
        <w:t>And</w:t>
      </w:r>
      <w:proofErr w:type="gramEnd"/>
      <w:r w:rsidRPr="000C5D30">
        <w:rPr>
          <w:rFonts w:ascii="Arial" w:hAnsi="Arial" w:cs="Arial"/>
          <w:bCs/>
          <w:sz w:val="24"/>
          <w:szCs w:val="24"/>
        </w:rPr>
        <w:t xml:space="preserve"> Possible Solutions For Zimbabwe’s Lost Generation. Future Africa Forum.</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Mlatsheni, C., &amp; Sandrine, R. (2002). </w:t>
      </w:r>
      <w:r w:rsidRPr="000C5D30">
        <w:rPr>
          <w:rFonts w:ascii="Arial" w:hAnsi="Arial" w:cs="Arial"/>
          <w:bCs/>
          <w:i/>
          <w:iCs/>
          <w:sz w:val="24"/>
          <w:szCs w:val="24"/>
        </w:rPr>
        <w:t xml:space="preserve">Why is Youth Unemployment </w:t>
      </w:r>
      <w:proofErr w:type="gramStart"/>
      <w:r w:rsidRPr="000C5D30">
        <w:rPr>
          <w:rFonts w:ascii="Arial" w:hAnsi="Arial" w:cs="Arial"/>
          <w:bCs/>
          <w:i/>
          <w:iCs/>
          <w:sz w:val="24"/>
          <w:szCs w:val="24"/>
        </w:rPr>
        <w:t>so</w:t>
      </w:r>
      <w:proofErr w:type="gramEnd"/>
      <w:r w:rsidRPr="000C5D30">
        <w:rPr>
          <w:rFonts w:ascii="Arial" w:hAnsi="Arial" w:cs="Arial"/>
          <w:bCs/>
          <w:i/>
          <w:iCs/>
          <w:sz w:val="24"/>
          <w:szCs w:val="24"/>
        </w:rPr>
        <w:t xml:space="preserve"> High and Unequally spread in South Africa?</w:t>
      </w:r>
      <w:r w:rsidRPr="000C5D30">
        <w:rPr>
          <w:rFonts w:ascii="Arial" w:hAnsi="Arial" w:cs="Arial"/>
          <w:bCs/>
          <w:sz w:val="24"/>
          <w:szCs w:val="24"/>
        </w:rPr>
        <w:t> University of Cape Town.</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Mlatsheni, C., &amp; Leibbrandt, M. (2011). Youth unemployment in South Africa: Challenges, concepts and opportunities. </w:t>
      </w:r>
      <w:r w:rsidRPr="000C5D30">
        <w:rPr>
          <w:rFonts w:ascii="Arial" w:hAnsi="Arial" w:cs="Arial"/>
          <w:bCs/>
          <w:i/>
          <w:iCs/>
          <w:sz w:val="24"/>
          <w:szCs w:val="24"/>
        </w:rPr>
        <w:t>Journal of International Relations and Development</w:t>
      </w:r>
      <w:r w:rsidRPr="000C5D30">
        <w:rPr>
          <w:rFonts w:ascii="Arial" w:hAnsi="Arial" w:cs="Arial"/>
          <w:bCs/>
          <w:sz w:val="24"/>
          <w:szCs w:val="24"/>
        </w:rPr>
        <w:t>, </w:t>
      </w:r>
      <w:r w:rsidRPr="000C5D30">
        <w:rPr>
          <w:rFonts w:ascii="Arial" w:hAnsi="Arial" w:cs="Arial"/>
          <w:bCs/>
          <w:i/>
          <w:iCs/>
          <w:sz w:val="24"/>
          <w:szCs w:val="24"/>
        </w:rPr>
        <w:t>14</w:t>
      </w:r>
      <w:r w:rsidRPr="000C5D30">
        <w:rPr>
          <w:rFonts w:ascii="Arial" w:hAnsi="Arial" w:cs="Arial"/>
          <w:bCs/>
          <w:sz w:val="24"/>
          <w:szCs w:val="24"/>
        </w:rPr>
        <w:t>(1), 118-126.</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Mroz, T. A., &amp; Savage, T. H. (2006). The long-term effects of youth unemployment. Journal of Human Resources, 41(2), 259-293.</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National Planning Commission. (2011). Economy Diagnostic. Pretoria: National Planning Commission.</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National Planning Commission. (2012). National Development Plan 2030: Our future – make it work. Pretoria: National Planning Commission.</w:t>
      </w:r>
    </w:p>
    <w:p w:rsid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National Treasury. (2011). Confronting youth unemployment: policy options for South Africa. Pretoria: National Treasury.</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 xml:space="preserve">OECD, (2013) Action Plan for Youth Archived 5 January 2015 at the </w:t>
      </w:r>
      <w:proofErr w:type="spellStart"/>
      <w:r w:rsidRPr="000C5D30">
        <w:rPr>
          <w:rFonts w:ascii="Arial" w:hAnsi="Arial" w:cs="Arial"/>
          <w:bCs/>
          <w:sz w:val="24"/>
          <w:szCs w:val="24"/>
        </w:rPr>
        <w:t>Wayback</w:t>
      </w:r>
      <w:proofErr w:type="spellEnd"/>
      <w:r w:rsidRPr="000C5D30">
        <w:rPr>
          <w:rFonts w:ascii="Arial" w:hAnsi="Arial" w:cs="Arial"/>
          <w:bCs/>
          <w:sz w:val="24"/>
          <w:szCs w:val="24"/>
        </w:rPr>
        <w:t xml:space="preserve"> Machine.</w:t>
      </w:r>
    </w:p>
    <w:p w:rsid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 xml:space="preserve">Removing the safety net? Cameron targets young benefit cuts Archived 2 December 2014 at the </w:t>
      </w:r>
      <w:proofErr w:type="spellStart"/>
      <w:r w:rsidRPr="000C5D30">
        <w:rPr>
          <w:rFonts w:ascii="Arial" w:hAnsi="Arial" w:cs="Arial"/>
          <w:bCs/>
          <w:sz w:val="24"/>
          <w:szCs w:val="24"/>
        </w:rPr>
        <w:t>Wayback</w:t>
      </w:r>
      <w:proofErr w:type="spellEnd"/>
      <w:r w:rsidRPr="000C5D30">
        <w:rPr>
          <w:rFonts w:ascii="Arial" w:hAnsi="Arial" w:cs="Arial"/>
          <w:bCs/>
          <w:sz w:val="24"/>
          <w:szCs w:val="24"/>
        </w:rPr>
        <w:t xml:space="preserve"> Machine, Channel 4, 28 September 2014</w:t>
      </w:r>
    </w:p>
    <w:p w:rsid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Rankin, N. A., &amp; Roberts, G. (2011). Youth unemployment, firm size and reservation wages in South Africa. </w:t>
      </w:r>
      <w:r w:rsidRPr="000C5D30">
        <w:rPr>
          <w:rFonts w:ascii="Arial" w:hAnsi="Arial" w:cs="Arial"/>
          <w:bCs/>
          <w:i/>
          <w:iCs/>
          <w:sz w:val="24"/>
          <w:szCs w:val="24"/>
        </w:rPr>
        <w:t>South African Journal of Economics</w:t>
      </w:r>
      <w:r w:rsidRPr="000C5D30">
        <w:rPr>
          <w:rFonts w:ascii="Arial" w:hAnsi="Arial" w:cs="Arial"/>
          <w:bCs/>
          <w:sz w:val="24"/>
          <w:szCs w:val="24"/>
        </w:rPr>
        <w:t>, </w:t>
      </w:r>
      <w:r w:rsidRPr="000C5D30">
        <w:rPr>
          <w:rFonts w:ascii="Arial" w:hAnsi="Arial" w:cs="Arial"/>
          <w:bCs/>
          <w:i/>
          <w:iCs/>
          <w:sz w:val="24"/>
          <w:szCs w:val="24"/>
        </w:rPr>
        <w:t>79</w:t>
      </w:r>
      <w:r w:rsidRPr="000C5D30">
        <w:rPr>
          <w:rFonts w:ascii="Arial" w:hAnsi="Arial" w:cs="Arial"/>
          <w:bCs/>
          <w:sz w:val="24"/>
          <w:szCs w:val="24"/>
        </w:rPr>
        <w:t>(2), 128-145.</w:t>
      </w:r>
      <w:r w:rsidR="003F1421">
        <w:rPr>
          <w:rFonts w:ascii="Arial" w:hAnsi="Arial" w:cs="Arial"/>
          <w:bCs/>
          <w:sz w:val="24"/>
          <w:szCs w:val="24"/>
        </w:rPr>
        <w:t>Africa,</w:t>
      </w:r>
    </w:p>
    <w:p w:rsidR="003F1421" w:rsidRPr="003F1421" w:rsidRDefault="003F1421" w:rsidP="003F1421">
      <w:pPr>
        <w:spacing w:line="360" w:lineRule="auto"/>
        <w:jc w:val="center"/>
        <w:rPr>
          <w:rFonts w:ascii="Arial" w:hAnsi="Arial" w:cs="Arial"/>
          <w:sz w:val="24"/>
          <w:szCs w:val="24"/>
        </w:rPr>
      </w:pPr>
      <w:r w:rsidRPr="0023316D">
        <w:rPr>
          <w:rFonts w:ascii="Arial" w:hAnsi="Arial" w:cs="Arial"/>
          <w:sz w:val="24"/>
          <w:szCs w:val="24"/>
        </w:rPr>
        <w:t>Seggie, J. (2012). Alcohol and South Africa's youth. </w:t>
      </w:r>
      <w:r w:rsidRPr="0023316D">
        <w:rPr>
          <w:rFonts w:ascii="Arial" w:hAnsi="Arial" w:cs="Arial"/>
          <w:i/>
          <w:iCs/>
          <w:sz w:val="24"/>
          <w:szCs w:val="24"/>
        </w:rPr>
        <w:t>SAMJ: South African Medical Journal</w:t>
      </w:r>
      <w:r w:rsidRPr="0023316D">
        <w:rPr>
          <w:rFonts w:ascii="Arial" w:hAnsi="Arial" w:cs="Arial"/>
          <w:sz w:val="24"/>
          <w:szCs w:val="24"/>
        </w:rPr>
        <w:t>, </w:t>
      </w:r>
      <w:r w:rsidRPr="0023316D">
        <w:rPr>
          <w:rFonts w:ascii="Arial" w:hAnsi="Arial" w:cs="Arial"/>
          <w:i/>
          <w:iCs/>
          <w:sz w:val="24"/>
          <w:szCs w:val="24"/>
        </w:rPr>
        <w:t>102</w:t>
      </w:r>
      <w:r w:rsidRPr="0023316D">
        <w:rPr>
          <w:rFonts w:ascii="Arial" w:hAnsi="Arial" w:cs="Arial"/>
          <w:sz w:val="24"/>
          <w:szCs w:val="24"/>
        </w:rPr>
        <w:t>(7), 587-587.</w:t>
      </w:r>
    </w:p>
    <w:p w:rsid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lastRenderedPageBreak/>
        <w:t>Statistics South Africa, (2020). "Vulnerability of youth in t</w:t>
      </w:r>
      <w:r>
        <w:rPr>
          <w:rFonts w:ascii="Arial" w:hAnsi="Arial" w:cs="Arial"/>
          <w:bCs/>
          <w:sz w:val="24"/>
          <w:szCs w:val="24"/>
        </w:rPr>
        <w:t xml:space="preserve">he South African </w:t>
      </w:r>
      <w:proofErr w:type="spellStart"/>
      <w:r>
        <w:rPr>
          <w:rFonts w:ascii="Arial" w:hAnsi="Arial" w:cs="Arial"/>
          <w:bCs/>
          <w:sz w:val="24"/>
          <w:szCs w:val="24"/>
        </w:rPr>
        <w:t>labour</w:t>
      </w:r>
      <w:proofErr w:type="spellEnd"/>
      <w:r>
        <w:rPr>
          <w:rFonts w:ascii="Arial" w:hAnsi="Arial" w:cs="Arial"/>
          <w:bCs/>
          <w:sz w:val="24"/>
          <w:szCs w:val="24"/>
        </w:rPr>
        <w:t xml:space="preserve"> </w:t>
      </w:r>
      <w:proofErr w:type="gramStart"/>
      <w:r>
        <w:rPr>
          <w:rFonts w:ascii="Arial" w:hAnsi="Arial" w:cs="Arial"/>
          <w:bCs/>
          <w:sz w:val="24"/>
          <w:szCs w:val="24"/>
        </w:rPr>
        <w:t xml:space="preserve">market </w:t>
      </w:r>
      <w:r w:rsidRPr="000C5D30">
        <w:rPr>
          <w:rFonts w:ascii="Arial" w:hAnsi="Arial" w:cs="Arial"/>
          <w:bCs/>
          <w:sz w:val="24"/>
          <w:szCs w:val="24"/>
        </w:rPr>
        <w:t xml:space="preserve"> Statistics</w:t>
      </w:r>
      <w:proofErr w:type="gramEnd"/>
      <w:r w:rsidRPr="000C5D30">
        <w:rPr>
          <w:rFonts w:ascii="Arial" w:hAnsi="Arial" w:cs="Arial"/>
          <w:bCs/>
          <w:sz w:val="24"/>
          <w:szCs w:val="24"/>
        </w:rPr>
        <w:t xml:space="preserve"> South Africa". Retrieved 21 September</w:t>
      </w:r>
    </w:p>
    <w:p w:rsidR="003F1421" w:rsidRDefault="003F1421" w:rsidP="003F1421">
      <w:pPr>
        <w:spacing w:line="360" w:lineRule="auto"/>
        <w:jc w:val="center"/>
        <w:rPr>
          <w:rFonts w:ascii="Arial" w:hAnsi="Arial" w:cs="Arial"/>
          <w:bCs/>
          <w:sz w:val="24"/>
          <w:szCs w:val="24"/>
        </w:rPr>
      </w:pPr>
      <w:r w:rsidRPr="003F1421">
        <w:rPr>
          <w:rFonts w:ascii="Arial" w:hAnsi="Arial" w:cs="Arial"/>
          <w:bCs/>
          <w:sz w:val="24"/>
          <w:szCs w:val="24"/>
        </w:rPr>
        <w:t>U.S. Bureau of Labor Statistics (2020). “How the Government Measures Unemployment. https://www.bls.gov/cps/cps_htgm.htm” Accessed August 10.</w:t>
      </w:r>
    </w:p>
    <w:p w:rsidR="003F1421" w:rsidRPr="003F1421" w:rsidRDefault="003F1421" w:rsidP="003F1421">
      <w:pPr>
        <w:spacing w:line="360" w:lineRule="auto"/>
        <w:jc w:val="center"/>
        <w:rPr>
          <w:rFonts w:ascii="Arial" w:hAnsi="Arial" w:cs="Arial"/>
          <w:bCs/>
          <w:sz w:val="24"/>
          <w:szCs w:val="24"/>
        </w:rPr>
      </w:pPr>
      <w:r w:rsidRPr="003F1421">
        <w:rPr>
          <w:rFonts w:ascii="Arial" w:hAnsi="Arial" w:cs="Arial"/>
          <w:bCs/>
          <w:sz w:val="24"/>
          <w:szCs w:val="24"/>
        </w:rPr>
        <w:t>Van Aardt, I. (2012). A review of youth unemployment in South Africa, 2004 to 2011. </w:t>
      </w:r>
      <w:r w:rsidRPr="003F1421">
        <w:rPr>
          <w:rFonts w:ascii="Arial" w:hAnsi="Arial" w:cs="Arial"/>
          <w:bCs/>
          <w:i/>
          <w:iCs/>
          <w:sz w:val="24"/>
          <w:szCs w:val="24"/>
        </w:rPr>
        <w:t xml:space="preserve">South African Journal of </w:t>
      </w:r>
      <w:proofErr w:type="spellStart"/>
      <w:r w:rsidRPr="003F1421">
        <w:rPr>
          <w:rFonts w:ascii="Arial" w:hAnsi="Arial" w:cs="Arial"/>
          <w:bCs/>
          <w:i/>
          <w:iCs/>
          <w:sz w:val="24"/>
          <w:szCs w:val="24"/>
        </w:rPr>
        <w:t>Labour</w:t>
      </w:r>
      <w:proofErr w:type="spellEnd"/>
      <w:r w:rsidRPr="003F1421">
        <w:rPr>
          <w:rFonts w:ascii="Arial" w:hAnsi="Arial" w:cs="Arial"/>
          <w:bCs/>
          <w:i/>
          <w:iCs/>
          <w:sz w:val="24"/>
          <w:szCs w:val="24"/>
        </w:rPr>
        <w:t xml:space="preserve"> Relations</w:t>
      </w:r>
      <w:r w:rsidRPr="003F1421">
        <w:rPr>
          <w:rFonts w:ascii="Arial" w:hAnsi="Arial" w:cs="Arial"/>
          <w:bCs/>
          <w:sz w:val="24"/>
          <w:szCs w:val="24"/>
        </w:rPr>
        <w:t>, </w:t>
      </w:r>
      <w:r w:rsidRPr="003F1421">
        <w:rPr>
          <w:rFonts w:ascii="Arial" w:hAnsi="Arial" w:cs="Arial"/>
          <w:bCs/>
          <w:i/>
          <w:iCs/>
          <w:sz w:val="24"/>
          <w:szCs w:val="24"/>
        </w:rPr>
        <w:t>36</w:t>
      </w:r>
      <w:r w:rsidRPr="003F1421">
        <w:rPr>
          <w:rFonts w:ascii="Arial" w:hAnsi="Arial" w:cs="Arial"/>
          <w:bCs/>
          <w:sz w:val="24"/>
          <w:szCs w:val="24"/>
        </w:rPr>
        <w:t>(1), 54-68.</w:t>
      </w:r>
    </w:p>
    <w:p w:rsidR="000C5D30" w:rsidRP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 xml:space="preserve">World Economic Forum, (2013) Global Agenda Councils -Youth Unemployment Visualization Archived 18 December 2014 at the </w:t>
      </w:r>
      <w:proofErr w:type="spellStart"/>
      <w:r w:rsidRPr="000C5D30">
        <w:rPr>
          <w:rFonts w:ascii="Arial" w:hAnsi="Arial" w:cs="Arial"/>
          <w:bCs/>
          <w:sz w:val="24"/>
          <w:szCs w:val="24"/>
        </w:rPr>
        <w:t>Wayback</w:t>
      </w:r>
      <w:proofErr w:type="spellEnd"/>
      <w:r w:rsidRPr="000C5D30">
        <w:rPr>
          <w:rFonts w:ascii="Arial" w:hAnsi="Arial" w:cs="Arial"/>
          <w:bCs/>
          <w:sz w:val="24"/>
          <w:szCs w:val="24"/>
        </w:rPr>
        <w:t xml:space="preserve"> Machine.</w:t>
      </w:r>
    </w:p>
    <w:p w:rsidR="000C5D30" w:rsidRDefault="000C5D30" w:rsidP="003F1421">
      <w:pPr>
        <w:spacing w:line="360" w:lineRule="auto"/>
        <w:jc w:val="center"/>
        <w:rPr>
          <w:rFonts w:ascii="Arial" w:hAnsi="Arial" w:cs="Arial"/>
          <w:bCs/>
          <w:sz w:val="24"/>
          <w:szCs w:val="24"/>
        </w:rPr>
      </w:pPr>
      <w:r w:rsidRPr="000C5D30">
        <w:rPr>
          <w:rFonts w:ascii="Arial" w:hAnsi="Arial" w:cs="Arial"/>
          <w:bCs/>
          <w:sz w:val="24"/>
          <w:szCs w:val="24"/>
        </w:rPr>
        <w:t>World Bank (2014). "Unemployment, youth total (% of total labor force ages 15-24) (modeled ILO estimate)". World Bank. Archived from the original on 1 December 2016.</w:t>
      </w:r>
    </w:p>
    <w:p w:rsidR="003F1421" w:rsidRPr="003F1421" w:rsidRDefault="003F1421" w:rsidP="003F1421">
      <w:pPr>
        <w:spacing w:line="360" w:lineRule="auto"/>
        <w:jc w:val="center"/>
        <w:rPr>
          <w:rFonts w:ascii="Arial" w:hAnsi="Arial" w:cs="Arial"/>
          <w:bCs/>
          <w:sz w:val="24"/>
          <w:szCs w:val="24"/>
        </w:rPr>
      </w:pPr>
      <w:r w:rsidRPr="003F1421">
        <w:rPr>
          <w:rFonts w:ascii="Arial" w:hAnsi="Arial" w:cs="Arial"/>
          <w:bCs/>
          <w:sz w:val="24"/>
          <w:szCs w:val="24"/>
        </w:rPr>
        <w:t>Yu, D. (2013). Youth unemployment in South Africa since 2000 revisited. </w:t>
      </w:r>
      <w:proofErr w:type="spellStart"/>
      <w:r w:rsidRPr="003F1421">
        <w:rPr>
          <w:rFonts w:ascii="Arial" w:hAnsi="Arial" w:cs="Arial"/>
          <w:bCs/>
          <w:i/>
          <w:iCs/>
          <w:sz w:val="24"/>
          <w:szCs w:val="24"/>
        </w:rPr>
        <w:t>Documentos</w:t>
      </w:r>
      <w:proofErr w:type="spellEnd"/>
      <w:r w:rsidRPr="003F1421">
        <w:rPr>
          <w:rFonts w:ascii="Arial" w:hAnsi="Arial" w:cs="Arial"/>
          <w:bCs/>
          <w:i/>
          <w:iCs/>
          <w:sz w:val="24"/>
          <w:szCs w:val="24"/>
        </w:rPr>
        <w:t xml:space="preserve"> de </w:t>
      </w:r>
      <w:proofErr w:type="spellStart"/>
      <w:r w:rsidRPr="003F1421">
        <w:rPr>
          <w:rFonts w:ascii="Arial" w:hAnsi="Arial" w:cs="Arial"/>
          <w:bCs/>
          <w:i/>
          <w:iCs/>
          <w:sz w:val="24"/>
          <w:szCs w:val="24"/>
        </w:rPr>
        <w:t>trabajo</w:t>
      </w:r>
      <w:proofErr w:type="spellEnd"/>
      <w:r w:rsidRPr="003F1421">
        <w:rPr>
          <w:rFonts w:ascii="Arial" w:hAnsi="Arial" w:cs="Arial"/>
          <w:bCs/>
          <w:i/>
          <w:iCs/>
          <w:sz w:val="24"/>
          <w:szCs w:val="24"/>
        </w:rPr>
        <w:t xml:space="preserve"> </w:t>
      </w:r>
      <w:proofErr w:type="spellStart"/>
      <w:r w:rsidRPr="003F1421">
        <w:rPr>
          <w:rFonts w:ascii="Arial" w:hAnsi="Arial" w:cs="Arial"/>
          <w:bCs/>
          <w:i/>
          <w:iCs/>
          <w:sz w:val="24"/>
          <w:szCs w:val="24"/>
        </w:rPr>
        <w:t>económico</w:t>
      </w:r>
      <w:proofErr w:type="spellEnd"/>
      <w:r w:rsidRPr="003F1421">
        <w:rPr>
          <w:rFonts w:ascii="Arial" w:hAnsi="Arial" w:cs="Arial"/>
          <w:bCs/>
          <w:sz w:val="24"/>
          <w:szCs w:val="24"/>
        </w:rPr>
        <w:t>, </w:t>
      </w:r>
      <w:r w:rsidRPr="003F1421">
        <w:rPr>
          <w:rFonts w:ascii="Arial" w:hAnsi="Arial" w:cs="Arial"/>
          <w:bCs/>
          <w:i/>
          <w:iCs/>
          <w:sz w:val="24"/>
          <w:szCs w:val="24"/>
        </w:rPr>
        <w:t>4</w:t>
      </w:r>
      <w:r w:rsidRPr="003F1421">
        <w:rPr>
          <w:rFonts w:ascii="Arial" w:hAnsi="Arial" w:cs="Arial"/>
          <w:bCs/>
          <w:sz w:val="24"/>
          <w:szCs w:val="24"/>
        </w:rPr>
        <w:t>, 13.</w:t>
      </w:r>
    </w:p>
    <w:p w:rsidR="003F1421" w:rsidRPr="00E0157D" w:rsidRDefault="003F1421" w:rsidP="00E0157D">
      <w:pPr>
        <w:spacing w:line="360" w:lineRule="auto"/>
        <w:jc w:val="both"/>
        <w:rPr>
          <w:rFonts w:ascii="Arial" w:hAnsi="Arial" w:cs="Arial"/>
          <w:bCs/>
          <w:sz w:val="24"/>
          <w:szCs w:val="24"/>
        </w:rPr>
      </w:pPr>
    </w:p>
    <w:p w:rsidR="00E0157D" w:rsidRPr="00CA5207" w:rsidRDefault="00E0157D" w:rsidP="003B2360">
      <w:pPr>
        <w:spacing w:line="360" w:lineRule="auto"/>
        <w:jc w:val="both"/>
        <w:rPr>
          <w:rFonts w:ascii="Arial" w:hAnsi="Arial" w:cs="Arial"/>
          <w:sz w:val="24"/>
          <w:szCs w:val="24"/>
        </w:rPr>
      </w:pPr>
    </w:p>
    <w:sectPr w:rsidR="00E0157D" w:rsidRPr="00CA5207" w:rsidSect="00105E56">
      <w:footerReference w:type="default" r:id="rId8"/>
      <w:pgSz w:w="12240" w:h="15840"/>
      <w:pgMar w:top="144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550" w:rsidRDefault="00475550" w:rsidP="003B2360">
      <w:pPr>
        <w:spacing w:after="0" w:line="240" w:lineRule="auto"/>
      </w:pPr>
      <w:r>
        <w:separator/>
      </w:r>
    </w:p>
  </w:endnote>
  <w:endnote w:type="continuationSeparator" w:id="0">
    <w:p w:rsidR="00475550" w:rsidRDefault="00475550" w:rsidP="003B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343155"/>
      <w:docPartObj>
        <w:docPartGallery w:val="Page Numbers (Bottom of Page)"/>
        <w:docPartUnique/>
      </w:docPartObj>
    </w:sdtPr>
    <w:sdtEndPr>
      <w:rPr>
        <w:color w:val="7F7F7F" w:themeColor="background1" w:themeShade="7F"/>
        <w:spacing w:val="60"/>
      </w:rPr>
    </w:sdtEndPr>
    <w:sdtContent>
      <w:p w:rsidR="00105E56" w:rsidRDefault="00105E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1FB9">
          <w:rPr>
            <w:noProof/>
          </w:rPr>
          <w:t>18</w:t>
        </w:r>
        <w:r>
          <w:rPr>
            <w:noProof/>
          </w:rPr>
          <w:fldChar w:fldCharType="end"/>
        </w:r>
        <w:r>
          <w:t xml:space="preserve"> | </w:t>
        </w:r>
        <w:r>
          <w:rPr>
            <w:color w:val="7F7F7F" w:themeColor="background1" w:themeShade="7F"/>
            <w:spacing w:val="60"/>
          </w:rPr>
          <w:t>Page</w:t>
        </w:r>
      </w:p>
    </w:sdtContent>
  </w:sdt>
  <w:p w:rsidR="003B2360" w:rsidRDefault="003B2360" w:rsidP="003B2360">
    <w:pPr>
      <w:pStyle w:val="Footer"/>
      <w:ind w:lef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550" w:rsidRDefault="00475550" w:rsidP="003B2360">
      <w:pPr>
        <w:spacing w:after="0" w:line="240" w:lineRule="auto"/>
      </w:pPr>
      <w:r>
        <w:separator/>
      </w:r>
    </w:p>
  </w:footnote>
  <w:footnote w:type="continuationSeparator" w:id="0">
    <w:p w:rsidR="00475550" w:rsidRDefault="00475550" w:rsidP="003B2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0493"/>
    <w:multiLevelType w:val="multilevel"/>
    <w:tmpl w:val="42B4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191B67"/>
    <w:multiLevelType w:val="hybridMultilevel"/>
    <w:tmpl w:val="8A08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M0Mjc1tjSyNDA0NrZQ0lEKTi0uzszPAykwqgUASkLAbCwAAAA="/>
  </w:docVars>
  <w:rsids>
    <w:rsidRoot w:val="006F13CB"/>
    <w:rsid w:val="000C5D30"/>
    <w:rsid w:val="00105E56"/>
    <w:rsid w:val="002F2C40"/>
    <w:rsid w:val="002F7596"/>
    <w:rsid w:val="00320FDE"/>
    <w:rsid w:val="003B2360"/>
    <w:rsid w:val="003D1FB9"/>
    <w:rsid w:val="003F1421"/>
    <w:rsid w:val="00475550"/>
    <w:rsid w:val="005647DD"/>
    <w:rsid w:val="00574A1E"/>
    <w:rsid w:val="005C4900"/>
    <w:rsid w:val="00663B1F"/>
    <w:rsid w:val="006F13CB"/>
    <w:rsid w:val="00740654"/>
    <w:rsid w:val="00934598"/>
    <w:rsid w:val="009A7462"/>
    <w:rsid w:val="00AC0ED4"/>
    <w:rsid w:val="00AD3ECE"/>
    <w:rsid w:val="00CA5207"/>
    <w:rsid w:val="00E0157D"/>
    <w:rsid w:val="00E379BB"/>
    <w:rsid w:val="00F3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509E"/>
  <w15:chartTrackingRefBased/>
  <w15:docId w15:val="{E67BD195-C6D4-4AD0-B2D2-71B9B740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360"/>
  </w:style>
  <w:style w:type="paragraph" w:styleId="Footer">
    <w:name w:val="footer"/>
    <w:basedOn w:val="Normal"/>
    <w:link w:val="FooterChar"/>
    <w:uiPriority w:val="99"/>
    <w:unhideWhenUsed/>
    <w:rsid w:val="003B2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360"/>
  </w:style>
  <w:style w:type="character" w:styleId="Hyperlink">
    <w:name w:val="Hyperlink"/>
    <w:basedOn w:val="DefaultParagraphFont"/>
    <w:uiPriority w:val="99"/>
    <w:unhideWhenUsed/>
    <w:rsid w:val="009A7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5415">
      <w:bodyDiv w:val="1"/>
      <w:marLeft w:val="0"/>
      <w:marRight w:val="0"/>
      <w:marTop w:val="0"/>
      <w:marBottom w:val="0"/>
      <w:divBdr>
        <w:top w:val="none" w:sz="0" w:space="0" w:color="auto"/>
        <w:left w:val="none" w:sz="0" w:space="0" w:color="auto"/>
        <w:bottom w:val="none" w:sz="0" w:space="0" w:color="auto"/>
        <w:right w:val="none" w:sz="0" w:space="0" w:color="auto"/>
      </w:divBdr>
    </w:div>
    <w:div w:id="586111552">
      <w:bodyDiv w:val="1"/>
      <w:marLeft w:val="0"/>
      <w:marRight w:val="0"/>
      <w:marTop w:val="0"/>
      <w:marBottom w:val="0"/>
      <w:divBdr>
        <w:top w:val="none" w:sz="0" w:space="0" w:color="auto"/>
        <w:left w:val="none" w:sz="0" w:space="0" w:color="auto"/>
        <w:bottom w:val="none" w:sz="0" w:space="0" w:color="auto"/>
        <w:right w:val="none" w:sz="0" w:space="0" w:color="auto"/>
      </w:divBdr>
    </w:div>
    <w:div w:id="940454035">
      <w:bodyDiv w:val="1"/>
      <w:marLeft w:val="0"/>
      <w:marRight w:val="0"/>
      <w:marTop w:val="0"/>
      <w:marBottom w:val="0"/>
      <w:divBdr>
        <w:top w:val="none" w:sz="0" w:space="0" w:color="auto"/>
        <w:left w:val="none" w:sz="0" w:space="0" w:color="auto"/>
        <w:bottom w:val="none" w:sz="0" w:space="0" w:color="auto"/>
        <w:right w:val="none" w:sz="0" w:space="0" w:color="auto"/>
      </w:divBdr>
    </w:div>
    <w:div w:id="1179274856">
      <w:bodyDiv w:val="1"/>
      <w:marLeft w:val="0"/>
      <w:marRight w:val="0"/>
      <w:marTop w:val="0"/>
      <w:marBottom w:val="0"/>
      <w:divBdr>
        <w:top w:val="none" w:sz="0" w:space="0" w:color="auto"/>
        <w:left w:val="none" w:sz="0" w:space="0" w:color="auto"/>
        <w:bottom w:val="none" w:sz="0" w:space="0" w:color="auto"/>
        <w:right w:val="none" w:sz="0" w:space="0" w:color="auto"/>
      </w:divBdr>
    </w:div>
    <w:div w:id="1306230007">
      <w:bodyDiv w:val="1"/>
      <w:marLeft w:val="0"/>
      <w:marRight w:val="0"/>
      <w:marTop w:val="0"/>
      <w:marBottom w:val="0"/>
      <w:divBdr>
        <w:top w:val="none" w:sz="0" w:space="0" w:color="auto"/>
        <w:left w:val="none" w:sz="0" w:space="0" w:color="auto"/>
        <w:bottom w:val="none" w:sz="0" w:space="0" w:color="auto"/>
        <w:right w:val="none" w:sz="0" w:space="0" w:color="auto"/>
      </w:divBdr>
    </w:div>
    <w:div w:id="1321151951">
      <w:bodyDiv w:val="1"/>
      <w:marLeft w:val="0"/>
      <w:marRight w:val="0"/>
      <w:marTop w:val="0"/>
      <w:marBottom w:val="0"/>
      <w:divBdr>
        <w:top w:val="none" w:sz="0" w:space="0" w:color="auto"/>
        <w:left w:val="none" w:sz="0" w:space="0" w:color="auto"/>
        <w:bottom w:val="none" w:sz="0" w:space="0" w:color="auto"/>
        <w:right w:val="none" w:sz="0" w:space="0" w:color="auto"/>
      </w:divBdr>
    </w:div>
    <w:div w:id="1409693043">
      <w:bodyDiv w:val="1"/>
      <w:marLeft w:val="0"/>
      <w:marRight w:val="0"/>
      <w:marTop w:val="0"/>
      <w:marBottom w:val="0"/>
      <w:divBdr>
        <w:top w:val="none" w:sz="0" w:space="0" w:color="auto"/>
        <w:left w:val="none" w:sz="0" w:space="0" w:color="auto"/>
        <w:bottom w:val="none" w:sz="0" w:space="0" w:color="auto"/>
        <w:right w:val="none" w:sz="0" w:space="0" w:color="auto"/>
      </w:divBdr>
    </w:div>
    <w:div w:id="198758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Cha20</b:Tag>
    <b:SourceType>JournalArticle</b:SourceType>
    <b:Guid>{4D535CDB-FF97-4AE5-A110-5AAD9D42B52A}</b:Guid>
    <b:Author>
      <b:Author>
        <b:NameList>
          <b:Person>
            <b:Last>Chappelow</b:Last>
            <b:First>Jim</b:First>
          </b:Person>
        </b:NameList>
      </b:Author>
    </b:Author>
    <b:Title>Guide to Unemployment</b:Title>
    <b:JournalName>INVESTOPEDIA</b:JournalName>
    <b:Year>2020</b:Year>
    <b:RefOrder>1</b:RefOrder>
  </b:Source>
  <b:Source>
    <b:Tag>Lum05</b:Tag>
    <b:SourceType>JournalArticle</b:SourceType>
    <b:Guid>{C7246B30-4E03-4850-BACE-1C49EA5C3ADC}</b:Guid>
    <b:Author>
      <b:Author>
        <b:Corporate>Lumen Learning Courses</b:Corporate>
      </b:Author>
    </b:Author>
    <b:Title>Unemployment - Introduction to Unemployment</b:Title>
    <b:JournalName>Lumen Candela</b:JournalName>
    <b:Year>2005</b:Year>
    <b:RefOrder>2</b:RefOrder>
  </b:Source>
</b:Sources>
</file>

<file path=customXml/itemProps1.xml><?xml version="1.0" encoding="utf-8"?>
<ds:datastoreItem xmlns:ds="http://schemas.openxmlformats.org/officeDocument/2006/customXml" ds:itemID="{9605CC2C-D256-4280-B7DE-73BF26805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18</Pages>
  <Words>4992</Words>
  <Characters>28459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201605748@ufh.ac.za</dc:creator>
  <cp:keywords/>
  <dc:description/>
  <cp:lastModifiedBy>201605748@ufh.ac.za</cp:lastModifiedBy>
  <cp:revision>5</cp:revision>
  <dcterms:created xsi:type="dcterms:W3CDTF">2020-10-11T17:16:00Z</dcterms:created>
  <dcterms:modified xsi:type="dcterms:W3CDTF">2020-10-12T19:49:00Z</dcterms:modified>
</cp:coreProperties>
</file>