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D47" w:rsidRPr="00276451" w:rsidRDefault="0028241A" w:rsidP="000B66B1">
      <w:pPr>
        <w:jc w:val="center"/>
        <w:rPr>
          <w:rFonts w:ascii="Times New Roman" w:eastAsia="微軟正黑體" w:hAnsi="Times New Roman" w:cs="Times New Roman"/>
          <w:b/>
          <w:sz w:val="40"/>
          <w:szCs w:val="40"/>
        </w:rPr>
      </w:pPr>
      <w:r>
        <w:rPr>
          <w:rFonts w:ascii="Times New Roman" w:eastAsia="微軟正黑體" w:hAnsi="Times New Roman" w:cs="Times New Roman" w:hint="eastAsia"/>
          <w:b/>
          <w:sz w:val="40"/>
          <w:szCs w:val="40"/>
        </w:rPr>
        <w:t>資料庫管理</w:t>
      </w:r>
      <w:r w:rsidR="000B66B1" w:rsidRPr="00276451">
        <w:rPr>
          <w:rFonts w:ascii="Times New Roman" w:eastAsia="微軟正黑體" w:hAnsi="Times New Roman" w:cs="Times New Roman"/>
          <w:b/>
          <w:sz w:val="40"/>
          <w:szCs w:val="40"/>
        </w:rPr>
        <w:t>期</w:t>
      </w:r>
      <w:r w:rsidR="0056346E" w:rsidRPr="00276451">
        <w:rPr>
          <w:rFonts w:ascii="Times New Roman" w:eastAsia="微軟正黑體" w:hAnsi="Times New Roman" w:cs="Times New Roman"/>
          <w:b/>
          <w:sz w:val="40"/>
          <w:szCs w:val="40"/>
        </w:rPr>
        <w:t>末</w:t>
      </w:r>
      <w:r w:rsidR="000B66B1" w:rsidRPr="00276451">
        <w:rPr>
          <w:rFonts w:ascii="Times New Roman" w:eastAsia="微軟正黑體" w:hAnsi="Times New Roman" w:cs="Times New Roman"/>
          <w:b/>
          <w:sz w:val="40"/>
          <w:szCs w:val="40"/>
        </w:rPr>
        <w:t>專題注意事項</w:t>
      </w:r>
    </w:p>
    <w:p w:rsidR="003B7405" w:rsidRPr="00B377EA" w:rsidRDefault="003B7405" w:rsidP="000B66B1">
      <w:pPr>
        <w:jc w:val="center"/>
        <w:rPr>
          <w:rFonts w:ascii="Times New Roman" w:eastAsia="微軟正黑體" w:hAnsi="Times New Roman" w:cs="Times New Roman"/>
          <w:b/>
          <w:sz w:val="40"/>
          <w:szCs w:val="40"/>
        </w:rPr>
      </w:pPr>
    </w:p>
    <w:p w:rsidR="000B66B1" w:rsidRPr="00276451" w:rsidRDefault="000B66B1" w:rsidP="000B66B1">
      <w:pPr>
        <w:pStyle w:val="a3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76451">
        <w:rPr>
          <w:rFonts w:ascii="Times New Roman" w:eastAsia="微軟正黑體" w:hAnsi="Times New Roman" w:cs="Times New Roman"/>
          <w:sz w:val="32"/>
          <w:szCs w:val="32"/>
        </w:rPr>
        <w:t>主題：</w:t>
      </w:r>
      <w:r w:rsidR="0028241A">
        <w:rPr>
          <w:rFonts w:ascii="Times New Roman" w:eastAsia="微軟正黑體" w:hAnsi="Times New Roman" w:cs="Times New Roman" w:hint="eastAsia"/>
          <w:sz w:val="32"/>
          <w:szCs w:val="32"/>
        </w:rPr>
        <w:t>任選</w:t>
      </w:r>
    </w:p>
    <w:p w:rsidR="00891CE2" w:rsidRPr="00891CE2" w:rsidRDefault="00891CE2" w:rsidP="00891CE2">
      <w:pPr>
        <w:pStyle w:val="a3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分組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2~</w:t>
      </w:r>
      <w:r w:rsidR="00E47FDA">
        <w:rPr>
          <w:rFonts w:ascii="Times New Roman" w:eastAsia="微軟正黑體" w:hAnsi="Times New Roman" w:cs="Times New Roman" w:hint="eastAsia"/>
          <w:sz w:val="32"/>
          <w:szCs w:val="32"/>
        </w:rPr>
        <w:t>4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人一組</w:t>
      </w:r>
    </w:p>
    <w:p w:rsidR="00FD2FC9" w:rsidRPr="00276451" w:rsidRDefault="000B66B1" w:rsidP="00E80660">
      <w:pPr>
        <w:pStyle w:val="a3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b/>
          <w:sz w:val="36"/>
          <w:szCs w:val="32"/>
        </w:rPr>
      </w:pPr>
      <w:r w:rsidRPr="00E80660">
        <w:rPr>
          <w:rFonts w:ascii="Times New Roman" w:eastAsia="微軟正黑體" w:hAnsi="Times New Roman" w:cs="Times New Roman"/>
          <w:sz w:val="32"/>
          <w:szCs w:val="32"/>
        </w:rPr>
        <w:t>展示時間及地點：</w:t>
      </w:r>
      <w:r w:rsidR="00C73A1D" w:rsidRPr="00891CE2">
        <w:rPr>
          <w:rFonts w:ascii="Times New Roman" w:eastAsia="微軟正黑體" w:hAnsi="Times New Roman" w:cs="Times New Roman"/>
          <w:sz w:val="32"/>
          <w:szCs w:val="32"/>
        </w:rPr>
        <w:t xml:space="preserve"> 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6</w:t>
      </w:r>
      <w:r w:rsidR="001A75CC">
        <w:rPr>
          <w:rFonts w:ascii="Times New Roman" w:eastAsia="微軟正黑體" w:hAnsi="Times New Roman" w:cs="Times New Roman"/>
          <w:sz w:val="32"/>
          <w:szCs w:val="32"/>
        </w:rPr>
        <w:t>/</w:t>
      </w:r>
      <w:r w:rsidR="00987F3A">
        <w:rPr>
          <w:rFonts w:ascii="Times New Roman" w:eastAsia="微軟正黑體" w:hAnsi="Times New Roman" w:cs="Times New Roman"/>
          <w:sz w:val="32"/>
          <w:szCs w:val="32"/>
        </w:rPr>
        <w:t>1</w:t>
      </w:r>
      <w:r w:rsidR="006B4DC8">
        <w:rPr>
          <w:rFonts w:ascii="Times New Roman" w:eastAsia="微軟正黑體" w:hAnsi="Times New Roman" w:cs="Times New Roman" w:hint="eastAsia"/>
          <w:sz w:val="32"/>
          <w:szCs w:val="32"/>
        </w:rPr>
        <w:t>0</w:t>
      </w:r>
      <w:r w:rsidR="0032188D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32188D">
        <w:rPr>
          <w:rFonts w:ascii="Times New Roman" w:eastAsia="微軟正黑體" w:hAnsi="Times New Roman" w:cs="Times New Roman" w:hint="eastAsia"/>
          <w:sz w:val="32"/>
          <w:szCs w:val="32"/>
        </w:rPr>
        <w:t>六</w:t>
      </w:r>
      <w:r w:rsidR="0032188D">
        <w:rPr>
          <w:rFonts w:ascii="Times New Roman" w:eastAsia="微軟正黑體" w:hAnsi="Times New Roman" w:cs="Times New Roman" w:hint="eastAsia"/>
          <w:sz w:val="32"/>
          <w:szCs w:val="32"/>
        </w:rPr>
        <w:t>)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 xml:space="preserve"> 9</w:t>
      </w:r>
      <w:r w:rsidR="001A75CC">
        <w:rPr>
          <w:rFonts w:ascii="Times New Roman" w:eastAsia="微軟正黑體" w:hAnsi="Times New Roman" w:cs="Times New Roman"/>
          <w:sz w:val="32"/>
          <w:szCs w:val="32"/>
        </w:rPr>
        <w:t>:10~</w:t>
      </w:r>
    </w:p>
    <w:p w:rsidR="000B66B1" w:rsidRPr="00276451" w:rsidRDefault="000B66B1" w:rsidP="000B66B1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76451">
        <w:rPr>
          <w:rFonts w:ascii="Times New Roman" w:eastAsia="微軟正黑體" w:hAnsi="Times New Roman" w:cs="Times New Roman"/>
          <w:sz w:val="32"/>
          <w:szCs w:val="32"/>
        </w:rPr>
        <w:t>繳交方式：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1.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資料庫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展示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，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2.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上傳</w:t>
      </w:r>
      <w:proofErr w:type="spellStart"/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i</w:t>
      </w:r>
      <w:proofErr w:type="spellEnd"/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-learning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作業區</w:t>
      </w:r>
      <w:r w:rsidR="00FA731C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proofErr w:type="gramStart"/>
      <w:r w:rsidR="00FA731C">
        <w:rPr>
          <w:rFonts w:ascii="Times New Roman" w:eastAsia="微軟正黑體" w:hAnsi="Times New Roman" w:cs="Times New Roman" w:hint="eastAsia"/>
          <w:sz w:val="32"/>
          <w:szCs w:val="32"/>
        </w:rPr>
        <w:t>不收紙本</w:t>
      </w:r>
      <w:proofErr w:type="gramEnd"/>
      <w:r w:rsidR="00FA731C">
        <w:rPr>
          <w:rFonts w:ascii="Times New Roman" w:eastAsia="微軟正黑體" w:hAnsi="Times New Roman" w:cs="Times New Roman" w:hint="eastAsia"/>
          <w:sz w:val="32"/>
          <w:szCs w:val="32"/>
        </w:rPr>
        <w:t>文件</w:t>
      </w:r>
      <w:r w:rsidR="00FA731C">
        <w:rPr>
          <w:rFonts w:ascii="Times New Roman" w:eastAsia="微軟正黑體" w:hAnsi="Times New Roman" w:cs="Times New Roman" w:hint="eastAsia"/>
          <w:sz w:val="32"/>
          <w:szCs w:val="32"/>
        </w:rPr>
        <w:t>)</w:t>
      </w:r>
      <w:r w:rsidR="00447245">
        <w:rPr>
          <w:rFonts w:ascii="Times New Roman" w:eastAsia="微軟正黑體" w:hAnsi="Times New Roman" w:cs="Times New Roman" w:hint="eastAsia"/>
          <w:sz w:val="32"/>
          <w:szCs w:val="32"/>
        </w:rPr>
        <w:t>。</w:t>
      </w:r>
    </w:p>
    <w:p w:rsidR="000B66B1" w:rsidRPr="00276451" w:rsidRDefault="000B66B1" w:rsidP="000B66B1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76451">
        <w:rPr>
          <w:rFonts w:ascii="Times New Roman" w:eastAsia="微軟正黑體" w:hAnsi="Times New Roman" w:cs="Times New Roman"/>
          <w:sz w:val="32"/>
          <w:szCs w:val="32"/>
        </w:rPr>
        <w:t>繳交項目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F02AB1">
        <w:rPr>
          <w:rFonts w:ascii="Times New Roman" w:eastAsia="微軟正黑體" w:hAnsi="Times New Roman" w:cs="Times New Roman" w:hint="eastAsia"/>
          <w:sz w:val="32"/>
          <w:szCs w:val="32"/>
        </w:rPr>
        <w:t>報告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前</w:t>
      </w:r>
      <w:r w:rsidR="00F02AB1">
        <w:rPr>
          <w:rFonts w:ascii="Times New Roman" w:eastAsia="微軟正黑體" w:hAnsi="Times New Roman" w:cs="Times New Roman" w:hint="eastAsia"/>
          <w:sz w:val="32"/>
          <w:szCs w:val="32"/>
        </w:rPr>
        <w:t>一天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上傳</w:t>
      </w:r>
      <w:proofErr w:type="spellStart"/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i</w:t>
      </w:r>
      <w:proofErr w:type="spellEnd"/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-learning)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：</w:t>
      </w:r>
    </w:p>
    <w:p w:rsidR="006F7551" w:rsidRPr="006F7551" w:rsidRDefault="006F7551" w:rsidP="000B66B1">
      <w:pPr>
        <w:pStyle w:val="a3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6F7551">
        <w:rPr>
          <w:rFonts w:ascii="Times New Roman" w:eastAsia="微軟正黑體" w:hAnsi="Times New Roman" w:cs="Times New Roman"/>
          <w:sz w:val="32"/>
          <w:szCs w:val="32"/>
        </w:rPr>
        <w:t>資料庫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限用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MySQL)</w:t>
      </w:r>
      <w:r w:rsidRPr="006F7551">
        <w:rPr>
          <w:rFonts w:ascii="Times New Roman" w:eastAsia="微軟正黑體" w:hAnsi="Times New Roman" w:cs="Times New Roman"/>
          <w:sz w:val="32"/>
          <w:szCs w:val="32"/>
        </w:rPr>
        <w:t>轉存</w:t>
      </w:r>
      <w:r w:rsidRPr="006F7551">
        <w:rPr>
          <w:rFonts w:ascii="Times New Roman" w:eastAsia="微軟正黑體" w:hAnsi="Times New Roman" w:cs="Times New Roman"/>
          <w:sz w:val="32"/>
          <w:szCs w:val="32"/>
        </w:rPr>
        <w:t>SQL</w:t>
      </w:r>
      <w:r w:rsidRPr="006F7551">
        <w:rPr>
          <w:rFonts w:ascii="Times New Roman" w:eastAsia="微軟正黑體" w:hAnsi="Times New Roman" w:cs="Times New Roman"/>
          <w:sz w:val="32"/>
          <w:szCs w:val="32"/>
        </w:rPr>
        <w:t>檔案</w:t>
      </w:r>
    </w:p>
    <w:p w:rsidR="000B66B1" w:rsidRDefault="000B66B1" w:rsidP="000B66B1">
      <w:pPr>
        <w:pStyle w:val="a3"/>
        <w:numPr>
          <w:ilvl w:val="0"/>
          <w:numId w:val="9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8241A">
        <w:rPr>
          <w:rFonts w:ascii="Times New Roman" w:eastAsia="微軟正黑體" w:hAnsi="Times New Roman" w:cs="Times New Roman"/>
          <w:sz w:val="32"/>
          <w:szCs w:val="32"/>
        </w:rPr>
        <w:t>說明文件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含主題、功能描述、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ER Model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、正規化過程</w:t>
      </w:r>
      <w:r w:rsidR="004368E4">
        <w:rPr>
          <w:rFonts w:ascii="Times New Roman" w:eastAsia="微軟正黑體" w:hAnsi="Times New Roman" w:cs="Times New Roman" w:hint="eastAsia"/>
          <w:sz w:val="32"/>
          <w:szCs w:val="32"/>
        </w:rPr>
        <w:t>、其他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)</w:t>
      </w:r>
    </w:p>
    <w:p w:rsidR="000B66B1" w:rsidRPr="00276451" w:rsidRDefault="000B66B1" w:rsidP="006F7551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76451">
        <w:rPr>
          <w:rFonts w:ascii="Times New Roman" w:eastAsia="微軟正黑體" w:hAnsi="Times New Roman" w:cs="Times New Roman"/>
          <w:sz w:val="32"/>
          <w:szCs w:val="32"/>
        </w:rPr>
        <w:t>評分標準：</w:t>
      </w:r>
    </w:p>
    <w:p w:rsidR="000B66B1" w:rsidRDefault="006F7551" w:rsidP="000B66B1">
      <w:pPr>
        <w:pStyle w:val="a3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276451">
        <w:rPr>
          <w:rFonts w:ascii="Times New Roman" w:eastAsia="微軟正黑體" w:hAnsi="Times New Roman" w:cs="Times New Roman"/>
          <w:sz w:val="32"/>
          <w:szCs w:val="32"/>
        </w:rPr>
        <w:t>基本功能</w:t>
      </w:r>
      <w:r w:rsidR="008C2655" w:rsidRPr="00276451">
        <w:rPr>
          <w:rFonts w:ascii="Times New Roman" w:eastAsia="微軟正黑體" w:hAnsi="Times New Roman" w:cs="Times New Roman"/>
          <w:sz w:val="32"/>
          <w:szCs w:val="32"/>
        </w:rPr>
        <w:t>：</w:t>
      </w:r>
      <w:r w:rsidR="00356C33">
        <w:rPr>
          <w:rFonts w:ascii="Times New Roman" w:eastAsia="微軟正黑體" w:hAnsi="Times New Roman" w:cs="Times New Roman" w:hint="eastAsia"/>
          <w:sz w:val="32"/>
          <w:szCs w:val="32"/>
        </w:rPr>
        <w:t>1</w:t>
      </w:r>
      <w:r w:rsidR="008C2655" w:rsidRPr="00276451">
        <w:rPr>
          <w:rFonts w:ascii="Times New Roman" w:eastAsia="微軟正黑體" w:hAnsi="Times New Roman" w:cs="Times New Roman"/>
          <w:sz w:val="32"/>
          <w:szCs w:val="32"/>
        </w:rPr>
        <w:t>0%</w:t>
      </w:r>
      <w:r w:rsidR="000B66B1" w:rsidRPr="00276451">
        <w:rPr>
          <w:rFonts w:ascii="Times New Roman" w:eastAsia="微軟正黑體" w:hAnsi="Times New Roman" w:cs="Times New Roman"/>
          <w:sz w:val="32"/>
          <w:szCs w:val="32"/>
        </w:rPr>
        <w:t>（即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主題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如購物網站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)</w:t>
      </w:r>
      <w:r w:rsidR="001A75CC">
        <w:rPr>
          <w:rFonts w:ascii="Times New Roman" w:eastAsia="微軟正黑體" w:hAnsi="Times New Roman" w:cs="Times New Roman" w:hint="eastAsia"/>
          <w:sz w:val="32"/>
          <w:szCs w:val="32"/>
        </w:rPr>
        <w:t>功能</w:t>
      </w:r>
      <w:r w:rsidR="00FA731C">
        <w:rPr>
          <w:rFonts w:ascii="Times New Roman" w:eastAsia="微軟正黑體" w:hAnsi="Times New Roman" w:cs="Times New Roman"/>
          <w:sz w:val="32"/>
          <w:szCs w:val="32"/>
        </w:rPr>
        <w:t>流程的規劃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，以流程圖表現</w:t>
      </w:r>
      <w:r w:rsidR="000B66B1" w:rsidRPr="00276451">
        <w:rPr>
          <w:rFonts w:ascii="Times New Roman" w:eastAsia="微軟正黑體" w:hAnsi="Times New Roman" w:cs="Times New Roman"/>
          <w:sz w:val="32"/>
          <w:szCs w:val="32"/>
        </w:rPr>
        <w:t>）</w:t>
      </w:r>
    </w:p>
    <w:p w:rsidR="005D19D4" w:rsidRDefault="006F7551" w:rsidP="000B66B1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資料庫</w:t>
      </w:r>
      <w:r w:rsidR="005D19D4" w:rsidRPr="00276451">
        <w:rPr>
          <w:rFonts w:ascii="Times New Roman" w:eastAsia="微軟正黑體" w:hAnsi="Times New Roman" w:cs="Times New Roman"/>
          <w:sz w:val="32"/>
          <w:szCs w:val="32"/>
        </w:rPr>
        <w:t>後台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功能</w:t>
      </w:r>
      <w:r w:rsidR="00241EE7" w:rsidRPr="00276451">
        <w:rPr>
          <w:rFonts w:ascii="Times New Roman" w:eastAsia="微軟正黑體" w:hAnsi="Times New Roman" w:cs="Times New Roman"/>
          <w:sz w:val="32"/>
          <w:szCs w:val="32"/>
        </w:rPr>
        <w:t>（即</w:t>
      </w:r>
      <w:r w:rsidR="00241EE7">
        <w:rPr>
          <w:rFonts w:ascii="Times New Roman" w:eastAsia="微軟正黑體" w:hAnsi="Times New Roman" w:cs="Times New Roman" w:hint="eastAsia"/>
          <w:sz w:val="32"/>
          <w:szCs w:val="32"/>
        </w:rPr>
        <w:t>管理者操作涉及資料庫部分</w:t>
      </w:r>
      <w:r w:rsidR="004368E4">
        <w:rPr>
          <w:rFonts w:ascii="Times New Roman" w:eastAsia="微軟正黑體" w:hAnsi="Times New Roman" w:cs="Times New Roman" w:hint="eastAsia"/>
          <w:sz w:val="32"/>
          <w:szCs w:val="32"/>
        </w:rPr>
        <w:t>程式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，以</w:t>
      </w:r>
      <w:r w:rsidR="00906469">
        <w:rPr>
          <w:rFonts w:ascii="Times New Roman" w:eastAsia="微軟正黑體" w:hAnsi="Times New Roman" w:cs="Times New Roman"/>
          <w:sz w:val="32"/>
          <w:szCs w:val="32"/>
        </w:rPr>
        <w:t>Workbench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表現</w:t>
      </w:r>
      <w:r w:rsidR="00241EE7" w:rsidRPr="00276451">
        <w:rPr>
          <w:rFonts w:ascii="Times New Roman" w:eastAsia="微軟正黑體" w:hAnsi="Times New Roman" w:cs="Times New Roman"/>
          <w:sz w:val="32"/>
          <w:szCs w:val="32"/>
        </w:rPr>
        <w:t>）：</w:t>
      </w:r>
      <w:r w:rsidR="00743495">
        <w:rPr>
          <w:rFonts w:ascii="Times New Roman" w:eastAsia="微軟正黑體" w:hAnsi="Times New Roman" w:cs="Times New Roman"/>
          <w:sz w:val="32"/>
          <w:szCs w:val="32"/>
        </w:rPr>
        <w:t>2</w:t>
      </w:r>
      <w:r w:rsidR="00E223FE" w:rsidRPr="00276451">
        <w:rPr>
          <w:rFonts w:ascii="Times New Roman" w:eastAsia="微軟正黑體" w:hAnsi="Times New Roman" w:cs="Times New Roman"/>
          <w:sz w:val="32"/>
          <w:szCs w:val="32"/>
        </w:rPr>
        <w:t>0</w:t>
      </w:r>
      <w:r w:rsidR="005D19D4" w:rsidRPr="00276451">
        <w:rPr>
          <w:rFonts w:ascii="Times New Roman" w:eastAsia="微軟正黑體" w:hAnsi="Times New Roman" w:cs="Times New Roman"/>
          <w:sz w:val="32"/>
          <w:szCs w:val="32"/>
        </w:rPr>
        <w:t>%</w:t>
      </w:r>
    </w:p>
    <w:p w:rsidR="004368E4" w:rsidRPr="00276451" w:rsidRDefault="004368E4" w:rsidP="000B66B1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微軟正黑體" w:hAnsi="Times New Roman" w:cs="Times New Roman"/>
          <w:sz w:val="32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t>報告者表現：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10%</w:t>
      </w:r>
    </w:p>
    <w:p w:rsidR="00A3095A" w:rsidRPr="00A3095A" w:rsidRDefault="00241EE7" w:rsidP="00A3095A">
      <w:pPr>
        <w:pStyle w:val="a3"/>
        <w:numPr>
          <w:ilvl w:val="0"/>
          <w:numId w:val="11"/>
        </w:numPr>
        <w:ind w:leftChars="0"/>
        <w:rPr>
          <w:rFonts w:ascii="Times New Roman" w:eastAsia="微軟正黑體" w:hAnsi="Times New Roman" w:cs="Times New Roman"/>
          <w:sz w:val="32"/>
          <w:szCs w:val="32"/>
        </w:rPr>
      </w:pPr>
      <w:r w:rsidRPr="006F7551">
        <w:rPr>
          <w:rFonts w:ascii="Times New Roman" w:eastAsia="微軟正黑體" w:hAnsi="Times New Roman" w:cs="Times New Roman"/>
          <w:sz w:val="32"/>
          <w:szCs w:val="32"/>
        </w:rPr>
        <w:t>參考完整性限制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、</w:t>
      </w:r>
      <w:r w:rsidRPr="006F7551">
        <w:rPr>
          <w:rFonts w:ascii="Times New Roman" w:eastAsia="微軟正黑體" w:hAnsi="Times New Roman" w:cs="Times New Roman"/>
          <w:sz w:val="32"/>
          <w:szCs w:val="32"/>
        </w:rPr>
        <w:t>外部鍵限制</w:t>
      </w:r>
      <w:r w:rsidR="004368E4">
        <w:rPr>
          <w:rFonts w:ascii="Times New Roman" w:eastAsia="微軟正黑體" w:hAnsi="Times New Roman" w:cs="Times New Roman" w:hint="eastAsia"/>
          <w:sz w:val="32"/>
          <w:szCs w:val="32"/>
        </w:rPr>
        <w:t>、預存程序、觸發器</w:t>
      </w:r>
      <w:r>
        <w:rPr>
          <w:rFonts w:ascii="Times New Roman" w:eastAsia="微軟正黑體" w:hAnsi="Times New Roman" w:cs="Times New Roman" w:hint="eastAsia"/>
          <w:sz w:val="32"/>
          <w:szCs w:val="32"/>
        </w:rPr>
        <w:t>或其他進階資料庫功能應用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以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W</w:t>
      </w:r>
      <w:r w:rsidR="00906469">
        <w:rPr>
          <w:rFonts w:ascii="Times New Roman" w:eastAsia="微軟正黑體" w:hAnsi="Times New Roman" w:cs="Times New Roman"/>
          <w:sz w:val="32"/>
          <w:szCs w:val="32"/>
        </w:rPr>
        <w:t>orkbench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表現</w:t>
      </w:r>
      <w:r w:rsidR="00906469">
        <w:rPr>
          <w:rFonts w:ascii="Times New Roman" w:eastAsia="微軟正黑體" w:hAnsi="Times New Roman" w:cs="Times New Roman" w:hint="eastAsia"/>
          <w:sz w:val="32"/>
          <w:szCs w:val="32"/>
        </w:rPr>
        <w:t>)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：</w:t>
      </w:r>
      <w:r w:rsidR="00356C33">
        <w:rPr>
          <w:rFonts w:ascii="Times New Roman" w:eastAsia="微軟正黑體" w:hAnsi="Times New Roman" w:cs="Times New Roman"/>
          <w:sz w:val="32"/>
          <w:szCs w:val="32"/>
        </w:rPr>
        <w:t>3</w:t>
      </w:r>
      <w:bookmarkStart w:id="0" w:name="_GoBack"/>
      <w:bookmarkEnd w:id="0"/>
      <w:r w:rsidRPr="00276451">
        <w:rPr>
          <w:rFonts w:ascii="Times New Roman" w:eastAsia="微軟正黑體" w:hAnsi="Times New Roman" w:cs="Times New Roman"/>
          <w:sz w:val="32"/>
          <w:szCs w:val="32"/>
        </w:rPr>
        <w:t>0%</w:t>
      </w:r>
    </w:p>
    <w:p w:rsidR="00A3095A" w:rsidRPr="004368E4" w:rsidRDefault="00A3095A" w:rsidP="00241EE7">
      <w:pPr>
        <w:pStyle w:val="a3"/>
        <w:numPr>
          <w:ilvl w:val="0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32"/>
          <w:szCs w:val="32"/>
        </w:rPr>
      </w:pPr>
      <w:r w:rsidRPr="004368E4">
        <w:rPr>
          <w:rFonts w:ascii="Times New Roman" w:eastAsia="微軟正黑體" w:hAnsi="Times New Roman" w:cs="Times New Roman" w:hint="eastAsia"/>
          <w:sz w:val="32"/>
          <w:szCs w:val="32"/>
        </w:rPr>
        <w:t>正規化和</w:t>
      </w:r>
      <w:r w:rsidRPr="004368E4">
        <w:rPr>
          <w:rFonts w:ascii="Times New Roman" w:eastAsia="微軟正黑體" w:hAnsi="Times New Roman" w:cs="Times New Roman" w:hint="eastAsia"/>
          <w:sz w:val="32"/>
          <w:szCs w:val="32"/>
        </w:rPr>
        <w:t>E-R Model</w:t>
      </w:r>
      <w:r w:rsidRPr="004368E4">
        <w:rPr>
          <w:rFonts w:ascii="Times New Roman" w:eastAsia="微軟正黑體" w:hAnsi="Times New Roman" w:cs="Times New Roman" w:hint="eastAsia"/>
          <w:sz w:val="32"/>
          <w:szCs w:val="32"/>
        </w:rPr>
        <w:t>文件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：</w:t>
      </w:r>
      <w:r w:rsidR="00FA731C">
        <w:rPr>
          <w:rFonts w:ascii="Times New Roman" w:eastAsia="微軟正黑體" w:hAnsi="Times New Roman" w:cs="Times New Roman" w:hint="eastAsia"/>
          <w:sz w:val="32"/>
          <w:szCs w:val="32"/>
        </w:rPr>
        <w:t>2</w:t>
      </w:r>
      <w:r w:rsidRPr="00276451">
        <w:rPr>
          <w:rFonts w:ascii="Times New Roman" w:eastAsia="微軟正黑體" w:hAnsi="Times New Roman" w:cs="Times New Roman"/>
          <w:sz w:val="32"/>
          <w:szCs w:val="32"/>
        </w:rPr>
        <w:t>0%</w:t>
      </w:r>
    </w:p>
    <w:p w:rsidR="00241EE7" w:rsidRPr="00241EE7" w:rsidRDefault="00A3095A" w:rsidP="00241EE7">
      <w:pPr>
        <w:pStyle w:val="a3"/>
        <w:numPr>
          <w:ilvl w:val="0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>
        <w:rPr>
          <w:rFonts w:ascii="Times New Roman" w:eastAsia="微軟正黑體" w:hAnsi="Times New Roman" w:cs="Times New Roman" w:hint="eastAsia"/>
          <w:sz w:val="32"/>
          <w:szCs w:val="32"/>
        </w:rPr>
        <w:lastRenderedPageBreak/>
        <w:t>其他</w:t>
      </w:r>
      <w:r w:rsidR="000B66B1" w:rsidRPr="00276451">
        <w:rPr>
          <w:rFonts w:ascii="Times New Roman" w:eastAsia="微軟正黑體" w:hAnsi="Times New Roman" w:cs="Times New Roman"/>
          <w:sz w:val="32"/>
          <w:szCs w:val="32"/>
        </w:rPr>
        <w:t>說明文件</w:t>
      </w:r>
      <w:r w:rsidR="00241EE7">
        <w:rPr>
          <w:rFonts w:ascii="Times New Roman" w:eastAsia="微軟正黑體" w:hAnsi="Times New Roman" w:cs="Times New Roman" w:hint="eastAsia"/>
          <w:sz w:val="32"/>
          <w:szCs w:val="32"/>
        </w:rPr>
        <w:t>(</w:t>
      </w:r>
      <w:r w:rsidR="00241EE7">
        <w:rPr>
          <w:rFonts w:ascii="Times New Roman" w:eastAsia="微軟正黑體" w:hAnsi="Times New Roman" w:cs="Times New Roman" w:hint="eastAsia"/>
          <w:sz w:val="32"/>
          <w:szCs w:val="32"/>
        </w:rPr>
        <w:t>使用</w:t>
      </w:r>
      <w:r w:rsidR="00241EE7">
        <w:rPr>
          <w:rFonts w:ascii="Times New Roman" w:eastAsia="微軟正黑體" w:hAnsi="Times New Roman" w:cs="Times New Roman" w:hint="eastAsia"/>
          <w:sz w:val="32"/>
          <w:szCs w:val="32"/>
        </w:rPr>
        <w:t>word)</w:t>
      </w:r>
      <w:r w:rsidR="00241EE7" w:rsidRPr="00276451">
        <w:rPr>
          <w:rFonts w:ascii="Times New Roman" w:eastAsia="微軟正黑體" w:hAnsi="Times New Roman" w:cs="Times New Roman"/>
          <w:sz w:val="32"/>
          <w:szCs w:val="32"/>
        </w:rPr>
        <w:t>：</w:t>
      </w:r>
      <w:r w:rsidR="00743495">
        <w:rPr>
          <w:rFonts w:ascii="Times New Roman" w:eastAsia="微軟正黑體" w:hAnsi="Times New Roman" w:cs="Times New Roman"/>
          <w:sz w:val="32"/>
          <w:szCs w:val="32"/>
        </w:rPr>
        <w:t>1</w:t>
      </w:r>
      <w:r w:rsidR="00241EE7" w:rsidRPr="00276451">
        <w:rPr>
          <w:rFonts w:ascii="Times New Roman" w:eastAsia="微軟正黑體" w:hAnsi="Times New Roman" w:cs="Times New Roman"/>
          <w:sz w:val="32"/>
          <w:szCs w:val="32"/>
        </w:rPr>
        <w:t>0%</w:t>
      </w:r>
    </w:p>
    <w:p w:rsidR="00241EE7" w:rsidRDefault="00241EE7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>
        <w:rPr>
          <w:rFonts w:ascii="Times New Roman" w:eastAsia="微軟正黑體" w:hAnsi="Times New Roman" w:cs="Times New Roman" w:hint="eastAsia"/>
          <w:sz w:val="28"/>
          <w:szCs w:val="32"/>
        </w:rPr>
        <w:t>封面</w:t>
      </w:r>
      <w:r>
        <w:rPr>
          <w:rFonts w:ascii="Times New Roman" w:eastAsia="微軟正黑體" w:hAnsi="Times New Roman" w:cs="Times New Roman" w:hint="eastAsia"/>
          <w:sz w:val="28"/>
          <w:szCs w:val="32"/>
        </w:rPr>
        <w:t>(</w:t>
      </w:r>
      <w:r>
        <w:rPr>
          <w:rFonts w:ascii="Times New Roman" w:eastAsia="微軟正黑體" w:hAnsi="Times New Roman" w:cs="Times New Roman" w:hint="eastAsia"/>
          <w:sz w:val="28"/>
          <w:szCs w:val="32"/>
        </w:rPr>
        <w:t>含題目，組員班級、學號、姓名，貢獻度</w:t>
      </w:r>
      <w:r w:rsidR="00447245">
        <w:rPr>
          <w:rFonts w:ascii="Times New Roman" w:eastAsia="微軟正黑體" w:hAnsi="Times New Roman" w:cs="Times New Roman" w:hint="eastAsia"/>
          <w:sz w:val="28"/>
          <w:szCs w:val="32"/>
        </w:rPr>
        <w:t>(</w:t>
      </w:r>
      <w:r w:rsidR="00447245" w:rsidRPr="00241EE7">
        <w:rPr>
          <w:rFonts w:ascii="Times New Roman" w:eastAsia="微軟正黑體" w:hAnsi="Times New Roman" w:cs="Times New Roman"/>
          <w:sz w:val="28"/>
          <w:szCs w:val="32"/>
        </w:rPr>
        <w:t>合計為</w:t>
      </w:r>
      <w:r w:rsidR="00447245" w:rsidRPr="00241EE7">
        <w:rPr>
          <w:rFonts w:ascii="Times New Roman" w:eastAsia="微軟正黑體" w:hAnsi="Times New Roman" w:cs="Times New Roman"/>
          <w:sz w:val="28"/>
          <w:szCs w:val="32"/>
        </w:rPr>
        <w:t>100%</w:t>
      </w:r>
      <w:r w:rsidR="00447245">
        <w:rPr>
          <w:rFonts w:ascii="Times New Roman" w:eastAsia="微軟正黑體" w:hAnsi="Times New Roman" w:cs="Times New Roman" w:hint="eastAsia"/>
          <w:sz w:val="28"/>
          <w:szCs w:val="32"/>
        </w:rPr>
        <w:t>)</w:t>
      </w:r>
      <w:r>
        <w:rPr>
          <w:rFonts w:ascii="Times New Roman" w:eastAsia="微軟正黑體" w:hAnsi="Times New Roman" w:cs="Times New Roman" w:hint="eastAsia"/>
          <w:sz w:val="28"/>
          <w:szCs w:val="32"/>
        </w:rPr>
        <w:t>)</w:t>
      </w:r>
    </w:p>
    <w:p w:rsidR="00447245" w:rsidRDefault="00447245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>
        <w:rPr>
          <w:rFonts w:ascii="Times New Roman" w:eastAsia="微軟正黑體" w:hAnsi="Times New Roman" w:cs="Times New Roman" w:hint="eastAsia"/>
          <w:sz w:val="28"/>
          <w:szCs w:val="32"/>
        </w:rPr>
        <w:t>目錄</w:t>
      </w:r>
    </w:p>
    <w:p w:rsidR="00241EE7" w:rsidRDefault="00241EE7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 w:rsidRPr="00276451">
        <w:rPr>
          <w:rFonts w:ascii="Times New Roman" w:eastAsia="微軟正黑體" w:hAnsi="Times New Roman" w:cs="Times New Roman"/>
          <w:sz w:val="28"/>
          <w:szCs w:val="32"/>
        </w:rPr>
        <w:t>系統架構圖</w:t>
      </w:r>
    </w:p>
    <w:p w:rsidR="00241EE7" w:rsidRPr="00241EE7" w:rsidRDefault="00241EE7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 w:rsidRPr="00241EE7">
        <w:rPr>
          <w:rFonts w:ascii="Times New Roman" w:eastAsia="微軟正黑體" w:hAnsi="Times New Roman" w:cs="Times New Roman"/>
          <w:sz w:val="28"/>
          <w:szCs w:val="32"/>
        </w:rPr>
        <w:t>資料庫欄位說明</w:t>
      </w:r>
    </w:p>
    <w:p w:rsidR="00241EE7" w:rsidRPr="00276451" w:rsidRDefault="00241EE7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 w:rsidRPr="00276451">
        <w:rPr>
          <w:rFonts w:ascii="Times New Roman" w:eastAsia="微軟正黑體" w:hAnsi="Times New Roman" w:cs="Times New Roman"/>
          <w:sz w:val="28"/>
          <w:szCs w:val="32"/>
        </w:rPr>
        <w:t>操作</w:t>
      </w:r>
      <w:r>
        <w:rPr>
          <w:rFonts w:ascii="Times New Roman" w:eastAsia="微軟正黑體" w:hAnsi="Times New Roman" w:cs="Times New Roman" w:hint="eastAsia"/>
          <w:sz w:val="28"/>
          <w:szCs w:val="32"/>
        </w:rPr>
        <w:t>流程</w:t>
      </w:r>
      <w:r w:rsidRPr="00276451">
        <w:rPr>
          <w:rFonts w:ascii="Times New Roman" w:eastAsia="微軟正黑體" w:hAnsi="Times New Roman" w:cs="Times New Roman"/>
          <w:sz w:val="28"/>
          <w:szCs w:val="32"/>
        </w:rPr>
        <w:t>說明</w:t>
      </w:r>
    </w:p>
    <w:p w:rsidR="00241EE7" w:rsidRPr="00241EE7" w:rsidRDefault="00241EE7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 w:rsidRPr="00241EE7">
        <w:rPr>
          <w:rFonts w:ascii="Times New Roman" w:eastAsia="微軟正黑體" w:hAnsi="Times New Roman" w:cs="Times New Roman"/>
          <w:sz w:val="28"/>
          <w:szCs w:val="32"/>
        </w:rPr>
        <w:t>資料庫</w:t>
      </w:r>
      <w:r w:rsidRPr="00241EE7">
        <w:rPr>
          <w:rFonts w:ascii="Times New Roman" w:eastAsia="微軟正黑體" w:hAnsi="Times New Roman" w:cs="Times New Roman" w:hint="eastAsia"/>
          <w:sz w:val="28"/>
          <w:szCs w:val="32"/>
        </w:rPr>
        <w:t>(</w:t>
      </w:r>
      <w:r w:rsidRPr="00241EE7">
        <w:rPr>
          <w:rFonts w:ascii="Times New Roman" w:eastAsia="微軟正黑體" w:hAnsi="Times New Roman" w:cs="Times New Roman" w:hint="eastAsia"/>
          <w:sz w:val="28"/>
          <w:szCs w:val="32"/>
        </w:rPr>
        <w:t>限用</w:t>
      </w:r>
      <w:r w:rsidRPr="00241EE7">
        <w:rPr>
          <w:rFonts w:ascii="Times New Roman" w:eastAsia="微軟正黑體" w:hAnsi="Times New Roman" w:cs="Times New Roman" w:hint="eastAsia"/>
          <w:sz w:val="28"/>
          <w:szCs w:val="32"/>
        </w:rPr>
        <w:t>MySQL)</w:t>
      </w:r>
      <w:r w:rsidRPr="00241EE7">
        <w:rPr>
          <w:rFonts w:ascii="Times New Roman" w:eastAsia="微軟正黑體" w:hAnsi="Times New Roman" w:cs="Times New Roman"/>
          <w:sz w:val="28"/>
          <w:szCs w:val="32"/>
        </w:rPr>
        <w:t>轉存</w:t>
      </w:r>
      <w:r w:rsidRPr="00241EE7">
        <w:rPr>
          <w:rFonts w:ascii="Times New Roman" w:eastAsia="微軟正黑體" w:hAnsi="Times New Roman" w:cs="Times New Roman"/>
          <w:sz w:val="28"/>
          <w:szCs w:val="32"/>
        </w:rPr>
        <w:t>SQL</w:t>
      </w:r>
      <w:r w:rsidRPr="00241EE7">
        <w:rPr>
          <w:rFonts w:ascii="Times New Roman" w:eastAsia="微軟正黑體" w:hAnsi="Times New Roman" w:cs="Times New Roman"/>
          <w:sz w:val="28"/>
          <w:szCs w:val="32"/>
        </w:rPr>
        <w:t>檔案</w:t>
      </w:r>
    </w:p>
    <w:p w:rsidR="00241EE7" w:rsidRPr="00241EE7" w:rsidRDefault="00241EE7" w:rsidP="00241EE7">
      <w:pPr>
        <w:pStyle w:val="a3"/>
        <w:numPr>
          <w:ilvl w:val="1"/>
          <w:numId w:val="20"/>
        </w:numPr>
        <w:ind w:leftChars="0"/>
        <w:jc w:val="both"/>
        <w:rPr>
          <w:rFonts w:ascii="Times New Roman" w:eastAsia="微軟正黑體" w:hAnsi="Times New Roman" w:cs="Times New Roman"/>
          <w:sz w:val="28"/>
          <w:szCs w:val="32"/>
        </w:rPr>
      </w:pPr>
      <w:r w:rsidRPr="00241EE7">
        <w:rPr>
          <w:rFonts w:ascii="Times New Roman" w:eastAsia="微軟正黑體" w:hAnsi="Times New Roman" w:cs="Times New Roman" w:hint="eastAsia"/>
          <w:sz w:val="28"/>
          <w:szCs w:val="32"/>
        </w:rPr>
        <w:t>其他</w:t>
      </w:r>
      <w:r w:rsidRPr="00241EE7">
        <w:rPr>
          <w:rFonts w:ascii="Times New Roman" w:eastAsia="微軟正黑體" w:hAnsi="Times New Roman" w:cs="Times New Roman"/>
          <w:sz w:val="28"/>
          <w:szCs w:val="32"/>
        </w:rPr>
        <w:t>說明文件</w:t>
      </w:r>
    </w:p>
    <w:p w:rsidR="00241EE7" w:rsidRPr="00276451" w:rsidRDefault="00241EE7" w:rsidP="00241EE7">
      <w:pPr>
        <w:pStyle w:val="a3"/>
        <w:ind w:leftChars="0" w:left="1440"/>
        <w:jc w:val="both"/>
        <w:rPr>
          <w:rFonts w:ascii="Times New Roman" w:eastAsia="微軟正黑體" w:hAnsi="Times New Roman" w:cs="Times New Roman"/>
          <w:sz w:val="28"/>
          <w:szCs w:val="32"/>
        </w:rPr>
      </w:pPr>
    </w:p>
    <w:p w:rsidR="000B66B1" w:rsidRPr="00241EE7" w:rsidRDefault="000B66B1" w:rsidP="00241EE7">
      <w:pPr>
        <w:rPr>
          <w:rFonts w:ascii="Times New Roman" w:eastAsia="微軟正黑體" w:hAnsi="Times New Roman" w:cs="Times New Roman"/>
          <w:sz w:val="32"/>
          <w:szCs w:val="32"/>
        </w:rPr>
      </w:pPr>
    </w:p>
    <w:p w:rsidR="00CB37B5" w:rsidRPr="00447245" w:rsidRDefault="00CB37B5" w:rsidP="00447245">
      <w:pPr>
        <w:widowControl/>
        <w:rPr>
          <w:rFonts w:ascii="Times New Roman" w:eastAsia="微軟正黑體" w:hAnsi="Times New Roman" w:cs="Times New Roman"/>
          <w:sz w:val="32"/>
          <w:szCs w:val="32"/>
        </w:rPr>
      </w:pPr>
    </w:p>
    <w:sectPr w:rsidR="00CB37B5" w:rsidRPr="00447245" w:rsidSect="00E2764A"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91A" w:rsidRDefault="0092591A" w:rsidP="00252D3E">
      <w:r>
        <w:separator/>
      </w:r>
    </w:p>
  </w:endnote>
  <w:endnote w:type="continuationSeparator" w:id="0">
    <w:p w:rsidR="0092591A" w:rsidRDefault="0092591A" w:rsidP="0025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91A" w:rsidRDefault="0092591A" w:rsidP="00252D3E">
      <w:r>
        <w:separator/>
      </w:r>
    </w:p>
  </w:footnote>
  <w:footnote w:type="continuationSeparator" w:id="0">
    <w:p w:rsidR="0092591A" w:rsidRDefault="0092591A" w:rsidP="0025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E9B"/>
    <w:multiLevelType w:val="hybridMultilevel"/>
    <w:tmpl w:val="8A4E62DC"/>
    <w:lvl w:ilvl="0" w:tplc="047ED3F8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B96ECF"/>
    <w:multiLevelType w:val="hybridMultilevel"/>
    <w:tmpl w:val="8268303C"/>
    <w:lvl w:ilvl="0" w:tplc="04090009">
      <w:start w:val="1"/>
      <w:numFmt w:val="bullet"/>
      <w:lvlText w:val=""/>
      <w:lvlJc w:val="left"/>
      <w:pPr>
        <w:ind w:left="10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80"/>
      </w:pPr>
      <w:rPr>
        <w:rFonts w:ascii="Wingdings" w:hAnsi="Wingdings" w:hint="default"/>
      </w:rPr>
    </w:lvl>
  </w:abstractNum>
  <w:abstractNum w:abstractNumId="2" w15:restartNumberingAfterBreak="0">
    <w:nsid w:val="0E3950D5"/>
    <w:multiLevelType w:val="hybridMultilevel"/>
    <w:tmpl w:val="889C2948"/>
    <w:lvl w:ilvl="0" w:tplc="04090009">
      <w:start w:val="1"/>
      <w:numFmt w:val="bullet"/>
      <w:lvlText w:val=""/>
      <w:lvlJc w:val="left"/>
      <w:pPr>
        <w:ind w:left="22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80"/>
      </w:pPr>
      <w:rPr>
        <w:rFonts w:ascii="Wingdings" w:hAnsi="Wingdings" w:hint="default"/>
      </w:rPr>
    </w:lvl>
  </w:abstractNum>
  <w:abstractNum w:abstractNumId="3" w15:restartNumberingAfterBreak="0">
    <w:nsid w:val="1493041F"/>
    <w:multiLevelType w:val="hybridMultilevel"/>
    <w:tmpl w:val="A5B00004"/>
    <w:lvl w:ilvl="0" w:tplc="04090009">
      <w:start w:val="1"/>
      <w:numFmt w:val="bullet"/>
      <w:lvlText w:val=""/>
      <w:lvlJc w:val="left"/>
      <w:pPr>
        <w:ind w:left="10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80"/>
      </w:pPr>
      <w:rPr>
        <w:rFonts w:ascii="Wingdings" w:hAnsi="Wingdings" w:hint="default"/>
      </w:rPr>
    </w:lvl>
  </w:abstractNum>
  <w:abstractNum w:abstractNumId="4" w15:restartNumberingAfterBreak="0">
    <w:nsid w:val="16C94553"/>
    <w:multiLevelType w:val="hybridMultilevel"/>
    <w:tmpl w:val="9E582D50"/>
    <w:lvl w:ilvl="0" w:tplc="0409000F">
      <w:start w:val="1"/>
      <w:numFmt w:val="decimal"/>
      <w:lvlText w:val="%1."/>
      <w:lvlJc w:val="left"/>
      <w:pPr>
        <w:ind w:left="20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68" w:hanging="480"/>
      </w:pPr>
    </w:lvl>
    <w:lvl w:ilvl="2" w:tplc="0409001B" w:tentative="1">
      <w:start w:val="1"/>
      <w:numFmt w:val="lowerRoman"/>
      <w:lvlText w:val="%3."/>
      <w:lvlJc w:val="right"/>
      <w:pPr>
        <w:ind w:left="3048" w:hanging="480"/>
      </w:pPr>
    </w:lvl>
    <w:lvl w:ilvl="3" w:tplc="0409000F" w:tentative="1">
      <w:start w:val="1"/>
      <w:numFmt w:val="decimal"/>
      <w:lvlText w:val="%4."/>
      <w:lvlJc w:val="left"/>
      <w:pPr>
        <w:ind w:left="35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8" w:hanging="480"/>
      </w:pPr>
    </w:lvl>
    <w:lvl w:ilvl="5" w:tplc="0409001B" w:tentative="1">
      <w:start w:val="1"/>
      <w:numFmt w:val="lowerRoman"/>
      <w:lvlText w:val="%6."/>
      <w:lvlJc w:val="right"/>
      <w:pPr>
        <w:ind w:left="4488" w:hanging="480"/>
      </w:pPr>
    </w:lvl>
    <w:lvl w:ilvl="6" w:tplc="0409000F" w:tentative="1">
      <w:start w:val="1"/>
      <w:numFmt w:val="decimal"/>
      <w:lvlText w:val="%7."/>
      <w:lvlJc w:val="left"/>
      <w:pPr>
        <w:ind w:left="49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8" w:hanging="480"/>
      </w:pPr>
    </w:lvl>
    <w:lvl w:ilvl="8" w:tplc="0409001B" w:tentative="1">
      <w:start w:val="1"/>
      <w:numFmt w:val="lowerRoman"/>
      <w:lvlText w:val="%9."/>
      <w:lvlJc w:val="right"/>
      <w:pPr>
        <w:ind w:left="5928" w:hanging="480"/>
      </w:pPr>
    </w:lvl>
  </w:abstractNum>
  <w:abstractNum w:abstractNumId="5" w15:restartNumberingAfterBreak="0">
    <w:nsid w:val="19494848"/>
    <w:multiLevelType w:val="hybridMultilevel"/>
    <w:tmpl w:val="FBF6C1E6"/>
    <w:lvl w:ilvl="0" w:tplc="0D501E56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theme="minorBidi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430F47"/>
    <w:multiLevelType w:val="hybridMultilevel"/>
    <w:tmpl w:val="13C0013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53C95"/>
    <w:multiLevelType w:val="hybridMultilevel"/>
    <w:tmpl w:val="E4B465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2229EC"/>
    <w:multiLevelType w:val="hybridMultilevel"/>
    <w:tmpl w:val="8AC071B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9F4BB22">
      <w:start w:val="1"/>
      <w:numFmt w:val="bullet"/>
      <w:lvlText w:val="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39372D1C"/>
    <w:multiLevelType w:val="hybridMultilevel"/>
    <w:tmpl w:val="969EC544"/>
    <w:lvl w:ilvl="0" w:tplc="04090009">
      <w:start w:val="1"/>
      <w:numFmt w:val="bullet"/>
      <w:lvlText w:val=""/>
      <w:lvlJc w:val="left"/>
      <w:pPr>
        <w:ind w:left="22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80"/>
      </w:pPr>
      <w:rPr>
        <w:rFonts w:ascii="Wingdings" w:hAnsi="Wingdings" w:hint="default"/>
      </w:rPr>
    </w:lvl>
  </w:abstractNum>
  <w:abstractNum w:abstractNumId="10" w15:restartNumberingAfterBreak="0">
    <w:nsid w:val="3A200FB2"/>
    <w:multiLevelType w:val="hybridMultilevel"/>
    <w:tmpl w:val="37308FC4"/>
    <w:lvl w:ilvl="0" w:tplc="04090003">
      <w:start w:val="1"/>
      <w:numFmt w:val="bullet"/>
      <w:lvlText w:val=""/>
      <w:lvlJc w:val="left"/>
      <w:pPr>
        <w:ind w:left="26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68" w:hanging="480"/>
      </w:pPr>
      <w:rPr>
        <w:rFonts w:ascii="Wingdings" w:hAnsi="Wingdings" w:hint="default"/>
      </w:rPr>
    </w:lvl>
  </w:abstractNum>
  <w:abstractNum w:abstractNumId="11" w15:restartNumberingAfterBreak="0">
    <w:nsid w:val="3C425DA3"/>
    <w:multiLevelType w:val="hybridMultilevel"/>
    <w:tmpl w:val="F248435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E504AEF"/>
    <w:multiLevelType w:val="hybridMultilevel"/>
    <w:tmpl w:val="F40631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76252B"/>
    <w:multiLevelType w:val="hybridMultilevel"/>
    <w:tmpl w:val="08CCD9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C810D4"/>
    <w:multiLevelType w:val="hybridMultilevel"/>
    <w:tmpl w:val="7E586D4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8C30B36"/>
    <w:multiLevelType w:val="hybridMultilevel"/>
    <w:tmpl w:val="90DAA064"/>
    <w:lvl w:ilvl="0" w:tplc="86BE992A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theme="minorBidi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6" w15:restartNumberingAfterBreak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6A64032"/>
    <w:multiLevelType w:val="hybridMultilevel"/>
    <w:tmpl w:val="206E6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987DFC"/>
    <w:multiLevelType w:val="hybridMultilevel"/>
    <w:tmpl w:val="16401012"/>
    <w:lvl w:ilvl="0" w:tplc="4A0079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9EA7182"/>
    <w:multiLevelType w:val="hybridMultilevel"/>
    <w:tmpl w:val="278451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8BB6075"/>
    <w:multiLevelType w:val="hybridMultilevel"/>
    <w:tmpl w:val="AEB02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C749E2"/>
    <w:multiLevelType w:val="hybridMultilevel"/>
    <w:tmpl w:val="582C0FD4"/>
    <w:lvl w:ilvl="0" w:tplc="73924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FDE2F2E"/>
    <w:multiLevelType w:val="hybridMultilevel"/>
    <w:tmpl w:val="6D2491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0"/>
  </w:num>
  <w:num w:numId="5">
    <w:abstractNumId w:val="22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18"/>
  </w:num>
  <w:num w:numId="13">
    <w:abstractNumId w:val="21"/>
  </w:num>
  <w:num w:numId="14">
    <w:abstractNumId w:val="0"/>
  </w:num>
  <w:num w:numId="15">
    <w:abstractNumId w:val="5"/>
  </w:num>
  <w:num w:numId="16">
    <w:abstractNumId w:val="15"/>
  </w:num>
  <w:num w:numId="17">
    <w:abstractNumId w:val="20"/>
  </w:num>
  <w:num w:numId="18">
    <w:abstractNumId w:val="14"/>
  </w:num>
  <w:num w:numId="19">
    <w:abstractNumId w:val="8"/>
  </w:num>
  <w:num w:numId="20">
    <w:abstractNumId w:val="16"/>
  </w:num>
  <w:num w:numId="21">
    <w:abstractNumId w:val="19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6B1"/>
    <w:rsid w:val="000029E8"/>
    <w:rsid w:val="00012AB5"/>
    <w:rsid w:val="0003393A"/>
    <w:rsid w:val="0008690A"/>
    <w:rsid w:val="000B66B1"/>
    <w:rsid w:val="000D1243"/>
    <w:rsid w:val="000F72D5"/>
    <w:rsid w:val="0015207E"/>
    <w:rsid w:val="00171128"/>
    <w:rsid w:val="00196AEF"/>
    <w:rsid w:val="001A75CC"/>
    <w:rsid w:val="001E2339"/>
    <w:rsid w:val="00220D47"/>
    <w:rsid w:val="00241EE7"/>
    <w:rsid w:val="0024248F"/>
    <w:rsid w:val="00244556"/>
    <w:rsid w:val="00252D3E"/>
    <w:rsid w:val="00276451"/>
    <w:rsid w:val="0028241A"/>
    <w:rsid w:val="00297347"/>
    <w:rsid w:val="002B1467"/>
    <w:rsid w:val="0032188D"/>
    <w:rsid w:val="003320DD"/>
    <w:rsid w:val="00356C33"/>
    <w:rsid w:val="003B4943"/>
    <w:rsid w:val="003B7405"/>
    <w:rsid w:val="004368E4"/>
    <w:rsid w:val="00447245"/>
    <w:rsid w:val="004476CD"/>
    <w:rsid w:val="0045727A"/>
    <w:rsid w:val="00462171"/>
    <w:rsid w:val="00464CFF"/>
    <w:rsid w:val="00496DE4"/>
    <w:rsid w:val="004D03A8"/>
    <w:rsid w:val="00515266"/>
    <w:rsid w:val="0056346E"/>
    <w:rsid w:val="005D19D4"/>
    <w:rsid w:val="005D7124"/>
    <w:rsid w:val="00627CB6"/>
    <w:rsid w:val="00682EFF"/>
    <w:rsid w:val="006B4DC8"/>
    <w:rsid w:val="006D082E"/>
    <w:rsid w:val="006F15FA"/>
    <w:rsid w:val="006F6AD1"/>
    <w:rsid w:val="006F7551"/>
    <w:rsid w:val="00702CCE"/>
    <w:rsid w:val="0070722A"/>
    <w:rsid w:val="00721D77"/>
    <w:rsid w:val="00727FF7"/>
    <w:rsid w:val="00743495"/>
    <w:rsid w:val="007A07C6"/>
    <w:rsid w:val="007F7D44"/>
    <w:rsid w:val="008738D3"/>
    <w:rsid w:val="00891CE2"/>
    <w:rsid w:val="008A285A"/>
    <w:rsid w:val="008B5A52"/>
    <w:rsid w:val="008B7E91"/>
    <w:rsid w:val="008C2655"/>
    <w:rsid w:val="008C5044"/>
    <w:rsid w:val="00906469"/>
    <w:rsid w:val="0092591A"/>
    <w:rsid w:val="009330E7"/>
    <w:rsid w:val="00976FE1"/>
    <w:rsid w:val="00987F3A"/>
    <w:rsid w:val="00A16FF0"/>
    <w:rsid w:val="00A3095A"/>
    <w:rsid w:val="00B21C3F"/>
    <w:rsid w:val="00B3694A"/>
    <w:rsid w:val="00B377EA"/>
    <w:rsid w:val="00B417C6"/>
    <w:rsid w:val="00B81A1B"/>
    <w:rsid w:val="00B93EC5"/>
    <w:rsid w:val="00BC47EC"/>
    <w:rsid w:val="00BF14AE"/>
    <w:rsid w:val="00C02204"/>
    <w:rsid w:val="00C2543F"/>
    <w:rsid w:val="00C6344B"/>
    <w:rsid w:val="00C73A1D"/>
    <w:rsid w:val="00CB37B5"/>
    <w:rsid w:val="00D2007C"/>
    <w:rsid w:val="00D84602"/>
    <w:rsid w:val="00E07E04"/>
    <w:rsid w:val="00E156FE"/>
    <w:rsid w:val="00E223FE"/>
    <w:rsid w:val="00E2764A"/>
    <w:rsid w:val="00E47FDA"/>
    <w:rsid w:val="00E80660"/>
    <w:rsid w:val="00EA3004"/>
    <w:rsid w:val="00F02AB1"/>
    <w:rsid w:val="00F165CF"/>
    <w:rsid w:val="00F22E29"/>
    <w:rsid w:val="00F2359C"/>
    <w:rsid w:val="00F27E17"/>
    <w:rsid w:val="00F35583"/>
    <w:rsid w:val="00FA731C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C8F6D"/>
  <w15:docId w15:val="{88C33C2D-CB9E-43E8-9414-D1B80DC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D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6B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B4943"/>
    <w:rPr>
      <w:rFonts w:ascii="Cambria" w:eastAsia="新細明體" w:hAnsi="Cambria" w:cs="Times New Roman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B4943"/>
    <w:rPr>
      <w:rFonts w:ascii="Cambria" w:eastAsia="新細明體" w:hAnsi="Cambria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52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52D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52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52D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lihome77 hung</cp:lastModifiedBy>
  <cp:revision>24</cp:revision>
  <dcterms:created xsi:type="dcterms:W3CDTF">2014-05-21T08:49:00Z</dcterms:created>
  <dcterms:modified xsi:type="dcterms:W3CDTF">2023-04-24T14:50:00Z</dcterms:modified>
</cp:coreProperties>
</file>