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506A" w14:paraId="5B68EDAB" w14:textId="77777777">
      <w:pPr>
        <w:wordWrap w:val="0"/>
        <w:jc w:val="center"/>
        <w:rPr>
          <w:rFonts w:ascii="宋体" w:hAnsi="宋体"/>
          <w:b/>
          <w:bCs/>
          <w:sz w:val="44"/>
        </w:rPr>
      </w:pPr>
    </w:p>
    <w:p w:rsidR="008E506A" w14:paraId="6372AE02" w14:textId="77777777">
      <w:pPr>
        <w:wordWrap w:val="0"/>
        <w:jc w:val="center"/>
        <w:rPr>
          <w:rFonts w:ascii="宋体" w:hAnsi="宋体"/>
          <w:b/>
          <w:bCs/>
          <w:sz w:val="44"/>
        </w:rPr>
      </w:pPr>
      <w:r>
        <w:rPr>
          <w:rFonts w:ascii="宋体" w:hAnsi="宋体" w:hint="eastAsia"/>
          <w:b/>
          <w:bCs/>
          <w:sz w:val="44"/>
        </w:rPr>
        <w:t>河北省中央引导地方科技发展资金</w:t>
      </w:r>
    </w:p>
    <w:p w:rsidR="008E506A" w14:paraId="418A6A5A" w14:textId="77777777">
      <w:pPr>
        <w:wordWrap w:val="0"/>
        <w:jc w:val="center"/>
        <w:rPr>
          <w:rFonts w:ascii="宋体" w:hAnsi="宋体"/>
          <w:b/>
          <w:bCs/>
          <w:sz w:val="44"/>
        </w:rPr>
      </w:pPr>
      <w:r>
        <w:rPr>
          <w:rFonts w:ascii="宋体" w:hAnsi="宋体" w:hint="eastAsia"/>
          <w:b/>
          <w:bCs/>
          <w:sz w:val="44"/>
        </w:rPr>
        <w:t>项目申报书</w:t>
      </w:r>
    </w:p>
    <w:p w:rsidR="008E506A" w14:paraId="761EE08C" w14:textId="77777777">
      <w:pPr>
        <w:wordWrap w:val="0"/>
        <w:jc w:val="center"/>
        <w:rPr>
          <w:rFonts w:ascii="宋体" w:hAnsi="宋体" w:cs="华文楷体"/>
          <w:b/>
          <w:bCs/>
          <w:sz w:val="32"/>
          <w:szCs w:val="32"/>
        </w:rPr>
      </w:pPr>
      <w:r>
        <w:rPr>
          <w:rFonts w:ascii="宋体" w:hAnsi="宋体" w:cs="华文楷体" w:hint="eastAsia"/>
          <w:b/>
          <w:bCs/>
          <w:sz w:val="32"/>
          <w:szCs w:val="32"/>
        </w:rPr>
        <w:t>（科技创新基地项目）</w:t>
      </w:r>
    </w:p>
    <w:p w:rsidR="008E506A" w14:paraId="1999639B" w14:textId="77777777">
      <w:pPr>
        <w:wordWrap w:val="0"/>
        <w:jc w:val="center"/>
        <w:rPr>
          <w:rFonts w:ascii="宋体" w:hAnsi="宋体"/>
          <w:b/>
          <w:bCs/>
          <w:sz w:val="44"/>
        </w:rPr>
      </w:pPr>
    </w:p>
    <w:p w:rsidR="008E506A" w14:paraId="2C8EF7D1" w14:textId="77777777">
      <w:pPr>
        <w:wordWrap w:val="0"/>
        <w:jc w:val="center"/>
        <w:rPr>
          <w:rFonts w:ascii="宋体" w:hAnsi="宋体"/>
          <w:b/>
          <w:bCs/>
          <w:sz w:val="44"/>
        </w:rPr>
      </w:pPr>
    </w:p>
    <w:p w:rsidR="008E506A" w14:paraId="03C5E3D9" w14:textId="77777777">
      <w:pPr>
        <w:wordWrap w:val="0"/>
        <w:rPr>
          <w:rFonts w:ascii="宋体" w:hAnsi="宋体"/>
        </w:rPr>
      </w:pPr>
    </w:p>
    <w:p w:rsidR="008E506A" w14:paraId="59C2A3EB" w14:textId="77777777">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rsidR="008E506A" w14:paraId="1B174F08" w14:textId="77777777">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4010201-科技创新基地项目</w:t>
      </w:r>
      <w:bookmarkEnd w:id="1"/>
    </w:p>
    <w:p w:rsidR="008E506A" w14:paraId="683FA585" w14:textId="77777777">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2" w:name="xmmc"/>
      <w:r>
        <w:rPr>
          <w:rFonts w:ascii="宋体" w:eastAsia="宋体" w:hAnsi="宋体" w:cs="宋体" w:hint="eastAsia"/>
          <w:sz w:val="24"/>
        </w:rPr>
        <w:t>低铜合金安全工具成型技术研发与产业化</w:t>
      </w:r>
      <w:bookmarkEnd w:id="2"/>
    </w:p>
    <w:p w:rsidR="008E506A" w14:paraId="6CBDC152" w14:textId="77777777">
      <w:pPr>
        <w:wordWrap w:val="0"/>
        <w:spacing w:line="480" w:lineRule="auto"/>
        <w:ind w:left="420" w:leftChars="200"/>
        <w:rPr>
          <w:rFonts w:ascii="宋体" w:hAnsi="宋体"/>
          <w:sz w:val="24"/>
        </w:rPr>
      </w:pPr>
      <w:r>
        <w:rPr>
          <w:rFonts w:ascii="宋体" w:hAnsi="宋体" w:hint="eastAsia"/>
          <w:sz w:val="24"/>
        </w:rPr>
        <w:t>申 报 单 位 ：</w:t>
      </w:r>
      <w:bookmarkStart w:id="3" w:name="cddw"/>
      <w:bookmarkStart w:id="4" w:name="cddwmc"/>
      <w:r>
        <w:rPr>
          <w:rFonts w:ascii="宋体" w:eastAsia="宋体" w:hAnsi="宋体" w:cs="宋体" w:hint="eastAsia"/>
          <w:sz w:val="24"/>
        </w:rPr>
        <w:t>河北中泊防爆工具集团股份有限公司</w:t>
      </w:r>
      <w:bookmarkEnd w:id="4"/>
      <w:bookmarkEnd w:id="3"/>
    </w:p>
    <w:p w:rsidR="008E506A" w14:paraId="46AE571B" w14:textId="77777777">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5" w:name="hzdw"/>
      <w:r>
        <w:rPr>
          <w:rFonts w:ascii="宋体" w:eastAsia="宋体" w:hAnsi="宋体" w:cs="宋体" w:hint="eastAsia"/>
          <w:sz w:val="24"/>
        </w:rPr>
        <w:t>无</w:t>
      </w:r>
      <w:bookmarkEnd w:id="5"/>
    </w:p>
    <w:p w:rsidR="008E506A" w14:paraId="29508B70" w14:textId="77777777">
      <w:pPr>
        <w:wordWrap w:val="0"/>
        <w:spacing w:line="480" w:lineRule="auto"/>
        <w:ind w:left="420" w:leftChars="200"/>
        <w:rPr>
          <w:rFonts w:ascii="宋体" w:hAnsi="宋体"/>
          <w:sz w:val="24"/>
        </w:rPr>
      </w:pPr>
      <w:r>
        <w:rPr>
          <w:rFonts w:ascii="宋体" w:hAnsi="宋体" w:hint="eastAsia"/>
          <w:sz w:val="24"/>
        </w:rPr>
        <w:t>项目负责人 ：</w:t>
      </w:r>
      <w:bookmarkStart w:id="6" w:name="xmfzr"/>
      <w:r>
        <w:rPr>
          <w:rFonts w:ascii="宋体" w:eastAsia="宋体" w:hAnsi="宋体" w:cs="宋体" w:hint="eastAsia"/>
          <w:sz w:val="24"/>
        </w:rPr>
        <w:t>杨景华</w:t>
      </w:r>
      <w:bookmarkEnd w:id="6"/>
    </w:p>
    <w:p w:rsidR="008E506A" w14:paraId="12021F5B" w14:textId="77777777">
      <w:pPr>
        <w:wordWrap w:val="0"/>
        <w:spacing w:line="480" w:lineRule="auto"/>
        <w:ind w:left="420" w:leftChars="200"/>
        <w:rPr>
          <w:rFonts w:ascii="宋体" w:hAnsi="宋体"/>
          <w:sz w:val="24"/>
        </w:rPr>
      </w:pPr>
      <w:r>
        <w:rPr>
          <w:rFonts w:ascii="宋体" w:hAnsi="宋体" w:hint="eastAsia"/>
          <w:sz w:val="24"/>
        </w:rPr>
        <w:t>归口管理部门：</w:t>
      </w:r>
      <w:bookmarkStart w:id="7" w:name="gkbm"/>
      <w:r>
        <w:rPr>
          <w:rFonts w:ascii="宋体" w:eastAsia="宋体" w:hAnsi="宋体" w:cs="宋体" w:hint="eastAsia"/>
          <w:sz w:val="24"/>
        </w:rPr>
        <w:t>沧州市科学技术局</w:t>
      </w:r>
      <w:bookmarkEnd w:id="7"/>
    </w:p>
    <w:p w:rsidR="008E506A" w14:paraId="7679AD76" w14:textId="77777777">
      <w:pPr>
        <w:wordWrap w:val="0"/>
        <w:spacing w:line="480" w:lineRule="auto"/>
        <w:ind w:left="420" w:leftChars="200"/>
        <w:rPr>
          <w:rFonts w:ascii="宋体" w:hAnsi="宋体"/>
          <w:sz w:val="24"/>
        </w:rPr>
      </w:pPr>
      <w:r>
        <w:rPr>
          <w:rFonts w:ascii="宋体" w:hAnsi="宋体" w:hint="eastAsia"/>
          <w:sz w:val="24"/>
        </w:rPr>
        <w:t>科技厅分管处室：</w:t>
      </w:r>
      <w:bookmarkStart w:id="8" w:name="fgcs"/>
      <w:r>
        <w:rPr>
          <w:rFonts w:ascii="宋体" w:eastAsia="宋体" w:hAnsi="宋体" w:cs="宋体" w:hint="eastAsia"/>
          <w:sz w:val="24"/>
        </w:rPr>
        <w:t>科技资源统筹处</w:t>
      </w:r>
      <w:bookmarkEnd w:id="8"/>
    </w:p>
    <w:p w:rsidR="008E506A" w14:paraId="35008C0B" w14:textId="77777777">
      <w:pPr>
        <w:wordWrap w:val="0"/>
        <w:spacing w:line="480" w:lineRule="auto"/>
        <w:ind w:left="420" w:leftChars="200"/>
        <w:rPr>
          <w:rFonts w:ascii="宋体" w:hAnsi="宋体"/>
          <w:sz w:val="24"/>
        </w:rPr>
      </w:pPr>
      <w:r>
        <w:rPr>
          <w:rFonts w:ascii="宋体" w:hAnsi="宋体" w:hint="eastAsia"/>
          <w:sz w:val="24"/>
        </w:rPr>
        <w:t>申报预算年度：</w:t>
      </w:r>
      <w:bookmarkStart w:id="9" w:name="year"/>
      <w:r>
        <w:rPr>
          <w:rFonts w:ascii="宋体" w:eastAsia="宋体" w:hAnsi="宋体" w:cs="宋体" w:hint="eastAsia"/>
          <w:sz w:val="24"/>
        </w:rPr>
        <w:t>2025</w:t>
      </w:r>
      <w:bookmarkEnd w:id="9"/>
      <w:r>
        <w:rPr>
          <w:rFonts w:ascii="宋体" w:hAnsi="宋体" w:hint="eastAsia"/>
          <w:sz w:val="24"/>
        </w:rPr>
        <w:t>年</w:t>
      </w:r>
    </w:p>
    <w:p w:rsidR="008E506A" w14:paraId="7109455B" w14:textId="77777777">
      <w:pPr>
        <w:wordWrap w:val="0"/>
        <w:spacing w:line="480" w:lineRule="auto"/>
        <w:ind w:left="420" w:leftChars="200"/>
        <w:rPr>
          <w:rFonts w:ascii="宋体" w:hAnsi="宋体"/>
          <w:sz w:val="24"/>
        </w:rPr>
      </w:pPr>
      <w:r>
        <w:rPr>
          <w:rFonts w:ascii="宋体" w:hAnsi="宋体" w:hint="eastAsia"/>
          <w:sz w:val="24"/>
        </w:rPr>
        <w:t>起 止 年 月 ：</w:t>
      </w:r>
      <w:bookmarkStart w:id="10" w:name="qzny"/>
      <w:r>
        <w:rPr>
          <w:rFonts w:ascii="宋体" w:eastAsia="宋体" w:hAnsi="宋体" w:cs="宋体" w:hint="eastAsia"/>
          <w:sz w:val="24"/>
        </w:rPr>
        <w:t>2025-03 至 2027-02</w:t>
      </w:r>
      <w:bookmarkEnd w:id="10"/>
    </w:p>
    <w:p w:rsidR="008E506A" w14:paraId="0BB69937" w14:textId="77777777">
      <w:pPr>
        <w:wordWrap w:val="0"/>
        <w:spacing w:line="480" w:lineRule="auto"/>
        <w:ind w:left="420" w:leftChars="200"/>
        <w:rPr>
          <w:rFonts w:ascii="宋体" w:hAnsi="宋体"/>
        </w:rPr>
      </w:pPr>
      <w:r>
        <w:rPr>
          <w:rFonts w:ascii="宋体" w:hAnsi="宋体" w:hint="eastAsia"/>
          <w:sz w:val="24"/>
        </w:rPr>
        <w:t>填 报 日 期 ：</w:t>
      </w:r>
      <w:bookmarkStart w:id="11" w:name="tbtime"/>
      <w:r>
        <w:rPr>
          <w:rFonts w:ascii="宋体" w:eastAsia="宋体" w:hAnsi="宋体" w:cs="宋体" w:hint="eastAsia"/>
          <w:sz w:val="24"/>
        </w:rPr>
        <w:t>2025-03-22</w:t>
      </w:r>
      <w:bookmarkEnd w:id="11"/>
    </w:p>
    <w:p w:rsidR="008E506A" w14:paraId="77208ED8" w14:textId="77777777">
      <w:pPr>
        <w:wordWrap w:val="0"/>
        <w:ind w:left="420" w:leftChars="200"/>
        <w:rPr>
          <w:rFonts w:ascii="宋体" w:hAnsi="宋体"/>
        </w:rPr>
      </w:pPr>
    </w:p>
    <w:p w:rsidR="008E506A" w14:paraId="3714F9B1" w14:textId="77777777">
      <w:pPr>
        <w:wordWrap w:val="0"/>
        <w:ind w:left="420" w:leftChars="200"/>
        <w:rPr>
          <w:rFonts w:ascii="宋体" w:hAnsi="宋体"/>
        </w:rPr>
      </w:pPr>
    </w:p>
    <w:p w:rsidR="008E506A" w14:paraId="3ABBD3A4" w14:textId="77777777">
      <w:pPr>
        <w:wordWrap w:val="0"/>
        <w:ind w:left="420" w:leftChars="200"/>
        <w:rPr>
          <w:rFonts w:ascii="宋体" w:hAnsi="宋体"/>
        </w:rPr>
      </w:pPr>
    </w:p>
    <w:p w:rsidR="008E506A" w14:paraId="52B31A56" w14:textId="77777777">
      <w:pPr>
        <w:wordWrap w:val="0"/>
        <w:ind w:left="420" w:leftChars="200"/>
        <w:rPr>
          <w:rFonts w:ascii="宋体" w:hAnsi="宋体"/>
        </w:rPr>
      </w:pPr>
    </w:p>
    <w:p w:rsidR="008E506A" w14:paraId="3C063454" w14:textId="77777777">
      <w:pPr>
        <w:wordWrap w:val="0"/>
        <w:ind w:left="420" w:leftChars="200"/>
        <w:rPr>
          <w:rFonts w:ascii="宋体" w:hAnsi="宋体"/>
        </w:rPr>
      </w:pPr>
    </w:p>
    <w:p w:rsidR="008E506A" w14:paraId="5512413F" w14:textId="77777777">
      <w:pPr>
        <w:wordWrap w:val="0"/>
        <w:jc w:val="center"/>
        <w:rPr>
          <w:rFonts w:ascii="宋体" w:hAnsi="宋体"/>
          <w:b/>
          <w:bCs/>
          <w:sz w:val="30"/>
        </w:rPr>
      </w:pPr>
      <w:r>
        <w:rPr>
          <w:rFonts w:ascii="宋体" w:hAnsi="宋体" w:hint="eastAsia"/>
          <w:b/>
          <w:bCs/>
          <w:sz w:val="30"/>
        </w:rPr>
        <w:t>河北省科学技术厅制</w:t>
      </w:r>
    </w:p>
    <w:p w:rsidR="008E506A" w14:paraId="385DF9B6" w14:textId="77777777">
      <w:pPr>
        <w:wordWrap w:val="0"/>
        <w:rPr>
          <w:rFonts w:ascii="宋体" w:hAnsi="宋体"/>
          <w:sz w:val="30"/>
        </w:rPr>
      </w:pPr>
    </w:p>
    <w:p w:rsidR="008E506A" w14:paraId="08417D35" w14:textId="77777777">
      <w:pPr>
        <w:wordWrap w:val="0"/>
        <w:rPr>
          <w:rFonts w:ascii="宋体" w:hAnsi="宋体"/>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8E506A" w14:paraId="536D15AC" w14:textId="77777777">
      <w:pPr>
        <w:pStyle w:val="PlainText"/>
        <w:tabs>
          <w:tab w:val="left" w:pos="8640"/>
        </w:tabs>
        <w:wordWrap w:val="0"/>
        <w:spacing w:line="360" w:lineRule="auto"/>
        <w:ind w:right="428" w:rightChars="204"/>
        <w:jc w:val="center"/>
        <w:rPr>
          <w:rFonts w:hAnsi="宋体" w:cs="宋体"/>
          <w:sz w:val="28"/>
          <w:szCs w:val="28"/>
        </w:rPr>
      </w:pPr>
    </w:p>
    <w:p w:rsidR="008E506A" w14:paraId="1AE542E6" w14:textId="77777777">
      <w:pPr>
        <w:pStyle w:val="PlainText"/>
        <w:tabs>
          <w:tab w:val="left" w:pos="8640"/>
        </w:tabs>
        <w:wordWrap w:val="0"/>
        <w:spacing w:line="360" w:lineRule="auto"/>
        <w:ind w:right="428" w:rightChars="204"/>
        <w:jc w:val="center"/>
        <w:rPr>
          <w:rFonts w:hAnsi="宋体" w:cs="黑体"/>
          <w:b/>
          <w:sz w:val="28"/>
          <w:szCs w:val="28"/>
        </w:rPr>
      </w:pPr>
      <w:r>
        <w:rPr>
          <w:rFonts w:hAnsi="宋体" w:cs="黑体" w:hint="eastAsia"/>
          <w:b/>
          <w:sz w:val="28"/>
          <w:szCs w:val="28"/>
        </w:rPr>
        <w:t>填 报 说 明</w:t>
      </w:r>
    </w:p>
    <w:p w:rsidR="008E506A" w14:paraId="68443C1B" w14:textId="77777777">
      <w:pPr>
        <w:wordWrap w:val="0"/>
        <w:spacing w:line="560" w:lineRule="exact"/>
        <w:ind w:firstLine="480" w:firstLineChars="200"/>
        <w:jc w:val="left"/>
        <w:rPr>
          <w:rFonts w:ascii="宋体" w:hAnsi="宋体" w:cs="仿宋_GB2312"/>
          <w:sz w:val="24"/>
          <w:szCs w:val="22"/>
        </w:rPr>
      </w:pPr>
      <w:r>
        <w:rPr>
          <w:rFonts w:ascii="宋体" w:hAnsi="宋体" w:cs="仿宋_GB2312" w:hint="eastAsia"/>
          <w:sz w:val="24"/>
        </w:rPr>
        <w:t>1. 项目申报书分为“项目背景”“项目实施内容及目标</w:t>
      </w:r>
      <w:r>
        <w:rPr>
          <w:rFonts w:ascii="宋体" w:hAnsi="宋体" w:cs="仿宋_GB2312" w:hint="eastAsia"/>
          <w:sz w:val="24"/>
          <w:szCs w:val="22"/>
        </w:rPr>
        <w:t>”“平台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8E506A" w14:paraId="1CC2CDC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szCs w:val="22"/>
        </w:rPr>
        <w:t>2.请申报单位认真阅读申报通知，所申报的项目实施内容须对应指南代</w:t>
      </w:r>
      <w:r>
        <w:rPr>
          <w:rFonts w:ascii="宋体" w:hAnsi="宋体" w:cs="仿宋_GB2312" w:hint="eastAsia"/>
          <w:sz w:val="24"/>
        </w:rPr>
        <w:t>码、符合指南的要求。</w:t>
      </w:r>
    </w:p>
    <w:p w:rsidR="008E506A" w14:paraId="785BEE7A"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8E506A" w14:paraId="79D8B33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8E506A" w14:paraId="095FDFE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8E506A" w14:paraId="3E1C9CAC" w14:textId="77777777">
      <w:pPr>
        <w:wordWrap w:val="0"/>
        <w:spacing w:line="560" w:lineRule="exact"/>
        <w:ind w:firstLine="480" w:firstLineChars="200"/>
        <w:jc w:val="left"/>
        <w:rPr>
          <w:rFonts w:ascii="宋体" w:hAnsi="宋体" w:cs="仿宋_GB2312"/>
          <w:sz w:val="24"/>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312"/>
        </w:sectPr>
      </w:pPr>
      <w:r>
        <w:rPr>
          <w:rFonts w:ascii="宋体" w:hAnsi="宋体" w:cs="仿宋_GB2312" w:hint="eastAsia"/>
          <w:sz w:val="24"/>
        </w:rPr>
        <w:t>填写完成后，请申报单位对所申报信息的真实、完整、有效进行审核，并对申报材料的真实性、完整性负责。</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9"/>
        <w:gridCol w:w="1534"/>
        <w:gridCol w:w="141"/>
        <w:gridCol w:w="854"/>
        <w:gridCol w:w="1275"/>
        <w:gridCol w:w="698"/>
        <w:gridCol w:w="862"/>
        <w:gridCol w:w="1275"/>
        <w:gridCol w:w="567"/>
        <w:gridCol w:w="30"/>
        <w:gridCol w:w="679"/>
        <w:gridCol w:w="714"/>
        <w:gridCol w:w="1128"/>
      </w:tblGrid>
      <w:tr w14:paraId="78172544"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3"/>
            <w:noWrap/>
            <w:vAlign w:val="center"/>
          </w:tcPr>
          <w:p w:rsidR="008E506A" w14:paraId="6AB33578" w14:textId="77777777">
            <w:pPr>
              <w:wordWrap w:val="0"/>
              <w:jc w:val="center"/>
              <w:rPr>
                <w:rFonts w:ascii="宋体" w:hAnsi="宋体"/>
                <w:sz w:val="24"/>
              </w:rPr>
            </w:pPr>
            <w:r>
              <w:rPr>
                <w:rFonts w:ascii="宋体" w:hAnsi="宋体" w:hint="eastAsia"/>
                <w:b/>
                <w:sz w:val="28"/>
                <w:szCs w:val="28"/>
              </w:rPr>
              <w:t>项目申报单位基本信息</w:t>
            </w:r>
          </w:p>
        </w:tc>
      </w:tr>
      <w:tr w14:paraId="6CBEFD50" w14:textId="77777777">
        <w:tblPrEx>
          <w:tblW w:w="10206" w:type="dxa"/>
          <w:jc w:val="center"/>
          <w:tblLayout w:type="fixed"/>
          <w:tblLook w:val="04A0"/>
        </w:tblPrEx>
        <w:trPr>
          <w:trHeight w:val="510"/>
          <w:jc w:val="center"/>
        </w:trPr>
        <w:tc>
          <w:tcPr>
            <w:tcW w:w="1983" w:type="dxa"/>
            <w:gridSpan w:val="2"/>
            <w:noWrap/>
            <w:vAlign w:val="center"/>
          </w:tcPr>
          <w:p w:rsidR="008E506A" w14:paraId="2AFD9864" w14:textId="77777777">
            <w:pPr>
              <w:wordWrap w:val="0"/>
              <w:jc w:val="center"/>
              <w:rPr>
                <w:rFonts w:ascii="宋体" w:hAnsi="宋体"/>
                <w:sz w:val="24"/>
              </w:rPr>
            </w:pPr>
            <w:r>
              <w:rPr>
                <w:rFonts w:ascii="宋体" w:hAnsi="宋体" w:hint="eastAsia"/>
                <w:sz w:val="24"/>
              </w:rPr>
              <w:t>项目名称</w:t>
            </w:r>
          </w:p>
        </w:tc>
        <w:tc>
          <w:tcPr>
            <w:tcW w:w="3830" w:type="dxa"/>
            <w:gridSpan w:val="5"/>
            <w:noWrap/>
            <w:vAlign w:val="center"/>
          </w:tcPr>
          <w:p w:rsidR="008E506A" w14:paraId="5DCC0360" w14:textId="77777777">
            <w:pPr>
              <w:wordWrap w:val="0"/>
              <w:rPr>
                <w:rFonts w:ascii="宋体" w:eastAsia="宋体" w:hAnsi="宋体" w:cs="宋体"/>
                <w:sz w:val="24"/>
              </w:rPr>
            </w:pPr>
            <w:bookmarkStart w:id="12" w:name="xmmc1"/>
            <w:r>
              <w:rPr>
                <w:rFonts w:ascii="宋体" w:eastAsia="宋体" w:hAnsi="宋体" w:cs="宋体"/>
                <w:sz w:val="24"/>
              </w:rPr>
              <w:t>低铜合金安全工具成型技术研发与产业化</w:t>
            </w:r>
            <w:bookmarkEnd w:id="12"/>
          </w:p>
        </w:tc>
        <w:tc>
          <w:tcPr>
            <w:tcW w:w="1872" w:type="dxa"/>
            <w:gridSpan w:val="3"/>
            <w:noWrap/>
            <w:vAlign w:val="center"/>
          </w:tcPr>
          <w:p w:rsidR="008E506A" w14:paraId="76AA6BEA" w14:textId="77777777">
            <w:pPr>
              <w:wordWrap w:val="0"/>
              <w:jc w:val="center"/>
              <w:rPr>
                <w:rFonts w:ascii="宋体" w:hAnsi="宋体"/>
                <w:sz w:val="24"/>
              </w:rPr>
            </w:pPr>
            <w:r>
              <w:rPr>
                <w:rFonts w:ascii="宋体" w:hAnsi="宋体" w:hint="eastAsia"/>
                <w:sz w:val="24"/>
              </w:rPr>
              <w:t>所属专项</w:t>
            </w:r>
          </w:p>
        </w:tc>
        <w:tc>
          <w:tcPr>
            <w:tcW w:w="2521" w:type="dxa"/>
            <w:gridSpan w:val="3"/>
            <w:noWrap/>
            <w:vAlign w:val="center"/>
          </w:tcPr>
          <w:p w:rsidR="008E506A" w14:paraId="02FADB62" w14:textId="77777777">
            <w:pPr>
              <w:wordWrap w:val="0"/>
              <w:jc w:val="left"/>
              <w:rPr>
                <w:rFonts w:ascii="宋体" w:eastAsia="宋体" w:hAnsi="宋体" w:cs="宋体"/>
                <w:sz w:val="24"/>
              </w:rPr>
            </w:pPr>
            <w:bookmarkStart w:id="13" w:name="zxmc1"/>
            <w:r>
              <w:rPr>
                <w:rFonts w:ascii="宋体" w:eastAsia="宋体" w:hAnsi="宋体" w:cs="宋体"/>
                <w:sz w:val="24"/>
              </w:rPr>
              <w:t>中央引导地方科技发展资金项目</w:t>
            </w:r>
            <w:bookmarkEnd w:id="13"/>
          </w:p>
        </w:tc>
      </w:tr>
      <w:tr w14:paraId="3382DDD5" w14:textId="77777777">
        <w:tblPrEx>
          <w:tblW w:w="10206" w:type="dxa"/>
          <w:jc w:val="center"/>
          <w:tblLayout w:type="fixed"/>
          <w:tblLook w:val="04A0"/>
        </w:tblPrEx>
        <w:trPr>
          <w:trHeight w:val="510"/>
          <w:jc w:val="center"/>
        </w:trPr>
        <w:tc>
          <w:tcPr>
            <w:tcW w:w="1983" w:type="dxa"/>
            <w:gridSpan w:val="2"/>
            <w:noWrap/>
            <w:vAlign w:val="center"/>
          </w:tcPr>
          <w:p w:rsidR="008E506A" w14:paraId="7608E78A" w14:textId="77777777">
            <w:pPr>
              <w:wordWrap w:val="0"/>
              <w:jc w:val="center"/>
              <w:rPr>
                <w:rFonts w:ascii="宋体" w:hAnsi="宋体"/>
                <w:color w:val="000000"/>
                <w:sz w:val="24"/>
              </w:rPr>
            </w:pPr>
            <w:r>
              <w:rPr>
                <w:rFonts w:ascii="宋体" w:hAnsi="宋体" w:hint="eastAsia"/>
                <w:sz w:val="24"/>
              </w:rPr>
              <w:t>指南代码</w:t>
            </w:r>
          </w:p>
        </w:tc>
        <w:tc>
          <w:tcPr>
            <w:tcW w:w="3830" w:type="dxa"/>
            <w:gridSpan w:val="5"/>
            <w:noWrap/>
            <w:vAlign w:val="center"/>
          </w:tcPr>
          <w:p w:rsidR="008E506A" w14:paraId="4EA78541" w14:textId="77777777">
            <w:pPr>
              <w:wordWrap w:val="0"/>
              <w:rPr>
                <w:rFonts w:ascii="宋体" w:eastAsia="宋体" w:hAnsi="宋体" w:cs="宋体"/>
                <w:sz w:val="24"/>
              </w:rPr>
            </w:pPr>
            <w:bookmarkStart w:id="14" w:name="zndm1"/>
            <w:r>
              <w:rPr>
                <w:rFonts w:ascii="宋体" w:eastAsia="宋体" w:hAnsi="宋体" w:cs="宋体"/>
                <w:sz w:val="24"/>
              </w:rPr>
              <w:t>4010201-科技创新基地项目</w:t>
            </w:r>
            <w:bookmarkEnd w:id="14"/>
          </w:p>
        </w:tc>
        <w:tc>
          <w:tcPr>
            <w:tcW w:w="1872" w:type="dxa"/>
            <w:gridSpan w:val="3"/>
            <w:noWrap/>
            <w:vAlign w:val="center"/>
          </w:tcPr>
          <w:p w:rsidR="008E506A" w14:paraId="0BAFECA7" w14:textId="77777777">
            <w:pPr>
              <w:wordWrap w:val="0"/>
              <w:jc w:val="center"/>
              <w:rPr>
                <w:rFonts w:ascii="宋体" w:hAnsi="宋体"/>
                <w:sz w:val="24"/>
              </w:rPr>
            </w:pPr>
            <w:r>
              <w:rPr>
                <w:rFonts w:ascii="宋体" w:hAnsi="宋体" w:hint="eastAsia"/>
                <w:sz w:val="24"/>
              </w:rPr>
              <w:t>科技活动类型</w:t>
            </w:r>
          </w:p>
        </w:tc>
        <w:tc>
          <w:tcPr>
            <w:tcW w:w="2521" w:type="dxa"/>
            <w:gridSpan w:val="3"/>
            <w:noWrap/>
            <w:vAlign w:val="center"/>
          </w:tcPr>
          <w:p w:rsidR="008E506A" w14:paraId="77167491" w14:textId="77777777">
            <w:pPr>
              <w:wordWrap w:val="0"/>
              <w:jc w:val="left"/>
              <w:rPr>
                <w:rFonts w:ascii="宋体" w:eastAsia="宋体" w:hAnsi="宋体" w:cs="宋体"/>
                <w:sz w:val="24"/>
              </w:rPr>
            </w:pPr>
            <w:bookmarkStart w:id="15" w:name="kjhdlx"/>
            <w:r>
              <w:rPr>
                <w:rFonts w:ascii="宋体" w:eastAsia="宋体" w:hAnsi="宋体" w:cs="宋体"/>
                <w:sz w:val="24"/>
              </w:rPr>
              <w:t>研究与发展成果应用</w:t>
            </w:r>
            <w:bookmarkEnd w:id="15"/>
          </w:p>
        </w:tc>
      </w:tr>
      <w:tr w14:paraId="5828B5FC" w14:textId="77777777">
        <w:tblPrEx>
          <w:tblW w:w="10206" w:type="dxa"/>
          <w:jc w:val="center"/>
          <w:tblLayout w:type="fixed"/>
          <w:tblLook w:val="04A0"/>
        </w:tblPrEx>
        <w:trPr>
          <w:trHeight w:val="510"/>
          <w:jc w:val="center"/>
        </w:trPr>
        <w:tc>
          <w:tcPr>
            <w:tcW w:w="1983" w:type="dxa"/>
            <w:gridSpan w:val="2"/>
            <w:noWrap/>
            <w:vAlign w:val="center"/>
          </w:tcPr>
          <w:p w:rsidR="008E506A" w14:paraId="3E84F14C" w14:textId="77777777">
            <w:pPr>
              <w:wordWrap w:val="0"/>
              <w:jc w:val="center"/>
              <w:rPr>
                <w:rFonts w:ascii="宋体" w:hAnsi="宋体"/>
                <w:sz w:val="24"/>
              </w:rPr>
            </w:pPr>
            <w:r>
              <w:rPr>
                <w:rFonts w:ascii="宋体" w:hAnsi="宋体" w:hint="eastAsia"/>
                <w:sz w:val="24"/>
              </w:rPr>
              <w:t>应用行业</w:t>
            </w:r>
          </w:p>
        </w:tc>
        <w:tc>
          <w:tcPr>
            <w:tcW w:w="3830" w:type="dxa"/>
            <w:gridSpan w:val="5"/>
            <w:noWrap/>
            <w:vAlign w:val="center"/>
          </w:tcPr>
          <w:p w:rsidR="008E506A" w14:paraId="0D29BDF0" w14:textId="77777777">
            <w:pPr>
              <w:wordWrap w:val="0"/>
              <w:rPr>
                <w:rFonts w:ascii="宋体" w:eastAsia="宋体" w:hAnsi="宋体" w:cs="宋体"/>
                <w:sz w:val="24"/>
              </w:rPr>
            </w:pPr>
            <w:bookmarkStart w:id="16" w:name="yyhy"/>
            <w:r>
              <w:rPr>
                <w:rFonts w:ascii="宋体" w:eastAsia="宋体" w:hAnsi="宋体" w:cs="宋体"/>
                <w:sz w:val="24"/>
              </w:rPr>
              <w:t>金属工具制造</w:t>
            </w:r>
            <w:bookmarkEnd w:id="16"/>
          </w:p>
        </w:tc>
        <w:tc>
          <w:tcPr>
            <w:tcW w:w="1872" w:type="dxa"/>
            <w:gridSpan w:val="3"/>
            <w:noWrap/>
            <w:vAlign w:val="center"/>
          </w:tcPr>
          <w:p w:rsidR="008E506A" w14:paraId="1568650D" w14:textId="77777777">
            <w:pPr>
              <w:wordWrap w:val="0"/>
              <w:jc w:val="center"/>
              <w:rPr>
                <w:rFonts w:ascii="宋体" w:hAnsi="宋体"/>
                <w:sz w:val="24"/>
              </w:rPr>
            </w:pPr>
            <w:r>
              <w:rPr>
                <w:rFonts w:ascii="宋体" w:hAnsi="宋体" w:hint="eastAsia"/>
                <w:sz w:val="24"/>
              </w:rPr>
              <w:t>技术领域</w:t>
            </w:r>
          </w:p>
        </w:tc>
        <w:tc>
          <w:tcPr>
            <w:tcW w:w="2521" w:type="dxa"/>
            <w:gridSpan w:val="3"/>
            <w:noWrap/>
            <w:vAlign w:val="center"/>
          </w:tcPr>
          <w:p w:rsidR="008E506A" w14:paraId="60F9546D" w14:textId="77777777">
            <w:pPr>
              <w:wordWrap w:val="0"/>
              <w:jc w:val="left"/>
              <w:rPr>
                <w:rFonts w:ascii="宋体" w:eastAsia="宋体" w:hAnsi="宋体" w:cs="宋体"/>
                <w:sz w:val="24"/>
              </w:rPr>
            </w:pPr>
            <w:bookmarkStart w:id="17" w:name="jsly"/>
            <w:r>
              <w:rPr>
                <w:rFonts w:ascii="宋体" w:eastAsia="宋体" w:hAnsi="宋体" w:cs="宋体"/>
                <w:sz w:val="24"/>
              </w:rPr>
              <w:t>特殊功能有色金属材及应用制品</w:t>
            </w:r>
            <w:bookmarkEnd w:id="17"/>
          </w:p>
        </w:tc>
      </w:tr>
      <w:tr w14:paraId="62853696" w14:textId="77777777">
        <w:tblPrEx>
          <w:tblW w:w="10206" w:type="dxa"/>
          <w:jc w:val="center"/>
          <w:tblLayout w:type="fixed"/>
          <w:tblLook w:val="04A0"/>
        </w:tblPrEx>
        <w:trPr>
          <w:trHeight w:val="510"/>
          <w:jc w:val="center"/>
        </w:trPr>
        <w:tc>
          <w:tcPr>
            <w:tcW w:w="1983" w:type="dxa"/>
            <w:gridSpan w:val="2"/>
            <w:noWrap/>
            <w:vAlign w:val="center"/>
          </w:tcPr>
          <w:p w:rsidR="008E506A" w14:paraId="2CDA5CF7" w14:textId="77777777">
            <w:pPr>
              <w:wordWrap w:val="0"/>
              <w:jc w:val="center"/>
              <w:rPr>
                <w:rFonts w:ascii="宋体" w:hAnsi="宋体"/>
                <w:sz w:val="24"/>
              </w:rPr>
            </w:pPr>
            <w:r>
              <w:rPr>
                <w:rFonts w:ascii="宋体" w:hAnsi="宋体" w:hint="eastAsia"/>
                <w:sz w:val="24"/>
              </w:rPr>
              <w:t>所属学科1</w:t>
            </w:r>
          </w:p>
        </w:tc>
        <w:tc>
          <w:tcPr>
            <w:tcW w:w="3830" w:type="dxa"/>
            <w:gridSpan w:val="5"/>
            <w:noWrap/>
            <w:vAlign w:val="center"/>
          </w:tcPr>
          <w:p w:rsidR="008E506A" w14:paraId="502D3018" w14:textId="77777777">
            <w:pPr>
              <w:wordWrap w:val="0"/>
              <w:rPr>
                <w:rFonts w:ascii="宋体" w:eastAsia="宋体" w:hAnsi="宋体" w:cs="宋体"/>
                <w:sz w:val="24"/>
              </w:rPr>
            </w:pPr>
            <w:bookmarkStart w:id="18" w:name="ssxk1"/>
            <w:r>
              <w:rPr>
                <w:rFonts w:ascii="宋体" w:eastAsia="宋体" w:hAnsi="宋体" w:cs="宋体"/>
                <w:sz w:val="24"/>
              </w:rPr>
              <w:t>4304020-有色金属及其合金</w:t>
            </w:r>
            <w:bookmarkEnd w:id="18"/>
          </w:p>
        </w:tc>
        <w:tc>
          <w:tcPr>
            <w:tcW w:w="1872" w:type="dxa"/>
            <w:gridSpan w:val="3"/>
            <w:noWrap/>
            <w:vAlign w:val="center"/>
          </w:tcPr>
          <w:p w:rsidR="008E506A" w14:paraId="709AE3AE" w14:textId="77777777">
            <w:pPr>
              <w:wordWrap w:val="0"/>
              <w:jc w:val="center"/>
              <w:rPr>
                <w:rFonts w:ascii="宋体" w:hAnsi="宋体"/>
                <w:sz w:val="24"/>
              </w:rPr>
            </w:pPr>
            <w:r>
              <w:rPr>
                <w:rFonts w:ascii="宋体" w:hAnsi="宋体" w:hint="eastAsia"/>
                <w:sz w:val="24"/>
              </w:rPr>
              <w:t>所属学科2</w:t>
            </w:r>
          </w:p>
        </w:tc>
        <w:tc>
          <w:tcPr>
            <w:tcW w:w="2521" w:type="dxa"/>
            <w:gridSpan w:val="3"/>
            <w:noWrap/>
            <w:vAlign w:val="center"/>
          </w:tcPr>
          <w:p w:rsidR="008E506A" w14:paraId="011D77AF" w14:textId="77777777">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6A54BF67" w14:textId="77777777">
        <w:tblPrEx>
          <w:tblW w:w="10206" w:type="dxa"/>
          <w:jc w:val="center"/>
          <w:tblLayout w:type="fixed"/>
          <w:tblLook w:val="04A0"/>
        </w:tblPrEx>
        <w:trPr>
          <w:trHeight w:val="510"/>
          <w:jc w:val="center"/>
        </w:trPr>
        <w:tc>
          <w:tcPr>
            <w:tcW w:w="1983" w:type="dxa"/>
            <w:gridSpan w:val="2"/>
            <w:noWrap/>
            <w:vAlign w:val="center"/>
          </w:tcPr>
          <w:p w:rsidR="008E506A" w14:paraId="2B8BF34F" w14:textId="77777777">
            <w:pPr>
              <w:wordWrap w:val="0"/>
              <w:jc w:val="center"/>
              <w:rPr>
                <w:rFonts w:ascii="宋体" w:hAnsi="宋体"/>
                <w:sz w:val="24"/>
              </w:rPr>
            </w:pPr>
            <w:r>
              <w:rPr>
                <w:rFonts w:ascii="宋体" w:hAnsi="宋体" w:hint="eastAsia"/>
                <w:sz w:val="24"/>
              </w:rPr>
              <w:t>关键词</w:t>
            </w:r>
          </w:p>
        </w:tc>
        <w:tc>
          <w:tcPr>
            <w:tcW w:w="8223" w:type="dxa"/>
            <w:gridSpan w:val="11"/>
            <w:noWrap/>
            <w:vAlign w:val="center"/>
          </w:tcPr>
          <w:p w:rsidR="008E506A" w14:paraId="3301E256" w14:textId="77777777">
            <w:pPr>
              <w:wordWrap w:val="0"/>
              <w:jc w:val="left"/>
              <w:rPr>
                <w:rFonts w:ascii="宋体" w:eastAsia="宋体" w:hAnsi="宋体" w:cs="宋体"/>
                <w:sz w:val="24"/>
              </w:rPr>
            </w:pPr>
            <w:bookmarkStart w:id="20" w:name="gjc"/>
            <w:r>
              <w:rPr>
                <w:rFonts w:ascii="宋体" w:eastAsia="宋体" w:hAnsi="宋体" w:cs="宋体"/>
                <w:sz w:val="24"/>
              </w:rPr>
              <w:t>安全工具,乙炔环境,低铜合金,精密铸造,精密锻造</w:t>
            </w:r>
            <w:bookmarkEnd w:id="20"/>
          </w:p>
        </w:tc>
      </w:tr>
      <w:tr w14:paraId="42E5E903" w14:textId="77777777">
        <w:tblPrEx>
          <w:tblW w:w="10206" w:type="dxa"/>
          <w:jc w:val="center"/>
          <w:tblLayout w:type="fixed"/>
          <w:tblLook w:val="04A0"/>
        </w:tblPrEx>
        <w:trPr>
          <w:trHeight w:val="510"/>
          <w:jc w:val="center"/>
        </w:trPr>
        <w:tc>
          <w:tcPr>
            <w:tcW w:w="1983" w:type="dxa"/>
            <w:gridSpan w:val="2"/>
            <w:noWrap/>
            <w:vAlign w:val="center"/>
          </w:tcPr>
          <w:p w:rsidR="00C916D8" w:rsidP="00C916D8" w14:paraId="503FBB2B" w14:textId="77777777">
            <w:pPr>
              <w:wordWrap w:val="0"/>
              <w:jc w:val="center"/>
              <w:rPr>
                <w:rFonts w:ascii="宋体" w:hAnsi="宋体"/>
                <w:sz w:val="24"/>
              </w:rPr>
            </w:pPr>
            <w:r>
              <w:rPr>
                <w:rFonts w:ascii="宋体" w:hAnsi="宋体" w:hint="eastAsia"/>
                <w:color w:val="000000"/>
                <w:sz w:val="24"/>
              </w:rPr>
              <w:t>平台名称</w:t>
            </w:r>
          </w:p>
        </w:tc>
        <w:tc>
          <w:tcPr>
            <w:tcW w:w="3830" w:type="dxa"/>
            <w:gridSpan w:val="5"/>
            <w:noWrap/>
            <w:vAlign w:val="center"/>
          </w:tcPr>
          <w:p w:rsidR="00C916D8" w:rsidP="00C916D8" w14:paraId="37FC37EA" w14:textId="77777777">
            <w:pPr>
              <w:wordWrap w:val="0"/>
              <w:jc w:val="left"/>
              <w:rPr>
                <w:rFonts w:ascii="宋体" w:eastAsia="宋体" w:hAnsi="宋体" w:cs="宋体"/>
                <w:sz w:val="24"/>
              </w:rPr>
            </w:pPr>
            <w:bookmarkStart w:id="21" w:name="ptxmmc"/>
            <w:r>
              <w:rPr>
                <w:rFonts w:ascii="宋体" w:eastAsia="宋体" w:hAnsi="宋体" w:cs="宋体"/>
                <w:sz w:val="24"/>
              </w:rPr>
              <w:t>河北省五金机电产业技术研究院</w:t>
            </w:r>
            <w:bookmarkEnd w:id="21"/>
          </w:p>
        </w:tc>
        <w:tc>
          <w:tcPr>
            <w:tcW w:w="1842" w:type="dxa"/>
            <w:gridSpan w:val="2"/>
            <w:vAlign w:val="center"/>
          </w:tcPr>
          <w:p w:rsidR="00C916D8" w:rsidP="00C916D8" w14:paraId="61F9D6EF" w14:textId="75656F3D">
            <w:pPr>
              <w:wordWrap w:val="0"/>
              <w:jc w:val="center"/>
              <w:rPr>
                <w:rFonts w:ascii="宋体" w:hAnsi="宋体"/>
                <w:sz w:val="24"/>
              </w:rPr>
            </w:pPr>
            <w:r>
              <w:rPr>
                <w:rFonts w:ascii="宋体" w:hAnsi="宋体" w:hint="eastAsia"/>
                <w:sz w:val="24"/>
              </w:rPr>
              <w:t>平台类型</w:t>
            </w:r>
          </w:p>
        </w:tc>
        <w:tc>
          <w:tcPr>
            <w:tcW w:w="2551" w:type="dxa"/>
            <w:gridSpan w:val="4"/>
            <w:vAlign w:val="center"/>
          </w:tcPr>
          <w:p w:rsidR="00C916D8" w:rsidP="00C916D8" w14:paraId="48B7813D" w14:textId="77777777">
            <w:pPr>
              <w:wordWrap w:val="0"/>
              <w:jc w:val="left"/>
              <w:rPr>
                <w:rFonts w:ascii="宋体" w:eastAsia="宋体" w:hAnsi="宋体" w:cs="宋体"/>
                <w:sz w:val="24"/>
              </w:rPr>
            </w:pPr>
            <w:bookmarkStart w:id="22" w:name="_GoBack"/>
            <w:bookmarkStart w:id="23" w:name="lcfzr"/>
            <w:r>
              <w:rPr>
                <w:rFonts w:ascii="宋体" w:eastAsia="宋体" w:hAnsi="宋体" w:cs="宋体"/>
                <w:sz w:val="24"/>
              </w:rPr>
              <w:t>省产业技术研究院</w:t>
            </w:r>
            <w:bookmarkEnd w:id="23"/>
            <w:bookmarkEnd w:id="22"/>
          </w:p>
        </w:tc>
      </w:tr>
      <w:tr w14:paraId="21811885" w14:textId="77777777">
        <w:tblPrEx>
          <w:tblW w:w="10206" w:type="dxa"/>
          <w:jc w:val="center"/>
          <w:tblLayout w:type="fixed"/>
          <w:tblLook w:val="04A0"/>
        </w:tblPrEx>
        <w:trPr>
          <w:trHeight w:val="510"/>
          <w:jc w:val="center"/>
        </w:trPr>
        <w:tc>
          <w:tcPr>
            <w:tcW w:w="1983" w:type="dxa"/>
            <w:gridSpan w:val="2"/>
            <w:noWrap/>
            <w:vAlign w:val="center"/>
          </w:tcPr>
          <w:p w:rsidR="008E506A" w14:paraId="0928E87E" w14:textId="77777777">
            <w:pPr>
              <w:wordWrap w:val="0"/>
              <w:jc w:val="center"/>
              <w:rPr>
                <w:rFonts w:ascii="宋体" w:hAnsi="宋体"/>
                <w:sz w:val="24"/>
              </w:rPr>
            </w:pPr>
            <w:r>
              <w:rPr>
                <w:rFonts w:ascii="宋体" w:hAnsi="宋体"/>
                <w:sz w:val="24"/>
              </w:rPr>
              <w:t>研究方向</w:t>
            </w:r>
          </w:p>
        </w:tc>
        <w:tc>
          <w:tcPr>
            <w:tcW w:w="8223" w:type="dxa"/>
            <w:gridSpan w:val="11"/>
            <w:noWrap/>
            <w:vAlign w:val="center"/>
          </w:tcPr>
          <w:p w:rsidR="008E506A" w14:paraId="016BD96F" w14:textId="77777777">
            <w:pPr>
              <w:wordWrap w:val="0"/>
              <w:jc w:val="left"/>
              <w:rPr>
                <w:rFonts w:ascii="宋体" w:eastAsia="宋体" w:hAnsi="宋体" w:cs="宋体"/>
                <w:sz w:val="24"/>
              </w:rPr>
            </w:pPr>
            <w:bookmarkStart w:id="24" w:name="zyydyjfx"/>
            <w:r>
              <w:rPr>
                <w:rFonts w:ascii="宋体" w:eastAsia="宋体" w:hAnsi="宋体" w:cs="宋体"/>
                <w:sz w:val="24"/>
              </w:rPr>
              <w:t>安全工具本质安全材料技术研究</w:t>
            </w:r>
            <w:bookmarkEnd w:id="24"/>
          </w:p>
        </w:tc>
      </w:tr>
      <w:tr w14:paraId="0F1B8F55" w14:textId="77777777">
        <w:tblPrEx>
          <w:tblW w:w="10206" w:type="dxa"/>
          <w:jc w:val="center"/>
          <w:tblLayout w:type="fixed"/>
          <w:tblLook w:val="04A0"/>
        </w:tblPrEx>
        <w:trPr>
          <w:trHeight w:val="510"/>
          <w:jc w:val="center"/>
        </w:trPr>
        <w:tc>
          <w:tcPr>
            <w:tcW w:w="449" w:type="dxa"/>
            <w:vMerge w:val="restart"/>
            <w:noWrap/>
          </w:tcPr>
          <w:p w:rsidR="008E506A" w14:paraId="70966BB3" w14:textId="77777777">
            <w:pPr>
              <w:wordWrap w:val="0"/>
              <w:rPr>
                <w:rFonts w:ascii="宋体" w:hAnsi="宋体"/>
                <w:sz w:val="24"/>
              </w:rPr>
            </w:pPr>
          </w:p>
          <w:p w:rsidR="008E506A" w14:paraId="55AE9F02" w14:textId="77777777">
            <w:pPr>
              <w:wordWrap w:val="0"/>
              <w:rPr>
                <w:rFonts w:ascii="宋体" w:hAnsi="宋体"/>
                <w:sz w:val="24"/>
              </w:rPr>
            </w:pPr>
          </w:p>
          <w:p w:rsidR="008E506A" w14:paraId="27170464" w14:textId="77777777">
            <w:pPr>
              <w:wordWrap w:val="0"/>
              <w:rPr>
                <w:rFonts w:ascii="宋体" w:hAnsi="宋体"/>
                <w:sz w:val="24"/>
              </w:rPr>
            </w:pPr>
          </w:p>
          <w:p w:rsidR="008E506A" w14:paraId="3910430D" w14:textId="77777777">
            <w:pPr>
              <w:wordWrap w:val="0"/>
              <w:rPr>
                <w:rFonts w:ascii="宋体" w:hAnsi="宋体"/>
                <w:sz w:val="24"/>
              </w:rPr>
            </w:pPr>
          </w:p>
          <w:p w:rsidR="008E506A" w14:paraId="3FE91194" w14:textId="77777777">
            <w:pPr>
              <w:wordWrap w:val="0"/>
              <w:rPr>
                <w:rFonts w:ascii="宋体" w:hAnsi="宋体"/>
                <w:sz w:val="24"/>
              </w:rPr>
            </w:pPr>
          </w:p>
          <w:p w:rsidR="008E506A" w14:paraId="6B543C05" w14:textId="77777777">
            <w:pPr>
              <w:wordWrap w:val="0"/>
              <w:rPr>
                <w:rFonts w:ascii="宋体" w:hAnsi="宋体"/>
                <w:sz w:val="24"/>
              </w:rPr>
            </w:pPr>
          </w:p>
          <w:p w:rsidR="008E506A" w14:paraId="198F832E" w14:textId="77777777">
            <w:pPr>
              <w:wordWrap w:val="0"/>
              <w:rPr>
                <w:rFonts w:ascii="宋体" w:hAnsi="宋体"/>
                <w:sz w:val="24"/>
              </w:rPr>
            </w:pPr>
            <w:r>
              <w:rPr>
                <w:rFonts w:ascii="宋体" w:hAnsi="宋体" w:hint="eastAsia"/>
                <w:sz w:val="24"/>
              </w:rPr>
              <w:t>申报</w:t>
            </w:r>
          </w:p>
          <w:p w:rsidR="008E506A" w14:paraId="31A83CD3" w14:textId="77777777">
            <w:pPr>
              <w:wordWrap w:val="0"/>
              <w:rPr>
                <w:rFonts w:ascii="宋体" w:hAnsi="宋体"/>
                <w:sz w:val="24"/>
              </w:rPr>
            </w:pPr>
            <w:r>
              <w:rPr>
                <w:rFonts w:ascii="宋体" w:hAnsi="宋体" w:hint="eastAsia"/>
                <w:sz w:val="24"/>
              </w:rPr>
              <w:t>单</w:t>
            </w:r>
          </w:p>
          <w:p w:rsidR="008E506A" w14:paraId="1E323E93" w14:textId="77777777">
            <w:pPr>
              <w:wordWrap w:val="0"/>
              <w:rPr>
                <w:rFonts w:ascii="宋体" w:hAnsi="宋体"/>
                <w:sz w:val="24"/>
              </w:rPr>
            </w:pPr>
            <w:r>
              <w:rPr>
                <w:rFonts w:ascii="宋体" w:hAnsi="宋体" w:hint="eastAsia"/>
                <w:sz w:val="24"/>
              </w:rPr>
              <w:t>位</w:t>
            </w:r>
          </w:p>
          <w:p w:rsidR="008E506A" w14:paraId="089751AA" w14:textId="77777777">
            <w:pPr>
              <w:wordWrap w:val="0"/>
              <w:rPr>
                <w:rFonts w:ascii="宋体" w:hAnsi="宋体"/>
                <w:sz w:val="24"/>
              </w:rPr>
            </w:pPr>
            <w:r>
              <w:rPr>
                <w:rFonts w:ascii="宋体" w:hAnsi="宋体" w:hint="eastAsia"/>
                <w:sz w:val="24"/>
              </w:rPr>
              <w:t>概</w:t>
            </w:r>
          </w:p>
          <w:p w:rsidR="008E506A" w14:paraId="3024AC71" w14:textId="77777777">
            <w:pPr>
              <w:wordWrap w:val="0"/>
              <w:rPr>
                <w:rFonts w:ascii="宋体" w:hAnsi="宋体"/>
                <w:sz w:val="24"/>
              </w:rPr>
            </w:pPr>
            <w:r>
              <w:rPr>
                <w:rFonts w:ascii="宋体" w:hAnsi="宋体" w:hint="eastAsia"/>
                <w:sz w:val="24"/>
              </w:rPr>
              <w:t>况</w:t>
            </w:r>
          </w:p>
          <w:p w:rsidR="008E506A" w14:paraId="09F8420C" w14:textId="77777777">
            <w:pPr>
              <w:wordWrap w:val="0"/>
              <w:rPr>
                <w:rFonts w:ascii="宋体" w:hAnsi="宋体"/>
                <w:sz w:val="24"/>
              </w:rPr>
            </w:pPr>
          </w:p>
          <w:p w:rsidR="008E506A" w14:paraId="140A756B" w14:textId="77777777">
            <w:pPr>
              <w:wordWrap w:val="0"/>
              <w:rPr>
                <w:rFonts w:ascii="宋体" w:hAnsi="宋体"/>
                <w:sz w:val="24"/>
              </w:rPr>
            </w:pPr>
          </w:p>
          <w:p w:rsidR="008E506A" w14:paraId="7047400B" w14:textId="77777777">
            <w:pPr>
              <w:wordWrap w:val="0"/>
              <w:rPr>
                <w:rFonts w:ascii="宋体" w:hAnsi="宋体"/>
                <w:sz w:val="24"/>
              </w:rPr>
            </w:pPr>
          </w:p>
        </w:tc>
        <w:tc>
          <w:tcPr>
            <w:tcW w:w="1534" w:type="dxa"/>
            <w:noWrap/>
            <w:vAlign w:val="center"/>
          </w:tcPr>
          <w:p w:rsidR="008E506A" w14:paraId="7870CC58" w14:textId="77777777">
            <w:pPr>
              <w:wordWrap w:val="0"/>
              <w:jc w:val="center"/>
              <w:rPr>
                <w:rFonts w:ascii="宋体" w:hAnsi="宋体"/>
                <w:sz w:val="24"/>
              </w:rPr>
            </w:pPr>
            <w:r>
              <w:rPr>
                <w:rFonts w:ascii="宋体" w:hAnsi="宋体" w:hint="eastAsia"/>
                <w:sz w:val="24"/>
              </w:rPr>
              <w:t>单位名称</w:t>
            </w:r>
          </w:p>
        </w:tc>
        <w:tc>
          <w:tcPr>
            <w:tcW w:w="3830" w:type="dxa"/>
            <w:gridSpan w:val="5"/>
            <w:noWrap/>
            <w:vAlign w:val="center"/>
          </w:tcPr>
          <w:p w:rsidR="008E506A" w14:paraId="1A5C50F8" w14:textId="77777777">
            <w:pPr>
              <w:wordWrap w:val="0"/>
              <w:jc w:val="left"/>
              <w:rPr>
                <w:rFonts w:ascii="宋体" w:eastAsia="宋体" w:hAnsi="宋体" w:cs="宋体"/>
                <w:sz w:val="24"/>
              </w:rPr>
            </w:pPr>
            <w:bookmarkStart w:id="25" w:name="cddwmc1"/>
            <w:r>
              <w:rPr>
                <w:rFonts w:ascii="宋体" w:eastAsia="宋体" w:hAnsi="宋体" w:cs="宋体"/>
                <w:sz w:val="24"/>
              </w:rPr>
              <w:t>河北中泊防爆工具集团股份有限公司</w:t>
            </w:r>
            <w:bookmarkEnd w:id="25"/>
          </w:p>
        </w:tc>
        <w:tc>
          <w:tcPr>
            <w:tcW w:w="1872" w:type="dxa"/>
            <w:gridSpan w:val="3"/>
            <w:noWrap/>
            <w:vAlign w:val="center"/>
          </w:tcPr>
          <w:p w:rsidR="008E506A" w14:paraId="629AFD74" w14:textId="77777777">
            <w:pPr>
              <w:wordWrap w:val="0"/>
              <w:jc w:val="center"/>
              <w:rPr>
                <w:rFonts w:ascii="宋体" w:hAnsi="宋体"/>
                <w:sz w:val="24"/>
              </w:rPr>
            </w:pPr>
            <w:r>
              <w:rPr>
                <w:rFonts w:ascii="宋体" w:hAnsi="宋体" w:hint="eastAsia"/>
                <w:sz w:val="24"/>
              </w:rPr>
              <w:t>法定代表人</w:t>
            </w:r>
          </w:p>
        </w:tc>
        <w:tc>
          <w:tcPr>
            <w:tcW w:w="2521" w:type="dxa"/>
            <w:gridSpan w:val="3"/>
            <w:noWrap/>
            <w:vAlign w:val="center"/>
          </w:tcPr>
          <w:p w:rsidR="008E506A" w14:paraId="6EFA304B" w14:textId="77777777">
            <w:pPr>
              <w:wordWrap w:val="0"/>
              <w:jc w:val="left"/>
              <w:rPr>
                <w:rFonts w:ascii="宋体" w:eastAsia="宋体" w:hAnsi="宋体" w:cs="宋体"/>
                <w:sz w:val="24"/>
              </w:rPr>
            </w:pPr>
            <w:bookmarkStart w:id="26" w:name="cddwfr1"/>
            <w:r>
              <w:rPr>
                <w:rFonts w:ascii="宋体" w:eastAsia="宋体" w:hAnsi="宋体" w:cs="宋体"/>
                <w:sz w:val="24"/>
              </w:rPr>
              <w:t>杨景华</w:t>
            </w:r>
            <w:bookmarkEnd w:id="26"/>
          </w:p>
        </w:tc>
      </w:tr>
      <w:tr w14:paraId="62B319E8" w14:textId="77777777">
        <w:tblPrEx>
          <w:tblW w:w="10206" w:type="dxa"/>
          <w:jc w:val="center"/>
          <w:tblLayout w:type="fixed"/>
          <w:tblLook w:val="04A0"/>
        </w:tblPrEx>
        <w:trPr>
          <w:trHeight w:val="510"/>
          <w:jc w:val="center"/>
        </w:trPr>
        <w:tc>
          <w:tcPr>
            <w:tcW w:w="449" w:type="dxa"/>
            <w:vMerge/>
            <w:noWrap/>
          </w:tcPr>
          <w:p w:rsidR="008E506A" w14:paraId="2F565A84" w14:textId="77777777">
            <w:pPr>
              <w:wordWrap w:val="0"/>
              <w:rPr>
                <w:rFonts w:ascii="宋体" w:hAnsi="宋体"/>
                <w:sz w:val="24"/>
              </w:rPr>
            </w:pPr>
          </w:p>
        </w:tc>
        <w:tc>
          <w:tcPr>
            <w:tcW w:w="1534" w:type="dxa"/>
            <w:noWrap/>
            <w:vAlign w:val="center"/>
          </w:tcPr>
          <w:p w:rsidR="008E506A" w14:paraId="1EDB3AFE" w14:textId="77777777">
            <w:pPr>
              <w:wordWrap w:val="0"/>
              <w:jc w:val="center"/>
              <w:rPr>
                <w:rFonts w:ascii="宋体" w:hAnsi="宋体"/>
                <w:sz w:val="24"/>
              </w:rPr>
            </w:pPr>
            <w:r>
              <w:rPr>
                <w:rFonts w:ascii="宋体" w:hAnsi="宋体" w:hint="eastAsia"/>
                <w:sz w:val="24"/>
              </w:rPr>
              <w:t>单位地址</w:t>
            </w:r>
          </w:p>
        </w:tc>
        <w:tc>
          <w:tcPr>
            <w:tcW w:w="3830" w:type="dxa"/>
            <w:gridSpan w:val="5"/>
            <w:noWrap/>
            <w:vAlign w:val="center"/>
          </w:tcPr>
          <w:p w:rsidR="008E506A" w14:paraId="5B72EF39" w14:textId="77777777">
            <w:pPr>
              <w:wordWrap w:val="0"/>
              <w:jc w:val="left"/>
              <w:rPr>
                <w:rFonts w:ascii="宋体" w:eastAsia="宋体" w:hAnsi="宋体" w:cs="宋体"/>
                <w:sz w:val="24"/>
              </w:rPr>
            </w:pPr>
            <w:bookmarkStart w:id="27" w:name="cddwdz1"/>
            <w:r>
              <w:rPr>
                <w:rFonts w:ascii="宋体" w:eastAsia="宋体" w:hAnsi="宋体" w:cs="宋体"/>
                <w:sz w:val="24"/>
              </w:rPr>
              <w:t>河北省泊头市工业区武港路2号</w:t>
            </w:r>
            <w:bookmarkEnd w:id="27"/>
          </w:p>
        </w:tc>
        <w:tc>
          <w:tcPr>
            <w:tcW w:w="1872" w:type="dxa"/>
            <w:gridSpan w:val="3"/>
            <w:noWrap/>
            <w:vAlign w:val="center"/>
          </w:tcPr>
          <w:p w:rsidR="008E506A" w14:paraId="63504C73" w14:textId="77777777">
            <w:pPr>
              <w:wordWrap w:val="0"/>
              <w:jc w:val="center"/>
              <w:rPr>
                <w:rFonts w:ascii="宋体" w:hAnsi="宋体"/>
                <w:sz w:val="24"/>
              </w:rPr>
            </w:pPr>
            <w:r>
              <w:rPr>
                <w:rFonts w:ascii="宋体" w:hAnsi="宋体" w:hint="eastAsia"/>
                <w:sz w:val="24"/>
              </w:rPr>
              <w:t>注册（纳税）</w:t>
            </w:r>
          </w:p>
          <w:p w:rsidR="008E506A" w14:paraId="1A91C374" w14:textId="77777777">
            <w:pPr>
              <w:wordWrap w:val="0"/>
              <w:jc w:val="center"/>
              <w:rPr>
                <w:rFonts w:ascii="宋体" w:hAnsi="宋体"/>
                <w:sz w:val="24"/>
              </w:rPr>
            </w:pPr>
            <w:r>
              <w:rPr>
                <w:rFonts w:ascii="宋体" w:hAnsi="宋体" w:hint="eastAsia"/>
                <w:sz w:val="24"/>
              </w:rPr>
              <w:t>地区</w:t>
            </w:r>
          </w:p>
        </w:tc>
        <w:tc>
          <w:tcPr>
            <w:tcW w:w="2521" w:type="dxa"/>
            <w:gridSpan w:val="3"/>
            <w:noWrap/>
            <w:vAlign w:val="center"/>
          </w:tcPr>
          <w:p w:rsidR="008E506A" w14:paraId="6503ED4A" w14:textId="77777777">
            <w:pPr>
              <w:wordWrap w:val="0"/>
              <w:jc w:val="left"/>
              <w:rPr>
                <w:rFonts w:ascii="宋体" w:eastAsia="宋体" w:hAnsi="宋体" w:cs="宋体"/>
                <w:sz w:val="24"/>
              </w:rPr>
            </w:pPr>
            <w:bookmarkStart w:id="28" w:name="cddwssdq"/>
            <w:r>
              <w:rPr>
                <w:rFonts w:ascii="宋体" w:eastAsia="宋体" w:hAnsi="宋体" w:cs="宋体"/>
                <w:sz w:val="24"/>
              </w:rPr>
              <w:t>河北省-沧州市-泊头市</w:t>
            </w:r>
            <w:bookmarkEnd w:id="28"/>
          </w:p>
        </w:tc>
      </w:tr>
      <w:tr w14:paraId="63464510" w14:textId="77777777">
        <w:tblPrEx>
          <w:tblW w:w="10206" w:type="dxa"/>
          <w:jc w:val="center"/>
          <w:tblLayout w:type="fixed"/>
          <w:tblLook w:val="04A0"/>
        </w:tblPrEx>
        <w:trPr>
          <w:trHeight w:val="510"/>
          <w:jc w:val="center"/>
        </w:trPr>
        <w:tc>
          <w:tcPr>
            <w:tcW w:w="449" w:type="dxa"/>
            <w:vMerge/>
            <w:noWrap/>
          </w:tcPr>
          <w:p w:rsidR="008E506A" w14:paraId="0BF5B3F3" w14:textId="77777777">
            <w:pPr>
              <w:wordWrap w:val="0"/>
              <w:rPr>
                <w:rFonts w:ascii="宋体" w:hAnsi="宋体"/>
                <w:sz w:val="24"/>
              </w:rPr>
            </w:pPr>
          </w:p>
        </w:tc>
        <w:tc>
          <w:tcPr>
            <w:tcW w:w="1534" w:type="dxa"/>
            <w:noWrap/>
            <w:vAlign w:val="center"/>
          </w:tcPr>
          <w:p w:rsidR="008E506A" w14:paraId="6C051C82"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8E506A" w14:paraId="1B23A003" w14:textId="77777777">
            <w:pPr>
              <w:wordWrap w:val="0"/>
              <w:jc w:val="center"/>
              <w:rPr>
                <w:rFonts w:ascii="宋体" w:hAnsi="宋体"/>
                <w:sz w:val="24"/>
              </w:rPr>
            </w:pPr>
            <w:r>
              <w:rPr>
                <w:rFonts w:ascii="宋体" w:hAnsi="宋体"/>
                <w:sz w:val="24"/>
              </w:rPr>
              <w:t>信用代码</w:t>
            </w:r>
          </w:p>
        </w:tc>
        <w:tc>
          <w:tcPr>
            <w:tcW w:w="8223" w:type="dxa"/>
            <w:gridSpan w:val="11"/>
            <w:noWrap/>
            <w:vAlign w:val="center"/>
          </w:tcPr>
          <w:p w:rsidR="008E506A" w14:paraId="40BE6570" w14:textId="77777777">
            <w:pPr>
              <w:wordWrap w:val="0"/>
              <w:rPr>
                <w:rFonts w:ascii="宋体" w:eastAsia="宋体" w:hAnsi="宋体" w:cs="宋体"/>
                <w:sz w:val="24"/>
              </w:rPr>
            </w:pPr>
            <w:bookmarkStart w:id="29" w:name="cddwxydm"/>
            <w:r>
              <w:rPr>
                <w:rFonts w:ascii="宋体" w:eastAsia="宋体" w:hAnsi="宋体" w:cs="宋体"/>
                <w:sz w:val="24"/>
              </w:rPr>
              <w:t>91130900601621769F</w:t>
            </w:r>
            <w:bookmarkEnd w:id="29"/>
          </w:p>
        </w:tc>
      </w:tr>
      <w:tr w14:paraId="300D029F" w14:textId="77777777">
        <w:tblPrEx>
          <w:tblW w:w="10206" w:type="dxa"/>
          <w:jc w:val="center"/>
          <w:tblLayout w:type="fixed"/>
          <w:tblLook w:val="04A0"/>
        </w:tblPrEx>
        <w:trPr>
          <w:trHeight w:val="510"/>
          <w:jc w:val="center"/>
        </w:trPr>
        <w:tc>
          <w:tcPr>
            <w:tcW w:w="449" w:type="dxa"/>
            <w:vMerge/>
            <w:noWrap/>
          </w:tcPr>
          <w:p w:rsidR="008E506A" w14:paraId="19D46CAD" w14:textId="77777777">
            <w:pPr>
              <w:wordWrap w:val="0"/>
              <w:rPr>
                <w:rFonts w:ascii="宋体" w:hAnsi="宋体"/>
                <w:sz w:val="24"/>
              </w:rPr>
            </w:pPr>
          </w:p>
        </w:tc>
        <w:tc>
          <w:tcPr>
            <w:tcW w:w="1534" w:type="dxa"/>
            <w:noWrap/>
            <w:vAlign w:val="center"/>
          </w:tcPr>
          <w:p w:rsidR="008E506A" w14:paraId="0559F7FA" w14:textId="77777777">
            <w:pPr>
              <w:wordWrap w:val="0"/>
              <w:jc w:val="center"/>
              <w:rPr>
                <w:rFonts w:ascii="宋体" w:hAnsi="宋体"/>
                <w:sz w:val="24"/>
              </w:rPr>
            </w:pPr>
            <w:r>
              <w:rPr>
                <w:rFonts w:ascii="宋体" w:hAnsi="宋体" w:hint="eastAsia"/>
                <w:sz w:val="24"/>
              </w:rPr>
              <w:t>项目负责人</w:t>
            </w:r>
          </w:p>
        </w:tc>
        <w:tc>
          <w:tcPr>
            <w:tcW w:w="3830" w:type="dxa"/>
            <w:gridSpan w:val="5"/>
            <w:noWrap/>
            <w:vAlign w:val="center"/>
          </w:tcPr>
          <w:p w:rsidR="008E506A" w14:paraId="678ADE1A" w14:textId="77777777">
            <w:pPr>
              <w:wordWrap w:val="0"/>
              <w:rPr>
                <w:rFonts w:ascii="宋体" w:eastAsia="宋体" w:hAnsi="宋体" w:cs="宋体"/>
                <w:sz w:val="24"/>
              </w:rPr>
            </w:pPr>
            <w:bookmarkStart w:id="30" w:name="cddwfzr"/>
            <w:r>
              <w:rPr>
                <w:rFonts w:ascii="宋体" w:eastAsia="宋体" w:hAnsi="宋体" w:cs="宋体"/>
                <w:sz w:val="24"/>
              </w:rPr>
              <w:t>杨景华</w:t>
            </w:r>
            <w:bookmarkEnd w:id="30"/>
          </w:p>
        </w:tc>
        <w:tc>
          <w:tcPr>
            <w:tcW w:w="1872" w:type="dxa"/>
            <w:gridSpan w:val="3"/>
            <w:noWrap/>
            <w:vAlign w:val="center"/>
          </w:tcPr>
          <w:p w:rsidR="008E506A" w14:paraId="557772B2"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6277FC0A" w14:textId="77777777">
            <w:pPr>
              <w:wordWrap w:val="0"/>
              <w:rPr>
                <w:rFonts w:ascii="宋体" w:eastAsia="宋体" w:hAnsi="宋体" w:cs="宋体"/>
                <w:sz w:val="24"/>
              </w:rPr>
            </w:pPr>
            <w:bookmarkStart w:id="31" w:name="cddwfzrsj"/>
            <w:r>
              <w:rPr>
                <w:rFonts w:ascii="宋体" w:eastAsia="宋体" w:hAnsi="宋体" w:cs="宋体"/>
                <w:sz w:val="24"/>
              </w:rPr>
              <w:t>13932752662</w:t>
            </w:r>
            <w:bookmarkEnd w:id="31"/>
          </w:p>
        </w:tc>
      </w:tr>
      <w:tr w14:paraId="08855D8E" w14:textId="77777777">
        <w:tblPrEx>
          <w:tblW w:w="10206" w:type="dxa"/>
          <w:jc w:val="center"/>
          <w:tblLayout w:type="fixed"/>
          <w:tblLook w:val="04A0"/>
        </w:tblPrEx>
        <w:trPr>
          <w:trHeight w:val="510"/>
          <w:jc w:val="center"/>
        </w:trPr>
        <w:tc>
          <w:tcPr>
            <w:tcW w:w="449" w:type="dxa"/>
            <w:vMerge/>
            <w:noWrap/>
          </w:tcPr>
          <w:p w:rsidR="008E506A" w14:paraId="7E2A5251" w14:textId="77777777">
            <w:pPr>
              <w:wordWrap w:val="0"/>
              <w:rPr>
                <w:rFonts w:ascii="宋体" w:hAnsi="宋体"/>
                <w:sz w:val="24"/>
              </w:rPr>
            </w:pPr>
          </w:p>
        </w:tc>
        <w:tc>
          <w:tcPr>
            <w:tcW w:w="1534" w:type="dxa"/>
            <w:noWrap/>
            <w:vAlign w:val="center"/>
          </w:tcPr>
          <w:p w:rsidR="008E506A" w14:paraId="38A4F559"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2B651DFE" w14:textId="77777777">
            <w:pPr>
              <w:wordWrap w:val="0"/>
              <w:rPr>
                <w:rFonts w:ascii="宋体" w:eastAsia="宋体" w:hAnsi="宋体" w:cs="宋体"/>
                <w:sz w:val="24"/>
              </w:rPr>
            </w:pPr>
            <w:bookmarkStart w:id="32" w:name="cddwfzrdh"/>
            <w:r>
              <w:rPr>
                <w:rFonts w:ascii="宋体" w:eastAsia="宋体" w:hAnsi="宋体" w:cs="宋体"/>
                <w:sz w:val="24"/>
              </w:rPr>
              <w:t>0317-8319058</w:t>
            </w:r>
            <w:bookmarkEnd w:id="32"/>
          </w:p>
        </w:tc>
        <w:tc>
          <w:tcPr>
            <w:tcW w:w="1872" w:type="dxa"/>
            <w:gridSpan w:val="3"/>
            <w:noWrap/>
            <w:vAlign w:val="center"/>
          </w:tcPr>
          <w:p w:rsidR="008E506A" w14:paraId="613C57C3"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62FFC069" w14:textId="77777777">
            <w:pPr>
              <w:wordWrap w:val="0"/>
              <w:rPr>
                <w:rFonts w:ascii="宋体" w:eastAsia="宋体" w:hAnsi="宋体" w:cs="宋体"/>
                <w:sz w:val="24"/>
              </w:rPr>
            </w:pPr>
            <w:bookmarkStart w:id="33" w:name="cddwfzryx"/>
            <w:r>
              <w:rPr>
                <w:rFonts w:ascii="宋体" w:eastAsia="宋体" w:hAnsi="宋体" w:cs="宋体"/>
                <w:sz w:val="24"/>
              </w:rPr>
              <w:t>fbjtbgs@163.com</w:t>
            </w:r>
            <w:bookmarkEnd w:id="33"/>
          </w:p>
        </w:tc>
      </w:tr>
      <w:tr w14:paraId="68699DDC" w14:textId="77777777">
        <w:tblPrEx>
          <w:tblW w:w="10206" w:type="dxa"/>
          <w:jc w:val="center"/>
          <w:tblLayout w:type="fixed"/>
          <w:tblLook w:val="04A0"/>
        </w:tblPrEx>
        <w:trPr>
          <w:trHeight w:val="510"/>
          <w:jc w:val="center"/>
        </w:trPr>
        <w:tc>
          <w:tcPr>
            <w:tcW w:w="449" w:type="dxa"/>
            <w:vMerge/>
            <w:noWrap/>
          </w:tcPr>
          <w:p w:rsidR="008E506A" w14:paraId="7F62C927" w14:textId="77777777">
            <w:pPr>
              <w:wordWrap w:val="0"/>
              <w:rPr>
                <w:rFonts w:ascii="宋体" w:hAnsi="宋体"/>
                <w:sz w:val="24"/>
              </w:rPr>
            </w:pPr>
          </w:p>
        </w:tc>
        <w:tc>
          <w:tcPr>
            <w:tcW w:w="1534" w:type="dxa"/>
            <w:noWrap/>
            <w:vAlign w:val="center"/>
          </w:tcPr>
          <w:p w:rsidR="008E506A" w14:paraId="0BCBE2B2" w14:textId="77777777">
            <w:pPr>
              <w:wordWrap w:val="0"/>
              <w:jc w:val="center"/>
              <w:rPr>
                <w:rFonts w:ascii="宋体" w:hAnsi="宋体"/>
                <w:sz w:val="24"/>
              </w:rPr>
            </w:pPr>
            <w:r>
              <w:rPr>
                <w:rFonts w:ascii="宋体" w:hAnsi="宋体" w:hint="eastAsia"/>
                <w:sz w:val="24"/>
              </w:rPr>
              <w:t>项目联系人</w:t>
            </w:r>
          </w:p>
        </w:tc>
        <w:tc>
          <w:tcPr>
            <w:tcW w:w="3830" w:type="dxa"/>
            <w:gridSpan w:val="5"/>
            <w:noWrap/>
            <w:vAlign w:val="center"/>
          </w:tcPr>
          <w:p w:rsidR="008E506A" w14:paraId="27C46E27" w14:textId="77777777">
            <w:pPr>
              <w:wordWrap w:val="0"/>
              <w:rPr>
                <w:rFonts w:ascii="宋体" w:eastAsia="宋体" w:hAnsi="宋体" w:cs="宋体"/>
                <w:sz w:val="24"/>
              </w:rPr>
            </w:pPr>
            <w:bookmarkStart w:id="34" w:name="cddwlxr"/>
            <w:r>
              <w:rPr>
                <w:rFonts w:ascii="宋体" w:eastAsia="宋体" w:hAnsi="宋体" w:cs="宋体"/>
                <w:sz w:val="24"/>
              </w:rPr>
              <w:t>张金萍</w:t>
            </w:r>
            <w:bookmarkEnd w:id="34"/>
          </w:p>
        </w:tc>
        <w:tc>
          <w:tcPr>
            <w:tcW w:w="1872" w:type="dxa"/>
            <w:gridSpan w:val="3"/>
            <w:noWrap/>
            <w:vAlign w:val="center"/>
          </w:tcPr>
          <w:p w:rsidR="008E506A" w14:paraId="35C29D71"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061ED8A3" w14:textId="77777777">
            <w:pPr>
              <w:wordWrap w:val="0"/>
              <w:rPr>
                <w:rFonts w:ascii="宋体" w:eastAsia="宋体" w:hAnsi="宋体" w:cs="宋体"/>
                <w:sz w:val="24"/>
              </w:rPr>
            </w:pPr>
            <w:bookmarkStart w:id="35" w:name="cddwlxrsj"/>
            <w:r>
              <w:rPr>
                <w:rFonts w:ascii="宋体" w:eastAsia="宋体" w:hAnsi="宋体" w:cs="宋体"/>
                <w:sz w:val="24"/>
              </w:rPr>
              <w:t>13084526209</w:t>
            </w:r>
            <w:bookmarkEnd w:id="35"/>
          </w:p>
        </w:tc>
      </w:tr>
      <w:tr w14:paraId="36BF8C30" w14:textId="77777777">
        <w:tblPrEx>
          <w:tblW w:w="10206" w:type="dxa"/>
          <w:jc w:val="center"/>
          <w:tblLayout w:type="fixed"/>
          <w:tblLook w:val="04A0"/>
        </w:tblPrEx>
        <w:trPr>
          <w:trHeight w:val="510"/>
          <w:jc w:val="center"/>
        </w:trPr>
        <w:tc>
          <w:tcPr>
            <w:tcW w:w="449" w:type="dxa"/>
            <w:vMerge/>
            <w:noWrap/>
          </w:tcPr>
          <w:p w:rsidR="008E506A" w14:paraId="36D9E70D" w14:textId="77777777">
            <w:pPr>
              <w:wordWrap w:val="0"/>
              <w:rPr>
                <w:rFonts w:ascii="宋体" w:hAnsi="宋体"/>
                <w:sz w:val="24"/>
              </w:rPr>
            </w:pPr>
          </w:p>
        </w:tc>
        <w:tc>
          <w:tcPr>
            <w:tcW w:w="1534" w:type="dxa"/>
            <w:noWrap/>
            <w:vAlign w:val="center"/>
          </w:tcPr>
          <w:p w:rsidR="008E506A" w14:paraId="6081A74D"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68FC1D0C" w14:textId="77777777">
            <w:pPr>
              <w:wordWrap w:val="0"/>
              <w:rPr>
                <w:rFonts w:ascii="宋体" w:eastAsia="宋体" w:hAnsi="宋体" w:cs="宋体"/>
                <w:sz w:val="24"/>
              </w:rPr>
            </w:pPr>
            <w:bookmarkStart w:id="36" w:name="cddwlxrdh"/>
            <w:r>
              <w:rPr>
                <w:rFonts w:ascii="宋体" w:eastAsia="宋体" w:hAnsi="宋体" w:cs="宋体"/>
                <w:sz w:val="24"/>
              </w:rPr>
              <w:t>0317-8319008</w:t>
            </w:r>
            <w:bookmarkEnd w:id="36"/>
          </w:p>
        </w:tc>
        <w:tc>
          <w:tcPr>
            <w:tcW w:w="1872" w:type="dxa"/>
            <w:gridSpan w:val="3"/>
            <w:noWrap/>
            <w:vAlign w:val="center"/>
          </w:tcPr>
          <w:p w:rsidR="008E506A" w14:paraId="2AF33AAA"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501E5569" w14:textId="77777777">
            <w:pPr>
              <w:wordWrap w:val="0"/>
              <w:rPr>
                <w:rFonts w:ascii="宋体" w:eastAsia="宋体" w:hAnsi="宋体" w:cs="宋体"/>
                <w:sz w:val="24"/>
              </w:rPr>
            </w:pPr>
            <w:bookmarkStart w:id="37" w:name="cddwlxryx"/>
            <w:r>
              <w:rPr>
                <w:rFonts w:ascii="宋体" w:eastAsia="宋体" w:hAnsi="宋体" w:cs="宋体"/>
                <w:sz w:val="24"/>
              </w:rPr>
              <w:t>fbjtbgs@163.com</w:t>
            </w:r>
            <w:bookmarkEnd w:id="37"/>
          </w:p>
        </w:tc>
      </w:tr>
      <w:tr w14:paraId="460ED291" w14:textId="77777777">
        <w:tblPrEx>
          <w:tblW w:w="10206" w:type="dxa"/>
          <w:jc w:val="center"/>
          <w:tblLayout w:type="fixed"/>
          <w:tblLook w:val="04A0"/>
        </w:tblPrEx>
        <w:trPr>
          <w:trHeight w:val="510"/>
          <w:jc w:val="center"/>
        </w:trPr>
        <w:tc>
          <w:tcPr>
            <w:tcW w:w="449" w:type="dxa"/>
            <w:vMerge/>
            <w:noWrap/>
          </w:tcPr>
          <w:p w:rsidR="008E506A" w14:paraId="6D71EE9E" w14:textId="77777777">
            <w:pPr>
              <w:wordWrap w:val="0"/>
              <w:rPr>
                <w:rFonts w:ascii="宋体" w:hAnsi="宋体"/>
                <w:sz w:val="24"/>
              </w:rPr>
            </w:pPr>
          </w:p>
        </w:tc>
        <w:tc>
          <w:tcPr>
            <w:tcW w:w="1534" w:type="dxa"/>
            <w:noWrap/>
            <w:vAlign w:val="center"/>
          </w:tcPr>
          <w:p w:rsidR="008E506A" w14:paraId="46DC13CA" w14:textId="77777777">
            <w:pPr>
              <w:wordWrap w:val="0"/>
              <w:jc w:val="center"/>
              <w:rPr>
                <w:rFonts w:ascii="宋体" w:hAnsi="宋体"/>
                <w:sz w:val="24"/>
              </w:rPr>
            </w:pPr>
            <w:r>
              <w:rPr>
                <w:rFonts w:ascii="宋体" w:hAnsi="宋体" w:hint="eastAsia"/>
                <w:sz w:val="24"/>
              </w:rPr>
              <w:t>开户名称</w:t>
            </w:r>
          </w:p>
        </w:tc>
        <w:tc>
          <w:tcPr>
            <w:tcW w:w="3830" w:type="dxa"/>
            <w:gridSpan w:val="5"/>
            <w:noWrap/>
            <w:vAlign w:val="center"/>
          </w:tcPr>
          <w:p w:rsidR="008E506A" w14:paraId="03F017E9" w14:textId="77777777">
            <w:pPr>
              <w:wordWrap w:val="0"/>
              <w:rPr>
                <w:rFonts w:ascii="宋体" w:eastAsia="宋体" w:hAnsi="宋体" w:cs="宋体"/>
                <w:sz w:val="24"/>
              </w:rPr>
            </w:pPr>
            <w:bookmarkStart w:id="38" w:name="cddwkhmc"/>
            <w:r>
              <w:rPr>
                <w:rFonts w:ascii="宋体" w:eastAsia="宋体" w:hAnsi="宋体" w:cs="宋体"/>
                <w:sz w:val="24"/>
              </w:rPr>
              <w:t>河北中泊防爆工具集团股份有限公司</w:t>
            </w:r>
            <w:bookmarkEnd w:id="38"/>
          </w:p>
        </w:tc>
        <w:tc>
          <w:tcPr>
            <w:tcW w:w="1872" w:type="dxa"/>
            <w:gridSpan w:val="3"/>
            <w:noWrap/>
            <w:vAlign w:val="center"/>
          </w:tcPr>
          <w:p w:rsidR="008E506A" w14:paraId="2CD1EBDC" w14:textId="77777777">
            <w:pPr>
              <w:wordWrap w:val="0"/>
              <w:jc w:val="center"/>
              <w:rPr>
                <w:rFonts w:ascii="宋体" w:hAnsi="宋体"/>
                <w:sz w:val="24"/>
              </w:rPr>
            </w:pPr>
            <w:r>
              <w:rPr>
                <w:rFonts w:ascii="宋体" w:hAnsi="宋体"/>
                <w:sz w:val="24"/>
              </w:rPr>
              <w:t>开户银行行号</w:t>
            </w:r>
          </w:p>
        </w:tc>
        <w:tc>
          <w:tcPr>
            <w:tcW w:w="2521" w:type="dxa"/>
            <w:gridSpan w:val="3"/>
            <w:noWrap/>
            <w:vAlign w:val="center"/>
          </w:tcPr>
          <w:p w:rsidR="008E506A" w14:paraId="0C5222D4" w14:textId="77777777">
            <w:pPr>
              <w:wordWrap w:val="0"/>
              <w:rPr>
                <w:rFonts w:ascii="宋体" w:eastAsia="宋体" w:hAnsi="宋体" w:cs="宋体"/>
                <w:sz w:val="24"/>
              </w:rPr>
            </w:pPr>
            <w:bookmarkStart w:id="39" w:name="cddwhh"/>
            <w:r>
              <w:rPr>
                <w:rFonts w:ascii="宋体" w:eastAsia="宋体" w:hAnsi="宋体" w:cs="宋体"/>
                <w:sz w:val="24"/>
              </w:rPr>
              <w:t>102144114107</w:t>
            </w:r>
            <w:bookmarkEnd w:id="39"/>
          </w:p>
        </w:tc>
      </w:tr>
      <w:tr w14:paraId="4CD6B6B4" w14:textId="77777777">
        <w:tblPrEx>
          <w:tblW w:w="10206" w:type="dxa"/>
          <w:jc w:val="center"/>
          <w:tblLayout w:type="fixed"/>
          <w:tblLook w:val="04A0"/>
        </w:tblPrEx>
        <w:trPr>
          <w:trHeight w:val="510"/>
          <w:jc w:val="center"/>
        </w:trPr>
        <w:tc>
          <w:tcPr>
            <w:tcW w:w="449" w:type="dxa"/>
            <w:vMerge/>
            <w:noWrap/>
          </w:tcPr>
          <w:p w:rsidR="008E506A" w14:paraId="41B0DD51" w14:textId="77777777">
            <w:pPr>
              <w:wordWrap w:val="0"/>
              <w:rPr>
                <w:rFonts w:ascii="宋体" w:hAnsi="宋体"/>
                <w:sz w:val="24"/>
              </w:rPr>
            </w:pPr>
          </w:p>
        </w:tc>
        <w:tc>
          <w:tcPr>
            <w:tcW w:w="1534" w:type="dxa"/>
            <w:noWrap/>
            <w:vAlign w:val="center"/>
          </w:tcPr>
          <w:p w:rsidR="008E506A" w14:paraId="392741B2" w14:textId="77777777">
            <w:pPr>
              <w:wordWrap w:val="0"/>
              <w:jc w:val="center"/>
              <w:rPr>
                <w:rFonts w:ascii="宋体" w:hAnsi="宋体"/>
                <w:sz w:val="24"/>
              </w:rPr>
            </w:pPr>
            <w:r>
              <w:rPr>
                <w:rFonts w:ascii="宋体" w:hAnsi="宋体" w:hint="eastAsia"/>
                <w:sz w:val="24"/>
              </w:rPr>
              <w:t>开户银行</w:t>
            </w:r>
          </w:p>
        </w:tc>
        <w:tc>
          <w:tcPr>
            <w:tcW w:w="3830" w:type="dxa"/>
            <w:gridSpan w:val="5"/>
            <w:noWrap/>
            <w:vAlign w:val="center"/>
          </w:tcPr>
          <w:p w:rsidR="008E506A" w14:paraId="32101844" w14:textId="77777777">
            <w:pPr>
              <w:wordWrap w:val="0"/>
              <w:jc w:val="left"/>
              <w:rPr>
                <w:rFonts w:ascii="宋体" w:eastAsia="宋体" w:hAnsi="宋体" w:cs="宋体"/>
                <w:sz w:val="24"/>
              </w:rPr>
            </w:pPr>
            <w:bookmarkStart w:id="40" w:name="cddwkhh"/>
            <w:r>
              <w:rPr>
                <w:rFonts w:ascii="宋体" w:eastAsia="宋体" w:hAnsi="宋体" w:cs="宋体"/>
                <w:sz w:val="24"/>
              </w:rPr>
              <w:t>中国工商银行泊头支行</w:t>
            </w:r>
            <w:bookmarkEnd w:id="40"/>
          </w:p>
        </w:tc>
        <w:tc>
          <w:tcPr>
            <w:tcW w:w="1872" w:type="dxa"/>
            <w:gridSpan w:val="3"/>
            <w:noWrap/>
            <w:vAlign w:val="center"/>
          </w:tcPr>
          <w:p w:rsidR="008E506A" w14:paraId="2E7FB0EF" w14:textId="77777777">
            <w:pPr>
              <w:wordWrap w:val="0"/>
              <w:jc w:val="center"/>
              <w:rPr>
                <w:rFonts w:ascii="宋体" w:hAnsi="宋体"/>
                <w:sz w:val="24"/>
              </w:rPr>
            </w:pPr>
            <w:r>
              <w:rPr>
                <w:rFonts w:ascii="宋体" w:hAnsi="宋体" w:hint="eastAsia"/>
                <w:sz w:val="24"/>
              </w:rPr>
              <w:t>帐号</w:t>
            </w:r>
          </w:p>
        </w:tc>
        <w:tc>
          <w:tcPr>
            <w:tcW w:w="2521" w:type="dxa"/>
            <w:gridSpan w:val="3"/>
            <w:noWrap/>
            <w:vAlign w:val="center"/>
          </w:tcPr>
          <w:p w:rsidR="008E506A" w14:paraId="73B39E8F" w14:textId="77777777">
            <w:pPr>
              <w:wordWrap w:val="0"/>
              <w:rPr>
                <w:rFonts w:ascii="宋体" w:eastAsia="宋体" w:hAnsi="宋体" w:cs="宋体"/>
                <w:sz w:val="24"/>
              </w:rPr>
            </w:pPr>
            <w:bookmarkStart w:id="41" w:name="cddwzh"/>
            <w:r>
              <w:rPr>
                <w:rFonts w:ascii="宋体" w:eastAsia="宋体" w:hAnsi="宋体" w:cs="宋体"/>
                <w:sz w:val="24"/>
              </w:rPr>
              <w:t>0408020009245019879</w:t>
            </w:r>
            <w:bookmarkEnd w:id="41"/>
          </w:p>
        </w:tc>
      </w:tr>
      <w:tr w14:paraId="4F34F87B" w14:textId="77777777">
        <w:tblPrEx>
          <w:tblW w:w="10206" w:type="dxa"/>
          <w:jc w:val="center"/>
          <w:tblLayout w:type="fixed"/>
          <w:tblLook w:val="04A0"/>
        </w:tblPrEx>
        <w:trPr>
          <w:trHeight w:val="510"/>
          <w:jc w:val="center"/>
        </w:trPr>
        <w:tc>
          <w:tcPr>
            <w:tcW w:w="449" w:type="dxa"/>
            <w:vMerge/>
            <w:noWrap/>
          </w:tcPr>
          <w:p w:rsidR="008E506A" w14:paraId="642C00D0" w14:textId="77777777">
            <w:pPr>
              <w:wordWrap w:val="0"/>
              <w:rPr>
                <w:rFonts w:ascii="宋体" w:hAnsi="宋体"/>
                <w:sz w:val="24"/>
              </w:rPr>
            </w:pPr>
          </w:p>
        </w:tc>
        <w:tc>
          <w:tcPr>
            <w:tcW w:w="1534" w:type="dxa"/>
            <w:tcBorders>
              <w:bottom w:val="single" w:sz="4" w:space="0" w:color="auto"/>
            </w:tcBorders>
            <w:noWrap/>
            <w:vAlign w:val="center"/>
          </w:tcPr>
          <w:p w:rsidR="008E506A" w14:paraId="07281B36" w14:textId="77777777">
            <w:pPr>
              <w:wordWrap w:val="0"/>
              <w:jc w:val="center"/>
              <w:rPr>
                <w:rFonts w:ascii="宋体" w:hAnsi="宋体"/>
                <w:sz w:val="24"/>
              </w:rPr>
            </w:pPr>
            <w:r>
              <w:rPr>
                <w:rFonts w:ascii="宋体" w:hAnsi="宋体" w:hint="eastAsia"/>
                <w:sz w:val="24"/>
              </w:rPr>
              <w:t>职工总数</w:t>
            </w:r>
          </w:p>
        </w:tc>
        <w:tc>
          <w:tcPr>
            <w:tcW w:w="995" w:type="dxa"/>
            <w:gridSpan w:val="2"/>
            <w:tcBorders>
              <w:bottom w:val="single" w:sz="4" w:space="0" w:color="auto"/>
            </w:tcBorders>
            <w:noWrap/>
            <w:vAlign w:val="center"/>
          </w:tcPr>
          <w:p w:rsidR="008E506A" w14:paraId="28A88C75" w14:textId="77777777">
            <w:pPr>
              <w:wordWrap w:val="0"/>
              <w:jc w:val="left"/>
              <w:rPr>
                <w:rFonts w:ascii="宋体" w:hAnsi="宋体"/>
                <w:sz w:val="24"/>
              </w:rPr>
            </w:pPr>
            <w:bookmarkStart w:id="42" w:name="cddwzrs"/>
            <w:r>
              <w:rPr>
                <w:rFonts w:ascii="宋体" w:eastAsia="宋体" w:hAnsi="宋体" w:cs="宋体" w:hint="eastAsia"/>
                <w:sz w:val="24"/>
              </w:rPr>
              <w:t>320</w:t>
            </w:r>
            <w:bookmarkEnd w:id="42"/>
            <w:r>
              <w:rPr>
                <w:rFonts w:ascii="宋体" w:hAnsi="宋体" w:hint="eastAsia"/>
                <w:sz w:val="24"/>
              </w:rPr>
              <w:t>人</w:t>
            </w:r>
          </w:p>
        </w:tc>
        <w:tc>
          <w:tcPr>
            <w:tcW w:w="1973" w:type="dxa"/>
            <w:gridSpan w:val="2"/>
            <w:tcBorders>
              <w:bottom w:val="single" w:sz="4" w:space="0" w:color="auto"/>
            </w:tcBorders>
            <w:noWrap/>
            <w:vAlign w:val="center"/>
          </w:tcPr>
          <w:p w:rsidR="008E506A" w14:paraId="652133ED"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noWrap/>
            <w:vAlign w:val="center"/>
          </w:tcPr>
          <w:p w:rsidR="008E506A" w14:paraId="45D1F99E" w14:textId="77777777">
            <w:pPr>
              <w:wordWrap w:val="0"/>
              <w:jc w:val="left"/>
              <w:rPr>
                <w:rFonts w:ascii="宋体" w:hAnsi="宋体"/>
                <w:sz w:val="24"/>
              </w:rPr>
            </w:pPr>
            <w:bookmarkStart w:id="43" w:name="cddwjjsry"/>
            <w:r>
              <w:rPr>
                <w:rFonts w:ascii="宋体" w:eastAsia="宋体" w:hAnsi="宋体" w:cs="宋体" w:hint="eastAsia"/>
                <w:sz w:val="24"/>
              </w:rPr>
              <w:t>126</w:t>
            </w:r>
            <w:bookmarkEnd w:id="43"/>
            <w:r>
              <w:rPr>
                <w:rFonts w:ascii="宋体" w:hAnsi="宋体" w:hint="eastAsia"/>
                <w:sz w:val="24"/>
              </w:rPr>
              <w:t>人</w:t>
            </w:r>
          </w:p>
        </w:tc>
        <w:tc>
          <w:tcPr>
            <w:tcW w:w="1872" w:type="dxa"/>
            <w:gridSpan w:val="3"/>
            <w:tcBorders>
              <w:bottom w:val="single" w:sz="4" w:space="0" w:color="auto"/>
            </w:tcBorders>
            <w:noWrap/>
            <w:vAlign w:val="center"/>
          </w:tcPr>
          <w:p w:rsidR="008E506A" w14:paraId="2361F92B" w14:textId="77777777">
            <w:pPr>
              <w:wordWrap w:val="0"/>
              <w:ind w:left="480" w:hanging="480" w:hangingChars="200"/>
              <w:jc w:val="center"/>
              <w:rPr>
                <w:rFonts w:ascii="宋体" w:hAnsi="宋体"/>
                <w:sz w:val="24"/>
              </w:rPr>
            </w:pPr>
            <w:r>
              <w:rPr>
                <w:rFonts w:ascii="宋体" w:hAnsi="宋体" w:hint="eastAsia"/>
                <w:sz w:val="24"/>
              </w:rPr>
              <w:t>中高级技术</w:t>
            </w:r>
          </w:p>
          <w:p w:rsidR="008E506A" w14:paraId="00A0A723"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noWrap/>
            <w:vAlign w:val="center"/>
          </w:tcPr>
          <w:p w:rsidR="008E506A" w14:paraId="2E38AC41" w14:textId="77777777">
            <w:pPr>
              <w:wordWrap w:val="0"/>
              <w:jc w:val="left"/>
              <w:rPr>
                <w:rFonts w:ascii="宋体" w:hAnsi="宋体"/>
                <w:sz w:val="24"/>
              </w:rPr>
            </w:pPr>
            <w:bookmarkStart w:id="44" w:name="cddwzgjry"/>
            <w:r>
              <w:rPr>
                <w:rFonts w:ascii="宋体" w:eastAsia="宋体" w:hAnsi="宋体" w:cs="宋体" w:hint="eastAsia"/>
                <w:sz w:val="24"/>
              </w:rPr>
              <w:t>28</w:t>
            </w:r>
            <w:bookmarkEnd w:id="44"/>
            <w:r>
              <w:rPr>
                <w:rFonts w:ascii="宋体" w:hAnsi="宋体" w:hint="eastAsia"/>
                <w:sz w:val="24"/>
              </w:rPr>
              <w:t>人</w:t>
            </w:r>
          </w:p>
        </w:tc>
      </w:tr>
      <w:tr w14:paraId="1E836026" w14:textId="77777777">
        <w:tblPrEx>
          <w:tblW w:w="10206" w:type="dxa"/>
          <w:jc w:val="center"/>
          <w:tblLayout w:type="fixed"/>
          <w:tblLook w:val="04A0"/>
        </w:tblPrEx>
        <w:trPr>
          <w:trHeight w:val="510"/>
          <w:jc w:val="center"/>
        </w:trPr>
        <w:tc>
          <w:tcPr>
            <w:tcW w:w="449" w:type="dxa"/>
            <w:vMerge/>
            <w:noWrap/>
          </w:tcPr>
          <w:p w:rsidR="008E506A" w14:paraId="3E2D54DF" w14:textId="77777777">
            <w:pPr>
              <w:wordWrap w:val="0"/>
              <w:rPr>
                <w:rFonts w:ascii="宋体" w:hAnsi="宋体"/>
                <w:sz w:val="24"/>
              </w:rPr>
            </w:pPr>
          </w:p>
        </w:tc>
        <w:tc>
          <w:tcPr>
            <w:tcW w:w="1534" w:type="dxa"/>
            <w:tcBorders>
              <w:bottom w:val="single" w:sz="4" w:space="0" w:color="auto"/>
            </w:tcBorders>
            <w:noWrap/>
            <w:vAlign w:val="center"/>
          </w:tcPr>
          <w:p w:rsidR="008E506A" w14:paraId="6C1DCA6C" w14:textId="77777777">
            <w:pPr>
              <w:wordWrap w:val="0"/>
              <w:jc w:val="center"/>
              <w:rPr>
                <w:rFonts w:ascii="宋体" w:hAnsi="宋体"/>
                <w:sz w:val="24"/>
              </w:rPr>
            </w:pPr>
            <w:r>
              <w:rPr>
                <w:rFonts w:ascii="宋体" w:hAnsi="宋体" w:hint="eastAsia"/>
                <w:sz w:val="24"/>
              </w:rPr>
              <w:t>是否为省级以上高新技术企业</w:t>
            </w:r>
          </w:p>
        </w:tc>
        <w:tc>
          <w:tcPr>
            <w:tcW w:w="995" w:type="dxa"/>
            <w:gridSpan w:val="2"/>
            <w:tcBorders>
              <w:bottom w:val="single" w:sz="4" w:space="0" w:color="auto"/>
            </w:tcBorders>
            <w:noWrap/>
            <w:vAlign w:val="center"/>
          </w:tcPr>
          <w:p w:rsidR="008E506A" w14:paraId="4DEB8227" w14:textId="77777777">
            <w:pPr>
              <w:wordWrap w:val="0"/>
              <w:jc w:val="left"/>
              <w:rPr>
                <w:rFonts w:ascii="宋体" w:eastAsia="宋体" w:hAnsi="宋体" w:cs="宋体"/>
                <w:sz w:val="24"/>
              </w:rPr>
            </w:pPr>
            <w:bookmarkStart w:id="45" w:name="cddwgx"/>
            <w:r>
              <w:rPr>
                <w:rFonts w:ascii="宋体" w:eastAsia="宋体" w:hAnsi="宋体" w:cs="宋体"/>
                <w:sz w:val="24"/>
              </w:rPr>
              <w:t>是</w:t>
            </w:r>
            <w:bookmarkEnd w:id="45"/>
          </w:p>
        </w:tc>
        <w:tc>
          <w:tcPr>
            <w:tcW w:w="1973" w:type="dxa"/>
            <w:gridSpan w:val="2"/>
            <w:tcBorders>
              <w:bottom w:val="single" w:sz="4" w:space="0" w:color="auto"/>
            </w:tcBorders>
            <w:noWrap/>
            <w:vAlign w:val="center"/>
          </w:tcPr>
          <w:p w:rsidR="008E506A" w14:paraId="5EECE1D1"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noWrap/>
            <w:vAlign w:val="center"/>
          </w:tcPr>
          <w:p w:rsidR="008E506A" w14:paraId="409FEBFD" w14:textId="77777777">
            <w:pPr>
              <w:wordWrap w:val="0"/>
              <w:jc w:val="left"/>
              <w:rPr>
                <w:rFonts w:ascii="宋体" w:eastAsia="宋体" w:hAnsi="宋体" w:cs="宋体"/>
                <w:sz w:val="24"/>
              </w:rPr>
            </w:pPr>
            <w:bookmarkStart w:id="46" w:name="cddwkx"/>
            <w:r>
              <w:rPr>
                <w:rFonts w:ascii="宋体" w:eastAsia="宋体" w:hAnsi="宋体" w:cs="宋体"/>
                <w:sz w:val="24"/>
              </w:rPr>
              <w:t>是</w:t>
            </w:r>
            <w:bookmarkEnd w:id="46"/>
          </w:p>
        </w:tc>
        <w:tc>
          <w:tcPr>
            <w:tcW w:w="1872" w:type="dxa"/>
            <w:gridSpan w:val="3"/>
            <w:tcBorders>
              <w:bottom w:val="single" w:sz="4" w:space="0" w:color="auto"/>
            </w:tcBorders>
            <w:noWrap/>
            <w:vAlign w:val="center"/>
          </w:tcPr>
          <w:p w:rsidR="008E506A" w14:paraId="522D135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noWrap/>
            <w:vAlign w:val="center"/>
          </w:tcPr>
          <w:p w:rsidR="008E506A" w14:paraId="264ACC11" w14:textId="77777777">
            <w:pPr>
              <w:wordWrap w:val="0"/>
              <w:jc w:val="left"/>
              <w:rPr>
                <w:rFonts w:ascii="宋体" w:eastAsia="宋体" w:hAnsi="宋体" w:cs="宋体"/>
                <w:sz w:val="24"/>
              </w:rPr>
            </w:pPr>
            <w:bookmarkStart w:id="47" w:name="cddwyq"/>
            <w:bookmarkEnd w:id="47"/>
          </w:p>
        </w:tc>
      </w:tr>
      <w:tr w14:paraId="3EC020FF" w14:textId="77777777">
        <w:tblPrEx>
          <w:tblW w:w="10206" w:type="dxa"/>
          <w:jc w:val="center"/>
          <w:tblLayout w:type="fixed"/>
          <w:tblLook w:val="04A0"/>
        </w:tblPrEx>
        <w:trPr>
          <w:trHeight w:val="510"/>
          <w:jc w:val="center"/>
        </w:trPr>
        <w:tc>
          <w:tcPr>
            <w:tcW w:w="449" w:type="dxa"/>
            <w:vMerge/>
            <w:noWrap/>
          </w:tcPr>
          <w:p w:rsidR="008E506A" w14:paraId="310C5F95" w14:textId="77777777">
            <w:pPr>
              <w:wordWrap w:val="0"/>
              <w:rPr>
                <w:rFonts w:ascii="宋体" w:hAnsi="宋体"/>
                <w:sz w:val="24"/>
              </w:rPr>
            </w:pPr>
          </w:p>
        </w:tc>
        <w:tc>
          <w:tcPr>
            <w:tcW w:w="2529" w:type="dxa"/>
            <w:gridSpan w:val="3"/>
            <w:noWrap/>
            <w:vAlign w:val="center"/>
          </w:tcPr>
          <w:p w:rsidR="008E506A" w14:paraId="42BB9F6F" w14:textId="77777777">
            <w:pPr>
              <w:wordWrap w:val="0"/>
              <w:jc w:val="center"/>
              <w:rPr>
                <w:rFonts w:ascii="宋体" w:hAnsi="宋体"/>
                <w:sz w:val="24"/>
              </w:rPr>
            </w:pPr>
            <w:r>
              <w:rPr>
                <w:rFonts w:ascii="宋体" w:hAnsi="宋体" w:hint="eastAsia"/>
                <w:sz w:val="24"/>
              </w:rPr>
              <w:t>上年度单位研发投入</w:t>
            </w:r>
          </w:p>
        </w:tc>
        <w:tc>
          <w:tcPr>
            <w:tcW w:w="2835" w:type="dxa"/>
            <w:gridSpan w:val="3"/>
            <w:noWrap/>
            <w:vAlign w:val="center"/>
          </w:tcPr>
          <w:p w:rsidR="008E506A" w14:paraId="32E04A07" w14:textId="77777777">
            <w:pPr>
              <w:wordWrap w:val="0"/>
              <w:jc w:val="center"/>
              <w:rPr>
                <w:rFonts w:ascii="宋体" w:hAnsi="宋体"/>
                <w:sz w:val="24"/>
              </w:rPr>
            </w:pPr>
            <w:r>
              <w:rPr>
                <w:rFonts w:ascii="宋体" w:hAnsi="宋体" w:hint="eastAsia"/>
                <w:sz w:val="24"/>
              </w:rPr>
              <w:t>上年度单位销售收入</w:t>
            </w:r>
          </w:p>
        </w:tc>
        <w:tc>
          <w:tcPr>
            <w:tcW w:w="4393" w:type="dxa"/>
            <w:gridSpan w:val="6"/>
            <w:noWrap/>
            <w:vAlign w:val="center"/>
          </w:tcPr>
          <w:p w:rsidR="008E506A" w14:paraId="6184CD2D" w14:textId="77777777">
            <w:pPr>
              <w:wordWrap w:val="0"/>
              <w:jc w:val="center"/>
              <w:rPr>
                <w:rFonts w:ascii="宋体" w:hAnsi="宋体"/>
                <w:sz w:val="24"/>
              </w:rPr>
            </w:pPr>
            <w:r>
              <w:rPr>
                <w:rFonts w:ascii="宋体" w:hAnsi="宋体" w:hint="eastAsia"/>
                <w:sz w:val="24"/>
              </w:rPr>
              <w:t>上年度单位研发投入 / 销售收入</w:t>
            </w:r>
          </w:p>
        </w:tc>
      </w:tr>
      <w:tr w14:paraId="0CB443B4" w14:textId="77777777">
        <w:tblPrEx>
          <w:tblW w:w="10206" w:type="dxa"/>
          <w:jc w:val="center"/>
          <w:tblLayout w:type="fixed"/>
          <w:tblLook w:val="04A0"/>
        </w:tblPrEx>
        <w:trPr>
          <w:trHeight w:val="510"/>
          <w:jc w:val="center"/>
        </w:trPr>
        <w:tc>
          <w:tcPr>
            <w:tcW w:w="449" w:type="dxa"/>
            <w:vMerge/>
            <w:noWrap/>
          </w:tcPr>
          <w:p w:rsidR="008E506A" w14:paraId="6BBEB4D2" w14:textId="77777777">
            <w:pPr>
              <w:wordWrap w:val="0"/>
              <w:rPr>
                <w:rFonts w:ascii="宋体" w:hAnsi="宋体"/>
                <w:sz w:val="24"/>
              </w:rPr>
            </w:pPr>
          </w:p>
        </w:tc>
        <w:tc>
          <w:tcPr>
            <w:tcW w:w="2529" w:type="dxa"/>
            <w:gridSpan w:val="3"/>
            <w:noWrap/>
            <w:vAlign w:val="center"/>
          </w:tcPr>
          <w:p w:rsidR="008E506A" w14:paraId="0E2BC27F" w14:textId="77777777">
            <w:pPr>
              <w:wordWrap w:val="0"/>
              <w:jc w:val="center"/>
              <w:rPr>
                <w:rFonts w:ascii="宋体" w:hAnsi="宋体"/>
                <w:sz w:val="24"/>
              </w:rPr>
            </w:pPr>
            <w:bookmarkStart w:id="48" w:name="cddwyftr"/>
            <w:r>
              <w:rPr>
                <w:rFonts w:ascii="宋体" w:eastAsia="宋体" w:hAnsi="宋体" w:cs="宋体" w:hint="eastAsia"/>
                <w:sz w:val="24"/>
              </w:rPr>
              <w:t>614.0</w:t>
            </w:r>
            <w:bookmarkEnd w:id="48"/>
            <w:r>
              <w:rPr>
                <w:rFonts w:ascii="宋体" w:hAnsi="宋体" w:hint="eastAsia"/>
                <w:sz w:val="24"/>
              </w:rPr>
              <w:t>万元</w:t>
            </w:r>
          </w:p>
        </w:tc>
        <w:tc>
          <w:tcPr>
            <w:tcW w:w="2835" w:type="dxa"/>
            <w:gridSpan w:val="3"/>
            <w:noWrap/>
            <w:vAlign w:val="center"/>
          </w:tcPr>
          <w:p w:rsidR="008E506A" w14:paraId="3FD12C52" w14:textId="77777777">
            <w:pPr>
              <w:wordWrap w:val="0"/>
              <w:jc w:val="center"/>
              <w:rPr>
                <w:rFonts w:ascii="宋体" w:hAnsi="宋体"/>
                <w:sz w:val="24"/>
              </w:rPr>
            </w:pPr>
            <w:bookmarkStart w:id="49" w:name="cddwxssr"/>
            <w:r>
              <w:rPr>
                <w:rFonts w:ascii="宋体" w:eastAsia="宋体" w:hAnsi="宋体" w:cs="宋体" w:hint="eastAsia"/>
                <w:sz w:val="24"/>
              </w:rPr>
              <w:t>11494.0</w:t>
            </w:r>
            <w:bookmarkEnd w:id="49"/>
            <w:r>
              <w:rPr>
                <w:rFonts w:ascii="宋体" w:hAnsi="宋体" w:hint="eastAsia"/>
                <w:sz w:val="24"/>
              </w:rPr>
              <w:t>万元</w:t>
            </w:r>
          </w:p>
        </w:tc>
        <w:tc>
          <w:tcPr>
            <w:tcW w:w="4393" w:type="dxa"/>
            <w:gridSpan w:val="6"/>
            <w:noWrap/>
            <w:vAlign w:val="center"/>
          </w:tcPr>
          <w:p w:rsidR="008E506A" w14:paraId="569E29BE" w14:textId="77777777">
            <w:pPr>
              <w:wordWrap w:val="0"/>
              <w:jc w:val="center"/>
              <w:rPr>
                <w:rFonts w:ascii="宋体" w:hAnsi="宋体"/>
                <w:sz w:val="24"/>
              </w:rPr>
            </w:pPr>
            <w:bookmarkStart w:id="50" w:name="cddwbl"/>
            <w:r>
              <w:rPr>
                <w:rFonts w:ascii="宋体" w:eastAsia="宋体" w:hAnsi="宋体" w:cs="宋体" w:hint="eastAsia"/>
                <w:sz w:val="24"/>
              </w:rPr>
              <w:t>5.3</w:t>
            </w:r>
            <w:bookmarkEnd w:id="50"/>
            <w:r>
              <w:rPr>
                <w:rFonts w:ascii="宋体" w:hAnsi="宋体" w:hint="eastAsia"/>
                <w:sz w:val="24"/>
              </w:rPr>
              <w:t>%</w:t>
            </w:r>
          </w:p>
        </w:tc>
      </w:tr>
      <w:tr w14:paraId="01B64CC0" w14:textId="77777777">
        <w:tblPrEx>
          <w:tblW w:w="10206" w:type="dxa"/>
          <w:jc w:val="center"/>
          <w:tblLayout w:type="fixed"/>
          <w:tblLook w:val="04A0"/>
        </w:tblPrEx>
        <w:trPr>
          <w:trHeight w:val="510"/>
          <w:jc w:val="center"/>
        </w:trPr>
        <w:tc>
          <w:tcPr>
            <w:tcW w:w="449" w:type="dxa"/>
            <w:vMerge/>
            <w:noWrap/>
          </w:tcPr>
          <w:p w:rsidR="008E506A" w14:paraId="7A961685" w14:textId="77777777">
            <w:pPr>
              <w:wordWrap w:val="0"/>
              <w:rPr>
                <w:rFonts w:ascii="宋体" w:hAnsi="宋体"/>
                <w:sz w:val="24"/>
              </w:rPr>
            </w:pPr>
          </w:p>
        </w:tc>
        <w:tc>
          <w:tcPr>
            <w:tcW w:w="2529" w:type="dxa"/>
            <w:gridSpan w:val="3"/>
            <w:noWrap/>
            <w:vAlign w:val="center"/>
          </w:tcPr>
          <w:p w:rsidR="008E506A" w14:paraId="6AEAED1E" w14:textId="77777777">
            <w:pPr>
              <w:wordWrap w:val="0"/>
              <w:jc w:val="center"/>
              <w:rPr>
                <w:rFonts w:ascii="宋体" w:hAnsi="宋体"/>
                <w:sz w:val="24"/>
              </w:rPr>
            </w:pPr>
            <w:r>
              <w:rPr>
                <w:rFonts w:ascii="宋体" w:hAnsi="宋体" w:hint="eastAsia"/>
                <w:sz w:val="24"/>
              </w:rPr>
              <w:t>注册资本</w:t>
            </w:r>
          </w:p>
        </w:tc>
        <w:tc>
          <w:tcPr>
            <w:tcW w:w="1275" w:type="dxa"/>
            <w:noWrap/>
            <w:vAlign w:val="center"/>
          </w:tcPr>
          <w:p w:rsidR="008E506A" w14:paraId="51977B07" w14:textId="77777777">
            <w:pPr>
              <w:wordWrap w:val="0"/>
              <w:jc w:val="left"/>
              <w:rPr>
                <w:rFonts w:ascii="宋体" w:hAnsi="宋体"/>
                <w:sz w:val="24"/>
              </w:rPr>
            </w:pPr>
            <w:bookmarkStart w:id="51" w:name="cddwzczb"/>
            <w:r>
              <w:rPr>
                <w:rFonts w:ascii="宋体" w:eastAsia="宋体" w:hAnsi="宋体" w:cs="宋体" w:hint="eastAsia"/>
                <w:sz w:val="24"/>
              </w:rPr>
              <w:t>8250.0</w:t>
            </w:r>
            <w:bookmarkEnd w:id="51"/>
            <w:r>
              <w:rPr>
                <w:rFonts w:ascii="宋体" w:hAnsi="宋体" w:hint="eastAsia"/>
                <w:sz w:val="24"/>
              </w:rPr>
              <w:t>万元</w:t>
            </w:r>
          </w:p>
        </w:tc>
        <w:tc>
          <w:tcPr>
            <w:tcW w:w="1560" w:type="dxa"/>
            <w:gridSpan w:val="2"/>
            <w:noWrap/>
            <w:vAlign w:val="center"/>
          </w:tcPr>
          <w:p w:rsidR="008E506A" w14:paraId="3B57A15F" w14:textId="77777777">
            <w:pPr>
              <w:wordWrap w:val="0"/>
              <w:jc w:val="center"/>
              <w:rPr>
                <w:rFonts w:ascii="宋体" w:hAnsi="宋体"/>
                <w:sz w:val="24"/>
              </w:rPr>
            </w:pPr>
            <w:r>
              <w:rPr>
                <w:rFonts w:ascii="宋体" w:hAnsi="宋体" w:hint="eastAsia"/>
                <w:sz w:val="24"/>
              </w:rPr>
              <w:t>注册时间</w:t>
            </w:r>
          </w:p>
        </w:tc>
        <w:tc>
          <w:tcPr>
            <w:tcW w:w="1872" w:type="dxa"/>
            <w:gridSpan w:val="3"/>
            <w:noWrap/>
            <w:vAlign w:val="center"/>
          </w:tcPr>
          <w:p w:rsidR="008E506A" w14:paraId="2BD68D95" w14:textId="77777777">
            <w:pPr>
              <w:wordWrap w:val="0"/>
              <w:jc w:val="center"/>
              <w:rPr>
                <w:rFonts w:ascii="宋体" w:eastAsia="宋体" w:hAnsi="宋体" w:cs="宋体"/>
                <w:sz w:val="24"/>
              </w:rPr>
            </w:pPr>
            <w:bookmarkStart w:id="52" w:name="cddwzcsj"/>
            <w:r>
              <w:rPr>
                <w:rFonts w:ascii="宋体" w:eastAsia="宋体" w:hAnsi="宋体" w:cs="宋体"/>
                <w:sz w:val="24"/>
              </w:rPr>
              <w:t>2002-01-31</w:t>
            </w:r>
            <w:bookmarkEnd w:id="52"/>
          </w:p>
        </w:tc>
        <w:tc>
          <w:tcPr>
            <w:tcW w:w="1393" w:type="dxa"/>
            <w:gridSpan w:val="2"/>
            <w:noWrap/>
            <w:vAlign w:val="center"/>
          </w:tcPr>
          <w:p w:rsidR="008E506A" w14:paraId="61025F53" w14:textId="77777777">
            <w:pPr>
              <w:wordWrap w:val="0"/>
              <w:jc w:val="center"/>
              <w:rPr>
                <w:rFonts w:ascii="宋体" w:hAnsi="宋体"/>
                <w:sz w:val="24"/>
              </w:rPr>
            </w:pPr>
            <w:r>
              <w:rPr>
                <w:rFonts w:ascii="宋体" w:hAnsi="宋体" w:hint="eastAsia"/>
                <w:sz w:val="24"/>
              </w:rPr>
              <w:t>拥有专利数量</w:t>
            </w:r>
          </w:p>
        </w:tc>
        <w:tc>
          <w:tcPr>
            <w:tcW w:w="1128" w:type="dxa"/>
            <w:noWrap/>
            <w:vAlign w:val="center"/>
          </w:tcPr>
          <w:p w:rsidR="008E506A" w14:paraId="330FD6F5" w14:textId="77777777">
            <w:pPr>
              <w:wordWrap w:val="0"/>
              <w:jc w:val="center"/>
              <w:rPr>
                <w:rFonts w:ascii="宋体" w:eastAsia="宋体" w:hAnsi="宋体" w:cs="宋体"/>
                <w:sz w:val="24"/>
              </w:rPr>
            </w:pPr>
            <w:bookmarkStart w:id="53" w:name="cddwzls"/>
            <w:r>
              <w:rPr>
                <w:rFonts w:ascii="宋体" w:eastAsia="宋体" w:hAnsi="宋体" w:cs="宋体"/>
                <w:sz w:val="24"/>
              </w:rPr>
              <w:t>69</w:t>
            </w:r>
            <w:bookmarkEnd w:id="53"/>
          </w:p>
        </w:tc>
      </w:tr>
      <w:tr w14:paraId="0B276544" w14:textId="77777777">
        <w:tblPrEx>
          <w:tblW w:w="10206" w:type="dxa"/>
          <w:jc w:val="center"/>
          <w:tblLayout w:type="fixed"/>
          <w:tblLook w:val="04A0"/>
        </w:tblPrEx>
        <w:trPr>
          <w:trHeight w:val="510"/>
          <w:jc w:val="center"/>
        </w:trPr>
        <w:tc>
          <w:tcPr>
            <w:tcW w:w="449" w:type="dxa"/>
            <w:vMerge/>
            <w:noWrap/>
          </w:tcPr>
          <w:p w:rsidR="008E506A" w14:paraId="49AB09C3" w14:textId="77777777">
            <w:pPr>
              <w:wordWrap w:val="0"/>
              <w:rPr>
                <w:rFonts w:ascii="宋体" w:hAnsi="宋体"/>
                <w:sz w:val="24"/>
              </w:rPr>
            </w:pPr>
          </w:p>
        </w:tc>
        <w:tc>
          <w:tcPr>
            <w:tcW w:w="2529" w:type="dxa"/>
            <w:gridSpan w:val="3"/>
            <w:noWrap/>
            <w:vAlign w:val="center"/>
          </w:tcPr>
          <w:p w:rsidR="008E506A" w14:paraId="41A25788" w14:textId="77777777">
            <w:pPr>
              <w:wordWrap w:val="0"/>
              <w:jc w:val="center"/>
              <w:rPr>
                <w:rFonts w:ascii="宋体" w:hAnsi="宋体"/>
                <w:sz w:val="24"/>
              </w:rPr>
            </w:pPr>
            <w:r>
              <w:rPr>
                <w:rFonts w:ascii="宋体" w:hAnsi="宋体" w:hint="eastAsia"/>
                <w:sz w:val="24"/>
              </w:rPr>
              <w:t>单位性质</w:t>
            </w:r>
          </w:p>
        </w:tc>
        <w:tc>
          <w:tcPr>
            <w:tcW w:w="1275" w:type="dxa"/>
            <w:noWrap/>
            <w:vAlign w:val="center"/>
          </w:tcPr>
          <w:p w:rsidR="008E506A" w14:paraId="0C04D726" w14:textId="77777777">
            <w:pPr>
              <w:wordWrap w:val="0"/>
              <w:jc w:val="left"/>
              <w:rPr>
                <w:rFonts w:ascii="宋体" w:eastAsia="宋体" w:hAnsi="宋体" w:cs="宋体"/>
                <w:sz w:val="24"/>
              </w:rPr>
            </w:pPr>
            <w:bookmarkStart w:id="54" w:name="cddwdwxz"/>
            <w:r>
              <w:rPr>
                <w:rFonts w:ascii="宋体" w:eastAsia="宋体" w:hAnsi="宋体" w:cs="宋体"/>
                <w:sz w:val="24"/>
              </w:rPr>
              <w:t>私营企业</w:t>
            </w:r>
            <w:bookmarkEnd w:id="54"/>
          </w:p>
        </w:tc>
        <w:tc>
          <w:tcPr>
            <w:tcW w:w="1560" w:type="dxa"/>
            <w:gridSpan w:val="2"/>
            <w:noWrap/>
            <w:vAlign w:val="center"/>
          </w:tcPr>
          <w:p w:rsidR="008E506A" w14:paraId="30BE7F02" w14:textId="77777777">
            <w:pPr>
              <w:wordWrap w:val="0"/>
              <w:jc w:val="center"/>
              <w:rPr>
                <w:rFonts w:ascii="宋体" w:hAnsi="宋体"/>
                <w:sz w:val="24"/>
              </w:rPr>
            </w:pPr>
            <w:r>
              <w:rPr>
                <w:rFonts w:ascii="宋体" w:hAnsi="宋体" w:hint="eastAsia"/>
                <w:sz w:val="24"/>
              </w:rPr>
              <w:t>单位规模</w:t>
            </w:r>
          </w:p>
        </w:tc>
        <w:tc>
          <w:tcPr>
            <w:tcW w:w="4393" w:type="dxa"/>
            <w:gridSpan w:val="6"/>
            <w:noWrap/>
            <w:vAlign w:val="center"/>
          </w:tcPr>
          <w:p w:rsidR="008E506A" w14:paraId="171B3E08" w14:textId="77777777">
            <w:pPr>
              <w:wordWrap w:val="0"/>
              <w:jc w:val="left"/>
              <w:rPr>
                <w:rFonts w:ascii="宋体" w:eastAsia="宋体" w:hAnsi="宋体" w:cs="宋体"/>
                <w:sz w:val="24"/>
              </w:rPr>
            </w:pPr>
            <w:bookmarkStart w:id="55" w:name="cddwdwgm"/>
            <w:r>
              <w:rPr>
                <w:rFonts w:ascii="宋体" w:eastAsia="宋体" w:hAnsi="宋体" w:cs="宋体"/>
                <w:sz w:val="24"/>
              </w:rPr>
              <w:t>中型企业</w:t>
            </w:r>
            <w:bookmarkEnd w:id="55"/>
          </w:p>
        </w:tc>
      </w:tr>
      <w:tr w14:paraId="0FAF5828" w14:textId="77777777">
        <w:tblPrEx>
          <w:tblW w:w="10206" w:type="dxa"/>
          <w:jc w:val="center"/>
          <w:tblLayout w:type="fixed"/>
          <w:tblLook w:val="04A0"/>
        </w:tblPrEx>
        <w:trPr>
          <w:trHeight w:val="510"/>
          <w:jc w:val="center"/>
        </w:trPr>
        <w:tc>
          <w:tcPr>
            <w:tcW w:w="449" w:type="dxa"/>
            <w:vMerge/>
            <w:noWrap/>
          </w:tcPr>
          <w:p w:rsidR="008E506A" w14:paraId="0164A990" w14:textId="77777777">
            <w:pPr>
              <w:wordWrap w:val="0"/>
              <w:rPr>
                <w:rFonts w:ascii="宋体" w:hAnsi="宋体"/>
                <w:sz w:val="24"/>
              </w:rPr>
            </w:pPr>
          </w:p>
        </w:tc>
        <w:tc>
          <w:tcPr>
            <w:tcW w:w="2529" w:type="dxa"/>
            <w:gridSpan w:val="3"/>
            <w:noWrap/>
            <w:vAlign w:val="center"/>
          </w:tcPr>
          <w:p w:rsidR="008E506A" w14:paraId="0DC9B436" w14:textId="77777777">
            <w:pPr>
              <w:wordWrap w:val="0"/>
              <w:jc w:val="center"/>
              <w:rPr>
                <w:rFonts w:ascii="宋体" w:hAnsi="宋体"/>
                <w:sz w:val="24"/>
              </w:rPr>
            </w:pPr>
            <w:r>
              <w:rPr>
                <w:rFonts w:ascii="宋体" w:hAnsi="宋体" w:hint="eastAsia"/>
                <w:sz w:val="24"/>
              </w:rPr>
              <w:t>其它特征</w:t>
            </w:r>
          </w:p>
        </w:tc>
        <w:tc>
          <w:tcPr>
            <w:tcW w:w="7228" w:type="dxa"/>
            <w:gridSpan w:val="9"/>
            <w:noWrap/>
            <w:vAlign w:val="center"/>
          </w:tcPr>
          <w:p w:rsidR="008E506A" w14:paraId="0E132642" w14:textId="77777777">
            <w:pPr>
              <w:wordWrap w:val="0"/>
              <w:jc w:val="left"/>
              <w:rPr>
                <w:rFonts w:ascii="宋体" w:eastAsia="宋体" w:hAnsi="宋体" w:cs="宋体"/>
                <w:sz w:val="24"/>
              </w:rPr>
            </w:pPr>
            <w:bookmarkStart w:id="56" w:name="cddwqt"/>
            <w:r>
              <w:rPr>
                <w:rFonts w:ascii="宋体" w:eastAsia="宋体" w:hAnsi="宋体" w:cs="宋体"/>
                <w:sz w:val="24"/>
              </w:rPr>
              <w:t>高新技术企业</w:t>
            </w:r>
            <w:bookmarkEnd w:id="56"/>
          </w:p>
        </w:tc>
      </w:tr>
      <w:tr w14:paraId="242B6D5C" w14:textId="77777777">
        <w:tblPrEx>
          <w:tblW w:w="10206" w:type="dxa"/>
          <w:jc w:val="center"/>
          <w:tblLayout w:type="fixed"/>
          <w:tblLook w:val="04A0"/>
        </w:tblPrEx>
        <w:trPr>
          <w:trHeight w:val="433"/>
          <w:jc w:val="center"/>
        </w:trPr>
        <w:tc>
          <w:tcPr>
            <w:tcW w:w="10206" w:type="dxa"/>
            <w:gridSpan w:val="13"/>
            <w:noWrap/>
            <w:vAlign w:val="center"/>
          </w:tcPr>
          <w:p w:rsidR="008E506A" w14:paraId="54D5ABC4" w14:textId="77777777">
            <w:pPr>
              <w:wordWrap w:val="0"/>
              <w:jc w:val="center"/>
              <w:rPr>
                <w:rFonts w:ascii="宋体" w:hAnsi="宋体"/>
                <w:sz w:val="24"/>
              </w:rPr>
            </w:pPr>
            <w:r>
              <w:rPr>
                <w:rFonts w:ascii="宋体" w:hAnsi="宋体" w:hint="eastAsia"/>
                <w:sz w:val="24"/>
              </w:rPr>
              <w:t>合作单位概况</w:t>
            </w:r>
          </w:p>
        </w:tc>
      </w:tr>
      <w:tr w14:paraId="5E1EF65D" w14:textId="77777777">
        <w:tblPrEx>
          <w:tblW w:w="10206" w:type="dxa"/>
          <w:jc w:val="center"/>
          <w:tblLayout w:type="fixed"/>
          <w:tblLook w:val="04A0"/>
        </w:tblPrEx>
        <w:trPr>
          <w:trHeight w:val="510"/>
          <w:jc w:val="center"/>
        </w:trPr>
        <w:tc>
          <w:tcPr>
            <w:tcW w:w="2124" w:type="dxa"/>
            <w:gridSpan w:val="3"/>
            <w:noWrap/>
            <w:vAlign w:val="center"/>
          </w:tcPr>
          <w:p w:rsidR="008E506A" w14:paraId="310F3AD7" w14:textId="77777777">
            <w:pPr>
              <w:wordWrap w:val="0"/>
              <w:jc w:val="center"/>
              <w:rPr>
                <w:rFonts w:ascii="宋体" w:hAnsi="宋体"/>
                <w:sz w:val="24"/>
              </w:rPr>
            </w:pPr>
            <w:r>
              <w:rPr>
                <w:rFonts w:ascii="宋体" w:hAnsi="宋体" w:hint="eastAsia"/>
                <w:sz w:val="24"/>
              </w:rPr>
              <w:t>单位名称</w:t>
            </w:r>
          </w:p>
        </w:tc>
        <w:tc>
          <w:tcPr>
            <w:tcW w:w="854" w:type="dxa"/>
            <w:noWrap/>
            <w:vAlign w:val="center"/>
          </w:tcPr>
          <w:p w:rsidR="008E506A" w14:paraId="30510A78" w14:textId="77777777">
            <w:pPr>
              <w:wordWrap w:val="0"/>
              <w:jc w:val="center"/>
              <w:rPr>
                <w:rFonts w:ascii="宋体" w:hAnsi="宋体"/>
                <w:sz w:val="24"/>
              </w:rPr>
            </w:pPr>
            <w:r>
              <w:rPr>
                <w:rFonts w:ascii="宋体" w:hAnsi="宋体" w:hint="eastAsia"/>
                <w:sz w:val="24"/>
              </w:rPr>
              <w:t>国别</w:t>
            </w:r>
          </w:p>
        </w:tc>
        <w:tc>
          <w:tcPr>
            <w:tcW w:w="1275" w:type="dxa"/>
            <w:noWrap/>
            <w:vAlign w:val="center"/>
          </w:tcPr>
          <w:p w:rsidR="008E506A" w14:paraId="300B788F" w14:textId="77777777">
            <w:pPr>
              <w:wordWrap w:val="0"/>
              <w:jc w:val="center"/>
              <w:rPr>
                <w:rFonts w:ascii="宋体" w:hAnsi="宋体"/>
                <w:sz w:val="24"/>
              </w:rPr>
            </w:pPr>
            <w:r>
              <w:rPr>
                <w:rFonts w:ascii="宋体" w:hAnsi="宋体" w:hint="eastAsia"/>
                <w:sz w:val="24"/>
              </w:rPr>
              <w:t>所属地区</w:t>
            </w:r>
          </w:p>
        </w:tc>
        <w:tc>
          <w:tcPr>
            <w:tcW w:w="1560" w:type="dxa"/>
            <w:gridSpan w:val="2"/>
            <w:noWrap/>
            <w:vAlign w:val="center"/>
          </w:tcPr>
          <w:p w:rsidR="008E506A" w14:paraId="431CCD0E" w14:textId="77777777">
            <w:pPr>
              <w:wordWrap w:val="0"/>
              <w:jc w:val="center"/>
              <w:rPr>
                <w:rFonts w:ascii="宋体" w:hAnsi="宋体"/>
                <w:sz w:val="24"/>
              </w:rPr>
            </w:pPr>
            <w:r>
              <w:rPr>
                <w:rFonts w:ascii="宋体" w:hAnsi="宋体" w:hint="eastAsia"/>
                <w:sz w:val="24"/>
              </w:rPr>
              <w:t>单位地址</w:t>
            </w:r>
          </w:p>
        </w:tc>
        <w:tc>
          <w:tcPr>
            <w:tcW w:w="1275" w:type="dxa"/>
            <w:noWrap/>
            <w:vAlign w:val="center"/>
          </w:tcPr>
          <w:p w:rsidR="008E506A" w14:paraId="42F37A63" w14:textId="77777777">
            <w:pPr>
              <w:wordWrap w:val="0"/>
              <w:jc w:val="center"/>
              <w:rPr>
                <w:rFonts w:ascii="宋体" w:hAnsi="宋体"/>
                <w:sz w:val="24"/>
              </w:rPr>
            </w:pPr>
            <w:r>
              <w:rPr>
                <w:rFonts w:ascii="宋体" w:hAnsi="宋体" w:hint="eastAsia"/>
                <w:sz w:val="24"/>
              </w:rPr>
              <w:t>单位性质</w:t>
            </w:r>
          </w:p>
        </w:tc>
        <w:tc>
          <w:tcPr>
            <w:tcW w:w="1276" w:type="dxa"/>
            <w:gridSpan w:val="3"/>
            <w:noWrap/>
            <w:vAlign w:val="center"/>
          </w:tcPr>
          <w:p w:rsidR="008E506A" w14:paraId="11AAFBD0" w14:textId="77777777">
            <w:pPr>
              <w:wordWrap w:val="0"/>
              <w:jc w:val="center"/>
              <w:rPr>
                <w:rFonts w:ascii="宋体" w:hAnsi="宋体"/>
                <w:sz w:val="24"/>
              </w:rPr>
            </w:pPr>
            <w:r>
              <w:rPr>
                <w:rFonts w:ascii="宋体" w:hAnsi="宋体" w:hint="eastAsia"/>
                <w:sz w:val="24"/>
              </w:rPr>
              <w:t>联系人</w:t>
            </w:r>
          </w:p>
        </w:tc>
        <w:tc>
          <w:tcPr>
            <w:tcW w:w="1842" w:type="dxa"/>
            <w:gridSpan w:val="2"/>
            <w:noWrap/>
            <w:vAlign w:val="center"/>
          </w:tcPr>
          <w:p w:rsidR="008E506A" w14:paraId="678B17DA" w14:textId="77777777">
            <w:pPr>
              <w:wordWrap w:val="0"/>
              <w:jc w:val="center"/>
              <w:rPr>
                <w:rFonts w:ascii="宋体" w:hAnsi="宋体"/>
                <w:sz w:val="24"/>
              </w:rPr>
            </w:pPr>
            <w:r>
              <w:rPr>
                <w:rFonts w:ascii="宋体" w:hAnsi="宋体" w:hint="eastAsia"/>
                <w:sz w:val="24"/>
              </w:rPr>
              <w:t>手机</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paraId="64DE2466" w14:textId="77777777">
            <w:pPr>
              <w:wordWrap w:val="0"/>
              <w:jc w:val="center"/>
              <w:rPr>
                <w:rFonts w:ascii="宋体" w:hAnsi="宋体"/>
                <w:sz w:val="24"/>
              </w:rPr>
            </w:pPr>
          </w:p>
        </w:tc>
        <w:tc>
          <w:tcPr>
            <w:tcW w:w="854" w:type="dxa"/>
            <w:noWrap/>
            <w:vAlign w:val="center"/>
          </w:tcPr>
          <w:p w:rsidR="008E506A" w14:paraId="39275C5C" w14:textId="77777777">
            <w:pPr>
              <w:wordWrap w:val="0"/>
              <w:jc w:val="center"/>
              <w:rPr>
                <w:rFonts w:ascii="宋体" w:hAnsi="宋体"/>
                <w:sz w:val="24"/>
              </w:rPr>
            </w:pPr>
          </w:p>
        </w:tc>
        <w:tc>
          <w:tcPr>
            <w:tcW w:w="1275" w:type="dxa"/>
            <w:noWrap/>
            <w:vAlign w:val="center"/>
          </w:tcPr>
          <w:p w:rsidR="008E506A" w14:paraId="360F0034" w14:textId="77777777">
            <w:pPr>
              <w:wordWrap w:val="0"/>
              <w:jc w:val="center"/>
              <w:rPr>
                <w:rFonts w:ascii="宋体" w:hAnsi="宋体"/>
                <w:sz w:val="24"/>
              </w:rPr>
            </w:pPr>
          </w:p>
        </w:tc>
        <w:tc>
          <w:tcPr>
            <w:tcW w:w="1560" w:type="dxa"/>
            <w:gridSpan w:val="2"/>
            <w:noWrap/>
            <w:vAlign w:val="center"/>
          </w:tcPr>
          <w:p w:rsidR="008E506A" w14:paraId="78878901" w14:textId="77777777">
            <w:pPr>
              <w:wordWrap w:val="0"/>
              <w:jc w:val="center"/>
              <w:rPr>
                <w:rFonts w:ascii="宋体" w:hAnsi="宋体"/>
                <w:sz w:val="24"/>
              </w:rPr>
            </w:pPr>
          </w:p>
        </w:tc>
        <w:tc>
          <w:tcPr>
            <w:tcW w:w="1275" w:type="dxa"/>
            <w:noWrap/>
            <w:vAlign w:val="center"/>
          </w:tcPr>
          <w:p w:rsidR="008E506A" w14:paraId="029FDB76" w14:textId="77777777">
            <w:pPr>
              <w:wordWrap w:val="0"/>
              <w:jc w:val="center"/>
              <w:rPr>
                <w:rFonts w:ascii="宋体" w:hAnsi="宋体"/>
                <w:sz w:val="24"/>
              </w:rPr>
            </w:pPr>
          </w:p>
        </w:tc>
        <w:tc>
          <w:tcPr>
            <w:tcW w:w="1276" w:type="dxa"/>
            <w:gridSpan w:val="3"/>
            <w:noWrap/>
            <w:vAlign w:val="center"/>
          </w:tcPr>
          <w:p w:rsidR="008E506A" w14:paraId="49B2E727" w14:textId="77777777">
            <w:pPr>
              <w:wordWrap w:val="0"/>
              <w:jc w:val="center"/>
              <w:rPr>
                <w:rFonts w:ascii="宋体" w:hAnsi="宋体"/>
                <w:sz w:val="24"/>
              </w:rPr>
            </w:pPr>
          </w:p>
        </w:tc>
        <w:tc>
          <w:tcPr>
            <w:tcW w:w="1842" w:type="dxa"/>
            <w:gridSpan w:val="2"/>
            <w:noWrap/>
            <w:vAlign w:val="center"/>
          </w:tcPr>
          <w:p w:rsidR="008E506A" w14:paraId="6F5AA03B" w14:textId="77777777">
            <w:pPr>
              <w:wordWrap w:val="0"/>
              <w:jc w:val="center"/>
              <w:rPr>
                <w:rFonts w:ascii="宋体" w:hAnsi="宋体"/>
                <w:sz w:val="24"/>
              </w:rPr>
            </w:pPr>
          </w:p>
        </w:tc>
      </w:tr>
      <w:tr w14:paraId="1A8451CC" w14:textId="77777777">
        <w:tblPrEx>
          <w:tblW w:w="10206" w:type="dxa"/>
          <w:jc w:val="center"/>
          <w:tblLayout w:type="fixed"/>
          <w:tblLook w:val="04A0"/>
        </w:tblPrEx>
        <w:trPr>
          <w:trHeight w:val="531"/>
          <w:jc w:val="center"/>
        </w:trPr>
        <w:tc>
          <w:tcPr>
            <w:tcW w:w="10206" w:type="dxa"/>
            <w:gridSpan w:val="13"/>
            <w:noWrap/>
            <w:vAlign w:val="center"/>
          </w:tcPr>
          <w:p w:rsidR="008E506A" w14:paraId="61A88F0A" w14:textId="77777777">
            <w:pPr>
              <w:wordWrap w:val="0"/>
              <w:jc w:val="center"/>
              <w:rPr>
                <w:rFonts w:ascii="宋体" w:hAnsi="宋体"/>
                <w:b/>
                <w:sz w:val="36"/>
                <w:szCs w:val="36"/>
              </w:rPr>
            </w:pPr>
            <w:r>
              <w:rPr>
                <w:rFonts w:ascii="宋体" w:hAnsi="宋体" w:hint="eastAsia"/>
                <w:b/>
                <w:sz w:val="28"/>
                <w:szCs w:val="28"/>
              </w:rPr>
              <w:t>项目立项背景及意义</w:t>
            </w:r>
          </w:p>
        </w:tc>
      </w:tr>
      <w:tr w14:paraId="586AC369" w14:textId="77777777">
        <w:tblPrEx>
          <w:tblW w:w="10206" w:type="dxa"/>
          <w:jc w:val="center"/>
          <w:tblLayout w:type="fixed"/>
          <w:tblLook w:val="04A0"/>
        </w:tblPrEx>
        <w:trPr>
          <w:jc w:val="center"/>
        </w:trPr>
        <w:tc>
          <w:tcPr>
            <w:tcW w:w="10206" w:type="dxa"/>
            <w:gridSpan w:val="13"/>
            <w:noWrap/>
          </w:tcPr>
          <w:p w14:paraId="6142BD73" w14:textId="77777777">
            <w:pPr>
              <w:widowControl/>
              <w:spacing w:before="0" w:after="0"/>
              <w:ind w:firstLine="480"/>
              <w:jc w:val="left"/>
              <w:rPr>
                <w:rFonts w:ascii="宋体" w:hAnsi="宋体" w:cs="宋体"/>
                <w:kern w:val="0"/>
                <w:sz w:val="24"/>
              </w:rPr>
            </w:pPr>
            <w:bookmarkStart w:id="57" w:name="lxbj"/>
            <w:r>
              <w:rPr>
                <w:rFonts w:ascii="宋体" w:hAnsi="宋体" w:cs="宋体"/>
                <w:kern w:val="0"/>
                <w:sz w:val="24"/>
              </w:rPr>
              <w:t>在易燃易爆场所，需要使用安全工具，避免工具与工作物因撞击、摩擦产生火花而引发气体爆炸。乙炔（</w:t>
            </w:r>
            <w:r>
              <w:rPr>
                <w:rFonts w:ascii="宋体" w:hAnsi="宋体" w:cs="宋体"/>
                <w:kern w:val="0"/>
                <w:sz w:val="24"/>
              </w:rPr>
              <w:t>C</w:t>
            </w:r>
            <w:r>
              <w:rPr>
                <w:rFonts w:ascii="Cambria Math" w:eastAsia="Cambria Math" w:hAnsi="Cambria Math" w:cs="Cambria Math"/>
                <w:kern w:val="0"/>
                <w:sz w:val="24"/>
              </w:rPr>
              <w:t>₂</w:t>
            </w:r>
            <w:r>
              <w:rPr>
                <w:rFonts w:ascii="宋体" w:hAnsi="宋体" w:cs="宋体"/>
                <w:kern w:val="0"/>
                <w:sz w:val="24"/>
              </w:rPr>
              <w:t>H</w:t>
            </w:r>
            <w:r>
              <w:rPr>
                <w:rFonts w:ascii="Cambria Math" w:eastAsia="Cambria Math" w:hAnsi="Cambria Math" w:cs="Cambria Math"/>
                <w:kern w:val="0"/>
                <w:sz w:val="24"/>
              </w:rPr>
              <w:t>₂</w:t>
            </w:r>
            <w:r>
              <w:rPr>
                <w:rFonts w:ascii="宋体" w:hAnsi="宋体" w:cs="宋体"/>
                <w:kern w:val="0"/>
                <w:sz w:val="24"/>
              </w:rPr>
              <w:t>）是一种广泛应用于焊接、切割和化工生产的高危可燃气体，其爆炸极限范围极宽</w:t>
            </w:r>
            <w:r>
              <w:rPr>
                <w:rFonts w:ascii="宋体" w:hAnsi="宋体" w:cs="宋体"/>
                <w:kern w:val="0"/>
                <w:sz w:val="24"/>
              </w:rPr>
              <w:t>（2.5</w:t>
            </w:r>
            <w:r>
              <w:rPr>
                <w:rFonts w:ascii="宋体" w:hAnsi="宋体" w:cs="宋体"/>
                <w:kern w:val="0"/>
                <w:sz w:val="24"/>
              </w:rPr>
              <w:t>%</w:t>
            </w:r>
            <w:r>
              <w:rPr>
                <w:rFonts w:ascii="宋体" w:hAnsi="宋体" w:cs="宋体"/>
                <w:kern w:val="0"/>
                <w:sz w:val="24"/>
              </w:rPr>
              <w:t>-82%）</w:t>
            </w:r>
            <w:r>
              <w:rPr>
                <w:rFonts w:ascii="宋体" w:hAnsi="宋体" w:cs="宋体"/>
                <w:kern w:val="0"/>
                <w:sz w:val="24"/>
              </w:rPr>
              <w:t>，且与铜合金接触时极易生成爆炸性乙炔铜（</w:t>
            </w:r>
            <w:r>
              <w:rPr>
                <w:rFonts w:ascii="宋体" w:hAnsi="宋体" w:cs="宋体"/>
                <w:kern w:val="0"/>
                <w:sz w:val="24"/>
              </w:rPr>
              <w:t>Cu</w:t>
            </w:r>
            <w:r>
              <w:rPr>
                <w:rFonts w:ascii="Cambria Math" w:eastAsia="Cambria Math" w:hAnsi="Cambria Math" w:cs="Cambria Math"/>
                <w:kern w:val="0"/>
                <w:sz w:val="24"/>
              </w:rPr>
              <w:t>₂</w:t>
            </w:r>
            <w:r>
              <w:rPr>
                <w:rFonts w:ascii="宋体" w:hAnsi="宋体" w:cs="宋体"/>
                <w:kern w:val="0"/>
                <w:sz w:val="24"/>
              </w:rPr>
              <w:t>C</w:t>
            </w:r>
            <w:r>
              <w:rPr>
                <w:rFonts w:ascii="Cambria Math" w:eastAsia="Cambria Math" w:hAnsi="Cambria Math" w:cs="Cambria Math"/>
                <w:kern w:val="0"/>
                <w:sz w:val="24"/>
              </w:rPr>
              <w:t>₂</w:t>
            </w:r>
            <w:r>
              <w:rPr>
                <w:rFonts w:ascii="宋体" w:hAnsi="宋体" w:cs="宋体"/>
                <w:kern w:val="0"/>
                <w:sz w:val="24"/>
              </w:rPr>
              <w:t>）。根据《爆炸性环境用非电气设备》标准，乙炔环境中使用的工具必须满足铜含量≤</w:t>
            </w:r>
            <w:r>
              <w:rPr>
                <w:rFonts w:ascii="宋体" w:hAnsi="宋体" w:cs="宋体"/>
                <w:kern w:val="0"/>
                <w:sz w:val="24"/>
              </w:rPr>
              <w:t>70%</w:t>
            </w:r>
            <w:r>
              <w:rPr>
                <w:rFonts w:ascii="宋体" w:hAnsi="宋体" w:cs="宋体"/>
                <w:kern w:val="0"/>
                <w:sz w:val="24"/>
              </w:rPr>
              <w:t>，以避免乙炔铜生成。然而，目前市场上主流安全工具（如铍青铜、铝青铜）铜含量普遍高于</w:t>
            </w:r>
            <w:r>
              <w:rPr>
                <w:rFonts w:ascii="宋体" w:hAnsi="宋体" w:cs="宋体"/>
                <w:kern w:val="0"/>
                <w:sz w:val="24"/>
              </w:rPr>
              <w:t>70%</w:t>
            </w:r>
            <w:r>
              <w:rPr>
                <w:rFonts w:ascii="宋体" w:hAnsi="宋体" w:cs="宋体"/>
                <w:kern w:val="0"/>
                <w:sz w:val="24"/>
              </w:rPr>
              <w:t>，无法直接用于乙炔环境，导致行业长期采用低效替代方案（塑料、碳纤维、聚酯玻璃纤维等非金属材料），甚至冒险使用普通钢制工具，增加了工具制造成本，限制了工具的类型，违规使用钢制工具，还存在极大的安全隐患。</w:t>
            </w:r>
          </w:p>
          <w:p>
            <w:pPr>
              <w:widowControl/>
              <w:spacing w:before="0" w:after="0"/>
              <w:ind w:firstLine="480"/>
              <w:jc w:val="left"/>
              <w:rPr>
                <w:rFonts w:ascii="宋体" w:hAnsi="宋体" w:cs="宋体"/>
                <w:kern w:val="0"/>
                <w:sz w:val="24"/>
              </w:rPr>
            </w:pPr>
            <w:r>
              <w:rPr>
                <w:rFonts w:ascii="宋体" w:hAnsi="宋体" w:cs="宋体"/>
                <w:kern w:val="0"/>
                <w:sz w:val="24"/>
              </w:rPr>
              <w:t>因此，急需研发一种含铜量≤70%、防爆性能符合GB/T10686标准、力学性能符合QB/T2613标准、满足乙炔使用环境的新材料、新产品，</w:t>
            </w:r>
            <w:r>
              <w:rPr>
                <w:rFonts w:ascii="宋体" w:hAnsi="宋体" w:cs="宋体"/>
                <w:b/>
                <w:bCs/>
                <w:kern w:val="0"/>
                <w:sz w:val="24"/>
              </w:rPr>
              <w:t>该产品在国内、外没有企业生产，该技术可填补乙炔环境专用安全工具的市场空白。</w:t>
            </w:r>
            <w:r>
              <w:rPr>
                <w:rFonts w:ascii="宋体" w:hAnsi="宋体" w:cs="宋体"/>
                <w:kern w:val="0"/>
                <w:sz w:val="24"/>
              </w:rPr>
              <w:t>项目产业化达产后，可年产扳手类、锤子类工具几十个品种，预计年产3.6万件，实现销售收入1600万元，实现利税380万元，具有良好的经济效益和社会效益。</w:t>
            </w:r>
          </w:p>
          <w:p w:rsidR="008E506A">
            <w:pPr>
              <w:wordWrap w:val="0"/>
              <w:spacing w:line="440" w:lineRule="exact"/>
              <w:jc w:val="left"/>
              <w:rPr>
                <w:sz w:val="24"/>
              </w:rPr>
            </w:pPr>
            <w:bookmarkEnd w:id="57"/>
          </w:p>
        </w:tc>
      </w:tr>
      <w:tr w14:paraId="6FDB55EE" w14:textId="77777777">
        <w:tblPrEx>
          <w:tblW w:w="10206" w:type="dxa"/>
          <w:jc w:val="center"/>
          <w:tblLayout w:type="fixed"/>
          <w:tblLook w:val="04A0"/>
        </w:tblPrEx>
        <w:trPr>
          <w:trHeight w:val="531"/>
          <w:jc w:val="center"/>
        </w:trPr>
        <w:tc>
          <w:tcPr>
            <w:tcW w:w="10206" w:type="dxa"/>
            <w:gridSpan w:val="13"/>
            <w:noWrap/>
            <w:vAlign w:val="center"/>
          </w:tcPr>
          <w:p w:rsidR="008E506A" w14:paraId="12D77CCC" w14:textId="77777777">
            <w:pPr>
              <w:wordWrap w:val="0"/>
              <w:jc w:val="center"/>
              <w:rPr>
                <w:rFonts w:ascii="宋体" w:hAnsi="宋体"/>
                <w:b/>
                <w:sz w:val="28"/>
                <w:szCs w:val="28"/>
              </w:rPr>
            </w:pPr>
            <w:r>
              <w:rPr>
                <w:rFonts w:ascii="宋体" w:hAnsi="宋体" w:hint="eastAsia"/>
                <w:b/>
                <w:sz w:val="28"/>
                <w:szCs w:val="28"/>
              </w:rPr>
              <w:t>项目简介</w:t>
            </w:r>
          </w:p>
        </w:tc>
      </w:tr>
      <w:tr w14:paraId="5D21574E" w14:textId="77777777">
        <w:tblPrEx>
          <w:tblW w:w="10206" w:type="dxa"/>
          <w:jc w:val="center"/>
          <w:tblLayout w:type="fixed"/>
          <w:tblLook w:val="04A0"/>
        </w:tblPrEx>
        <w:trPr>
          <w:jc w:val="center"/>
        </w:trPr>
        <w:tc>
          <w:tcPr>
            <w:tcW w:w="10206" w:type="dxa"/>
            <w:gridSpan w:val="13"/>
            <w:noWrap/>
          </w:tcPr>
          <w:p w14:paraId="4C7C71AA" w14:textId="77777777">
            <w:pPr>
              <w:widowControl/>
              <w:spacing w:before="0" w:after="0"/>
              <w:ind w:firstLine="480"/>
              <w:jc w:val="left"/>
              <w:rPr>
                <w:rFonts w:ascii="宋体" w:hAnsi="宋体" w:cs="宋体"/>
                <w:kern w:val="0"/>
                <w:sz w:val="24"/>
              </w:rPr>
            </w:pPr>
            <w:bookmarkStart w:id="58" w:name="xmjj"/>
            <w:r>
              <w:rPr>
                <w:rFonts w:ascii="宋体" w:hAnsi="宋体" w:cs="宋体"/>
                <w:kern w:val="0"/>
                <w:sz w:val="24"/>
              </w:rPr>
              <w:t>项目通过加入</w:t>
            </w:r>
            <w:r>
              <w:rPr>
                <w:rFonts w:ascii="新宋体" w:eastAsia="新宋体" w:hAnsi="新宋体" w:cs="新宋体"/>
                <w:kern w:val="0"/>
                <w:sz w:val="24"/>
              </w:rPr>
              <w:t>镍、锰、锌等合金元素，使铜合金中的铜含量低于</w:t>
            </w:r>
            <w:r>
              <w:rPr>
                <w:rFonts w:ascii="宋体" w:hAnsi="宋体" w:cs="宋体"/>
                <w:kern w:val="0"/>
                <w:sz w:val="24"/>
              </w:rPr>
              <w:t>44%</w:t>
            </w:r>
            <w:r>
              <w:rPr>
                <w:rFonts w:ascii="新宋体" w:eastAsia="新宋体" w:hAnsi="新宋体" w:cs="新宋体"/>
                <w:kern w:val="0"/>
                <w:sz w:val="24"/>
              </w:rPr>
              <w:t>，加入铬、锆、硅、稀土镧、稀土铈进一步使合金强化，生产工艺采用真空熔炼、精密铸造坯料、精密模锻成型、机械加工、热处理强化。</w:t>
            </w:r>
          </w:p>
          <w:p>
            <w:pPr>
              <w:widowControl/>
              <w:spacing w:before="0" w:after="0"/>
              <w:ind w:firstLine="480"/>
              <w:jc w:val="left"/>
              <w:rPr>
                <w:rFonts w:ascii="宋体" w:hAnsi="宋体" w:cs="宋体"/>
                <w:kern w:val="0"/>
                <w:sz w:val="24"/>
              </w:rPr>
            </w:pPr>
            <w:r>
              <w:rPr>
                <w:rFonts w:ascii="新宋体" w:eastAsia="新宋体" w:hAnsi="新宋体" w:cs="新宋体"/>
                <w:kern w:val="0"/>
                <w:sz w:val="24"/>
              </w:rPr>
              <w:t>针对低铜合金容易氧化、合金充型能力差、收缩率大等难题，开展低铜合金材料熔炼工艺研究，优化设计浇注系统、加强补缩，锻造过程中优化参数，减少裂纹，通过系列的研究，项目已进入产业化初期阶段。通过对小批量生产的工具进行性能测试，防爆性能达</w:t>
            </w:r>
            <w:r>
              <w:rPr>
                <w:rFonts w:ascii="宋体" w:hAnsi="宋体" w:cs="宋体"/>
                <w:kern w:val="0"/>
                <w:sz w:val="24"/>
              </w:rPr>
              <w:t>EXIIc</w:t>
            </w:r>
            <w:r>
              <w:rPr>
                <w:rFonts w:ascii="新宋体" w:eastAsia="新宋体" w:hAnsi="新宋体" w:cs="新宋体"/>
                <w:kern w:val="0"/>
                <w:sz w:val="24"/>
              </w:rPr>
              <w:t>级，</w:t>
            </w:r>
            <w:r>
              <w:rPr>
                <w:rFonts w:ascii="宋体" w:hAnsi="宋体" w:cs="宋体"/>
                <w:kern w:val="0"/>
                <w:sz w:val="24"/>
              </w:rPr>
              <w:t>符合</w:t>
            </w:r>
            <w:r>
              <w:rPr>
                <w:rFonts w:ascii="宋体" w:hAnsi="宋体" w:cs="宋体"/>
                <w:kern w:val="0"/>
                <w:sz w:val="24"/>
              </w:rPr>
              <w:t>GB/T10686</w:t>
            </w:r>
            <w:r>
              <w:rPr>
                <w:rFonts w:ascii="宋体" w:hAnsi="宋体" w:cs="宋体"/>
                <w:kern w:val="0"/>
                <w:sz w:val="24"/>
              </w:rPr>
              <w:t>标准、力学性能符合</w:t>
            </w:r>
            <w:r>
              <w:rPr>
                <w:rFonts w:ascii="宋体" w:hAnsi="宋体" w:cs="宋体"/>
                <w:kern w:val="0"/>
                <w:sz w:val="24"/>
              </w:rPr>
              <w:t>QB/T2613</w:t>
            </w:r>
            <w:r>
              <w:rPr>
                <w:rFonts w:ascii="宋体" w:hAnsi="宋体" w:cs="宋体"/>
                <w:kern w:val="0"/>
                <w:sz w:val="24"/>
              </w:rPr>
              <w:t>标准</w:t>
            </w:r>
            <w:r>
              <w:rPr>
                <w:rFonts w:ascii="新宋体" w:eastAsia="新宋体" w:hAnsi="新宋体" w:cs="新宋体"/>
                <w:kern w:val="0"/>
                <w:sz w:val="24"/>
              </w:rPr>
              <w:t>，材料硬度可达</w:t>
            </w:r>
            <w:r>
              <w:rPr>
                <w:rFonts w:ascii="宋体" w:hAnsi="宋体" w:cs="宋体"/>
                <w:kern w:val="0"/>
                <w:sz w:val="24"/>
              </w:rPr>
              <w:t>212-248HBS</w:t>
            </w:r>
            <w:r>
              <w:rPr>
                <w:rFonts w:ascii="新宋体" w:eastAsia="新宋体" w:hAnsi="新宋体" w:cs="新宋体"/>
                <w:kern w:val="0"/>
                <w:sz w:val="24"/>
              </w:rPr>
              <w:t>。</w:t>
            </w:r>
          </w:p>
          <w:p>
            <w:pPr>
              <w:widowControl/>
              <w:spacing w:before="0" w:after="0"/>
              <w:ind w:firstLine="480"/>
              <w:jc w:val="left"/>
              <w:rPr>
                <w:rFonts w:ascii="宋体" w:hAnsi="宋体" w:cs="宋体"/>
                <w:kern w:val="0"/>
                <w:sz w:val="24"/>
              </w:rPr>
            </w:pPr>
            <w:r>
              <w:rPr>
                <w:rFonts w:ascii="宋体" w:hAnsi="宋体" w:cs="宋体"/>
                <w:kern w:val="0"/>
                <w:sz w:val="24"/>
              </w:rPr>
              <w:t>该技术可用于扳手类、锤子类工具、乙炔气枪管、</w:t>
            </w:r>
            <w:r>
              <w:rPr>
                <w:rFonts w:ascii="新宋体" w:eastAsia="新宋体" w:hAnsi="新宋体" w:cs="新宋体"/>
                <w:kern w:val="0"/>
                <w:sz w:val="24"/>
              </w:rPr>
              <w:t>氧气瓶阀、氧气乙炔焊枪、氧气焊割枪</w:t>
            </w:r>
            <w:r>
              <w:rPr>
                <w:rFonts w:ascii="宋体" w:hAnsi="宋体" w:cs="宋体"/>
                <w:kern w:val="0"/>
                <w:sz w:val="24"/>
              </w:rPr>
              <w:t>等工具的生产，</w:t>
            </w:r>
            <w:r>
              <w:rPr>
                <w:rFonts w:ascii="新宋体" w:eastAsia="新宋体" w:hAnsi="新宋体" w:cs="新宋体"/>
                <w:kern w:val="0"/>
                <w:sz w:val="24"/>
              </w:rPr>
              <w:t>制造成本低于铍青铜，熔化生产中避免了铍的污染，</w:t>
            </w:r>
            <w:r>
              <w:rPr>
                <w:rFonts w:ascii="新宋体" w:eastAsia="新宋体" w:hAnsi="新宋体" w:cs="新宋体"/>
                <w:kern w:val="0"/>
                <w:sz w:val="24"/>
              </w:rPr>
              <w:t>项目的实施将填补国内、外无法制作用于乙炔环境安全工具的空白，把我省的乙炔环境安全工具制造水平提升到国际领先水平。</w:t>
            </w:r>
          </w:p>
          <w:p w:rsidR="008E506A">
            <w:pPr>
              <w:wordWrap w:val="0"/>
              <w:spacing w:line="440" w:lineRule="exact"/>
              <w:jc w:val="left"/>
              <w:rPr>
                <w:sz w:val="24"/>
              </w:rPr>
            </w:pPr>
            <w:bookmarkEnd w:id="58"/>
          </w:p>
        </w:tc>
      </w:tr>
    </w:tbl>
    <w:p w:rsidR="008E506A" w14:paraId="631F2F4A" w14:textId="77777777">
      <w:pPr>
        <w:wordWrap w:val="0"/>
        <w:spacing w:line="20" w:lineRule="atLeast"/>
        <w:rPr>
          <w:rFonts w:ascii="宋体" w:hAnsi="宋体"/>
          <w:sz w:val="10"/>
          <w:szCs w:val="10"/>
        </w:rPr>
      </w:pPr>
    </w:p>
    <w:p w:rsidR="008E506A" w14:paraId="3E660F90" w14:textId="77777777">
      <w:pPr>
        <w:wordWrap w:val="0"/>
        <w:spacing w:line="20" w:lineRule="atLeast"/>
        <w:ind w:firstLine="400" w:firstLineChars="400"/>
        <w:rPr>
          <w:rFonts w:ascii="宋体" w:hAnsi="宋体"/>
          <w:bCs/>
          <w:sz w:val="10"/>
          <w:szCs w:val="10"/>
        </w:rPr>
        <w:sectPr>
          <w:footerReference w:type="default" r:id="rId18"/>
          <w:pgSz w:w="11906" w:h="16838"/>
          <w:pgMar w:top="1418" w:right="1418" w:bottom="1418" w:left="1418" w:header="720" w:footer="850" w:gutter="0"/>
          <w:cols w:space="720"/>
          <w:docGrid w:linePitch="286"/>
        </w:sectPr>
      </w:pPr>
    </w:p>
    <w:p w:rsidR="008E506A" w14:paraId="6C6FCD71" w14:textId="77777777">
      <w:pPr>
        <w:wordWrap w:val="0"/>
        <w:spacing w:line="580" w:lineRule="exact"/>
        <w:jc w:val="center"/>
        <w:rPr>
          <w:rFonts w:ascii="宋体" w:hAnsi="宋体" w:cs="黑体"/>
          <w:b/>
          <w:sz w:val="32"/>
          <w:szCs w:val="32"/>
        </w:rPr>
      </w:pPr>
      <w:r>
        <w:rPr>
          <w:rFonts w:ascii="宋体" w:hAnsi="宋体" w:cs="黑体" w:hint="eastAsia"/>
          <w:b/>
          <w:sz w:val="32"/>
          <w:szCs w:val="32"/>
        </w:rPr>
        <w:t>第一部分  项目背景</w:t>
      </w:r>
    </w:p>
    <w:p w:rsidR="008E506A" w14:paraId="182968DB" w14:textId="77777777">
      <w:pPr>
        <w:wordWrap w:val="0"/>
        <w:spacing w:line="440" w:lineRule="exact"/>
        <w:rPr>
          <w:rFonts w:ascii="宋体" w:hAnsi="宋体"/>
          <w:color w:val="000000"/>
          <w:sz w:val="28"/>
          <w:szCs w:val="28"/>
        </w:rPr>
      </w:pPr>
      <w:bookmarkStart w:id="59" w:name="gnxz"/>
      <w:bookmarkEnd w:id="59"/>
      <w:r>
        <w:rPr>
          <w:rFonts w:ascii="宋体" w:hAnsi="宋体" w:cs="黑体" w:hint="eastAsia"/>
          <w:bCs/>
          <w:sz w:val="28"/>
          <w:szCs w:val="28"/>
        </w:rPr>
        <w:t>一、项目所属领域发展现状及趋势</w:t>
      </w:r>
    </w:p>
    <w:p w:rsidR="008E506A" w14:paraId="07A85654" w14:textId="77777777">
      <w:pPr>
        <w:wordWrap w:val="0"/>
        <w:spacing w:line="440" w:lineRule="exact"/>
        <w:ind w:firstLine="480" w:firstLineChars="200"/>
        <w:rPr>
          <w:rFonts w:ascii="宋体" w:eastAsia="宋体" w:hAnsi="宋体" w:cs="宋体"/>
          <w:sz w:val="24"/>
        </w:rPr>
      </w:pPr>
      <w:bookmarkStart w:id="60" w:name="xmbj"/>
      <w:r>
        <w:rPr>
          <w:rFonts w:ascii="宋体" w:eastAsia="宋体" w:hAnsi="宋体" w:cs="宋体"/>
          <w:sz w:val="24"/>
        </w:rPr>
        <w:t>我国安全工具行业历经40余年的快速发展，生产制造由刚开始的五六家企业、十几个产品规格，发展到今天的近百家制造企业、上万个品种规格，我国已逐步成为安全工具重要生产基地，目前中国制造生产的安全工具产品占全球80%左右的市场空间。除我国外，日本、美国、德国、俄罗斯等国家也拥有安全工具的生产能力，但是规模产量都不大。许多美、德、日等发达国家一些知名的厂商到我国来寻找合作厂家、采购安全工具，目前国际知名品牌FACOM、世达等均在我国订做，满足国外相关行业的需要已是必然趋势。虽然安全工具已发展了近40年，但是目前国内外市场上的安全工具主要有铝青铜和铍青铜，乙炔环境专用安全工具的生产还是空白。</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随着各行业的不断发展，对安全工具的种类、作用、材质等提出了全新高标准要求，例如：航空航天行业急需无磁轻量化安全工具；乙炔场所作业急需铜含量低于70%的新材质安全工具；军工排爆场所急需无磁防爆材质安全工具等等。安全工具下游行业对安全工具产品提出了更高、更多的标准要求，因此开发安全工具新材料成为今后行业发展的主要趋势之一。</w:t>
      </w:r>
      <w:bookmarkEnd w:id="60"/>
    </w:p>
    <w:p w:rsidR="008E506A" w14:paraId="600493E7"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  项目实施内容及目标</w:t>
      </w:r>
    </w:p>
    <w:p w:rsidR="008E506A" w14:paraId="2AAAF862" w14:textId="77777777">
      <w:pPr>
        <w:wordWrap w:val="0"/>
        <w:spacing w:line="440" w:lineRule="exact"/>
        <w:rPr>
          <w:rFonts w:ascii="宋体" w:hAnsi="宋体" w:cs="黑体"/>
          <w:bCs/>
          <w:sz w:val="28"/>
          <w:szCs w:val="28"/>
        </w:rPr>
      </w:pPr>
      <w:r>
        <w:rPr>
          <w:rFonts w:ascii="宋体" w:hAnsi="宋体" w:cs="黑体" w:hint="eastAsia"/>
          <w:bCs/>
          <w:sz w:val="28"/>
          <w:szCs w:val="28"/>
        </w:rPr>
        <w:t>一、项目实施</w:t>
      </w:r>
      <w:r>
        <w:rPr>
          <w:rFonts w:ascii="宋体" w:hAnsi="宋体" w:hint="eastAsia"/>
          <w:color w:val="000000"/>
          <w:sz w:val="28"/>
          <w:szCs w:val="28"/>
        </w:rPr>
        <w:t>内容与所在平台研究领域的关联性，</w:t>
      </w:r>
      <w:r>
        <w:rPr>
          <w:rFonts w:ascii="宋体" w:hAnsi="宋体" w:cs="黑体" w:hint="eastAsia"/>
          <w:bCs/>
          <w:sz w:val="28"/>
          <w:szCs w:val="28"/>
        </w:rPr>
        <w:t>对平台建设的带动性</w:t>
      </w:r>
    </w:p>
    <w:p w:rsidR="008E506A" w14:paraId="7C079DEA" w14:textId="77777777">
      <w:pPr>
        <w:wordWrap w:val="0"/>
        <w:spacing w:line="440" w:lineRule="exact"/>
        <w:ind w:firstLine="480" w:firstLineChars="200"/>
        <w:rPr>
          <w:rFonts w:ascii="宋体" w:eastAsia="宋体" w:hAnsi="宋体" w:cs="宋体"/>
          <w:bCs/>
          <w:sz w:val="24"/>
        </w:rPr>
      </w:pPr>
      <w:bookmarkStart w:id="61" w:name="yjnr"/>
      <w:r>
        <w:rPr>
          <w:rFonts w:ascii="宋体" w:eastAsia="宋体" w:hAnsi="宋体" w:cs="宋体"/>
          <w:bCs/>
          <w:sz w:val="24"/>
        </w:rPr>
        <w:t>项目实施内容为乙炔环境专用的低铜合金安全工具成型技术研发与产业化，该项目的实施，不仅填补国内外行业空白，还解决了一个行业共性难题。所在平台为河北省五金机电产业技术研究院，研究领域包括：（1）安全工具本质安全材料技术研究；（2）安全工具与安全器械创新设计技术研究；（3）安全工具先进制造技术研究；（4）安全工具性能评价与标准化技术研究。因此，实施内容与平台研究领域十分贴合。该研究对平台建设有着积极的推动作用，对泊头、乃至河北省安全工具的生产，具有良好的带动作用。</w:t>
      </w:r>
      <w:bookmarkEnd w:id="61"/>
    </w:p>
    <w:p w:rsidR="008E506A" w14:paraId="4B4223CD" w14:textId="77777777">
      <w:pPr>
        <w:wordWrap w:val="0"/>
        <w:spacing w:line="440" w:lineRule="exact"/>
        <w:rPr>
          <w:rFonts w:ascii="宋体" w:hAnsi="宋体" w:cs="黑体"/>
          <w:bCs/>
          <w:sz w:val="28"/>
          <w:szCs w:val="28"/>
        </w:rPr>
      </w:pPr>
      <w:r>
        <w:rPr>
          <w:rFonts w:ascii="宋体" w:hAnsi="宋体" w:cs="黑体" w:hint="eastAsia"/>
          <w:bCs/>
          <w:sz w:val="28"/>
          <w:szCs w:val="28"/>
        </w:rPr>
        <w:t>二、项目实施内容、研究方法及技术路线</w:t>
      </w:r>
    </w:p>
    <w:p w:rsidR="008E506A" w14:paraId="43644ACF" w14:textId="77777777">
      <w:pPr>
        <w:wordWrap w:val="0"/>
        <w:spacing w:line="440" w:lineRule="exact"/>
        <w:rPr>
          <w:rFonts w:ascii="宋体" w:hAnsi="宋体" w:cs="宋体"/>
          <w:bCs/>
          <w:sz w:val="28"/>
          <w:szCs w:val="28"/>
        </w:rPr>
      </w:pPr>
      <w:r>
        <w:rPr>
          <w:rFonts w:ascii="宋体" w:hAnsi="宋体" w:cs="宋体" w:hint="eastAsia"/>
          <w:bCs/>
          <w:sz w:val="28"/>
          <w:szCs w:val="28"/>
        </w:rPr>
        <w:t>（一）项目的主要实施内容</w:t>
      </w:r>
    </w:p>
    <w:p w:rsidR="008E506A" w14:paraId="7996D125" w14:textId="77777777">
      <w:pPr>
        <w:wordWrap w:val="0"/>
        <w:spacing w:line="440" w:lineRule="exact"/>
        <w:ind w:firstLine="480" w:firstLineChars="200"/>
        <w:rPr>
          <w:rFonts w:ascii="宋体" w:eastAsia="宋体" w:hAnsi="宋体" w:cs="宋体"/>
          <w:bCs/>
          <w:sz w:val="24"/>
        </w:rPr>
      </w:pPr>
      <w:bookmarkStart w:id="62" w:name="shxy"/>
      <w:r>
        <w:rPr>
          <w:rFonts w:ascii="宋体" w:eastAsia="宋体" w:hAnsi="宋体" w:cs="宋体"/>
          <w:bCs/>
          <w:sz w:val="24"/>
        </w:rPr>
        <w:t>1.低铜合金成分设计及熔炼工艺研究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常用的制造安全工具的材料为铍青铜，其成分为：铍1.7-2.5%、镍（钴）0.2%，其余为Cu；另一种铝青铜的成分为：铝10-11.8%、铁4.5-5.5%、镍4.5-5.5%、锰1.5-2%、其余为Cu。以上两种合金中铜的含量都大于70%，因此不适用乙炔环境下使用。需研发一种新的合金材料以及新材料的熔炼工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 低铜合金安全工具铸锻工艺研究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由于合金中镍元素含量高，合金熔炼过程中容易氧化和吸气，铸件容易产生夹杂和气孔；锌元素的熔点低（419.5℃），容易氧化，导致合金黏度增加，合金充型能力差，铸件合格率较低；合金收缩率比较大，铸造过程中产生的内应力较大，铸件易产生裂纹。因此，需要研究浇注温度、型壳温度、浇注速度等对铸件毛坯质量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将铸造得到的毛坯再进入锻压区域进行精密热锻模变型处理，因此，需要进一步研究热锻工艺参数对产品性能的影响。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 低铜合金安全工具热处理工艺研究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研究热处理参数加热温度、保温时间、冷却速度及回火温度、保温时间等产品性能的影响。</w:t>
      </w:r>
      <w:bookmarkEnd w:id="62"/>
    </w:p>
    <w:p w:rsidR="008E506A" w14:paraId="29E27280" w14:textId="77777777">
      <w:pPr>
        <w:wordWrap w:val="0"/>
        <w:spacing w:line="440" w:lineRule="exact"/>
        <w:rPr>
          <w:rFonts w:ascii="宋体" w:hAnsi="宋体" w:cs="宋体"/>
          <w:bCs/>
          <w:sz w:val="28"/>
          <w:szCs w:val="28"/>
        </w:rPr>
      </w:pPr>
      <w:r>
        <w:rPr>
          <w:rFonts w:ascii="宋体" w:hAnsi="宋体" w:cs="宋体" w:hint="eastAsia"/>
          <w:bCs/>
          <w:sz w:val="28"/>
          <w:szCs w:val="28"/>
        </w:rPr>
        <w:t>（二）项目拟采取的研究方法</w:t>
      </w:r>
    </w:p>
    <w:p w:rsidR="008E506A" w14:paraId="6F4F6E4A" w14:textId="77777777">
      <w:pPr>
        <w:wordWrap w:val="0"/>
        <w:spacing w:line="440" w:lineRule="exact"/>
        <w:ind w:firstLine="480" w:firstLineChars="200"/>
        <w:rPr>
          <w:rFonts w:ascii="宋体" w:eastAsia="宋体" w:hAnsi="宋体" w:cs="宋体"/>
          <w:bCs/>
          <w:sz w:val="24"/>
        </w:rPr>
      </w:pPr>
      <w:bookmarkStart w:id="63" w:name="glgx"/>
      <w:r>
        <w:rPr>
          <w:rFonts w:ascii="宋体" w:eastAsia="宋体" w:hAnsi="宋体" w:cs="宋体"/>
          <w:bCs/>
          <w:sz w:val="24"/>
        </w:rPr>
        <w:t>1.低铜合金成分设计</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查阅国内外资料，铜合金中加入的合金元素通常有：镍、锰、铬、锆、硅、铍、稀土镧、稀土铈、锌等，镍(Ni)能显著提高材料的强度、耐蚀性、硬度，增强电阻和热电性，并降低电阻率温度系数，锰可以提高合金的强度、耐磨性和耐腐蚀性，添加的微量元素铍(Be)、铬(Cr)、锆(Zr)、硅(Si)，可提高制备材料颗粒精细度，还增加了材料的强度、硬度、韧性、耐腐蚀、耐磨性和延伸率。合金中加入混合稀土，使合金得到进一步的净化，提高精细度，消除铸造中针孔状气孔，以及其他铸件缺陷。混合稀土与铜合金高温下熔合，可大幅度提升产品的各项性能。对铸件进行固溶处理，能够提高硬度、弹性、导电率。</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通过不断实验，最后设计的低铜合金成分为：铜43-44％，镍17-19％，锰12-14％，铬0.7-1.0％，锆0.4-0.6％，硅0.25-0.35％，铍0.1％，稀土镧0.05-0.08％，稀土铈0.03-0.05％，余量为锌。</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 低铜合金熔炼工艺研究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首先，在容器内加入锌和铜，升温至850-860℃保温10-15分钟，形成铜锌合金；继续向容器内加入镍和锰，再升温至955-1050℃保温10-15分钟，然后把含Be3％的铍铜锭、铬、锆、硅、稀土镧和稀土铈全部放进上述容器中，继续升温至1350-1400℃，保温20分钟，向上述容器内投入清渣剂二氧化硅清渣，恒温控制20-30分钟，向上述容器内投入清渣剂二氧化硅清渣，温度降至1300℃时，浇注到壳型内，冷却后得到低铜合金毛坯。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将得到的低铜合金毛坯投入真空感应熔炼炉中精炼，升温到1360℃-1400℃，投入除渣剂二氧化硅(SiO2)进行提渣，恒温控制20-30分钟，等待合金温度下降到1300℃时，浇注到已准备好的壳型型腔内。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 低铜合金安全工具精密铸造工艺研究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由于该合金易氧化、收缩率大、易产生裂纹，因此需要进行以下研究。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（1）优化铸造浇注系统及冒口设计、加强补缩。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（2）研究浇注温度、浇注速度、壳型温度对铸件质量的影响。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（3）优化壳型结构，减少铸件裂纹倾向。</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 低铜合金安全工具精密锻造工艺研究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（1）粗锻温度及变形量对产品性能的影响。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（2）中锻温度及变形量对产品性能的影响。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（3）精锻温度及变形量对产品性能的影响。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5. 低铜合金安全工具热处理工艺研究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将比较规范的模锻件进一步精细加工，制作成乙炔气枪管、氧气瓶阀、氧气乙炔焊枪、氧气焊割枪、防爆锤类、镐类、斧类及船用耐磨、防腐类等产品，然后进入热处理区域卧式高压气淬真空炉、卧式加压真空回火炉进行固溶处理，改善材料内部组织，提升性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需要进一步研究：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（1）高压气淬真空炉固溶处理工艺参数对产品性能的影响。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（2）卧式加压真空回火炉回火工艺参数对产品性能的影响。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技术路线为：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低铜合金成分设计→合金熔炼→精密铸造→清理→精密锻造→热处理→性能测试→量产验证。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可行性、先进性分析：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公司生产安全工具产品40余年，一直从事铍青铜、铝青铜安全工具的生产，目前公司已拥有安全工具制造相关知识产权70余件，其中发明专利13件，另外3件专利正在受理中，起草国家或行业标准32项，本项目授权发明专利1项。这次开发低铜合金安全工具产品，已授权发明专利一件，试生产的工具产品，经检测，符合相关国家标准，因此，项目拟采用的方法、技术路线是可行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项目采用铜合金真空熔炼、精密铸造坯料、模锻精密成型、真空炉固溶处理、真空回火炉回火处理，整个生产过程合金杂质少、尺寸精度高、组织细小致密，符合工业和信息化部 国家发展和改革委员会 生态环境部《关于推动铸造和锻压行业高质量发展的指导意见》（工信部联通装〔2023〕40号）支持的高端精密成型技术。</w:t>
      </w:r>
      <w:bookmarkEnd w:id="63"/>
    </w:p>
    <w:p w:rsidR="008E506A" w14:paraId="55470C43" w14:textId="77777777">
      <w:pPr>
        <w:wordWrap w:val="0"/>
        <w:spacing w:line="440" w:lineRule="exact"/>
        <w:rPr>
          <w:rFonts w:ascii="宋体" w:hAnsi="宋体"/>
          <w:bCs/>
          <w:sz w:val="28"/>
          <w:szCs w:val="28"/>
        </w:rPr>
      </w:pPr>
      <w:r>
        <w:rPr>
          <w:rFonts w:ascii="宋体" w:hAnsi="宋体" w:cs="黑体" w:hint="eastAsia"/>
          <w:bCs/>
          <w:sz w:val="28"/>
          <w:szCs w:val="28"/>
        </w:rPr>
        <w:t>三、项目预期的主要创新点</w:t>
      </w:r>
    </w:p>
    <w:p w:rsidR="008E506A" w14:paraId="21AE3817" w14:textId="77777777">
      <w:pPr>
        <w:wordWrap w:val="0"/>
        <w:spacing w:line="440" w:lineRule="exact"/>
        <w:ind w:firstLine="480" w:firstLineChars="200"/>
        <w:rPr>
          <w:rFonts w:ascii="宋体" w:eastAsia="宋体" w:hAnsi="宋体" w:cs="宋体"/>
          <w:bCs/>
          <w:sz w:val="24"/>
        </w:rPr>
      </w:pPr>
      <w:bookmarkStart w:id="64" w:name="xmmb"/>
      <w:r>
        <w:rPr>
          <w:rFonts w:ascii="宋体" w:eastAsia="宋体" w:hAnsi="宋体" w:cs="宋体"/>
          <w:bCs/>
          <w:sz w:val="24"/>
        </w:rPr>
        <w:t>创新点：</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（1）设计低铜合金安全工具新材料配方。</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（2）掌握低铜合金新材料熔炼及精密铸造关键技术。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（3）掌握低铜合金新材料安全工具的精密锻造及热处理关键技术。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项目的实施将突破国内无法制作用于乙炔环境安全工具的现状，把我省的乙炔环境安全工具制造水平提升到国际领先水平。</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目前，国内、外还没有用于乙炔环境下安全工具的低铜合金材料，本项目设计的低铜合金属国内、外首创，因此，项目有很好的前沿性、时效性。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该项目设计的低铜合金已授权发明专利，对发明的合金，公司采用真空熔炼、精密铸造成型、精密模锻、真空热处理等工艺技术，已生产安全工具试样，经检测，达到了国家标准，因此，方法可行。</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经对实验产品检测，制造的低铜合金安全工具，防爆性能达EXIIc级，抗拉强度1260N/mm2，硬度HRC20-35， HV≥310，δ10 = 2。产品经过防爆性能检测（GB/T10686标准），力学性能检测（GB24459标准）完全达到了用铍青铜制造安全工具的技术标准。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由于该技术属国内、外首创，因此，会产生较多的知识产权。</w:t>
      </w:r>
      <w:bookmarkEnd w:id="64"/>
    </w:p>
    <w:p w:rsidR="008E506A" w14:paraId="33AA845A" w14:textId="017652F6">
      <w:pPr>
        <w:wordWrap w:val="0"/>
        <w:spacing w:line="440" w:lineRule="exact"/>
        <w:rPr>
          <w:rFonts w:ascii="宋体" w:hAnsi="宋体"/>
          <w:bCs/>
          <w:sz w:val="28"/>
          <w:szCs w:val="28"/>
        </w:rPr>
      </w:pPr>
      <w:r>
        <w:rPr>
          <w:rFonts w:ascii="宋体" w:hAnsi="宋体" w:cs="黑体" w:hint="eastAsia"/>
          <w:bCs/>
          <w:sz w:val="28"/>
          <w:szCs w:val="28"/>
        </w:rPr>
        <w:t>四、项目实施的预期经济社会效益</w:t>
      </w:r>
      <w:r w:rsidR="00316735">
        <w:rPr>
          <w:rFonts w:ascii="宋体" w:hAnsi="宋体" w:cs="黑体" w:hint="eastAsia"/>
          <w:bCs/>
          <w:sz w:val="28"/>
          <w:szCs w:val="28"/>
        </w:rPr>
        <w:t>及对相关产业带动促进作用</w:t>
      </w:r>
    </w:p>
    <w:p w:rsidR="008E506A" w14:paraId="2FA43ACD" w14:textId="77777777">
      <w:pPr>
        <w:wordWrap w:val="0"/>
        <w:spacing w:line="440" w:lineRule="exact"/>
        <w:ind w:firstLine="480" w:firstLineChars="200"/>
        <w:rPr>
          <w:rFonts w:ascii="宋体" w:eastAsia="宋体" w:hAnsi="宋体" w:cs="宋体"/>
          <w:bCs/>
          <w:sz w:val="24"/>
        </w:rPr>
      </w:pPr>
      <w:bookmarkStart w:id="65" w:name="khmb"/>
      <w:r>
        <w:rPr>
          <w:rFonts w:ascii="宋体" w:eastAsia="宋体" w:hAnsi="宋体" w:cs="宋体"/>
          <w:bCs/>
          <w:sz w:val="24"/>
        </w:rPr>
        <w:t>该项目产品主要应用于乙炔环境，也可应用于非乙炔环境，为通用的安全工具。该产品在国内、外没有企业生产。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常用的制造防爆工具的材料为铍青铜，铜含量都高于70%，均不适合在极易引爆的属于II类C级易燃易爆危险的乙炔环境中使用。本项目研发的低铜合金中，铜含量为43-44％，通过GB/T10686防爆性能检测、QB/T2613产品各项性能检测，均达到了防爆工具的各项技术要求标准，该材料制造成本低于铍青铜，熔化生产中避免了铍可能造成的污染，使制造防爆工具的工序得以简化，特别是该材料的含铜量远低于60%，填补了乙炔环境无铜合金防爆工具可用的空白，同时满足其他易燃易爆场所需求。项目产品具有良好的经济效益和社会效益。</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产业化目标为具备年产3.6万件生产能力，实现销售收入1600万元，实现利税380万元。</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项目可培养专业创新团队人员6名，为社会培养技术人才20名。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通过该项目的实施，将培养一批掌握低铜合金安全工具制造核心技术的关键人才。公司在该领域将走在世界的前列。</w:t>
      </w:r>
      <w:bookmarkEnd w:id="65"/>
    </w:p>
    <w:p w:rsidR="008E506A" w14:paraId="4A709699" w14:textId="77777777">
      <w:pPr>
        <w:wordWrap w:val="0"/>
        <w:spacing w:line="20" w:lineRule="atLeast"/>
        <w:ind w:firstLine="400" w:firstLineChars="400"/>
        <w:rPr>
          <w:rFonts w:ascii="宋体" w:hAnsi="宋体"/>
          <w:bCs/>
          <w:sz w:val="10"/>
          <w:szCs w:val="10"/>
        </w:rPr>
      </w:pPr>
    </w:p>
    <w:p w:rsidR="008E506A" w14:paraId="5C4E5A66" w14:textId="77777777">
      <w:pPr>
        <w:wordWrap w:val="0"/>
        <w:spacing w:line="20" w:lineRule="atLeast"/>
        <w:ind w:firstLine="400" w:firstLineChars="400"/>
        <w:rPr>
          <w:rFonts w:ascii="宋体" w:hAnsi="宋体"/>
          <w:bCs/>
          <w:sz w:val="10"/>
          <w:szCs w:val="10"/>
        </w:rPr>
        <w:sectPr>
          <w:footerReference w:type="default" r:id="rId19"/>
          <w:pgSz w:w="11906" w:h="16838"/>
          <w:pgMar w:top="1418" w:right="1418" w:bottom="1418" w:left="1418" w:header="720" w:footer="850" w:gutter="0"/>
          <w:cols w:space="720"/>
          <w:docGrid w:linePitch="286"/>
        </w:sectPr>
      </w:pPr>
    </w:p>
    <w:p w:rsidR="008E506A" w14:paraId="44EEEDB2"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rsidTr="00562AF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6FECEC21" w14:textId="77777777">
            <w:pPr>
              <w:wordWrap w:val="0"/>
              <w:spacing w:line="320" w:lineRule="exact"/>
              <w:jc w:val="center"/>
              <w:rPr>
                <w:rFonts w:ascii="宋体" w:hAnsi="宋体"/>
                <w:bCs/>
                <w:sz w:val="24"/>
              </w:rPr>
            </w:pPr>
            <w:r>
              <w:rPr>
                <w:rFonts w:ascii="宋体" w:hAnsi="宋体" w:hint="eastAsia"/>
                <w:bCs/>
                <w:sz w:val="24"/>
              </w:rPr>
              <w:t>总体</w:t>
            </w:r>
          </w:p>
          <w:p w:rsidR="008E506A"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162B3E0D" w14:textId="77777777">
            <w:pPr>
              <w:wordWrap w:val="0"/>
              <w:spacing w:line="240" w:lineRule="exact"/>
              <w:rPr>
                <w:rFonts w:ascii="宋体" w:eastAsia="宋体" w:hAnsi="宋体" w:cs="宋体"/>
                <w:bCs/>
                <w:sz w:val="24"/>
              </w:rPr>
            </w:pPr>
            <w:r>
              <w:rPr>
                <w:rFonts w:ascii="宋体" w:eastAsia="宋体" w:hAnsi="宋体" w:cs="宋体"/>
                <w:bCs/>
                <w:sz w:val="24"/>
              </w:rPr>
              <w:t>转化科技成果数量3项以上；促进技术合同交易额310万元；促进科技投融资410万元；提供技术咨询/技术服务52人次，培训技术创新人员数量22名。</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3F848D3" w14:textId="77777777">
            <w:pPr>
              <w:wordWrap w:val="0"/>
              <w:spacing w:line="240" w:lineRule="exact"/>
              <w:rPr>
                <w:rFonts w:ascii="宋体" w:eastAsia="宋体" w:hAnsi="宋体" w:cs="宋体"/>
                <w:bCs/>
                <w:sz w:val="24"/>
              </w:rPr>
            </w:pPr>
            <w:r>
              <w:rPr>
                <w:rFonts w:ascii="宋体" w:eastAsia="宋体" w:hAnsi="宋体" w:cs="宋体"/>
                <w:bCs/>
                <w:sz w:val="24"/>
              </w:rPr>
              <w:t>新材料及新工艺各1项；转化科技成果数量2项以上；促进技术合同交易额160万元以上；促进科技投融资220万元以上；提供技术咨询/技术服务30人次以上，培训技术创新人员数量15名以上。</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70E80CC" w14:textId="77777777">
            <w:pPr>
              <w:wordWrap w:val="0"/>
              <w:spacing w:line="240" w:lineRule="exact"/>
              <w:rPr>
                <w:rFonts w:ascii="宋体" w:eastAsia="宋体" w:hAnsi="宋体" w:cs="宋体"/>
                <w:bCs/>
                <w:sz w:val="24"/>
              </w:rPr>
            </w:pPr>
            <w:r>
              <w:rPr>
                <w:rFonts w:ascii="宋体" w:eastAsia="宋体" w:hAnsi="宋体" w:cs="宋体"/>
                <w:bCs/>
                <w:sz w:val="24"/>
              </w:rPr>
              <w:t>转化科技成果数量1项以上；促进技术合同交易额150万元以上；促进科技投融资190万元以上；提供技术咨询/技术服务22人次以上，培训技术创新人员数量7名以上。</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5A769E0D" w14:textId="77777777">
            <w:pPr>
              <w:wordWrap w:val="0"/>
              <w:spacing w:line="240" w:lineRule="exact"/>
              <w:jc w:val="center"/>
              <w:rPr>
                <w:rFonts w:ascii="宋体" w:eastAsia="宋体" w:hAnsi="宋体" w:cs="宋体"/>
                <w:bCs/>
                <w:sz w:val="24"/>
              </w:rPr>
            </w:pPr>
          </w:p>
        </w:tc>
      </w:tr>
      <w:tr w14:paraId="4CC3B9EF" w14:textId="77777777" w:rsidTr="00562AF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20D42A7B" w14:textId="77777777">
            <w:pPr>
              <w:wordWrap w:val="0"/>
              <w:spacing w:line="320" w:lineRule="exact"/>
              <w:jc w:val="center"/>
              <w:rPr>
                <w:rFonts w:ascii="宋体" w:hAnsi="宋体"/>
                <w:bCs/>
                <w:sz w:val="24"/>
              </w:rPr>
            </w:pPr>
            <w:r>
              <w:rPr>
                <w:rFonts w:ascii="宋体" w:hAnsi="宋体" w:hint="eastAsia"/>
                <w:bCs/>
                <w:sz w:val="24"/>
              </w:rPr>
              <w:t>绩效</w:t>
            </w:r>
          </w:p>
          <w:p w:rsidR="008E506A"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8E506A"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8E506A"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228E6BA1" w14:textId="77777777">
            <w:pPr>
              <w:wordWrap w:val="0"/>
              <w:spacing w:line="240" w:lineRule="exact"/>
              <w:jc w:val="center"/>
              <w:rPr>
                <w:rFonts w:ascii="宋体" w:hAnsi="宋体"/>
                <w:bCs/>
                <w:sz w:val="24"/>
              </w:rPr>
            </w:pPr>
          </w:p>
        </w:tc>
      </w:tr>
      <w:tr w14:paraId="21AF5A87" w14:textId="77777777" w:rsidTr="00562AF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8E506A"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8E506A"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新材料（项）</w:t>
            </w:r>
          </w:p>
        </w:tc>
        <w:tc>
          <w:tcPr>
            <w:tcW w:w="1273" w:type="dxa"/>
            <w:tcBorders>
              <w:top w:val="single" w:sz="4" w:space="0" w:color="auto"/>
              <w:left w:val="single" w:sz="4" w:space="0" w:color="auto"/>
              <w:right w:val="single" w:sz="4" w:space="0" w:color="auto"/>
            </w:tcBorders>
            <w:vAlign w:val="center"/>
          </w:tcPr>
          <w:p w:rsidR="008E506A"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right w:val="single" w:sz="4" w:space="0" w:color="auto"/>
            </w:tcBorders>
            <w:vAlign w:val="center"/>
          </w:tcPr>
          <w:p w:rsidR="008E506A"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rsidR="008E506A" w14:paraId="602B8EE3" w14:textId="77777777">
            <w:pPr>
              <w:wordWrap w:val="0"/>
              <w:spacing w:line="240" w:lineRule="exact"/>
              <w:jc w:val="center"/>
              <w:rPr>
                <w:rFonts w:ascii="宋体" w:eastAsia="宋体" w:hAnsi="宋体" w:cs="宋体"/>
                <w:bCs/>
                <w:sz w:val="24"/>
              </w:rPr>
            </w:pPr>
          </w:p>
        </w:tc>
        <w:tc>
          <w:tcPr>
            <w:tcW w:w="2268" w:type="dxa"/>
            <w:tcBorders>
              <w:top w:val="single" w:sz="4" w:space="0" w:color="auto"/>
              <w:left w:val="single" w:sz="4" w:space="0" w:color="auto"/>
              <w:right w:val="single" w:sz="4" w:space="0" w:color="auto"/>
            </w:tcBorders>
            <w:vAlign w:val="center"/>
          </w:tcPr>
          <w:p w:rsidR="008E506A" w14:paraId="021572A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rsidR="008E506A" w14:paraId="0BDC68DB"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新工艺（项）</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979F35C" w14:textId="77777777">
            <w:pPr>
              <w:wordWrap w:val="0"/>
              <w:spacing w:line="240" w:lineRule="exact"/>
              <w:jc w:val="center"/>
              <w:rPr>
                <w:rFonts w:ascii="宋体" w:eastAsia="宋体" w:hAnsi="宋体" w:cs="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67A11F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14105979"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22</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15</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7</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52</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22</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16CECB8A"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3183E92"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4255230"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310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160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6D6CB1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693A506D"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410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220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190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8E506A"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8E506A"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6" w:name="jxmb"/>
            <w:r>
              <w:rPr>
                <w:rFonts w:ascii="宋体" w:eastAsia="宋体" w:hAnsi="宋体" w:cs="宋体" w:hint="eastAsia"/>
                <w:bCs/>
                <w:sz w:val="24"/>
              </w:rPr>
              <w:t>优&gt;=95%</w:t>
            </w:r>
            <w:bookmarkEnd w:id="66"/>
          </w:p>
        </w:tc>
      </w:tr>
    </w:tbl>
    <w:p w:rsidR="008E506A" w14:paraId="0F103E61" w14:textId="77777777">
      <w:pPr>
        <w:wordWrap w:val="0"/>
        <w:spacing w:line="20" w:lineRule="atLeast"/>
        <w:ind w:firstLine="400" w:firstLineChars="400"/>
        <w:rPr>
          <w:rFonts w:ascii="宋体" w:hAnsi="宋体"/>
          <w:bCs/>
          <w:sz w:val="10"/>
          <w:szCs w:val="10"/>
        </w:rPr>
      </w:pPr>
    </w:p>
    <w:p w:rsidR="008E506A" w14:paraId="68F684E7" w14:textId="77777777">
      <w:pPr>
        <w:wordWrap w:val="0"/>
        <w:spacing w:line="20" w:lineRule="atLeast"/>
        <w:ind w:firstLine="400" w:firstLineChars="400"/>
        <w:rPr>
          <w:rFonts w:ascii="宋体" w:hAnsi="宋体"/>
          <w:bCs/>
          <w:sz w:val="10"/>
          <w:szCs w:val="10"/>
        </w:rPr>
        <w:sectPr>
          <w:footerReference w:type="default" r:id="rId20"/>
          <w:pgSz w:w="16838" w:h="11906" w:orient="landscape"/>
          <w:pgMar w:top="1418" w:right="1418" w:bottom="1418" w:left="1418" w:header="720" w:footer="850" w:gutter="0"/>
          <w:cols w:space="720"/>
          <w:docGrid w:linePitch="286"/>
        </w:sectPr>
      </w:pPr>
    </w:p>
    <w:p w:rsidR="008E506A" w14:paraId="54557F50"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  平台及合作单位研究基础</w:t>
      </w:r>
    </w:p>
    <w:p w:rsidR="008E506A" w14:paraId="6F020164" w14:textId="77777777">
      <w:pPr>
        <w:wordWrap w:val="0"/>
        <w:spacing w:line="440" w:lineRule="exact"/>
        <w:rPr>
          <w:rFonts w:ascii="宋体" w:hAnsi="宋体" w:cs="黑体"/>
          <w:bCs/>
          <w:sz w:val="28"/>
          <w:szCs w:val="28"/>
        </w:rPr>
      </w:pPr>
      <w:r>
        <w:rPr>
          <w:rFonts w:ascii="宋体" w:hAnsi="宋体" w:cs="黑体" w:hint="eastAsia"/>
          <w:bCs/>
          <w:sz w:val="28"/>
          <w:szCs w:val="28"/>
        </w:rPr>
        <w:t>一、已有工作基础、研究成果、研究队伍等</w:t>
      </w:r>
    </w:p>
    <w:p w:rsidR="008E506A" w14:paraId="3AFC57A8" w14:textId="77777777">
      <w:pPr>
        <w:wordWrap w:val="0"/>
        <w:spacing w:line="440" w:lineRule="exact"/>
        <w:rPr>
          <w:rFonts w:ascii="宋体" w:hAnsi="宋体"/>
          <w:bCs/>
          <w:sz w:val="28"/>
          <w:szCs w:val="28"/>
        </w:rPr>
      </w:pPr>
      <w:r>
        <w:rPr>
          <w:rFonts w:ascii="宋体" w:hAnsi="宋体" w:cs="宋体" w:hint="eastAsia"/>
          <w:bCs/>
          <w:sz w:val="28"/>
          <w:szCs w:val="28"/>
        </w:rPr>
        <w:t>（一）平台基本情况</w:t>
      </w:r>
    </w:p>
    <w:p w:rsidR="008E506A" w14:paraId="7DBBAB75" w14:textId="77777777">
      <w:pPr>
        <w:wordWrap w:val="0"/>
        <w:spacing w:line="440" w:lineRule="exact"/>
        <w:ind w:firstLine="480" w:firstLineChars="200"/>
        <w:rPr>
          <w:rFonts w:ascii="宋体" w:eastAsia="宋体" w:hAnsi="宋体" w:cs="宋体"/>
          <w:bCs/>
          <w:sz w:val="24"/>
        </w:rPr>
      </w:pPr>
      <w:bookmarkStart w:id="67" w:name="yjcg"/>
      <w:r>
        <w:rPr>
          <w:rFonts w:ascii="宋体" w:eastAsia="宋体" w:hAnsi="宋体" w:cs="宋体"/>
          <w:bCs/>
          <w:sz w:val="24"/>
        </w:rPr>
        <w:t>河北省五金机电产业技术研究院设有四个分院和综合管理办公室五个内设机构，其中河北省安全工具产业技术研究院分院依托单位河北中泊防爆工具集团有限公司为国家高新技术企业，国家安全工具标准制定单位，国内外五金工具十五强企业，专业从事安全工具、特种钢制工具的研发及生产工作，拥有省级企业技术中心、国防科技三级计量技术机构、国家级CNAS实验室、省级工业设计中心，公司被认定为国家级专精特新小巨人企业等荣誉称号。公司设有理化分析室、中心实验室、工具研究室，小试及中试车间，真空铸造试验装置、数据设备30余台套，满足产品小试及中试需求，安全工具理化分析、防爆性能检测、机械性能检测仪器设备40余台套，满足检测要求。近年来公司申请专利70余项，每年完成研究开发项目近10项，近几年完成省部级项目3项，其中04年承担国家火炬计划项目一项，起草国家标准32项。</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下一步研究目标方向：（1）安全工具本质安全材料技术研究；（2）安全工具与安全器械创新设计技术研究； （3）安全工具先进制造技术研究；（4）安全工具性能评价与标准化技术研究。</w:t>
      </w:r>
      <w:bookmarkEnd w:id="67"/>
    </w:p>
    <w:p w:rsidR="008E506A" w14:paraId="23ADA922" w14:textId="77777777">
      <w:pPr>
        <w:wordWrap w:val="0"/>
        <w:spacing w:line="440" w:lineRule="exact"/>
        <w:rPr>
          <w:rFonts w:ascii="宋体" w:hAnsi="宋体" w:cs="宋体"/>
          <w:bCs/>
          <w:sz w:val="28"/>
          <w:szCs w:val="28"/>
        </w:rPr>
      </w:pPr>
      <w:r>
        <w:rPr>
          <w:rFonts w:ascii="宋体" w:hAnsi="宋体" w:cs="宋体" w:hint="eastAsia"/>
          <w:bCs/>
          <w:sz w:val="28"/>
          <w:szCs w:val="28"/>
        </w:rPr>
        <w:t>（二）项目负责人及主要骨干人员的科研水平及主要成果</w:t>
      </w:r>
    </w:p>
    <w:p w:rsidR="008E506A" w14:paraId="583E3A1E" w14:textId="77777777">
      <w:pPr>
        <w:wordWrap w:val="0"/>
        <w:spacing w:line="440" w:lineRule="exact"/>
        <w:ind w:firstLine="480" w:firstLineChars="200"/>
        <w:rPr>
          <w:rFonts w:ascii="宋体" w:eastAsia="宋体" w:hAnsi="宋体" w:cs="宋体"/>
          <w:bCs/>
          <w:sz w:val="24"/>
        </w:rPr>
      </w:pPr>
      <w:bookmarkStart w:id="68" w:name="zycg"/>
      <w:r>
        <w:rPr>
          <w:rFonts w:ascii="宋体" w:eastAsia="宋体" w:hAnsi="宋体" w:cs="宋体"/>
          <w:bCs/>
          <w:sz w:val="24"/>
        </w:rPr>
        <w:t>负责人杨景华：高级工程师，工商管理学硕士，中国管理科学院高级研究员、客座教授，2009年被河北省人民政府评为“省级劳动模范”、2013年被省政府认定为“河北省科技型中小企业创新技术双百人才”，2018年被中央文明办授予“诚实守信中国好人”等荣誉称号。主持研发高强度铍青铜、铝青铜安全工具项目2004年被列为国家级火炬计划项目，研发的防爆人体静电仪项目2011年被列为国家创新基金项目，主持编写的《防爆型人身静电释放仪专利战略研究报告》被国家知识产权局河北省知识产权局联合评为优秀研究成果三等奖，防爆手拉葫芦获河北省安全科技成果二等奖，钛合金无磁工具被列为沧州市科技支撑计划项目，研发成果申报国家发明专利7件，开发的手拉葫芦及单轨行车项目获实用新专利6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主要骨干人员谭建波工作简历：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自1985年07月至1996年02月，在石家庄飞机制造公司单位工作。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自1996年03月至2024年04月，在河北科技大学工作。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自2024年05月至今            河北中泊防爆工具集团股份有限公司。</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自2012年03月至2013年02月，在东京大学生产技术研究所，访问学者。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主要学术业绩：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发表论文100余篇，其中国家一级学报12篇，SCI收录5篇，EI收录10篇，中文核心期刊60余篇。主编出版教材论著7部。作为第一发明人授权发明专利11件，正在公开的发明专利2件。主持或主研科技部、河北省科技厅等省部级项目10多项，厅局级及横向课题50余项，获河北省自然科学奖三等奖一项、河北省科技进步奖三等奖一项（2024年，排名第二）。泊头铸造产业科技特派团团长。</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近五年主持的与申请项目相关的科技计划项目情况：</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1、河北省科技厅重点项目，18211021D，渣浆泵过流件“双耐”表面陶瓷复合材料EPC关键技术，2018.1-2019.12，50万元，省级，结题，主持人。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2、石家庄市重大研发计划，216080057A，铁基陶瓷复合材料高耐磨渣浆泵的研究应用，2021.1-2022.12，100万元，结题，主持人。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3、沧州市科技局“揭榜挂帅”项目，“陶瓷纤维和颗粒协同增强铜基复合材料安全工具的研究应用”，2023.6-2025.12，50万元，在研，主持人。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近五年发表论文：</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近五年在《河北科技大学学报》《特种铸造及有色合金》《铸造》《热加工工艺》等期刊发表论文30余篇。</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近五年授权专利：.SiCp/EPS消失模及SiCp/Al铸造成形工艺、一种叶轮的制备方法、一种泡沫模型的制备方法及制备金属基复合材料的方法、WCp/EPS消失模模样制备及WCp/Fe复合材料铸造工艺，TiC/EPS消失模制备及其钢基复合材料工艺，一种碳化钨颗粒增强整体铁基复合材料的制备方法，氧化铝和碳化铬协同增强铁基复合材料蜗壳的制备方法。一种微粉包覆六棱柱形ZTAFe复合材料制备方法，碳氮化钛和碳化铬协同增强铁基复合材料叶轮的制备方法。</w:t>
      </w:r>
      <w:bookmarkEnd w:id="68"/>
    </w:p>
    <w:p w:rsidR="008E506A" w14:paraId="664876A6" w14:textId="77777777">
      <w:pPr>
        <w:wordWrap w:val="0"/>
        <w:spacing w:line="440" w:lineRule="exact"/>
        <w:rPr>
          <w:rFonts w:ascii="宋体" w:hAnsi="宋体" w:cs="宋体"/>
          <w:bCs/>
          <w:sz w:val="28"/>
          <w:szCs w:val="28"/>
        </w:rPr>
      </w:pPr>
      <w:r>
        <w:rPr>
          <w:rFonts w:ascii="宋体" w:hAnsi="宋体" w:cs="黑体" w:hint="eastAsia"/>
          <w:bCs/>
          <w:sz w:val="28"/>
          <w:szCs w:val="28"/>
        </w:rPr>
        <w:t>二、合作单位的选择原因及其优势</w:t>
      </w:r>
    </w:p>
    <w:p w:rsidR="008E506A" w14:paraId="04FCB1C6" w14:textId="77777777">
      <w:pPr>
        <w:wordWrap w:val="0"/>
        <w:spacing w:line="440" w:lineRule="exact"/>
        <w:ind w:firstLine="480" w:firstLineChars="200"/>
        <w:rPr>
          <w:rFonts w:ascii="宋体" w:eastAsia="宋体" w:hAnsi="宋体" w:cs="宋体"/>
          <w:bCs/>
          <w:sz w:val="24"/>
        </w:rPr>
      </w:pPr>
      <w:bookmarkStart w:id="69" w:name="hzdwys"/>
      <w:r>
        <w:rPr>
          <w:rFonts w:ascii="宋体" w:eastAsia="宋体" w:hAnsi="宋体" w:cs="宋体"/>
          <w:bCs/>
          <w:sz w:val="24"/>
        </w:rPr>
        <w:t>无</w:t>
      </w:r>
      <w:bookmarkEnd w:id="69"/>
    </w:p>
    <w:p w:rsidR="008E506A" w14:paraId="6D3CA8E2" w14:textId="77777777">
      <w:pPr>
        <w:wordWrap w:val="0"/>
        <w:spacing w:line="440" w:lineRule="exact"/>
        <w:rPr>
          <w:rFonts w:cs="宋体"/>
          <w:bCs/>
          <w:sz w:val="28"/>
          <w:szCs w:val="28"/>
        </w:rPr>
      </w:pPr>
      <w:r>
        <w:rPr>
          <w:rFonts w:ascii="宋体" w:hAnsi="宋体" w:cs="黑体" w:hint="eastAsia"/>
          <w:bCs/>
          <w:sz w:val="28"/>
          <w:szCs w:val="28"/>
        </w:rPr>
        <w:t>三、相关的国际合作与交流</w:t>
      </w:r>
    </w:p>
    <w:p w:rsidR="008E506A" w14:paraId="4B27C988" w14:textId="77777777">
      <w:pPr>
        <w:wordWrap w:val="0"/>
        <w:spacing w:line="440" w:lineRule="exact"/>
        <w:ind w:firstLine="480" w:firstLineChars="200"/>
        <w:rPr>
          <w:rFonts w:ascii="宋体" w:hAnsi="宋体" w:cs="宋体"/>
          <w:bCs/>
          <w:sz w:val="24"/>
        </w:rPr>
      </w:pPr>
      <w:bookmarkStart w:id="70" w:name="hzjl"/>
      <w:r>
        <w:rPr>
          <w:rFonts w:ascii="宋体" w:eastAsia="宋体" w:hAnsi="宋体" w:cs="宋体"/>
          <w:bCs/>
          <w:sz w:val="24"/>
        </w:rPr>
        <w:t>公司早在1996年取得进出口企业资格，开展国际合作，目前公司产品已出口美国、德国、英国、新加坡等近100个国家和地区，开展了国际科技合作业务，多年来与国际多个知名工具厂商如意大利BETA、法国FACOM、日本OPS、世达等国际客商合作取得一定的成果，开发的绝缘工具产品、防爆多用开桶扳、防爆U型扳手等安全工具产品、钛合金无磁、不锈钢无磁工具等为公司创造一定的经济效益，引领国际安全工具行业发展。</w:t>
      </w:r>
      <w:bookmarkEnd w:id="70"/>
      <w:r>
        <w:rPr>
          <w:rFonts w:ascii="宋体" w:hAnsi="宋体" w:cs="宋体"/>
          <w:bCs/>
          <w:sz w:val="24"/>
        </w:rPr>
        <w:br w:type="page"/>
      </w:r>
    </w:p>
    <w:p w:rsidR="008E506A" w14:paraId="506B41BE" w14:textId="77777777">
      <w:pPr>
        <w:widowControl/>
        <w:numPr>
          <w:ilvl w:val="0"/>
          <w:numId w:val="1"/>
        </w:numPr>
        <w:wordWrap w:val="0"/>
        <w:spacing w:line="440" w:lineRule="exact"/>
        <w:jc w:val="center"/>
        <w:rPr>
          <w:rFonts w:ascii="宋体" w:hAnsi="宋体" w:cs="宋体"/>
          <w:b/>
          <w:sz w:val="28"/>
          <w:szCs w:val="28"/>
        </w:rPr>
      </w:pPr>
      <w:r>
        <w:rPr>
          <w:rFonts w:ascii="宋体" w:hAnsi="宋体" w:cs="黑体" w:hint="eastAsia"/>
          <w:b/>
          <w:sz w:val="32"/>
          <w:szCs w:val="32"/>
        </w:rPr>
        <w:t>进度安排</w:t>
      </w:r>
    </w:p>
    <w:p w:rsidR="008E506A" w14:paraId="3DC5FFF9" w14:textId="77777777">
      <w:pPr>
        <w:wordWrap w:val="0"/>
        <w:spacing w:line="440" w:lineRule="exact"/>
        <w:ind w:firstLine="480" w:firstLineChars="200"/>
        <w:rPr>
          <w:rFonts w:ascii="宋体" w:eastAsia="宋体" w:hAnsi="宋体" w:cs="宋体"/>
          <w:sz w:val="24"/>
        </w:rPr>
      </w:pPr>
      <w:bookmarkStart w:id="71" w:name="jdap"/>
      <w:r>
        <w:rPr>
          <w:rFonts w:ascii="宋体" w:eastAsia="宋体" w:hAnsi="宋体" w:cs="宋体"/>
          <w:sz w:val="24"/>
        </w:rPr>
        <w:t>1、2025.03-2025.12</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（1）进一步优化合金成分和熔炼工艺，研究不同种类覆盖剂对合金性能的影响、降低生产成本。</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优化设计防爆锤、扳手、氧气瓶阀、氧气乙炔焊枪、氧气焊割枪、镐类、斧类等毛坯模具的浇注系统和补缩系统，研究浇注温度、浇注速度、型壳温度对铸件质量的影响。优化型壳结构设计，减少铸件裂纹倾向，提高生产效率和铸件工艺出品率。</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（3）低铜合金安全工具多级锻造工艺研究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（a）粗锻温度及变形量对产品性能的影响。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（b）中锻温度及变形量对产品性能的影响。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（c）精锻温度及变形量对产品性能的影响。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（4）低铜合金安全工具热处理工艺研究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（a）高压气淬真空炉固溶处理工艺参数对产品性能的影响。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（b）卧式加压真空回火炉回火工艺参数对产品性能的影响。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2、2026.01-2026.12</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（1）进一步优化铸造、模锻工艺参数，提高生产效率和降低废品率。</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（2）优化热处理工艺参数。</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（3）为大批量生产做准备。</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3、2027.01-2027.02</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（1）进一步完善工艺。</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（2）整理材料，准备验收。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中期目标：</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（1）转化科技成果数量2项以上。</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（2）促进技术合同交易额110万元以上。</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（3）促进科技投融资200万元以上。</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（4）提供技术咨询/技术服务30人次以上。</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（5）培训技术创新人员数量15名以上。</w:t>
      </w:r>
      <w:bookmarkEnd w:id="71"/>
    </w:p>
    <w:p w:rsidR="008E506A" w14:paraId="6FF9C726" w14:textId="77777777">
      <w:pPr>
        <w:wordWrap w:val="0"/>
        <w:spacing w:line="440" w:lineRule="exact"/>
        <w:jc w:val="center"/>
        <w:rPr>
          <w:rFonts w:ascii="宋体" w:hAnsi="宋体"/>
          <w:b/>
          <w:sz w:val="32"/>
          <w:szCs w:val="32"/>
        </w:rPr>
      </w:pPr>
    </w:p>
    <w:p w:rsidR="008E506A" w14:paraId="5C59F8E2" w14:textId="77777777">
      <w:pPr>
        <w:wordWrap w:val="0"/>
        <w:spacing w:line="440" w:lineRule="exact"/>
        <w:jc w:val="center"/>
        <w:rPr>
          <w:rFonts w:ascii="宋体" w:hAnsi="宋体" w:cs="黑体"/>
          <w:b/>
          <w:sz w:val="32"/>
          <w:szCs w:val="32"/>
        </w:rPr>
      </w:pPr>
      <w:r>
        <w:rPr>
          <w:rFonts w:ascii="宋体" w:hAnsi="宋体" w:cs="黑体" w:hint="eastAsia"/>
          <w:b/>
          <w:sz w:val="32"/>
          <w:szCs w:val="32"/>
        </w:rPr>
        <w:t>第五部分  项目组织实施、保障措施及风险分析</w:t>
      </w:r>
    </w:p>
    <w:p w:rsidR="008E506A" w14:paraId="02ADEE84"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8E506A" w14:paraId="65A3ED75" w14:textId="77777777">
      <w:pPr>
        <w:wordWrap w:val="0"/>
        <w:spacing w:line="440" w:lineRule="exact"/>
        <w:ind w:firstLine="480" w:firstLineChars="200"/>
        <w:rPr>
          <w:rFonts w:ascii="宋体" w:eastAsia="宋体" w:hAnsi="宋体" w:cs="宋体"/>
          <w:bCs/>
          <w:sz w:val="24"/>
        </w:rPr>
      </w:pPr>
      <w:bookmarkStart w:id="72" w:name="ssjz"/>
      <w:r>
        <w:rPr>
          <w:rFonts w:ascii="宋体" w:eastAsia="宋体" w:hAnsi="宋体" w:cs="宋体"/>
          <w:bCs/>
          <w:sz w:val="24"/>
        </w:rPr>
        <w:t>项目采用项目组长制，项目组长主持和组织项目的研发工作，主要负责完成项目研发组织、技术指导、成果申报、项目验收工作。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吸纳企业工程技术人员参加，共同完成项目的整个试验，性能测试，小批量生产等工作。通过项目的实施，将加快创新团队和创新人才培养，逐步构建结构合理、与发展目标相适应的人才梯队，同时积极推进创新团队建设，培养一批技术水平高、实践经验丰富、门类齐全、各层次的技术带头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项目合作培养和锻炼人才，在项目实施过程中，大力推行“导师带徒”制度，最大发挥高素质员工的“传、帮、带”作用，以点带面，使人员整体水平得以快速提升。拨付经费对人员进行深造，鼓励现有人员进行高学历教育，鼓励科技人员从事科学研究，从实践中培养具有良好科学素质和科研开发能力的人才。</w:t>
      </w:r>
      <w:bookmarkEnd w:id="72"/>
    </w:p>
    <w:p w:rsidR="008E506A" w14:paraId="5CD9817D"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8E506A" w14:paraId="1F497D0B" w14:textId="77777777">
      <w:pPr>
        <w:wordWrap w:val="0"/>
        <w:spacing w:line="440" w:lineRule="exact"/>
        <w:ind w:firstLine="480" w:firstLineChars="200"/>
        <w:rPr>
          <w:rFonts w:ascii="宋体" w:eastAsia="宋体" w:hAnsi="宋体" w:cs="宋体"/>
          <w:bCs/>
          <w:sz w:val="24"/>
        </w:rPr>
      </w:pPr>
      <w:bookmarkStart w:id="73" w:name="bzcs"/>
      <w:r>
        <w:rPr>
          <w:rFonts w:ascii="宋体" w:eastAsia="宋体" w:hAnsi="宋体" w:cs="宋体"/>
          <w:bCs/>
          <w:sz w:val="24"/>
        </w:rPr>
        <w:t>河北省安全工具产业技术研究院分院依托单位河北中泊防爆工具集团股份有限公司，始建于1983年，现位于河北省泊头市工业区，占地18.6万平方米，总资产3.3亿元，现有职工310人，先进生产设备、检验设备500台套，完好率100%，是当今国际较具规模的安全工具专业制造商。国家高新技术企业，国家火炬计划项目承担单位，安全工具国家标准制定单位，2015年新三板挂牌上市。自2002年起一直负责修订、起草安全工具国家标准。自主研发创造的第六代安全工具产品已出口到美国、日本、阿联酋、法国、德国等100多个国家和地区，全面应用到石油、化工、炼油、采油、采气、油气管输、储运、煤矿、军工、核电、航空、制药、防恐、排雷排爆等各个行业。目前，产品是完全采用精选优质原材料，智能专业生产线，德国DIN标准精锻全覆盖，新颖机体自动包装的全新系列产品。2021年公司被工业和信息化部认定为专精特新小巨人企业，同年安全工具产品被省工信厅认定为2020年度省级制造业单项冠军产品。</w:t>
      </w:r>
      <w:bookmarkEnd w:id="73"/>
    </w:p>
    <w:p w:rsidR="008E506A" w14:paraId="614EC04C"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8E506A" w14:paraId="25341162" w14:textId="77777777">
      <w:pPr>
        <w:wordWrap w:val="0"/>
        <w:spacing w:line="440" w:lineRule="exact"/>
        <w:ind w:firstLine="480" w:firstLineChars="200"/>
        <w:rPr>
          <w:rFonts w:ascii="宋体" w:eastAsia="宋体" w:hAnsi="宋体" w:cs="宋体"/>
          <w:bCs/>
          <w:sz w:val="24"/>
        </w:rPr>
      </w:pPr>
      <w:bookmarkStart w:id="74" w:name="fxfxdc"/>
      <w:r>
        <w:rPr>
          <w:rFonts w:ascii="宋体" w:eastAsia="宋体" w:hAnsi="宋体" w:cs="宋体"/>
          <w:bCs/>
          <w:sz w:val="24"/>
        </w:rPr>
        <w:t>（1）市场风险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在试行阶段，客户对新产品的接受需要一个过程，此阶段内可能出现产品需求不旺、价格不稳定、不良反馈增加等。对此，企业要加强市场调研，加快研发步伐，挖掘产品独特的优势，加大宣传力度，提高服务质量，建立良好的技术支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（2）技术风险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在产品试验过程中，各种工艺、技术、方案、效果都存在不确定性，导致研发试验阶段性无成果。企业应帮助技术研发人员树立自信心，加大奖励力度，重视分析技术的各种不确定因素，加强各个环节的预测和分析，充分论证、强化信息沟通。</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（3）投融资风险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在试验阶段由于资金不到位或周转不开导致试验无法进行。企业每月预留研发费专款并实时监督，任何人不得随意挪用，确保资金充足到位。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（4）政策风险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根据目前经济形势的低迷，国家可能在宏观政策上如货币政策、财政政策、行业政策、地区发展政策等进行调整，导致市场价格波动而产生风险。企业对此要不断开发市场，降低成本，建立忠诚的客户群体。</w:t>
      </w:r>
      <w:bookmarkEnd w:id="74"/>
    </w:p>
    <w:p w:rsidR="008E506A" w14:paraId="598B940C" w14:textId="77777777">
      <w:pPr>
        <w:wordWrap w:val="0"/>
        <w:spacing w:line="20" w:lineRule="atLeast"/>
        <w:ind w:firstLine="400" w:firstLineChars="400"/>
        <w:rPr>
          <w:rFonts w:ascii="宋体" w:hAnsi="宋体" w:cs="宋体"/>
          <w:bCs/>
          <w:sz w:val="10"/>
          <w:szCs w:val="10"/>
        </w:rPr>
      </w:pPr>
    </w:p>
    <w:p w:rsidR="008E506A" w14:paraId="5ABB7A15" w14:textId="77777777">
      <w:pPr>
        <w:wordWrap w:val="0"/>
        <w:spacing w:line="20" w:lineRule="atLeast"/>
        <w:ind w:firstLine="400" w:firstLineChars="400"/>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p w:rsidR="008E506A" w14:paraId="65475CC8" w14:textId="77777777">
      <w:pPr>
        <w:wordWrap w:val="0"/>
        <w:spacing w:line="360" w:lineRule="auto"/>
        <w:jc w:val="center"/>
        <w:rPr>
          <w:rFonts w:ascii="宋体" w:hAnsi="宋体" w:cs="黑体"/>
          <w:b/>
          <w:sz w:val="32"/>
          <w:szCs w:val="32"/>
        </w:rPr>
      </w:pPr>
      <w:r>
        <w:rPr>
          <w:rFonts w:ascii="宋体" w:hAnsi="宋体" w:cs="黑体" w:hint="eastAsia"/>
          <w:b/>
          <w:sz w:val="32"/>
          <w:szCs w:val="32"/>
        </w:rPr>
        <w:t>第六部分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29AF551E"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7DBF46BC"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2E099196"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4022E190"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15342263"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0C17F7F9"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0E90D44A"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652CE3A3"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0625CC5E"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31DF80E"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5FC21CFB"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34DEB89A"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5F5CC99B"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8E506A" w14:paraId="05AF1B1A" w14:textId="77777777">
            <w:pPr>
              <w:wordWrap w:val="0"/>
              <w:jc w:val="center"/>
              <w:rPr>
                <w:rFonts w:ascii="宋体" w:hAnsi="宋体"/>
                <w:sz w:val="24"/>
              </w:rPr>
            </w:pPr>
            <w:r>
              <w:rPr>
                <w:rFonts w:ascii="宋体" w:hAnsi="宋体" w:hint="eastAsia"/>
                <w:sz w:val="24"/>
              </w:rPr>
              <w:t>是否为科技特派员</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46611ADE"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16508E9E" w14:textId="77777777">
            <w:pPr>
              <w:wordWrap w:val="0"/>
              <w:jc w:val="center"/>
              <w:rPr>
                <w:rFonts w:ascii="宋体" w:eastAsia="宋体" w:hAnsi="宋体" w:cs="宋体"/>
                <w:sz w:val="24"/>
              </w:rPr>
            </w:pPr>
            <w:r>
              <w:rPr>
                <w:rFonts w:ascii="宋体" w:eastAsia="宋体" w:hAnsi="宋体" w:cs="宋体"/>
                <w:sz w:val="24"/>
              </w:rPr>
              <w:t>杨景华</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2B7C0051"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4F24F0C0" w14:textId="77777777">
            <w:pPr>
              <w:wordWrap w:val="0"/>
              <w:jc w:val="center"/>
              <w:rPr>
                <w:rFonts w:ascii="宋体" w:eastAsia="宋体" w:hAnsi="宋体" w:cs="宋体"/>
                <w:sz w:val="24"/>
              </w:rPr>
            </w:pPr>
            <w:r>
              <w:rPr>
                <w:rFonts w:ascii="宋体" w:eastAsia="宋体" w:hAnsi="宋体" w:cs="宋体"/>
                <w:sz w:val="24"/>
              </w:rPr>
              <w:t>56</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5734E0F9" w14:textId="77777777">
            <w:pPr>
              <w:wordWrap w:val="0"/>
              <w:jc w:val="center"/>
              <w:rPr>
                <w:rFonts w:ascii="宋体" w:eastAsia="宋体" w:hAnsi="宋体" w:cs="宋体"/>
                <w:sz w:val="24"/>
              </w:rPr>
            </w:pPr>
            <w:r>
              <w:rPr>
                <w:rFonts w:ascii="宋体" w:eastAsia="宋体" w:hAnsi="宋体" w:cs="宋体"/>
                <w:sz w:val="24"/>
              </w:rPr>
              <w:t>13098119690511201x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22A78787"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1006FC12"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7700F097"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A1AB794"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6E01AA2A" w14:textId="77777777">
            <w:pPr>
              <w:wordWrap w:val="0"/>
              <w:rPr>
                <w:rFonts w:ascii="宋体" w:eastAsia="宋体" w:hAnsi="宋体" w:cs="宋体"/>
                <w:sz w:val="24"/>
              </w:rPr>
            </w:pPr>
            <w:r>
              <w:rPr>
                <w:rFonts w:ascii="宋体" w:eastAsia="宋体" w:hAnsi="宋体" w:cs="宋体"/>
                <w:sz w:val="24"/>
              </w:rPr>
              <w:t>生产管理</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50EA01C5"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3C52CDCA" w14:textId="77777777">
            <w:pPr>
              <w:wordWrap w:val="0"/>
              <w:rPr>
                <w:rFonts w:ascii="宋体" w:eastAsia="宋体" w:hAnsi="宋体" w:cs="宋体"/>
                <w:sz w:val="24"/>
              </w:rPr>
            </w:pPr>
            <w:r>
              <w:rPr>
                <w:rFonts w:ascii="宋体" w:eastAsia="宋体" w:hAnsi="宋体" w:cs="宋体"/>
                <w:sz w:val="24"/>
              </w:rPr>
              <w:t>项目负责人</w:t>
            </w:r>
          </w:p>
        </w:tc>
        <w:tc>
          <w:tcPr>
            <w:tcW w:w="1303" w:type="dxa"/>
            <w:tcBorders>
              <w:top w:val="single" w:sz="4" w:space="0" w:color="auto"/>
              <w:left w:val="single" w:sz="4" w:space="0" w:color="auto"/>
              <w:bottom w:val="single" w:sz="4" w:space="0" w:color="auto"/>
              <w:right w:val="single" w:sz="4" w:space="0" w:color="auto"/>
            </w:tcBorders>
            <w:vAlign w:val="center"/>
          </w:tcPr>
          <w:p w:rsidR="008E506A" w14:paraId="4FAD9573"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谭建波</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61</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130105196404231512</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铸造工艺与设备</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技术负责人</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杨欣泽</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130981199502262033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生产管理</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材料成型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韩亮</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47</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130981197808222019</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土木工程设计</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材料成型加工</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高颖</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130902198004140025</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数控加工技术及其设备</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材料合成与加工工艺</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材料合成与加工</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杨景超</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130981198507242010</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机械制图</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材料化验分析</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李宁</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130981198710125215</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生产管理</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材料成型与加工</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姜彦泊</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130981199511200010</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数控加工技术及其设备</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机械制图</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材料成型加工</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孙福良</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130981198811232052</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机械制图</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河北中泊防爆工具集团股份有限公司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材料成型加工</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bl>
    <w:p w:rsidR="008E506A" w14:paraId="4DDCD8AC"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p>
    <w:p w:rsidR="008E506A" w14:paraId="2C71253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55584C9B"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noWrap/>
          </w:tcPr>
          <w:p w:rsidR="008E506A" w14:paraId="0BAD6395"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8E506A" w14:paraId="15D2123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8E506A" w14:paraId="37127019"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8E506A" w14:paraId="596342E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8E506A" w14:paraId="500B61C0"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8E506A" w14:paraId="5FB1F2E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8E506A" w14:paraId="48C0F7F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8E506A" w14:paraId="2DF67DD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8E506A" w14:paraId="6446DEF9"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8E506A" w14:paraId="0DE4DAF0"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8E506A" w14:paraId="1FAFF2E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8E506A" w14:paraId="3C06F10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1592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04A8672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4B89B827"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D6A9578"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CF50C9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5FF1ABCA"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E506A" w14:paraId="377FC98D" w14:textId="77777777">
      <w:pPr>
        <w:widowControl/>
        <w:wordWrap w:val="0"/>
        <w:jc w:val="left"/>
        <w:rPr>
          <w:rFonts w:ascii="宋体" w:hAnsi="宋体"/>
          <w:b/>
          <w:color w:val="000000"/>
          <w:sz w:val="10"/>
          <w:szCs w:val="10"/>
        </w:rPr>
      </w:pPr>
      <w:r>
        <w:rPr>
          <w:rFonts w:ascii="宋体" w:hAnsi="宋体"/>
          <w:b/>
          <w:color w:val="000000"/>
          <w:sz w:val="10"/>
          <w:szCs w:val="10"/>
        </w:rPr>
        <w:br w:type="page"/>
      </w:r>
    </w:p>
    <w:p w:rsidR="008E506A" w14:paraId="3C63E7A3" w14:textId="77777777">
      <w:pPr>
        <w:wordWrap w:val="0"/>
        <w:jc w:val="center"/>
        <w:rPr>
          <w:rFonts w:ascii="宋体" w:hAnsi="宋体"/>
          <w:b/>
          <w:sz w:val="32"/>
          <w:szCs w:val="32"/>
        </w:rPr>
      </w:pPr>
      <w:r>
        <w:rPr>
          <w:rFonts w:ascii="宋体" w:hAnsi="宋体" w:cs="黑体" w:hint="eastAsia"/>
          <w:b/>
          <w:sz w:val="32"/>
          <w:szCs w:val="32"/>
        </w:rPr>
        <w:t xml:space="preserve">第七部分  </w:t>
      </w:r>
      <w:r>
        <w:rPr>
          <w:rFonts w:ascii="宋体" w:hAnsi="宋体" w:hint="eastAsia"/>
          <w:b/>
          <w:sz w:val="32"/>
          <w:szCs w:val="32"/>
        </w:rPr>
        <w:t>项目预算表</w:t>
      </w:r>
    </w:p>
    <w:p w:rsidR="008E506A" w14:paraId="5FBA21A5"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34"/>
        <w:gridCol w:w="3852"/>
        <w:gridCol w:w="3643"/>
      </w:tblGrid>
      <w:tr w14:paraId="1EA2A753"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534" w:type="dxa"/>
            <w:vAlign w:val="center"/>
          </w:tcPr>
          <w:p w:rsidR="008E506A" w14:paraId="02A99116"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8E506A" w14:paraId="3E2F99D0"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8E506A" w14:paraId="432C8978" w14:textId="77777777">
            <w:pPr>
              <w:wordWrap w:val="0"/>
              <w:jc w:val="center"/>
              <w:outlineLvl w:val="0"/>
              <w:rPr>
                <w:rFonts w:ascii="宋体" w:hAnsi="宋体"/>
                <w:b/>
                <w:sz w:val="24"/>
              </w:rPr>
            </w:pPr>
            <w:r>
              <w:rPr>
                <w:rFonts w:ascii="宋体" w:hAnsi="宋体" w:hint="eastAsia"/>
                <w:b/>
                <w:sz w:val="24"/>
              </w:rPr>
              <w:t>金额</w:t>
            </w:r>
          </w:p>
        </w:tc>
      </w:tr>
      <w:tr w14:paraId="70A7BFC9" w14:textId="77777777">
        <w:tblPrEx>
          <w:tblW w:w="0" w:type="auto"/>
          <w:jc w:val="center"/>
          <w:tblLayout w:type="fixed"/>
          <w:tblLook w:val="04A0"/>
        </w:tblPrEx>
        <w:trPr>
          <w:trHeight w:hRule="exact" w:val="907"/>
          <w:jc w:val="center"/>
        </w:trPr>
        <w:tc>
          <w:tcPr>
            <w:tcW w:w="2534" w:type="dxa"/>
            <w:vAlign w:val="center"/>
          </w:tcPr>
          <w:p w:rsidR="008E506A" w14:paraId="60F9CFC0"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8E506A" w14:paraId="6AA3E638"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8E506A" w14:paraId="2CC3DAA5"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412CA51D" w14:textId="77777777">
        <w:tblPrEx>
          <w:tblW w:w="0" w:type="auto"/>
          <w:jc w:val="center"/>
          <w:tblLayout w:type="fixed"/>
          <w:tblLook w:val="04A0"/>
        </w:tblPrEx>
        <w:trPr>
          <w:trHeight w:hRule="exact" w:val="907"/>
          <w:jc w:val="center"/>
        </w:trPr>
        <w:tc>
          <w:tcPr>
            <w:tcW w:w="2534" w:type="dxa"/>
            <w:vAlign w:val="center"/>
          </w:tcPr>
          <w:p w:rsidR="008E506A" w14:paraId="6E7565AC"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8E506A" w14:paraId="28CA67CE"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8E506A" w14:paraId="77FD081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79177AFF" w14:textId="77777777">
        <w:tblPrEx>
          <w:tblW w:w="0" w:type="auto"/>
          <w:jc w:val="center"/>
          <w:tblLayout w:type="fixed"/>
          <w:tblLook w:val="04A0"/>
        </w:tblPrEx>
        <w:trPr>
          <w:trHeight w:hRule="exact" w:val="907"/>
          <w:jc w:val="center"/>
        </w:trPr>
        <w:tc>
          <w:tcPr>
            <w:tcW w:w="2534" w:type="dxa"/>
            <w:vAlign w:val="center"/>
          </w:tcPr>
          <w:p w:rsidR="008E506A" w14:paraId="68C71117"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8E506A" w14:paraId="37E78B1A"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8E506A" w14:paraId="48D045ED" w14:textId="77777777">
            <w:pPr>
              <w:wordWrap w:val="0"/>
              <w:jc w:val="center"/>
              <w:outlineLvl w:val="0"/>
              <w:rPr>
                <w:rFonts w:ascii="宋体" w:eastAsia="宋体" w:hAnsi="宋体" w:cs="宋体"/>
                <w:sz w:val="24"/>
              </w:rPr>
            </w:pPr>
            <w:r>
              <w:rPr>
                <w:rFonts w:ascii="宋体" w:eastAsia="宋体" w:hAnsi="宋体" w:cs="宋体"/>
                <w:sz w:val="24"/>
              </w:rPr>
              <w:t>0.00</w:t>
            </w:r>
          </w:p>
        </w:tc>
      </w:tr>
      <w:tr w14:paraId="59864CEF" w14:textId="77777777">
        <w:tblPrEx>
          <w:tblW w:w="0" w:type="auto"/>
          <w:jc w:val="center"/>
          <w:tblLayout w:type="fixed"/>
          <w:tblLook w:val="04A0"/>
        </w:tblPrEx>
        <w:trPr>
          <w:trHeight w:hRule="exact" w:val="907"/>
          <w:jc w:val="center"/>
        </w:trPr>
        <w:tc>
          <w:tcPr>
            <w:tcW w:w="2534" w:type="dxa"/>
            <w:vAlign w:val="center"/>
          </w:tcPr>
          <w:p w:rsidR="008E506A" w14:paraId="14D68A0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8E506A" w14:paraId="057A6FC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8E506A" w14:paraId="451F36CE" w14:textId="77777777">
            <w:pPr>
              <w:wordWrap w:val="0"/>
              <w:jc w:val="center"/>
              <w:outlineLvl w:val="0"/>
              <w:rPr>
                <w:rFonts w:ascii="宋体" w:eastAsia="宋体" w:hAnsi="宋体" w:cs="宋体"/>
                <w:sz w:val="24"/>
              </w:rPr>
            </w:pPr>
            <w:r>
              <w:rPr>
                <w:rFonts w:ascii="宋体" w:eastAsia="宋体" w:hAnsi="宋体" w:cs="宋体"/>
                <w:sz w:val="24"/>
              </w:rPr>
              <w:t>0.00</w:t>
            </w:r>
          </w:p>
        </w:tc>
      </w:tr>
      <w:tr w14:paraId="4A534EF7" w14:textId="77777777">
        <w:tblPrEx>
          <w:tblW w:w="0" w:type="auto"/>
          <w:jc w:val="center"/>
          <w:tblLayout w:type="fixed"/>
          <w:tblLook w:val="04A0"/>
        </w:tblPrEx>
        <w:trPr>
          <w:trHeight w:hRule="exact" w:val="907"/>
          <w:jc w:val="center"/>
        </w:trPr>
        <w:tc>
          <w:tcPr>
            <w:tcW w:w="2534" w:type="dxa"/>
            <w:vAlign w:val="center"/>
          </w:tcPr>
          <w:p w:rsidR="008E506A" w14:paraId="10424D56"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8E506A" w14:paraId="5A9D8DEB"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8E506A" w14:paraId="695A5A9E" w14:textId="77777777">
            <w:pPr>
              <w:wordWrap w:val="0"/>
              <w:jc w:val="center"/>
              <w:outlineLvl w:val="0"/>
              <w:rPr>
                <w:rFonts w:ascii="宋体" w:eastAsia="宋体" w:hAnsi="宋体" w:cs="宋体"/>
                <w:sz w:val="24"/>
              </w:rPr>
            </w:pPr>
            <w:r>
              <w:rPr>
                <w:rFonts w:ascii="宋体" w:eastAsia="宋体" w:hAnsi="宋体" w:cs="宋体"/>
                <w:sz w:val="24"/>
              </w:rPr>
              <w:t>97.00</w:t>
            </w:r>
          </w:p>
        </w:tc>
      </w:tr>
      <w:tr w14:paraId="4AA46D74" w14:textId="77777777">
        <w:tblPrEx>
          <w:tblW w:w="0" w:type="auto"/>
          <w:jc w:val="center"/>
          <w:tblLayout w:type="fixed"/>
          <w:tblLook w:val="04A0"/>
        </w:tblPrEx>
        <w:trPr>
          <w:trHeight w:hRule="exact" w:val="907"/>
          <w:jc w:val="center"/>
        </w:trPr>
        <w:tc>
          <w:tcPr>
            <w:tcW w:w="2534" w:type="dxa"/>
            <w:vAlign w:val="center"/>
          </w:tcPr>
          <w:p w:rsidR="008E506A" w14:paraId="79094553"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8E506A" w14:paraId="73B57B0F"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8E506A" w14:paraId="143EDCAC" w14:textId="77777777">
            <w:pPr>
              <w:wordWrap w:val="0"/>
              <w:jc w:val="center"/>
              <w:outlineLvl w:val="0"/>
              <w:rPr>
                <w:rFonts w:ascii="宋体" w:eastAsia="宋体" w:hAnsi="宋体" w:cs="宋体"/>
                <w:sz w:val="24"/>
              </w:rPr>
            </w:pPr>
            <w:r>
              <w:rPr>
                <w:rFonts w:ascii="宋体" w:eastAsia="宋体" w:hAnsi="宋体" w:cs="宋体"/>
                <w:sz w:val="24"/>
              </w:rPr>
              <w:t>3.00</w:t>
            </w:r>
          </w:p>
        </w:tc>
      </w:tr>
      <w:tr w14:paraId="1625A770" w14:textId="77777777">
        <w:tblPrEx>
          <w:tblW w:w="0" w:type="auto"/>
          <w:jc w:val="center"/>
          <w:tblLayout w:type="fixed"/>
          <w:tblLook w:val="04A0"/>
        </w:tblPrEx>
        <w:trPr>
          <w:trHeight w:hRule="exact" w:val="907"/>
          <w:jc w:val="center"/>
        </w:trPr>
        <w:tc>
          <w:tcPr>
            <w:tcW w:w="2534" w:type="dxa"/>
            <w:vAlign w:val="center"/>
          </w:tcPr>
          <w:p w:rsidR="008E506A" w14:paraId="2107D31C" w14:textId="77777777">
            <w:pPr>
              <w:wordWrap w:val="0"/>
              <w:jc w:val="center"/>
              <w:outlineLvl w:val="0"/>
              <w:rPr>
                <w:rFonts w:ascii="宋体" w:hAnsi="宋体"/>
                <w:sz w:val="24"/>
              </w:rPr>
            </w:pPr>
            <w:r>
              <w:rPr>
                <w:rFonts w:ascii="宋体" w:hAnsi="宋体"/>
                <w:sz w:val="24"/>
              </w:rPr>
              <w:t>7</w:t>
            </w:r>
          </w:p>
        </w:tc>
        <w:tc>
          <w:tcPr>
            <w:tcW w:w="3852" w:type="dxa"/>
            <w:vAlign w:val="center"/>
          </w:tcPr>
          <w:p w:rsidR="008E506A" w14:paraId="443A961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8E506A" w14:paraId="169CBDAF" w14:textId="77777777">
            <w:pPr>
              <w:wordWrap w:val="0"/>
              <w:jc w:val="center"/>
              <w:outlineLvl w:val="0"/>
              <w:rPr>
                <w:rFonts w:ascii="宋体" w:eastAsia="宋体" w:hAnsi="宋体" w:cs="宋体"/>
                <w:sz w:val="24"/>
              </w:rPr>
            </w:pPr>
            <w:r>
              <w:rPr>
                <w:rFonts w:ascii="宋体" w:eastAsia="宋体" w:hAnsi="宋体" w:cs="宋体"/>
                <w:sz w:val="24"/>
              </w:rPr>
              <w:t>220.00</w:t>
            </w:r>
          </w:p>
        </w:tc>
      </w:tr>
      <w:tr w14:paraId="564637EB" w14:textId="77777777">
        <w:tblPrEx>
          <w:tblW w:w="0" w:type="auto"/>
          <w:jc w:val="center"/>
          <w:tblLayout w:type="fixed"/>
          <w:tblLook w:val="04A0"/>
        </w:tblPrEx>
        <w:trPr>
          <w:trHeight w:hRule="exact" w:val="907"/>
          <w:jc w:val="center"/>
        </w:trPr>
        <w:tc>
          <w:tcPr>
            <w:tcW w:w="2534" w:type="dxa"/>
            <w:vAlign w:val="center"/>
          </w:tcPr>
          <w:p w:rsidR="008E506A" w14:paraId="3D952464" w14:textId="77777777">
            <w:pPr>
              <w:wordWrap w:val="0"/>
              <w:jc w:val="center"/>
              <w:outlineLvl w:val="0"/>
              <w:rPr>
                <w:rFonts w:ascii="宋体" w:hAnsi="宋体"/>
                <w:sz w:val="24"/>
              </w:rPr>
            </w:pPr>
            <w:r>
              <w:rPr>
                <w:rFonts w:ascii="宋体" w:hAnsi="宋体"/>
                <w:sz w:val="24"/>
              </w:rPr>
              <w:t>8</w:t>
            </w:r>
          </w:p>
        </w:tc>
        <w:tc>
          <w:tcPr>
            <w:tcW w:w="3852" w:type="dxa"/>
            <w:vAlign w:val="center"/>
          </w:tcPr>
          <w:p w:rsidR="008E506A" w14:paraId="1DA1ECB8"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8E506A" w14:paraId="680300E5" w14:textId="77777777">
            <w:pPr>
              <w:wordWrap w:val="0"/>
              <w:jc w:val="center"/>
              <w:outlineLvl w:val="0"/>
              <w:rPr>
                <w:rFonts w:ascii="宋体" w:eastAsia="宋体" w:hAnsi="宋体" w:cs="宋体"/>
                <w:sz w:val="24"/>
              </w:rPr>
            </w:pPr>
            <w:r>
              <w:rPr>
                <w:rFonts w:ascii="宋体" w:eastAsia="宋体" w:hAnsi="宋体" w:cs="宋体"/>
                <w:sz w:val="24"/>
              </w:rPr>
              <w:t>320.00</w:t>
            </w:r>
          </w:p>
        </w:tc>
      </w:tr>
    </w:tbl>
    <w:p w:rsidR="008E506A" w14:paraId="5EDC0D55" w14:textId="77777777">
      <w:pPr>
        <w:wordWrap w:val="0"/>
      </w:pPr>
    </w:p>
    <w:p w:rsidR="008E506A" w14:paraId="3AF8635A" w14:textId="77777777">
      <w:pPr>
        <w:wordWrap w:val="0"/>
      </w:pPr>
    </w:p>
    <w:p w:rsidR="008E506A" w14:paraId="660835A1"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38"/>
      </w:tblGrid>
      <w:tr w14:paraId="30109F52" w14:textId="77777777">
        <w:tblPrEx>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rsidR="008E506A" w14:paraId="63FE5BB2"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F815BD6"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08BCD699" w14:textId="77777777">
            <w:pPr>
              <w:widowControl/>
              <w:spacing w:before="0" w:after="0"/>
              <w:jc w:val="left"/>
              <w:rPr>
                <w:rFonts w:ascii="宋体" w:hAnsi="宋体" w:cs="宋体"/>
                <w:kern w:val="0"/>
                <w:sz w:val="24"/>
              </w:rPr>
            </w:pPr>
            <w:bookmarkStart w:id="75" w:name="qtzc"/>
            <w:r>
              <w:rPr>
                <w:rFonts w:ascii="宋体" w:hAnsi="宋体" w:cs="宋体"/>
                <w:kern w:val="0"/>
                <w:sz w:val="24"/>
              </w:rPr>
              <w:t>一、省级财政资金</w:t>
            </w:r>
          </w:p>
          <w:p>
            <w:pPr>
              <w:widowControl/>
              <w:spacing w:before="0" w:after="0"/>
              <w:jc w:val="left"/>
              <w:rPr>
                <w:rFonts w:ascii="宋体" w:hAnsi="宋体" w:cs="宋体"/>
                <w:kern w:val="0"/>
                <w:sz w:val="24"/>
              </w:rPr>
            </w:pPr>
            <w:r>
              <w:rPr>
                <w:rFonts w:ascii="宋体" w:hAnsi="宋体" w:cs="宋体"/>
                <w:kern w:val="0"/>
                <w:sz w:val="24"/>
              </w:rPr>
              <w:t>（一）直接费用</w:t>
            </w:r>
          </w:p>
          <w:p>
            <w:pPr>
              <w:widowControl/>
              <w:spacing w:before="0" w:after="0" w:line="405" w:lineRule="atLeast"/>
              <w:jc w:val="left"/>
              <w:rPr>
                <w:rFonts w:ascii="宋体" w:hAnsi="宋体" w:cs="宋体"/>
                <w:kern w:val="0"/>
                <w:sz w:val="24"/>
              </w:rPr>
            </w:pPr>
            <w:r>
              <w:rPr>
                <w:rFonts w:ascii="宋体" w:hAnsi="宋体" w:cs="宋体"/>
                <w:kern w:val="0"/>
                <w:sz w:val="24"/>
              </w:rPr>
              <w:t>1</w:t>
            </w:r>
            <w:r>
              <w:rPr>
                <w:rFonts w:ascii="宋体" w:hAnsi="宋体" w:cs="宋体"/>
                <w:kern w:val="0"/>
                <w:sz w:val="24"/>
              </w:rPr>
              <w:t>、设备费</w:t>
            </w:r>
          </w:p>
          <w:p>
            <w:pPr>
              <w:widowControl/>
              <w:spacing w:before="0" w:after="0" w:line="405" w:lineRule="atLeast"/>
              <w:jc w:val="left"/>
              <w:rPr>
                <w:rFonts w:ascii="宋体" w:hAnsi="宋体" w:cs="宋体"/>
                <w:kern w:val="0"/>
                <w:sz w:val="24"/>
              </w:rPr>
            </w:pPr>
            <w:r>
              <w:rPr>
                <w:rFonts w:ascii="宋体" w:hAnsi="宋体" w:cs="宋体"/>
                <w:kern w:val="0"/>
                <w:sz w:val="24"/>
              </w:rPr>
              <w:t>无</w:t>
            </w:r>
          </w:p>
          <w:p>
            <w:pPr>
              <w:widowControl/>
              <w:spacing w:before="0" w:after="0" w:line="405" w:lineRule="atLeast"/>
              <w:jc w:val="left"/>
              <w:rPr>
                <w:rFonts w:ascii="宋体" w:hAnsi="宋体" w:cs="宋体"/>
                <w:kern w:val="0"/>
                <w:sz w:val="24"/>
              </w:rPr>
            </w:pPr>
            <w:r>
              <w:rPr>
                <w:rFonts w:ascii="宋体" w:hAnsi="宋体" w:cs="宋体"/>
                <w:kern w:val="0"/>
                <w:sz w:val="24"/>
              </w:rPr>
              <w:t>2</w:t>
            </w:r>
            <w:r>
              <w:rPr>
                <w:rFonts w:ascii="宋体" w:hAnsi="宋体" w:cs="宋体"/>
                <w:kern w:val="0"/>
                <w:sz w:val="24"/>
              </w:rPr>
              <w:t>、业务费</w:t>
            </w:r>
          </w:p>
          <w:p>
            <w:pPr>
              <w:widowControl/>
              <w:spacing w:before="0" w:after="0" w:line="405" w:lineRule="atLeast"/>
              <w:jc w:val="left"/>
              <w:rPr>
                <w:rFonts w:ascii="宋体" w:hAnsi="宋体" w:cs="宋体"/>
                <w:kern w:val="0"/>
                <w:sz w:val="24"/>
              </w:rPr>
            </w:pPr>
            <w:r>
              <w:rPr>
                <w:rFonts w:ascii="宋体" w:hAnsi="宋体" w:cs="宋体"/>
                <w:kern w:val="0"/>
                <w:sz w:val="24"/>
              </w:rPr>
              <w:t>（</w:t>
            </w:r>
            <w:r>
              <w:rPr>
                <w:rFonts w:ascii="宋体" w:hAnsi="宋体" w:cs="宋体"/>
                <w:kern w:val="0"/>
                <w:sz w:val="24"/>
              </w:rPr>
              <w:t>1</w:t>
            </w:r>
            <w:r>
              <w:rPr>
                <w:rFonts w:ascii="宋体" w:hAnsi="宋体" w:cs="宋体"/>
                <w:kern w:val="0"/>
                <w:sz w:val="24"/>
              </w:rPr>
              <w:t>）材料费</w:t>
            </w:r>
          </w:p>
          <w:p>
            <w:pPr>
              <w:widowControl/>
              <w:spacing w:before="0" w:after="0" w:line="405" w:lineRule="atLeast"/>
              <w:ind w:firstLine="420"/>
              <w:jc w:val="left"/>
              <w:rPr>
                <w:rFonts w:ascii="宋体" w:hAnsi="宋体" w:cs="宋体"/>
                <w:kern w:val="0"/>
                <w:sz w:val="24"/>
              </w:rPr>
            </w:pPr>
            <w:r>
              <w:rPr>
                <w:rFonts w:ascii="宋体" w:hAnsi="宋体" w:cs="宋体"/>
                <w:kern w:val="0"/>
                <w:sz w:val="24"/>
              </w:rPr>
              <w:t>本课题研究历经</w:t>
            </w:r>
            <w:r>
              <w:rPr>
                <w:rFonts w:ascii="宋体" w:hAnsi="宋体" w:cs="宋体"/>
                <w:kern w:val="0"/>
                <w:sz w:val="24"/>
              </w:rPr>
              <w:t>2</w:t>
            </w:r>
            <w:r>
              <w:rPr>
                <w:rFonts w:ascii="宋体" w:hAnsi="宋体" w:cs="宋体"/>
                <w:kern w:val="0"/>
                <w:sz w:val="24"/>
              </w:rPr>
              <w:t>年，预计需要熔炼</w:t>
            </w:r>
            <w:r>
              <w:rPr>
                <w:rFonts w:ascii="宋体" w:hAnsi="宋体" w:cs="宋体"/>
                <w:kern w:val="0"/>
                <w:sz w:val="24"/>
              </w:rPr>
              <w:t>60</w:t>
            </w:r>
            <w:r>
              <w:rPr>
                <w:rFonts w:ascii="宋体" w:hAnsi="宋体" w:cs="宋体"/>
                <w:kern w:val="0"/>
                <w:sz w:val="24"/>
              </w:rPr>
              <w:t>炉铜合金，每炉铜合金</w:t>
            </w:r>
            <w:r>
              <w:rPr>
                <w:rFonts w:ascii="宋体" w:hAnsi="宋体" w:cs="宋体"/>
                <w:kern w:val="0"/>
                <w:sz w:val="24"/>
              </w:rPr>
              <w:t>50 Kg</w:t>
            </w:r>
            <w:r>
              <w:rPr>
                <w:rFonts w:ascii="宋体" w:hAnsi="宋体" w:cs="宋体"/>
                <w:kern w:val="0"/>
                <w:sz w:val="24"/>
              </w:rPr>
              <w:t>，加上原材料费、熔炼费、成分检测费、辅助材料费等，折合按</w:t>
            </w:r>
            <w:r>
              <w:rPr>
                <w:rFonts w:ascii="宋体" w:hAnsi="宋体" w:cs="宋体"/>
                <w:kern w:val="0"/>
                <w:sz w:val="24"/>
              </w:rPr>
              <w:t>195</w:t>
            </w:r>
            <w:r>
              <w:rPr>
                <w:rFonts w:ascii="宋体" w:hAnsi="宋体" w:cs="宋体"/>
                <w:kern w:val="0"/>
                <w:sz w:val="24"/>
              </w:rPr>
              <w:t>元</w:t>
            </w:r>
            <w:r>
              <w:rPr>
                <w:rFonts w:ascii="宋体" w:hAnsi="宋体" w:cs="宋体"/>
                <w:kern w:val="0"/>
                <w:sz w:val="24"/>
              </w:rPr>
              <w:t>/ Kg</w:t>
            </w:r>
            <w:r>
              <w:rPr>
                <w:rFonts w:ascii="宋体" w:hAnsi="宋体" w:cs="宋体"/>
                <w:kern w:val="0"/>
                <w:sz w:val="24"/>
              </w:rPr>
              <w:t>计算，每炉需</w:t>
            </w:r>
            <w:r>
              <w:rPr>
                <w:rFonts w:ascii="宋体" w:hAnsi="宋体" w:cs="宋体"/>
                <w:kern w:val="0"/>
                <w:sz w:val="24"/>
              </w:rPr>
              <w:t>9750</w:t>
            </w:r>
            <w:r>
              <w:rPr>
                <w:rFonts w:ascii="宋体" w:hAnsi="宋体" w:cs="宋体"/>
                <w:kern w:val="0"/>
                <w:sz w:val="24"/>
              </w:rPr>
              <w:t>元，共</w:t>
            </w:r>
            <w:r>
              <w:rPr>
                <w:rFonts w:ascii="宋体" w:hAnsi="宋体" w:cs="宋体"/>
                <w:kern w:val="0"/>
                <w:sz w:val="24"/>
              </w:rPr>
              <w:t>9750</w:t>
            </w:r>
            <w:r>
              <w:rPr>
                <w:rFonts w:ascii="宋体" w:hAnsi="宋体" w:cs="宋体"/>
                <w:kern w:val="0"/>
                <w:sz w:val="24"/>
              </w:rPr>
              <w:t>元</w:t>
            </w:r>
            <w:r>
              <w:rPr>
                <w:rFonts w:ascii="宋体" w:hAnsi="宋体" w:cs="宋体"/>
                <w:kern w:val="0"/>
                <w:sz w:val="24"/>
              </w:rPr>
              <w:t>/</w:t>
            </w:r>
            <w:r>
              <w:rPr>
                <w:rFonts w:ascii="宋体" w:hAnsi="宋体" w:cs="宋体"/>
                <w:kern w:val="0"/>
                <w:sz w:val="24"/>
              </w:rPr>
              <w:t>炉×</w:t>
            </w:r>
            <w:r>
              <w:rPr>
                <w:rFonts w:ascii="宋体" w:hAnsi="宋体" w:cs="宋体"/>
                <w:kern w:val="0"/>
                <w:sz w:val="24"/>
              </w:rPr>
              <w:t>60</w:t>
            </w:r>
            <w:r>
              <w:rPr>
                <w:rFonts w:ascii="宋体" w:hAnsi="宋体" w:cs="宋体"/>
                <w:kern w:val="0"/>
                <w:sz w:val="24"/>
              </w:rPr>
              <w:t>炉</w:t>
            </w:r>
            <w:r>
              <w:rPr>
                <w:rFonts w:ascii="宋体" w:hAnsi="宋体" w:cs="宋体"/>
                <w:kern w:val="0"/>
                <w:sz w:val="24"/>
              </w:rPr>
              <w:t>=58.5</w:t>
            </w:r>
            <w:r>
              <w:rPr>
                <w:rFonts w:ascii="宋体" w:hAnsi="宋体" w:cs="宋体"/>
                <w:kern w:val="0"/>
                <w:sz w:val="24"/>
              </w:rPr>
              <w:t>万元。</w:t>
            </w:r>
          </w:p>
          <w:p>
            <w:pPr>
              <w:widowControl/>
              <w:spacing w:before="0" w:after="0" w:line="405" w:lineRule="atLeast"/>
              <w:ind w:firstLine="435"/>
              <w:jc w:val="left"/>
              <w:rPr>
                <w:rFonts w:ascii="宋体" w:hAnsi="宋体" w:cs="宋体"/>
                <w:kern w:val="0"/>
                <w:sz w:val="24"/>
              </w:rPr>
            </w:pPr>
            <w:r>
              <w:rPr>
                <w:rFonts w:ascii="宋体" w:hAnsi="宋体" w:cs="宋体"/>
                <w:color w:val="000000"/>
                <w:kern w:val="0"/>
                <w:sz w:val="24"/>
              </w:rPr>
              <w:t>铜合金等运输、装卸等费用共计每年0.30万元，2年0.6万元。</w:t>
            </w:r>
          </w:p>
          <w:p>
            <w:pPr>
              <w:widowControl/>
              <w:spacing w:before="0" w:after="0" w:line="405" w:lineRule="atLeast"/>
              <w:ind w:firstLine="420"/>
              <w:jc w:val="left"/>
              <w:rPr>
                <w:rFonts w:ascii="宋体" w:hAnsi="宋体" w:cs="宋体"/>
                <w:kern w:val="0"/>
                <w:sz w:val="24"/>
              </w:rPr>
            </w:pPr>
            <w:r>
              <w:rPr>
                <w:rFonts w:ascii="宋体" w:hAnsi="宋体" w:cs="宋体"/>
                <w:kern w:val="0"/>
                <w:sz w:val="24"/>
              </w:rPr>
              <w:t>材料费总计：</w:t>
            </w:r>
            <w:r>
              <w:rPr>
                <w:rFonts w:ascii="宋体" w:hAnsi="宋体" w:cs="宋体"/>
                <w:kern w:val="0"/>
                <w:sz w:val="24"/>
              </w:rPr>
              <w:t>58.5+0.6</w:t>
            </w:r>
            <w:r>
              <w:rPr>
                <w:rFonts w:ascii="宋体" w:hAnsi="宋体" w:cs="宋体"/>
                <w:color w:val="000000"/>
                <w:kern w:val="0"/>
                <w:sz w:val="24"/>
              </w:rPr>
              <w:t>=59.1</w:t>
            </w:r>
            <w:r>
              <w:rPr>
                <w:rFonts w:ascii="宋体" w:hAnsi="宋体" w:cs="宋体"/>
                <w:color w:val="000000"/>
                <w:kern w:val="0"/>
                <w:sz w:val="24"/>
              </w:rPr>
              <w:t>万元。</w:t>
            </w:r>
          </w:p>
          <w:p>
            <w:pPr>
              <w:widowControl/>
              <w:spacing w:before="0" w:after="0" w:line="405" w:lineRule="atLeast"/>
              <w:jc w:val="left"/>
              <w:rPr>
                <w:rFonts w:ascii="宋体" w:hAnsi="宋体" w:cs="宋体"/>
                <w:kern w:val="0"/>
                <w:sz w:val="24"/>
              </w:rPr>
            </w:pPr>
            <w:r>
              <w:rPr>
                <w:rFonts w:ascii="宋体" w:hAnsi="宋体" w:cs="宋体"/>
                <w:kern w:val="0"/>
                <w:sz w:val="24"/>
              </w:rPr>
              <w:t>（</w:t>
            </w:r>
            <w:r>
              <w:rPr>
                <w:rFonts w:ascii="宋体" w:hAnsi="宋体" w:cs="宋体"/>
                <w:kern w:val="0"/>
                <w:sz w:val="24"/>
              </w:rPr>
              <w:t>2</w:t>
            </w:r>
            <w:r>
              <w:rPr>
                <w:rFonts w:ascii="宋体" w:hAnsi="宋体" w:cs="宋体"/>
                <w:kern w:val="0"/>
                <w:sz w:val="24"/>
              </w:rPr>
              <w:t>）模具加工费</w:t>
            </w:r>
          </w:p>
          <w:p>
            <w:pPr>
              <w:widowControl/>
              <w:spacing w:before="0" w:after="0" w:line="405" w:lineRule="atLeast"/>
              <w:ind w:firstLine="435"/>
              <w:jc w:val="left"/>
              <w:rPr>
                <w:rFonts w:ascii="宋体" w:hAnsi="宋体" w:cs="宋体"/>
                <w:kern w:val="0"/>
                <w:sz w:val="24"/>
              </w:rPr>
            </w:pPr>
            <w:r>
              <w:rPr>
                <w:rFonts w:ascii="宋体" w:hAnsi="宋体" w:cs="宋体"/>
                <w:color w:val="000000"/>
                <w:kern w:val="0"/>
                <w:sz w:val="24"/>
              </w:rPr>
              <w:t>扳手类、锤头类、乙炔</w:t>
            </w:r>
            <w:r>
              <w:rPr>
                <w:rFonts w:ascii="宋体" w:hAnsi="宋体" w:cs="宋体"/>
                <w:kern w:val="0"/>
                <w:sz w:val="24"/>
              </w:rPr>
              <w:t>瓶阀等模具费用，需要</w:t>
            </w:r>
            <w:r>
              <w:rPr>
                <w:rFonts w:ascii="宋体" w:hAnsi="宋体" w:cs="宋体"/>
                <w:kern w:val="0"/>
                <w:sz w:val="24"/>
              </w:rPr>
              <w:t>16</w:t>
            </w:r>
            <w:r>
              <w:rPr>
                <w:rFonts w:ascii="宋体" w:hAnsi="宋体" w:cs="宋体"/>
                <w:kern w:val="0"/>
                <w:sz w:val="24"/>
              </w:rPr>
              <w:t>套，平均每套</w:t>
            </w:r>
            <w:r>
              <w:rPr>
                <w:rFonts w:ascii="宋体" w:hAnsi="宋体" w:cs="宋体"/>
                <w:kern w:val="0"/>
                <w:sz w:val="24"/>
              </w:rPr>
              <w:t>1.2</w:t>
            </w:r>
            <w:r>
              <w:rPr>
                <w:rFonts w:ascii="宋体" w:hAnsi="宋体" w:cs="宋体"/>
                <w:kern w:val="0"/>
                <w:sz w:val="24"/>
              </w:rPr>
              <w:t>万元，</w:t>
            </w:r>
            <w:r>
              <w:rPr>
                <w:rFonts w:ascii="宋体" w:hAnsi="宋体" w:cs="宋体"/>
                <w:kern w:val="0"/>
                <w:sz w:val="24"/>
              </w:rPr>
              <w:t>1.2</w:t>
            </w:r>
            <w:r>
              <w:rPr>
                <w:rFonts w:ascii="宋体" w:hAnsi="宋体" w:cs="宋体"/>
                <w:kern w:val="0"/>
                <w:sz w:val="24"/>
              </w:rPr>
              <w:t>×</w:t>
            </w:r>
            <w:r>
              <w:rPr>
                <w:rFonts w:ascii="宋体" w:hAnsi="宋体" w:cs="宋体"/>
                <w:kern w:val="0"/>
                <w:sz w:val="24"/>
              </w:rPr>
              <w:t>16=19.2</w:t>
            </w:r>
            <w:r>
              <w:rPr>
                <w:rFonts w:ascii="宋体" w:hAnsi="宋体" w:cs="宋体"/>
                <w:kern w:val="0"/>
                <w:sz w:val="24"/>
              </w:rPr>
              <w:t>万元。</w:t>
            </w:r>
          </w:p>
          <w:p>
            <w:pPr>
              <w:widowControl/>
              <w:spacing w:before="0" w:after="0" w:line="405" w:lineRule="atLeast"/>
              <w:jc w:val="left"/>
              <w:rPr>
                <w:rFonts w:ascii="宋体" w:hAnsi="宋体" w:cs="宋体"/>
                <w:kern w:val="0"/>
                <w:sz w:val="24"/>
              </w:rPr>
            </w:pPr>
            <w:r>
              <w:rPr>
                <w:rFonts w:ascii="宋体" w:hAnsi="宋体" w:cs="宋体"/>
                <w:kern w:val="0"/>
                <w:sz w:val="24"/>
              </w:rPr>
              <w:t>（</w:t>
            </w:r>
            <w:r>
              <w:rPr>
                <w:rFonts w:ascii="宋体" w:hAnsi="宋体" w:cs="宋体"/>
                <w:kern w:val="0"/>
                <w:sz w:val="24"/>
              </w:rPr>
              <w:t>3</w:t>
            </w:r>
            <w:r>
              <w:rPr>
                <w:rFonts w:ascii="宋体" w:hAnsi="宋体" w:cs="宋体"/>
                <w:kern w:val="0"/>
                <w:sz w:val="24"/>
              </w:rPr>
              <w:t>）测试化验加工费</w:t>
            </w:r>
          </w:p>
          <w:p>
            <w:pPr>
              <w:widowControl/>
              <w:spacing w:before="0" w:after="0" w:line="405" w:lineRule="atLeast"/>
              <w:ind w:left="420"/>
              <w:jc w:val="left"/>
              <w:rPr>
                <w:rFonts w:ascii="宋体" w:hAnsi="宋体" w:cs="宋体"/>
                <w:kern w:val="0"/>
                <w:sz w:val="24"/>
              </w:rPr>
            </w:pPr>
            <w:r>
              <w:rPr>
                <w:rFonts w:ascii="宋体" w:hAnsi="宋体" w:cs="宋体"/>
                <w:color w:val="000000"/>
                <w:kern w:val="0"/>
                <w:sz w:val="24"/>
              </w:rPr>
              <w:t>机加工：拉伸、冲击、耐磨试样机加工、微观实验样品的线切割费用共计8.1万元；</w:t>
            </w:r>
          </w:p>
          <w:p>
            <w:pPr>
              <w:widowControl/>
              <w:spacing w:before="0" w:after="0" w:line="405" w:lineRule="atLeast"/>
              <w:jc w:val="left"/>
              <w:rPr>
                <w:rFonts w:ascii="宋体" w:hAnsi="宋体" w:cs="宋体"/>
                <w:kern w:val="0"/>
                <w:sz w:val="24"/>
              </w:rPr>
            </w:pPr>
            <w:r>
              <w:rPr>
                <w:rFonts w:ascii="宋体" w:hAnsi="宋体" w:cs="宋体"/>
                <w:color w:val="000000"/>
                <w:kern w:val="0"/>
                <w:sz w:val="24"/>
              </w:rPr>
              <w:t>（4）</w:t>
            </w:r>
            <w:r>
              <w:rPr>
                <w:rFonts w:ascii="宋体" w:hAnsi="宋体" w:cs="宋体"/>
                <w:kern w:val="0"/>
                <w:sz w:val="24"/>
              </w:rPr>
              <w:t>燃料动力费</w:t>
            </w:r>
          </w:p>
          <w:p>
            <w:pPr>
              <w:widowControl/>
              <w:spacing w:before="0" w:after="0" w:line="405" w:lineRule="atLeast"/>
              <w:ind w:firstLine="435"/>
              <w:jc w:val="left"/>
              <w:rPr>
                <w:rFonts w:ascii="宋体" w:hAnsi="宋体" w:cs="宋体"/>
                <w:kern w:val="0"/>
                <w:sz w:val="24"/>
              </w:rPr>
            </w:pPr>
            <w:r>
              <w:rPr>
                <w:rFonts w:ascii="宋体" w:hAnsi="宋体" w:cs="宋体"/>
                <w:kern w:val="0"/>
                <w:sz w:val="24"/>
              </w:rPr>
              <w:t>燃料动力费需要</w:t>
            </w:r>
            <w:r>
              <w:rPr>
                <w:rFonts w:ascii="宋体" w:hAnsi="宋体" w:cs="宋体"/>
                <w:kern w:val="0"/>
                <w:sz w:val="24"/>
              </w:rPr>
              <w:t>4.5</w:t>
            </w:r>
            <w:r>
              <w:rPr>
                <w:rFonts w:ascii="宋体" w:hAnsi="宋体" w:cs="宋体"/>
                <w:kern w:val="0"/>
                <w:sz w:val="24"/>
              </w:rPr>
              <w:t>万元。</w:t>
            </w:r>
          </w:p>
          <w:p>
            <w:pPr>
              <w:widowControl/>
              <w:spacing w:before="0" w:after="0" w:line="405" w:lineRule="atLeast"/>
              <w:ind w:left="480"/>
              <w:jc w:val="left"/>
              <w:rPr>
                <w:rFonts w:ascii="宋体" w:hAnsi="宋体" w:cs="宋体"/>
                <w:kern w:val="0"/>
                <w:sz w:val="24"/>
              </w:rPr>
            </w:pP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差旅/会议/国际合作与交流费</w:t>
            </w:r>
          </w:p>
          <w:p>
            <w:pPr>
              <w:widowControl/>
              <w:spacing w:before="0" w:after="0" w:line="405" w:lineRule="atLeast"/>
              <w:ind w:left="420"/>
              <w:jc w:val="left"/>
              <w:rPr>
                <w:rFonts w:ascii="宋体" w:hAnsi="宋体" w:cs="宋体"/>
                <w:kern w:val="0"/>
                <w:sz w:val="24"/>
              </w:rPr>
            </w:pPr>
            <w:r>
              <w:rPr>
                <w:rFonts w:ascii="宋体" w:hAnsi="宋体" w:cs="宋体"/>
                <w:color w:val="000000"/>
                <w:kern w:val="0"/>
                <w:sz w:val="24"/>
              </w:rPr>
              <w:t>差旅/会议/国际合作与交流费共</w:t>
            </w:r>
            <w:r>
              <w:rPr>
                <w:rFonts w:ascii="宋体" w:hAnsi="宋体" w:cs="宋体"/>
                <w:kern w:val="0"/>
                <w:sz w:val="24"/>
              </w:rPr>
              <w:t>计</w:t>
            </w:r>
            <w:r>
              <w:rPr>
                <w:rFonts w:ascii="宋体" w:hAnsi="宋体" w:cs="宋体"/>
                <w:color w:val="000000"/>
                <w:kern w:val="0"/>
                <w:sz w:val="24"/>
              </w:rPr>
              <w:t>3.5万元</w:t>
            </w:r>
            <w:r>
              <w:rPr>
                <w:rFonts w:ascii="宋体" w:hAnsi="宋体" w:cs="宋体"/>
                <w:kern w:val="0"/>
                <w:sz w:val="24"/>
              </w:rPr>
              <w:t>。</w:t>
            </w:r>
          </w:p>
          <w:p>
            <w:pPr>
              <w:widowControl/>
              <w:spacing w:before="0" w:after="0" w:line="405" w:lineRule="atLeast"/>
              <w:ind w:left="480"/>
              <w:jc w:val="left"/>
              <w:rPr>
                <w:rFonts w:ascii="宋体" w:hAnsi="宋体" w:cs="宋体"/>
                <w:kern w:val="0"/>
                <w:sz w:val="24"/>
              </w:rPr>
            </w:pPr>
            <w:r>
              <w:rPr>
                <w:rFonts w:ascii="宋体" w:hAnsi="宋体" w:cs="宋体"/>
                <w:color w:val="000000"/>
                <w:kern w:val="0"/>
                <w:sz w:val="24"/>
              </w:rPr>
              <w:t>（6）出版/文献/信息传播/知识产权事务费</w:t>
            </w:r>
          </w:p>
          <w:p>
            <w:pPr>
              <w:widowControl/>
              <w:spacing w:before="0" w:after="0" w:line="405" w:lineRule="atLeast"/>
              <w:ind w:left="420"/>
              <w:jc w:val="left"/>
              <w:rPr>
                <w:rFonts w:ascii="宋体" w:hAnsi="宋体" w:cs="宋体"/>
                <w:kern w:val="0"/>
                <w:sz w:val="24"/>
              </w:rPr>
            </w:pPr>
            <w:r>
              <w:rPr>
                <w:rFonts w:ascii="宋体" w:hAnsi="宋体" w:cs="宋体"/>
                <w:color w:val="000000"/>
                <w:kern w:val="0"/>
                <w:sz w:val="24"/>
              </w:rPr>
              <w:t>拟申报知识产权4件（每项申请费5000元），专利申请费共计：</w:t>
            </w:r>
          </w:p>
          <w:p>
            <w:pPr>
              <w:widowControl/>
              <w:spacing w:before="0" w:after="0" w:line="405" w:lineRule="atLeast"/>
              <w:ind w:left="420"/>
              <w:jc w:val="left"/>
              <w:rPr>
                <w:rFonts w:ascii="宋体" w:hAnsi="宋体" w:cs="宋体"/>
                <w:kern w:val="0"/>
                <w:sz w:val="24"/>
              </w:rPr>
            </w:pPr>
            <w:r>
              <w:rPr>
                <w:rFonts w:ascii="宋体" w:hAnsi="宋体" w:cs="宋体"/>
                <w:color w:val="000000"/>
                <w:kern w:val="0"/>
                <w:sz w:val="24"/>
              </w:rPr>
              <w:t>5000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件</w:t>
            </w:r>
            <w:r>
              <w:rPr>
                <w:rFonts w:ascii="宋体" w:hAnsi="宋体" w:cs="宋体"/>
                <w:color w:val="000000"/>
                <w:kern w:val="0"/>
                <w:sz w:val="24"/>
              </w:rPr>
              <w:t>×4</w:t>
            </w:r>
            <w:r>
              <w:rPr>
                <w:rFonts w:ascii="宋体" w:hAnsi="宋体" w:cs="宋体"/>
                <w:color w:val="000000"/>
                <w:kern w:val="0"/>
                <w:sz w:val="24"/>
              </w:rPr>
              <w:t>件</w:t>
            </w:r>
            <w:r>
              <w:rPr>
                <w:rFonts w:ascii="宋体" w:hAnsi="宋体" w:cs="宋体"/>
                <w:color w:val="000000"/>
                <w:kern w:val="0"/>
                <w:sz w:val="24"/>
              </w:rPr>
              <w:t>=2.0万元。</w:t>
            </w:r>
          </w:p>
          <w:p>
            <w:pPr>
              <w:widowControl/>
              <w:spacing w:before="0" w:after="0" w:line="405" w:lineRule="atLeast"/>
              <w:ind w:firstLine="480"/>
              <w:jc w:val="left"/>
              <w:rPr>
                <w:rFonts w:ascii="宋体" w:hAnsi="宋体" w:cs="宋体"/>
                <w:kern w:val="0"/>
                <w:sz w:val="24"/>
              </w:rPr>
            </w:pPr>
            <w:r>
              <w:rPr>
                <w:rFonts w:ascii="宋体" w:hAnsi="宋体" w:cs="宋体"/>
                <w:color w:val="000000"/>
                <w:kern w:val="0"/>
                <w:sz w:val="24"/>
              </w:rPr>
              <w:t>技术资料购置，打印、复印、印刷装订等，2年共需要经费0.6</w:t>
            </w:r>
            <w:r>
              <w:rPr>
                <w:rFonts w:ascii="宋体" w:hAnsi="宋体" w:cs="宋体"/>
                <w:color w:val="000000"/>
                <w:kern w:val="0"/>
                <w:sz w:val="24"/>
              </w:rPr>
              <w:t>万</w:t>
            </w:r>
            <w:r>
              <w:rPr>
                <w:rFonts w:ascii="宋体" w:hAnsi="宋体" w:cs="宋体"/>
                <w:color w:val="000000"/>
                <w:kern w:val="0"/>
                <w:sz w:val="24"/>
              </w:rPr>
              <w:t xml:space="preserve">元。 </w:t>
            </w:r>
          </w:p>
          <w:p>
            <w:pPr>
              <w:widowControl/>
              <w:spacing w:before="0" w:after="0" w:line="405" w:lineRule="atLeast"/>
              <w:ind w:left="420"/>
              <w:jc w:val="left"/>
              <w:rPr>
                <w:rFonts w:ascii="宋体" w:hAnsi="宋体" w:cs="宋体"/>
                <w:kern w:val="0"/>
                <w:sz w:val="24"/>
              </w:rPr>
            </w:pPr>
            <w:r>
              <w:rPr>
                <w:rFonts w:ascii="宋体" w:hAnsi="宋体" w:cs="宋体"/>
                <w:color w:val="000000"/>
                <w:kern w:val="0"/>
                <w:sz w:val="24"/>
              </w:rPr>
              <w:t>总计：2.0+0.6=2.6万元。</w:t>
            </w:r>
          </w:p>
          <w:p>
            <w:pPr>
              <w:widowControl/>
              <w:spacing w:before="0" w:after="0" w:line="405" w:lineRule="atLeast"/>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劳务费</w:t>
            </w:r>
          </w:p>
          <w:p>
            <w:pPr>
              <w:widowControl/>
              <w:spacing w:before="0" w:after="0" w:line="405" w:lineRule="atLeast"/>
              <w:ind w:firstLine="480"/>
              <w:jc w:val="left"/>
              <w:rPr>
                <w:rFonts w:ascii="宋体" w:hAnsi="宋体" w:cs="宋体"/>
                <w:kern w:val="0"/>
                <w:sz w:val="24"/>
              </w:rPr>
            </w:pPr>
            <w:r>
              <w:rPr>
                <w:rFonts w:ascii="宋体" w:hAnsi="宋体" w:cs="宋体"/>
                <w:kern w:val="0"/>
                <w:sz w:val="24"/>
              </w:rPr>
              <w:t>临时聘请的咨询专家的费用，每次</w:t>
            </w:r>
            <w:r>
              <w:rPr>
                <w:rFonts w:ascii="宋体" w:hAnsi="宋体" w:cs="宋体"/>
                <w:kern w:val="0"/>
                <w:sz w:val="24"/>
              </w:rPr>
              <w:t>3000</w:t>
            </w:r>
            <w:r>
              <w:rPr>
                <w:rFonts w:ascii="宋体" w:hAnsi="宋体" w:cs="宋体"/>
                <w:kern w:val="0"/>
                <w:sz w:val="24"/>
              </w:rPr>
              <w:t>元，需要</w:t>
            </w:r>
            <w:r>
              <w:rPr>
                <w:rFonts w:ascii="宋体" w:hAnsi="宋体" w:cs="宋体"/>
                <w:kern w:val="0"/>
                <w:sz w:val="24"/>
              </w:rPr>
              <w:t>10</w:t>
            </w:r>
            <w:r>
              <w:rPr>
                <w:rFonts w:ascii="宋体" w:hAnsi="宋体" w:cs="宋体"/>
                <w:kern w:val="0"/>
                <w:sz w:val="24"/>
              </w:rPr>
              <w:t>人次，共</w:t>
            </w:r>
            <w:r>
              <w:rPr>
                <w:rFonts w:ascii="宋体" w:hAnsi="宋体" w:cs="宋体"/>
                <w:kern w:val="0"/>
                <w:sz w:val="24"/>
              </w:rPr>
              <w:t>3</w:t>
            </w:r>
            <w:r>
              <w:rPr>
                <w:rFonts w:ascii="宋体" w:hAnsi="宋体" w:cs="宋体"/>
                <w:kern w:val="0"/>
                <w:sz w:val="24"/>
              </w:rPr>
              <w:t>万元</w:t>
            </w:r>
            <w:r>
              <w:rPr>
                <w:rFonts w:ascii="宋体" w:hAnsi="宋体" w:cs="宋体"/>
                <w:color w:val="000000"/>
                <w:kern w:val="0"/>
                <w:sz w:val="24"/>
              </w:rPr>
              <w:t>。</w:t>
            </w:r>
          </w:p>
          <w:p>
            <w:pPr>
              <w:widowControl/>
              <w:spacing w:before="0" w:after="0" w:line="360" w:lineRule="atLeast"/>
              <w:ind w:firstLine="480"/>
              <w:jc w:val="left"/>
              <w:rPr>
                <w:rFonts w:ascii="宋体" w:hAnsi="宋体" w:cs="宋体"/>
                <w:kern w:val="0"/>
                <w:sz w:val="24"/>
              </w:rPr>
            </w:pPr>
            <w:r>
              <w:rPr>
                <w:rFonts w:ascii="Calibri" w:eastAsia="Calibri" w:hAnsi="Calibri" w:cs="Calibri"/>
                <w:kern w:val="0"/>
                <w:sz w:val="24"/>
              </w:rPr>
              <w:t> </w:t>
            </w:r>
          </w:p>
          <w:p>
            <w:pPr>
              <w:widowControl/>
              <w:spacing w:before="0" w:after="0" w:line="360" w:lineRule="atLeast"/>
              <w:jc w:val="left"/>
              <w:rPr>
                <w:rFonts w:ascii="宋体" w:hAnsi="宋体" w:cs="宋体"/>
                <w:kern w:val="0"/>
                <w:sz w:val="24"/>
              </w:rPr>
            </w:pPr>
            <w:r>
              <w:rPr>
                <w:rFonts w:ascii="宋体" w:hAnsi="宋体" w:cs="宋体"/>
                <w:kern w:val="0"/>
                <w:sz w:val="24"/>
              </w:rPr>
              <w:t>二、自筹资金</w:t>
            </w:r>
          </w:p>
          <w:p>
            <w:pPr>
              <w:widowControl/>
              <w:spacing w:before="0" w:after="0" w:line="360" w:lineRule="atLeast"/>
              <w:ind w:firstLine="480"/>
              <w:jc w:val="left"/>
              <w:rPr>
                <w:rFonts w:ascii="宋体" w:hAnsi="宋体" w:cs="宋体"/>
                <w:kern w:val="0"/>
                <w:sz w:val="24"/>
              </w:rPr>
            </w:pPr>
            <w:r>
              <w:rPr>
                <w:rFonts w:ascii="宋体" w:hAnsi="宋体" w:cs="宋体"/>
                <w:kern w:val="0"/>
                <w:sz w:val="24"/>
              </w:rPr>
              <w:t>设备费</w:t>
            </w:r>
            <w:r>
              <w:rPr>
                <w:rFonts w:ascii="宋体" w:hAnsi="宋体" w:cs="宋体"/>
                <w:kern w:val="0"/>
                <w:sz w:val="24"/>
              </w:rPr>
              <w:t>45</w:t>
            </w:r>
            <w:r>
              <w:rPr>
                <w:rFonts w:ascii="宋体" w:hAnsi="宋体" w:cs="宋体"/>
                <w:kern w:val="0"/>
                <w:sz w:val="24"/>
              </w:rPr>
              <w:t>万元，材料费</w:t>
            </w:r>
            <w:r>
              <w:rPr>
                <w:rFonts w:ascii="宋体" w:hAnsi="宋体" w:cs="宋体"/>
                <w:kern w:val="0"/>
                <w:sz w:val="24"/>
              </w:rPr>
              <w:t>125</w:t>
            </w:r>
            <w:r>
              <w:rPr>
                <w:rFonts w:ascii="宋体" w:hAnsi="宋体" w:cs="宋体"/>
                <w:kern w:val="0"/>
                <w:sz w:val="24"/>
              </w:rPr>
              <w:t>万元，测试化验加工费</w:t>
            </w:r>
            <w:r>
              <w:rPr>
                <w:rFonts w:ascii="宋体" w:hAnsi="宋体" w:cs="宋体"/>
                <w:kern w:val="0"/>
                <w:sz w:val="24"/>
              </w:rPr>
              <w:t>30</w:t>
            </w:r>
            <w:r>
              <w:rPr>
                <w:rFonts w:ascii="宋体" w:hAnsi="宋体" w:cs="宋体"/>
                <w:kern w:val="0"/>
                <w:sz w:val="24"/>
              </w:rPr>
              <w:t>万元，燃料动力费</w:t>
            </w:r>
            <w:r>
              <w:rPr>
                <w:rFonts w:ascii="宋体" w:hAnsi="宋体" w:cs="宋体"/>
                <w:kern w:val="0"/>
                <w:sz w:val="24"/>
              </w:rPr>
              <w:t>20</w:t>
            </w:r>
            <w:r>
              <w:rPr>
                <w:rFonts w:ascii="宋体" w:hAnsi="宋体" w:cs="宋体"/>
                <w:kern w:val="0"/>
                <w:sz w:val="24"/>
              </w:rPr>
              <w:t>万元</w:t>
            </w:r>
          </w:p>
          <w:p w:rsidR="008E506A">
            <w:pPr>
              <w:wordWrap w:val="0"/>
              <w:spacing w:line="440" w:lineRule="exact"/>
              <w:ind w:firstLine="480" w:firstLineChars="200"/>
              <w:rPr>
                <w:rFonts w:ascii="宋体" w:hAnsi="宋体"/>
                <w:sz w:val="24"/>
                <w:highlight w:val="yellow"/>
              </w:rPr>
            </w:pPr>
            <w:bookmarkEnd w:id="75"/>
          </w:p>
        </w:tc>
      </w:tr>
      <w:tr w14:paraId="76F3795A" w14:textId="77777777">
        <w:tblPrEx>
          <w:tblW w:w="10038" w:type="dxa"/>
          <w:jc w:val="center"/>
          <w:tblLayout w:type="fixed"/>
          <w:tblLook w:val="04A0"/>
        </w:tblPrEx>
        <w:trPr>
          <w:trHeight w:val="625"/>
          <w:jc w:val="center"/>
        </w:trPr>
        <w:tc>
          <w:tcPr>
            <w:tcW w:w="10038" w:type="dxa"/>
            <w:tcBorders>
              <w:top w:val="single" w:sz="4" w:space="0" w:color="auto"/>
              <w:left w:val="single" w:sz="4" w:space="0" w:color="auto"/>
              <w:bottom w:val="single" w:sz="4" w:space="0" w:color="auto"/>
              <w:right w:val="single" w:sz="4" w:space="0" w:color="auto"/>
            </w:tcBorders>
          </w:tcPr>
          <w:p w:rsidR="008E506A" w14:paraId="30ACF9A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4A8DC627"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7583562C"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8E506A">
            <w:pPr>
              <w:wordWrap w:val="0"/>
              <w:spacing w:line="440" w:lineRule="exact"/>
              <w:ind w:firstLine="480" w:firstLineChars="200"/>
              <w:rPr>
                <w:rFonts w:ascii="宋体" w:hAnsi="宋体"/>
                <w:sz w:val="24"/>
              </w:rPr>
            </w:pPr>
            <w:bookmarkEnd w:id="76"/>
          </w:p>
        </w:tc>
      </w:tr>
    </w:tbl>
    <w:p w:rsidR="008E506A" w14:paraId="3BF79CDC" w14:textId="77777777">
      <w:pPr>
        <w:wordWrap w:val="0"/>
        <w:spacing w:line="20" w:lineRule="atLeast"/>
        <w:rPr>
          <w:rFonts w:ascii="宋体" w:hAnsi="宋体" w:cs="宋体"/>
          <w:bCs/>
          <w:sz w:val="10"/>
          <w:szCs w:val="10"/>
        </w:rPr>
      </w:pPr>
    </w:p>
    <w:p w:rsidR="008E506A" w14:paraId="254983D5" w14:textId="77777777">
      <w:pPr>
        <w:wordWrap w:val="0"/>
        <w:spacing w:line="20" w:lineRule="atLeast"/>
        <w:rPr>
          <w:rFonts w:ascii="宋体" w:hAnsi="宋体" w:cs="宋体"/>
          <w:bCs/>
          <w:sz w:val="10"/>
          <w:szCs w:val="10"/>
        </w:rPr>
        <w:sectPr>
          <w:footerReference w:type="default" r:id="rId23"/>
          <w:pgSz w:w="11906" w:h="16838"/>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331"/>
        <w:gridCol w:w="1276"/>
        <w:gridCol w:w="4111"/>
        <w:gridCol w:w="1275"/>
        <w:gridCol w:w="1276"/>
        <w:gridCol w:w="1276"/>
        <w:gridCol w:w="1276"/>
      </w:tblGrid>
      <w:tr w14:paraId="6625C31F"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noWrap/>
            <w:vAlign w:val="center"/>
          </w:tcPr>
          <w:p w:rsidR="008E506A" w14:paraId="1053490A" w14:textId="77777777">
            <w:pPr>
              <w:wordWrap w:val="0"/>
              <w:jc w:val="left"/>
              <w:rPr>
                <w:rFonts w:ascii="宋体" w:hAnsi="宋体"/>
                <w:b/>
                <w:sz w:val="28"/>
              </w:rPr>
            </w:pPr>
            <w:r>
              <w:rPr>
                <w:rFonts w:ascii="宋体" w:hAnsi="宋体" w:hint="eastAsia"/>
                <w:b/>
                <w:sz w:val="28"/>
              </w:rPr>
              <w:t>承担单位、合作单位经费预算明细表</w:t>
            </w:r>
          </w:p>
        </w:tc>
      </w:tr>
      <w:tr w14:paraId="5540FF1E" w14:textId="77777777">
        <w:tblPrEx>
          <w:tblW w:w="0" w:type="auto"/>
          <w:jc w:val="center"/>
          <w:tblLayout w:type="fixed"/>
          <w:tblLook w:val="04A0"/>
        </w:tblPrEx>
        <w:trPr>
          <w:trHeight w:val="1131"/>
          <w:jc w:val="center"/>
        </w:trPr>
        <w:tc>
          <w:tcPr>
            <w:tcW w:w="780" w:type="dxa"/>
            <w:noWrap/>
            <w:vAlign w:val="center"/>
          </w:tcPr>
          <w:p w:rsidR="008E506A" w14:paraId="51BB68D5" w14:textId="77777777">
            <w:pPr>
              <w:wordWrap w:val="0"/>
              <w:jc w:val="center"/>
              <w:rPr>
                <w:rFonts w:ascii="宋体" w:hAnsi="宋体"/>
                <w:sz w:val="24"/>
              </w:rPr>
            </w:pPr>
            <w:r>
              <w:rPr>
                <w:rFonts w:ascii="宋体" w:hAnsi="宋体" w:hint="eastAsia"/>
                <w:sz w:val="24"/>
              </w:rPr>
              <w:t>序号</w:t>
            </w:r>
          </w:p>
        </w:tc>
        <w:tc>
          <w:tcPr>
            <w:tcW w:w="3331" w:type="dxa"/>
            <w:noWrap/>
            <w:vAlign w:val="center"/>
          </w:tcPr>
          <w:p w:rsidR="008E506A" w14:paraId="1DB194CA"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noWrap/>
            <w:vAlign w:val="center"/>
          </w:tcPr>
          <w:p w:rsidR="008E506A" w14:paraId="40A5C1F4" w14:textId="77777777">
            <w:pPr>
              <w:wordWrap w:val="0"/>
              <w:jc w:val="center"/>
              <w:rPr>
                <w:rFonts w:ascii="宋体" w:hAnsi="宋体"/>
                <w:sz w:val="24"/>
              </w:rPr>
            </w:pPr>
            <w:r>
              <w:rPr>
                <w:rFonts w:ascii="宋体" w:hAnsi="宋体" w:hint="eastAsia"/>
                <w:sz w:val="24"/>
              </w:rPr>
              <w:t>单位类型</w:t>
            </w:r>
          </w:p>
        </w:tc>
        <w:tc>
          <w:tcPr>
            <w:tcW w:w="4111" w:type="dxa"/>
            <w:noWrap/>
            <w:vAlign w:val="center"/>
          </w:tcPr>
          <w:p w:rsidR="008E506A" w14:paraId="320E8CCD" w14:textId="77777777">
            <w:pPr>
              <w:wordWrap w:val="0"/>
              <w:jc w:val="center"/>
              <w:rPr>
                <w:rFonts w:ascii="宋体" w:hAnsi="宋体"/>
                <w:sz w:val="24"/>
              </w:rPr>
            </w:pPr>
            <w:r>
              <w:rPr>
                <w:rFonts w:ascii="宋体" w:hAnsi="宋体" w:hint="eastAsia"/>
                <w:sz w:val="24"/>
              </w:rPr>
              <w:t>任务分工</w:t>
            </w:r>
          </w:p>
        </w:tc>
        <w:tc>
          <w:tcPr>
            <w:tcW w:w="1275" w:type="dxa"/>
            <w:noWrap/>
            <w:vAlign w:val="center"/>
          </w:tcPr>
          <w:p w:rsidR="008E506A" w14:paraId="733C622C" w14:textId="77777777">
            <w:pPr>
              <w:wordWrap w:val="0"/>
              <w:jc w:val="center"/>
              <w:rPr>
                <w:rFonts w:ascii="宋体" w:hAnsi="宋体"/>
                <w:sz w:val="24"/>
              </w:rPr>
            </w:pPr>
            <w:r>
              <w:rPr>
                <w:rFonts w:ascii="宋体" w:hAnsi="宋体" w:hint="eastAsia"/>
                <w:sz w:val="24"/>
              </w:rPr>
              <w:t>研究任务</w:t>
            </w:r>
          </w:p>
          <w:p w:rsidR="008E506A" w14:paraId="6E8F19AF" w14:textId="77777777">
            <w:pPr>
              <w:wordWrap w:val="0"/>
              <w:jc w:val="center"/>
              <w:rPr>
                <w:rFonts w:ascii="宋体" w:hAnsi="宋体"/>
                <w:sz w:val="24"/>
              </w:rPr>
            </w:pPr>
            <w:r>
              <w:rPr>
                <w:rFonts w:ascii="宋体" w:hAnsi="宋体" w:hint="eastAsia"/>
                <w:sz w:val="24"/>
              </w:rPr>
              <w:t>负责人</w:t>
            </w:r>
          </w:p>
        </w:tc>
        <w:tc>
          <w:tcPr>
            <w:tcW w:w="1276" w:type="dxa"/>
            <w:noWrap/>
            <w:vAlign w:val="center"/>
          </w:tcPr>
          <w:p w:rsidR="008E506A" w14:paraId="02D93767" w14:textId="77777777">
            <w:pPr>
              <w:wordWrap w:val="0"/>
              <w:jc w:val="center"/>
              <w:rPr>
                <w:rFonts w:ascii="宋体" w:hAnsi="宋体"/>
                <w:sz w:val="24"/>
              </w:rPr>
            </w:pPr>
            <w:r>
              <w:rPr>
                <w:rFonts w:ascii="宋体" w:hAnsi="宋体" w:hint="eastAsia"/>
                <w:sz w:val="24"/>
              </w:rPr>
              <w:t>合计</w:t>
            </w:r>
          </w:p>
        </w:tc>
        <w:tc>
          <w:tcPr>
            <w:tcW w:w="1276" w:type="dxa"/>
            <w:noWrap/>
            <w:vAlign w:val="center"/>
          </w:tcPr>
          <w:p w:rsidR="008E506A" w14:paraId="622F2263" w14:textId="77777777">
            <w:pPr>
              <w:wordWrap w:val="0"/>
              <w:jc w:val="center"/>
              <w:rPr>
                <w:rFonts w:ascii="宋体" w:hAnsi="宋体"/>
                <w:sz w:val="24"/>
              </w:rPr>
            </w:pPr>
            <w:r>
              <w:rPr>
                <w:rFonts w:ascii="宋体" w:hAnsi="宋体" w:hint="eastAsia"/>
                <w:sz w:val="24"/>
              </w:rPr>
              <w:t>专项经费</w:t>
            </w:r>
          </w:p>
        </w:tc>
        <w:tc>
          <w:tcPr>
            <w:tcW w:w="1276" w:type="dxa"/>
            <w:noWrap/>
            <w:vAlign w:val="center"/>
          </w:tcPr>
          <w:p w:rsidR="008E506A" w14:paraId="4547241B" w14:textId="77777777">
            <w:pPr>
              <w:wordWrap w:val="0"/>
              <w:jc w:val="center"/>
              <w:rPr>
                <w:rFonts w:ascii="宋体" w:hAnsi="宋体"/>
                <w:sz w:val="24"/>
                <w:highlight w:val="yellow"/>
              </w:rPr>
            </w:pPr>
            <w:r>
              <w:rPr>
                <w:rFonts w:ascii="宋体" w:hAnsi="宋体" w:hint="eastAsia"/>
                <w:sz w:val="24"/>
              </w:rPr>
              <w:t>自筹经费</w:t>
            </w:r>
          </w:p>
        </w:tc>
      </w:tr>
      <w:tr w14:paraId="65EEED37" w14:textId="77777777">
        <w:tblPrEx>
          <w:tblW w:w="0" w:type="auto"/>
          <w:jc w:val="center"/>
          <w:tblLayout w:type="fixed"/>
          <w:tblLook w:val="04A0"/>
        </w:tblPrEx>
        <w:trPr>
          <w:trHeight w:val="427"/>
          <w:jc w:val="center"/>
        </w:trPr>
        <w:tc>
          <w:tcPr>
            <w:tcW w:w="780" w:type="dxa"/>
            <w:noWrap/>
            <w:vAlign w:val="center"/>
          </w:tcPr>
          <w:p w:rsidR="008E506A" w14:paraId="3987FD89" w14:textId="77777777">
            <w:pPr>
              <w:wordWrap w:val="0"/>
              <w:jc w:val="center"/>
              <w:rPr>
                <w:rFonts w:ascii="宋体" w:eastAsia="宋体" w:hAnsi="宋体" w:cs="宋体"/>
                <w:sz w:val="24"/>
              </w:rPr>
            </w:pPr>
            <w:r>
              <w:rPr>
                <w:rFonts w:ascii="宋体" w:eastAsia="宋体" w:hAnsi="宋体" w:cs="宋体"/>
                <w:sz w:val="24"/>
              </w:rPr>
              <w:t>1</w:t>
            </w:r>
          </w:p>
        </w:tc>
        <w:tc>
          <w:tcPr>
            <w:tcW w:w="3331" w:type="dxa"/>
            <w:noWrap/>
            <w:vAlign w:val="center"/>
          </w:tcPr>
          <w:p w:rsidR="008E506A" w14:paraId="3116503B" w14:textId="77777777">
            <w:pPr>
              <w:wordWrap w:val="0"/>
              <w:jc w:val="left"/>
              <w:rPr>
                <w:rFonts w:ascii="宋体" w:eastAsia="宋体" w:hAnsi="宋体" w:cs="宋体"/>
                <w:sz w:val="24"/>
              </w:rPr>
            </w:pPr>
            <w:r>
              <w:rPr>
                <w:rFonts w:ascii="宋体" w:eastAsia="宋体" w:hAnsi="宋体" w:cs="宋体"/>
                <w:sz w:val="24"/>
              </w:rPr>
              <w:t>河北中泊防爆工具集团股份有限公司</w:t>
            </w:r>
          </w:p>
        </w:tc>
        <w:tc>
          <w:tcPr>
            <w:tcW w:w="1276" w:type="dxa"/>
            <w:noWrap/>
            <w:vAlign w:val="center"/>
          </w:tcPr>
          <w:p w:rsidR="008E506A" w14:paraId="4010AAA5" w14:textId="77777777">
            <w:pPr>
              <w:wordWrap w:val="0"/>
              <w:jc w:val="center"/>
              <w:rPr>
                <w:rFonts w:ascii="宋体" w:eastAsia="宋体" w:hAnsi="宋体" w:cs="宋体"/>
                <w:sz w:val="24"/>
              </w:rPr>
            </w:pPr>
            <w:r>
              <w:rPr>
                <w:rFonts w:ascii="宋体" w:eastAsia="宋体" w:hAnsi="宋体" w:cs="宋体"/>
                <w:sz w:val="24"/>
              </w:rPr>
              <w:t>申报单位</w:t>
            </w:r>
          </w:p>
        </w:tc>
        <w:tc>
          <w:tcPr>
            <w:tcW w:w="4111" w:type="dxa"/>
            <w:noWrap/>
            <w:vAlign w:val="center"/>
          </w:tcPr>
          <w:p w:rsidR="008E506A" w14:paraId="5A6F5328" w14:textId="77777777">
            <w:pPr>
              <w:wordWrap w:val="0"/>
              <w:jc w:val="left"/>
              <w:rPr>
                <w:rFonts w:ascii="宋体" w:eastAsia="宋体" w:hAnsi="宋体" w:cs="宋体"/>
                <w:sz w:val="24"/>
              </w:rPr>
            </w:pPr>
            <w:r>
              <w:rPr>
                <w:rFonts w:ascii="宋体" w:eastAsia="宋体" w:hAnsi="宋体" w:cs="宋体"/>
                <w:sz w:val="24"/>
              </w:rPr>
              <w:t>项目负责人</w:t>
            </w:r>
          </w:p>
        </w:tc>
        <w:tc>
          <w:tcPr>
            <w:tcW w:w="1275" w:type="dxa"/>
            <w:noWrap/>
            <w:vAlign w:val="center"/>
          </w:tcPr>
          <w:p w:rsidR="008E506A" w14:paraId="7BD60FDA" w14:textId="77777777">
            <w:pPr>
              <w:wordWrap w:val="0"/>
              <w:jc w:val="center"/>
              <w:rPr>
                <w:rFonts w:ascii="宋体" w:eastAsia="宋体" w:hAnsi="宋体" w:cs="宋体"/>
                <w:sz w:val="24"/>
              </w:rPr>
            </w:pPr>
            <w:r>
              <w:rPr>
                <w:rFonts w:ascii="宋体" w:eastAsia="宋体" w:hAnsi="宋体" w:cs="宋体"/>
                <w:sz w:val="24"/>
              </w:rPr>
              <w:t>杨景华</w:t>
            </w:r>
          </w:p>
        </w:tc>
        <w:tc>
          <w:tcPr>
            <w:tcW w:w="1276" w:type="dxa"/>
            <w:noWrap/>
            <w:vAlign w:val="center"/>
          </w:tcPr>
          <w:p w:rsidR="008E506A" w14:paraId="5E2B14BB" w14:textId="77777777">
            <w:pPr>
              <w:wordWrap w:val="0"/>
              <w:jc w:val="center"/>
              <w:rPr>
                <w:rFonts w:ascii="宋体" w:eastAsia="宋体" w:hAnsi="宋体" w:cs="宋体"/>
                <w:sz w:val="24"/>
              </w:rPr>
            </w:pPr>
            <w:r>
              <w:rPr>
                <w:rFonts w:ascii="宋体" w:eastAsia="宋体" w:hAnsi="宋体" w:cs="宋体"/>
                <w:sz w:val="24"/>
              </w:rPr>
              <w:t>320.0</w:t>
            </w:r>
          </w:p>
        </w:tc>
        <w:tc>
          <w:tcPr>
            <w:tcW w:w="1276" w:type="dxa"/>
            <w:noWrap/>
            <w:vAlign w:val="center"/>
          </w:tcPr>
          <w:p w:rsidR="008E506A" w14:paraId="35C7318F" w14:textId="77777777">
            <w:pPr>
              <w:wordWrap w:val="0"/>
              <w:jc w:val="center"/>
              <w:rPr>
                <w:rFonts w:ascii="宋体" w:eastAsia="宋体" w:hAnsi="宋体" w:cs="宋体"/>
                <w:sz w:val="24"/>
              </w:rPr>
            </w:pPr>
            <w:r>
              <w:rPr>
                <w:rFonts w:ascii="宋体" w:eastAsia="宋体" w:hAnsi="宋体" w:cs="宋体"/>
                <w:sz w:val="24"/>
              </w:rPr>
              <w:t>100.00</w:t>
            </w:r>
          </w:p>
        </w:tc>
        <w:tc>
          <w:tcPr>
            <w:tcW w:w="1276" w:type="dxa"/>
            <w:noWrap/>
            <w:vAlign w:val="center"/>
          </w:tcPr>
          <w:p w:rsidR="008E506A" w14:paraId="35C51CCE" w14:textId="77777777">
            <w:pPr>
              <w:wordWrap w:val="0"/>
              <w:jc w:val="center"/>
              <w:rPr>
                <w:rFonts w:ascii="宋体" w:eastAsia="宋体" w:hAnsi="宋体" w:cs="宋体"/>
                <w:sz w:val="24"/>
              </w:rPr>
            </w:pPr>
            <w:r>
              <w:rPr>
                <w:rFonts w:ascii="宋体" w:eastAsia="宋体" w:hAnsi="宋体" w:cs="宋体"/>
                <w:sz w:val="24"/>
              </w:rPr>
              <w:t>220.00</w:t>
            </w:r>
          </w:p>
        </w:tc>
      </w:tr>
    </w:tbl>
    <w:p w:rsidR="008E506A" w14:paraId="1A0F43C7" w14:textId="77777777">
      <w:pPr>
        <w:wordWrap w:val="0"/>
        <w:spacing w:line="20" w:lineRule="atLeast"/>
        <w:rPr>
          <w:rFonts w:ascii="宋体" w:hAnsi="宋体" w:cs="宋体"/>
          <w:bCs/>
          <w:sz w:val="10"/>
          <w:szCs w:val="10"/>
        </w:rPr>
        <w:sectPr>
          <w:footerReference w:type="default" r:id="rId24"/>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E1E8301" w14:textId="77777777">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noWrap/>
          </w:tcPr>
          <w:p w:rsidR="008E506A" w14:paraId="05119219" w14:textId="77777777">
            <w:pPr>
              <w:wordWrap w:val="0"/>
              <w:jc w:val="center"/>
              <w:rPr>
                <w:rFonts w:ascii="宋体" w:hAnsi="宋体"/>
                <w:sz w:val="28"/>
              </w:rPr>
            </w:pPr>
            <w:r>
              <w:rPr>
                <w:rFonts w:ascii="宋体" w:hAnsi="宋体" w:hint="eastAsia"/>
                <w:b/>
                <w:bCs/>
                <w:sz w:val="28"/>
              </w:rPr>
              <w:t>归口管理部门意见</w:t>
            </w:r>
          </w:p>
        </w:tc>
      </w:tr>
      <w:tr w14:paraId="2CEBC01B" w14:textId="77777777">
        <w:tblPrEx>
          <w:tblW w:w="10108" w:type="dxa"/>
          <w:jc w:val="center"/>
          <w:tblLayout w:type="fixed"/>
          <w:tblLook w:val="04A0"/>
        </w:tblPrEx>
        <w:trPr>
          <w:trHeight w:val="12543"/>
          <w:jc w:val="center"/>
        </w:trPr>
        <w:tc>
          <w:tcPr>
            <w:tcW w:w="10108" w:type="dxa"/>
            <w:noWrap/>
          </w:tcPr>
          <w:p w:rsidR="008E506A" w14:paraId="43948080" w14:textId="77777777">
            <w:pPr>
              <w:wordWrap w:val="0"/>
              <w:rPr>
                <w:rFonts w:ascii="宋体" w:hAnsi="宋体"/>
                <w:sz w:val="24"/>
              </w:rPr>
            </w:pPr>
          </w:p>
          <w:p w:rsidR="008E506A" w14:paraId="33127EC0" w14:textId="77777777">
            <w:pPr>
              <w:wordWrap w:val="0"/>
              <w:rPr>
                <w:rFonts w:ascii="宋体" w:hAnsi="宋体"/>
                <w:sz w:val="24"/>
              </w:rPr>
            </w:pPr>
          </w:p>
          <w:p w:rsidR="008E506A" w14:paraId="679553D4" w14:textId="77777777">
            <w:pPr>
              <w:wordWrap w:val="0"/>
              <w:rPr>
                <w:rFonts w:ascii="宋体" w:hAnsi="宋体"/>
                <w:sz w:val="24"/>
              </w:rPr>
            </w:pPr>
          </w:p>
          <w:p w:rsidR="008E506A" w14:paraId="66BDE22D" w14:textId="77777777">
            <w:pPr>
              <w:wordWrap w:val="0"/>
              <w:rPr>
                <w:rFonts w:ascii="宋体" w:hAnsi="宋体"/>
                <w:sz w:val="24"/>
              </w:rPr>
            </w:pPr>
          </w:p>
          <w:p w:rsidR="008E506A" w14:paraId="1D9AC359" w14:textId="77777777">
            <w:pPr>
              <w:wordWrap w:val="0"/>
              <w:ind w:firstLine="6240" w:firstLineChars="2600"/>
              <w:rPr>
                <w:rFonts w:ascii="宋体" w:hAnsi="宋体"/>
                <w:sz w:val="24"/>
              </w:rPr>
            </w:pPr>
          </w:p>
          <w:p w:rsidR="008E506A" w14:paraId="5544EF7E" w14:textId="77777777">
            <w:pPr>
              <w:wordWrap w:val="0"/>
              <w:ind w:firstLine="6240" w:firstLineChars="2600"/>
              <w:rPr>
                <w:rFonts w:ascii="宋体" w:hAnsi="宋体"/>
                <w:sz w:val="24"/>
              </w:rPr>
            </w:pPr>
          </w:p>
          <w:p w:rsidR="008E506A" w14:paraId="50A49D86" w14:textId="77777777">
            <w:pPr>
              <w:wordWrap w:val="0"/>
              <w:ind w:firstLine="6240" w:firstLineChars="2600"/>
              <w:rPr>
                <w:rFonts w:ascii="宋体" w:hAnsi="宋体"/>
                <w:sz w:val="24"/>
              </w:rPr>
            </w:pPr>
          </w:p>
          <w:p w:rsidR="008E506A" w14:paraId="563BF4F8" w14:textId="77777777">
            <w:pPr>
              <w:wordWrap w:val="0"/>
              <w:ind w:firstLine="6240" w:firstLineChars="2600"/>
              <w:rPr>
                <w:rFonts w:ascii="宋体" w:hAnsi="宋体"/>
                <w:sz w:val="24"/>
              </w:rPr>
            </w:pPr>
          </w:p>
          <w:p w:rsidR="008E506A" w14:paraId="5531BF62" w14:textId="77777777">
            <w:pPr>
              <w:wordWrap w:val="0"/>
              <w:ind w:firstLine="6240" w:firstLineChars="2600"/>
              <w:rPr>
                <w:rFonts w:ascii="宋体" w:hAnsi="宋体"/>
                <w:sz w:val="24"/>
              </w:rPr>
            </w:pPr>
          </w:p>
          <w:p w:rsidR="008E506A" w14:paraId="70880504" w14:textId="77777777">
            <w:pPr>
              <w:wordWrap w:val="0"/>
              <w:ind w:firstLine="6240" w:firstLineChars="2600"/>
              <w:rPr>
                <w:rFonts w:ascii="宋体" w:hAnsi="宋体"/>
                <w:sz w:val="24"/>
              </w:rPr>
            </w:pPr>
          </w:p>
          <w:p w:rsidR="008E506A" w14:paraId="2D35524E" w14:textId="77777777">
            <w:pPr>
              <w:wordWrap w:val="0"/>
              <w:ind w:firstLine="6240" w:firstLineChars="2600"/>
              <w:rPr>
                <w:rFonts w:ascii="宋体" w:hAnsi="宋体"/>
                <w:sz w:val="24"/>
              </w:rPr>
            </w:pPr>
          </w:p>
          <w:p w:rsidR="008E506A" w14:paraId="71A34AE2" w14:textId="77777777">
            <w:pPr>
              <w:wordWrap w:val="0"/>
              <w:ind w:firstLine="6240" w:firstLineChars="2600"/>
              <w:rPr>
                <w:rFonts w:ascii="宋体" w:hAnsi="宋体"/>
                <w:sz w:val="24"/>
              </w:rPr>
            </w:pPr>
          </w:p>
          <w:p w:rsidR="008E506A" w14:paraId="207CA40F" w14:textId="77777777">
            <w:pPr>
              <w:wordWrap w:val="0"/>
              <w:ind w:firstLine="6240" w:firstLineChars="2600"/>
              <w:rPr>
                <w:rFonts w:ascii="宋体" w:hAnsi="宋体"/>
                <w:sz w:val="24"/>
              </w:rPr>
            </w:pPr>
          </w:p>
          <w:p w:rsidR="008E506A" w14:paraId="68AE92E9" w14:textId="77777777">
            <w:pPr>
              <w:wordWrap w:val="0"/>
              <w:ind w:firstLine="6240" w:firstLineChars="2600"/>
              <w:rPr>
                <w:rFonts w:ascii="宋体" w:hAnsi="宋体"/>
                <w:sz w:val="24"/>
              </w:rPr>
            </w:pPr>
          </w:p>
          <w:p w:rsidR="008E506A" w14:paraId="0C46EF15" w14:textId="77777777">
            <w:pPr>
              <w:wordWrap w:val="0"/>
              <w:ind w:firstLine="6240" w:firstLineChars="2600"/>
              <w:rPr>
                <w:rFonts w:ascii="宋体" w:hAnsi="宋体"/>
                <w:sz w:val="24"/>
              </w:rPr>
            </w:pPr>
          </w:p>
          <w:p w:rsidR="008E506A" w14:paraId="184EA477" w14:textId="77777777">
            <w:pPr>
              <w:wordWrap w:val="0"/>
              <w:ind w:firstLine="6240" w:firstLineChars="2600"/>
              <w:rPr>
                <w:rFonts w:ascii="宋体" w:hAnsi="宋体"/>
                <w:sz w:val="24"/>
              </w:rPr>
            </w:pPr>
          </w:p>
          <w:p w:rsidR="008E506A" w14:paraId="1C0826AD" w14:textId="77777777">
            <w:pPr>
              <w:wordWrap w:val="0"/>
              <w:ind w:firstLine="6240" w:firstLineChars="2600"/>
              <w:rPr>
                <w:rFonts w:ascii="宋体" w:hAnsi="宋体"/>
                <w:sz w:val="24"/>
              </w:rPr>
            </w:pPr>
          </w:p>
          <w:p w:rsidR="008E506A" w14:paraId="7FC06C39" w14:textId="77777777">
            <w:pPr>
              <w:wordWrap w:val="0"/>
              <w:ind w:firstLine="6240" w:firstLineChars="2600"/>
              <w:rPr>
                <w:rFonts w:ascii="宋体" w:hAnsi="宋体"/>
                <w:sz w:val="24"/>
              </w:rPr>
            </w:pPr>
          </w:p>
          <w:p w:rsidR="008E506A" w14:paraId="1404BB73" w14:textId="77777777">
            <w:pPr>
              <w:wordWrap w:val="0"/>
              <w:ind w:firstLine="6240" w:firstLineChars="2600"/>
              <w:rPr>
                <w:rFonts w:ascii="宋体" w:hAnsi="宋体"/>
                <w:sz w:val="24"/>
              </w:rPr>
            </w:pPr>
          </w:p>
          <w:p w:rsidR="008E506A" w14:paraId="1497DE42" w14:textId="77777777">
            <w:pPr>
              <w:wordWrap w:val="0"/>
              <w:ind w:firstLine="6240" w:firstLineChars="2600"/>
              <w:rPr>
                <w:rFonts w:ascii="宋体" w:hAnsi="宋体"/>
                <w:sz w:val="24"/>
              </w:rPr>
            </w:pPr>
          </w:p>
          <w:p w:rsidR="008E506A" w14:paraId="2136354A" w14:textId="77777777">
            <w:pPr>
              <w:wordWrap w:val="0"/>
              <w:ind w:firstLine="6240" w:firstLineChars="2600"/>
              <w:rPr>
                <w:rFonts w:ascii="宋体" w:hAnsi="宋体"/>
                <w:sz w:val="24"/>
              </w:rPr>
            </w:pPr>
          </w:p>
          <w:p w:rsidR="008E506A" w14:paraId="37A70AE9" w14:textId="77777777">
            <w:pPr>
              <w:wordWrap w:val="0"/>
              <w:ind w:firstLine="6240" w:firstLineChars="2600"/>
              <w:rPr>
                <w:rFonts w:ascii="宋体" w:hAnsi="宋体"/>
                <w:sz w:val="24"/>
              </w:rPr>
            </w:pPr>
          </w:p>
          <w:p w:rsidR="008E506A" w14:paraId="1E5A5ADF" w14:textId="77777777">
            <w:pPr>
              <w:wordWrap w:val="0"/>
              <w:ind w:firstLine="6240" w:firstLineChars="2600"/>
              <w:rPr>
                <w:rFonts w:ascii="宋体" w:hAnsi="宋体"/>
                <w:sz w:val="24"/>
              </w:rPr>
            </w:pPr>
          </w:p>
          <w:p w:rsidR="008E506A" w14:paraId="0B5CE8C5" w14:textId="77777777">
            <w:pPr>
              <w:wordWrap w:val="0"/>
              <w:ind w:firstLine="6240" w:firstLineChars="2600"/>
              <w:rPr>
                <w:rFonts w:ascii="宋体" w:hAnsi="宋体"/>
                <w:sz w:val="24"/>
              </w:rPr>
            </w:pPr>
          </w:p>
          <w:p w:rsidR="008E506A" w14:paraId="065A732F" w14:textId="77777777">
            <w:pPr>
              <w:wordWrap w:val="0"/>
              <w:ind w:firstLine="6240" w:firstLineChars="2600"/>
              <w:rPr>
                <w:rFonts w:ascii="宋体" w:hAnsi="宋体"/>
                <w:sz w:val="24"/>
              </w:rPr>
            </w:pPr>
          </w:p>
          <w:p w:rsidR="008E506A" w14:paraId="57018C98" w14:textId="77777777">
            <w:pPr>
              <w:wordWrap w:val="0"/>
              <w:ind w:firstLine="6240" w:firstLineChars="2600"/>
              <w:rPr>
                <w:rFonts w:ascii="宋体" w:hAnsi="宋体"/>
                <w:sz w:val="24"/>
              </w:rPr>
            </w:pPr>
          </w:p>
          <w:p w:rsidR="008E506A" w14:paraId="717B77BC" w14:textId="77777777">
            <w:pPr>
              <w:wordWrap w:val="0"/>
              <w:ind w:firstLine="6240" w:firstLineChars="2600"/>
              <w:rPr>
                <w:rFonts w:ascii="宋体" w:hAnsi="宋体"/>
                <w:sz w:val="24"/>
              </w:rPr>
            </w:pPr>
          </w:p>
          <w:p w:rsidR="008E506A" w14:paraId="28AD634E" w14:textId="77777777">
            <w:pPr>
              <w:wordWrap w:val="0"/>
              <w:ind w:firstLine="6240" w:firstLineChars="2600"/>
              <w:rPr>
                <w:rFonts w:ascii="宋体" w:hAnsi="宋体"/>
                <w:sz w:val="24"/>
              </w:rPr>
            </w:pPr>
          </w:p>
          <w:p w:rsidR="008E506A" w14:paraId="1EC7727E" w14:textId="77777777">
            <w:pPr>
              <w:wordWrap w:val="0"/>
              <w:ind w:firstLine="6240" w:firstLineChars="2600"/>
              <w:rPr>
                <w:rFonts w:ascii="宋体" w:hAnsi="宋体"/>
                <w:sz w:val="24"/>
              </w:rPr>
            </w:pPr>
          </w:p>
          <w:p w:rsidR="008E506A" w14:paraId="6480065E" w14:textId="77777777">
            <w:pPr>
              <w:wordWrap w:val="0"/>
              <w:ind w:firstLine="6240" w:firstLineChars="2600"/>
              <w:rPr>
                <w:rFonts w:ascii="宋体" w:hAnsi="宋体"/>
                <w:sz w:val="24"/>
              </w:rPr>
            </w:pPr>
          </w:p>
          <w:p w:rsidR="008E506A" w14:paraId="1E811FA3" w14:textId="77777777">
            <w:pPr>
              <w:wordWrap w:val="0"/>
              <w:ind w:firstLine="6240" w:firstLineChars="2600"/>
              <w:rPr>
                <w:rFonts w:ascii="宋体" w:hAnsi="宋体"/>
                <w:sz w:val="24"/>
              </w:rPr>
            </w:pPr>
          </w:p>
          <w:p w:rsidR="008E506A" w14:paraId="5AA781BC" w14:textId="77777777">
            <w:pPr>
              <w:wordWrap w:val="0"/>
              <w:ind w:firstLine="6240" w:firstLineChars="2600"/>
              <w:rPr>
                <w:rFonts w:ascii="宋体" w:hAnsi="宋体"/>
                <w:sz w:val="24"/>
              </w:rPr>
            </w:pPr>
          </w:p>
          <w:p w:rsidR="008E506A" w14:paraId="6728FB1C" w14:textId="77777777">
            <w:pPr>
              <w:wordWrap w:val="0"/>
              <w:ind w:firstLine="6240" w:firstLineChars="2600"/>
              <w:rPr>
                <w:rFonts w:ascii="宋体" w:hAnsi="宋体"/>
                <w:sz w:val="24"/>
              </w:rPr>
            </w:pPr>
          </w:p>
          <w:p w:rsidR="008E506A" w14:paraId="2A365E01" w14:textId="77777777">
            <w:pPr>
              <w:wordWrap w:val="0"/>
              <w:ind w:firstLine="6240" w:firstLineChars="2600"/>
              <w:rPr>
                <w:rFonts w:ascii="宋体" w:hAnsi="宋体"/>
                <w:sz w:val="24"/>
              </w:rPr>
            </w:pPr>
          </w:p>
          <w:p w:rsidR="008E506A" w14:paraId="02C1175F" w14:textId="77777777">
            <w:pPr>
              <w:wordWrap w:val="0"/>
              <w:ind w:firstLine="6240" w:firstLineChars="2600"/>
              <w:rPr>
                <w:rFonts w:ascii="宋体" w:hAnsi="宋体"/>
                <w:sz w:val="24"/>
              </w:rPr>
            </w:pPr>
          </w:p>
          <w:p w:rsidR="008E506A" w14:paraId="44AA442B" w14:textId="77777777">
            <w:pPr>
              <w:wordWrap w:val="0"/>
              <w:ind w:firstLine="6240" w:firstLineChars="2600"/>
              <w:rPr>
                <w:rFonts w:ascii="宋体" w:hAnsi="宋体"/>
                <w:sz w:val="24"/>
              </w:rPr>
            </w:pPr>
          </w:p>
          <w:p w:rsidR="008E506A" w14:paraId="5306095A" w14:textId="77777777">
            <w:pPr>
              <w:wordWrap w:val="0"/>
              <w:ind w:firstLine="6720" w:firstLineChars="2800"/>
              <w:rPr>
                <w:rFonts w:ascii="宋体" w:hAnsi="宋体"/>
                <w:sz w:val="24"/>
              </w:rPr>
            </w:pPr>
            <w:r>
              <w:rPr>
                <w:rFonts w:ascii="宋体" w:hAnsi="宋体" w:hint="eastAsia"/>
                <w:sz w:val="24"/>
              </w:rPr>
              <w:t>（盖章）</w:t>
            </w:r>
          </w:p>
          <w:p w:rsidR="008E506A" w14:paraId="29A1A979" w14:textId="77777777">
            <w:pPr>
              <w:wordWrap w:val="0"/>
              <w:ind w:firstLine="6720" w:firstLineChars="2800"/>
              <w:rPr>
                <w:rFonts w:ascii="宋体" w:hAnsi="宋体"/>
                <w:sz w:val="24"/>
              </w:rPr>
            </w:pPr>
          </w:p>
          <w:p w:rsidR="008E506A" w14:paraId="39EF5063" w14:textId="77777777">
            <w:pPr>
              <w:wordWrap w:val="0"/>
              <w:ind w:firstLine="6480" w:firstLineChars="2700"/>
              <w:rPr>
                <w:rFonts w:ascii="宋体" w:hAnsi="宋体"/>
                <w:sz w:val="24"/>
              </w:rPr>
            </w:pPr>
            <w:r>
              <w:rPr>
                <w:rFonts w:ascii="宋体" w:hAnsi="宋体" w:hint="eastAsia"/>
                <w:sz w:val="24"/>
              </w:rPr>
              <w:t xml:space="preserve">年   月   日 </w:t>
            </w:r>
          </w:p>
        </w:tc>
      </w:tr>
    </w:tbl>
    <w:p w:rsidR="008E506A" w14:paraId="6B3592FD" w14:textId="77777777">
      <w:pPr>
        <w:widowControl/>
        <w:wordWrap w:val="0"/>
        <w:spacing w:line="20" w:lineRule="atLeast"/>
        <w:jc w:val="left"/>
        <w:rPr>
          <w:rFonts w:ascii="宋体" w:hAnsi="宋体" w:cs="黑体"/>
          <w:bCs/>
          <w:sz w:val="10"/>
          <w:szCs w:val="10"/>
        </w:rPr>
      </w:pPr>
      <w:r>
        <w:rPr>
          <w:rFonts w:ascii="宋体" w:hAnsi="宋体" w:cs="黑体"/>
          <w:bCs/>
          <w:sz w:val="10"/>
          <w:szCs w:val="10"/>
        </w:rPr>
        <w:br w:type="page"/>
      </w:r>
    </w:p>
    <w:p w:rsidR="008E506A" w14:paraId="0154E32F" w14:textId="77777777">
      <w:pPr>
        <w:wordWrap w:val="0"/>
        <w:ind w:firstLine="420"/>
        <w:jc w:val="center"/>
        <w:rPr>
          <w:rFonts w:ascii="宋体" w:hAnsi="宋体" w:cs="黑体"/>
          <w:b/>
          <w:sz w:val="32"/>
          <w:szCs w:val="32"/>
        </w:rPr>
      </w:pPr>
      <w:r>
        <w:rPr>
          <w:rFonts w:ascii="宋体" w:hAnsi="宋体" w:cs="黑体" w:hint="eastAsia"/>
          <w:b/>
          <w:sz w:val="32"/>
          <w:szCs w:val="32"/>
        </w:rPr>
        <w:t>第八部分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723E053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noWrap/>
            <w:vAlign w:val="center"/>
          </w:tcPr>
          <w:p w:rsidR="008E506A" w14:paraId="309C2B83" w14:textId="77777777">
            <w:pPr>
              <w:wordWrap w:val="0"/>
              <w:rPr>
                <w:rFonts w:ascii="宋体" w:hAnsi="宋体"/>
                <w:sz w:val="24"/>
              </w:rPr>
            </w:pPr>
            <w:r>
              <w:rPr>
                <w:rFonts w:ascii="宋体" w:hAnsi="宋体" w:hint="eastAsia"/>
                <w:sz w:val="24"/>
              </w:rPr>
              <w:t>附件目录：</w:t>
            </w:r>
          </w:p>
        </w:tc>
      </w:tr>
      <w:tr w14:paraId="4247C50A" w14:textId="77777777">
        <w:tblPrEx>
          <w:tblW w:w="0" w:type="auto"/>
          <w:jc w:val="center"/>
          <w:tblLayout w:type="fixed"/>
          <w:tblLook w:val="04A0"/>
        </w:tblPrEx>
        <w:trPr>
          <w:trHeight w:val="465"/>
          <w:jc w:val="center"/>
        </w:trPr>
        <w:tc>
          <w:tcPr>
            <w:tcW w:w="920" w:type="dxa"/>
            <w:noWrap/>
            <w:vAlign w:val="center"/>
          </w:tcPr>
          <w:p w:rsidR="008E506A" w14:paraId="505B4FBC" w14:textId="77777777">
            <w:pPr>
              <w:wordWrap w:val="0"/>
              <w:jc w:val="center"/>
              <w:rPr>
                <w:rFonts w:ascii="宋体" w:hAnsi="宋体"/>
                <w:sz w:val="24"/>
              </w:rPr>
            </w:pPr>
            <w:r>
              <w:rPr>
                <w:rFonts w:ascii="宋体" w:hAnsi="宋体" w:hint="eastAsia"/>
                <w:sz w:val="24"/>
              </w:rPr>
              <w:t>序号</w:t>
            </w:r>
          </w:p>
        </w:tc>
        <w:tc>
          <w:tcPr>
            <w:tcW w:w="3805" w:type="dxa"/>
            <w:noWrap/>
            <w:vAlign w:val="center"/>
          </w:tcPr>
          <w:p w:rsidR="008E506A" w14:paraId="5A0EB071" w14:textId="77777777">
            <w:pPr>
              <w:wordWrap w:val="0"/>
              <w:jc w:val="center"/>
              <w:rPr>
                <w:rFonts w:ascii="宋体" w:hAnsi="宋体"/>
                <w:sz w:val="24"/>
              </w:rPr>
            </w:pPr>
            <w:r>
              <w:rPr>
                <w:rFonts w:ascii="宋体" w:hAnsi="宋体" w:hint="eastAsia"/>
                <w:sz w:val="24"/>
              </w:rPr>
              <w:t>附件类型</w:t>
            </w:r>
          </w:p>
        </w:tc>
        <w:tc>
          <w:tcPr>
            <w:tcW w:w="5481" w:type="dxa"/>
            <w:noWrap/>
            <w:vAlign w:val="center"/>
          </w:tcPr>
          <w:p w:rsidR="008E506A" w14:paraId="0093D465" w14:textId="77777777">
            <w:pPr>
              <w:wordWrap w:val="0"/>
              <w:jc w:val="center"/>
              <w:rPr>
                <w:rFonts w:ascii="宋体" w:hAnsi="宋体"/>
                <w:sz w:val="24"/>
              </w:rPr>
            </w:pPr>
            <w:r>
              <w:rPr>
                <w:rFonts w:ascii="宋体" w:hAnsi="宋体" w:hint="eastAsia"/>
                <w:sz w:val="24"/>
              </w:rPr>
              <w:t>附件名称</w:t>
            </w:r>
          </w:p>
        </w:tc>
      </w:tr>
      <w:tr w14:paraId="238CC405" w14:textId="77777777">
        <w:tblPrEx>
          <w:tblW w:w="0" w:type="auto"/>
          <w:jc w:val="center"/>
          <w:tblLayout w:type="fixed"/>
          <w:tblLook w:val="04A0"/>
        </w:tblPrEx>
        <w:trPr>
          <w:trHeight w:val="465"/>
          <w:jc w:val="center"/>
        </w:trPr>
        <w:tc>
          <w:tcPr>
            <w:tcW w:w="920" w:type="dxa"/>
            <w:noWrap/>
            <w:vAlign w:val="center"/>
          </w:tcPr>
          <w:p w:rsidR="008E506A" w14:paraId="565ED9C3" w14:textId="77777777">
            <w:pPr>
              <w:wordWrap w:val="0"/>
              <w:jc w:val="center"/>
              <w:rPr>
                <w:rFonts w:ascii="宋体" w:eastAsia="宋体" w:hAnsi="宋体" w:cs="宋体"/>
                <w:sz w:val="24"/>
              </w:rPr>
            </w:pPr>
            <w:r>
              <w:rPr>
                <w:rFonts w:ascii="宋体" w:eastAsia="宋体" w:hAnsi="宋体" w:cs="宋体"/>
                <w:sz w:val="24"/>
              </w:rPr>
              <w:t>1</w:t>
            </w:r>
          </w:p>
        </w:tc>
        <w:tc>
          <w:tcPr>
            <w:tcW w:w="3805" w:type="dxa"/>
            <w:noWrap/>
            <w:vAlign w:val="center"/>
          </w:tcPr>
          <w:p w:rsidR="008E506A" w14:paraId="0FD4FDF0" w14:textId="77777777">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noWrap/>
            <w:vAlign w:val="center"/>
          </w:tcPr>
          <w:p w:rsidR="008E506A" w14:paraId="791E8978" w14:textId="77777777">
            <w:pPr>
              <w:wordWrap w:val="0"/>
              <w:jc w:val="left"/>
              <w:rPr>
                <w:rFonts w:ascii="宋体" w:eastAsia="宋体" w:hAnsi="宋体" w:cs="宋体"/>
                <w:sz w:val="24"/>
              </w:rPr>
            </w:pPr>
            <w:r>
              <w:rPr>
                <w:rFonts w:ascii="宋体" w:eastAsia="宋体" w:hAnsi="宋体" w:cs="宋体"/>
                <w:sz w:val="24"/>
              </w:rPr>
              <w:t>营业执照</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项目负责人为固定人员证明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财务报表</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项目研究基础成果</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项目负责人承担项目</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项目负责人专利证明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技术负责人专利技术</w:t>
            </w:r>
            <w:r>
              <w:rPr>
                <w:rFonts w:ascii="宋体" w:eastAsia="宋体" w:hAnsi="宋体" w:cs="宋体"/>
                <w:sz w:val="24"/>
              </w:rPr>
              <w:br w:type="page"/>
            </w:r>
          </w:p>
        </w:tc>
      </w:tr>
    </w:tbl>
    <w:p w:rsidR="008E506A" w14:paraId="6A48BE5E" w14:textId="77777777">
      <w:pPr>
        <w:wordWrap w:val="0"/>
        <w:sectPr>
          <w:footerReference w:type="default" r:id="rId25"/>
          <w:pgSz w:w="11906" w:h="16838"/>
          <w:pgMar w:top="1418" w:right="1418" w:bottom="1418" w:left="1418" w:header="851" w:footer="850" w:gutter="0"/>
          <w:cols w:space="720"/>
          <w:docGrid w:linePitch="312"/>
        </w:sectPr>
      </w:pPr>
    </w:p>
    <w:p w:rsidR="008E506A" w14:paraId="03BC1217" w14:textId="77777777">
      <w:pPr>
        <w:wordWrap w:val="0"/>
      </w:pPr>
      <w:bookmarkStart w:id="77" w:name="rlyczy"/>
      <w:bookmarkEnd w:id="7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8" w:name="yes"/>
      <w:r w:rsidRPr="00A37D73">
        <w:rPr>
          <w:rFonts w:ascii="Wingdings 2" w:hAnsi="Wingdings 2" w:eastAsiaTheme="minorEastAsia" w:cs="宋体"/>
          <w:b/>
          <w:color w:val="000000"/>
          <w:sz w:val="24"/>
          <w:szCs w:val="24"/>
        </w:rPr>
        <w:sym w:font="Wingdings 2" w:char="F0A3"/>
      </w:r>
      <w:bookmarkEnd w:id="78"/>
      <w:r w:rsidRPr="00A37D73">
        <w:rPr>
          <w:rFonts w:asciiTheme="minorEastAsia" w:eastAsiaTheme="minorEastAsia" w:hAnsiTheme="minorEastAsia" w:cs="宋体" w:hint="eastAsia"/>
          <w:b/>
          <w:kern w:val="2"/>
          <w:sz w:val="24"/>
          <w:szCs w:val="24"/>
        </w:rPr>
        <w:t xml:space="preserve">是   </w:t>
      </w:r>
      <w:bookmarkStart w:id="79" w:name="no"/>
      <w:r w:rsidRPr="00A37D73">
        <w:rPr>
          <w:rFonts w:ascii="Wingdings 2" w:eastAsia="Wingdings 2" w:hAnsi="Wingdings 2" w:cs="Wingdings 2" w:hint="eastAsia"/>
          <w:b/>
          <w:kern w:val="2"/>
          <w:sz w:val="24"/>
          <w:szCs w:val="24"/>
        </w:rPr>
        <w:t>R</w:t>
      </w:r>
      <w:bookmarkEnd w:id="7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0" w:name="title"/>
      <w:bookmarkEnd w:id="8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ycjx"/>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qryzy"/>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gdrs"/>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hjb"/>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tsqt"/>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6" w:name="cjZl"/>
            <w:bookmarkEnd w:id="8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7" w:name="cjSl"/>
            <w:bookmarkEnd w:id="8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8" w:name="cjXmmc"/>
            <w:bookmarkEnd w:id="8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9" w:name="cjdwmc"/>
            <w:bookmarkEnd w:id="8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0" w:name="cjPzbasj"/>
            <w:bookmarkEnd w:id="9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1" w:name="cjYczyjg"/>
            <w:bookmarkEnd w:id="9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2" w:name="cjBz"/>
            <w:bookmarkEnd w:id="9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3" w:name="bcDd"/>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4" w:name="bcSs"/>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5" w:name="bcPt"/>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6" w:name="bcZl"/>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7" w:name="bcSl"/>
            <w:bookmarkEnd w:id="9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8" w:name="bcXmmc"/>
            <w:bookmarkEnd w:id="9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9" w:name="bcDwmc"/>
            <w:bookmarkEnd w:id="9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0" w:name="bcPzbasj"/>
            <w:bookmarkEnd w:id="10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1" w:name="bcYczyjg"/>
            <w:bookmarkEnd w:id="10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2" w:name="bcBz"/>
            <w:bookmarkEnd w:id="10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3" w:name="kfhd2"/>
            <w:r w:rsidRPr="001716E5">
              <w:rPr>
                <w:rFonts w:ascii="Wingdings 2" w:hAnsi="Wingdings 2" w:eastAsiaTheme="minorEastAsia" w:cs="宋体"/>
                <w:color w:val="000000"/>
                <w:sz w:val="21"/>
                <w:szCs w:val="21"/>
              </w:rPr>
              <w:sym w:font="Wingdings 2" w:char="F0A3"/>
            </w:r>
            <w:bookmarkEnd w:id="10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lcsy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5" w:name="lyZl"/>
            <w:bookmarkEnd w:id="10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6" w:name="lySl"/>
            <w:bookmarkEnd w:id="10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7" w:name="lyXmmc"/>
            <w:bookmarkEnd w:id="10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8" w:name="lyDwmc"/>
            <w:bookmarkEnd w:id="10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9" w:name="lyPzbasj"/>
            <w:bookmarkEnd w:id="10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0" w:name="lyYczyjg"/>
            <w:bookmarkEnd w:id="11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1" w:name="lyBz"/>
            <w:bookmarkEnd w:id="11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2" w:name="kfhd1"/>
            <w:r w:rsidRPr="001716E5">
              <w:rPr>
                <w:rFonts w:ascii="Wingdings 2" w:hAnsi="Wingdings 2" w:eastAsiaTheme="minorEastAsia" w:cs="宋体"/>
                <w:color w:val="000000"/>
                <w:sz w:val="21"/>
                <w:szCs w:val="21"/>
              </w:rPr>
              <w:sym w:font="Wingdings 2" w:char="F0A3"/>
            </w:r>
            <w:bookmarkEnd w:id="11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lcsy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4" w:name="gjhzxzxkZl"/>
            <w:bookmarkEnd w:id="11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5" w:name="gjhzxzxkSl"/>
            <w:bookmarkEnd w:id="11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6" w:name="gjhzxzxkXmmc"/>
            <w:bookmarkEnd w:id="11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7" w:name="gjhzxzxkDwmc"/>
            <w:bookmarkEnd w:id="11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8" w:name="gjhzxzxkPzbasj"/>
            <w:bookmarkEnd w:id="11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9" w:name="gjhzxzxkYczyjg"/>
            <w:bookmarkEnd w:id="11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0" w:name="gjhzxzxkBz"/>
            <w:bookmarkEnd w:id="12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1" w:name="kfhd"/>
            <w:r w:rsidRPr="001716E5">
              <w:rPr>
                <w:rFonts w:ascii="Wingdings 2" w:hAnsi="Wingdings 2" w:eastAsiaTheme="minorEastAsia" w:cs="宋体"/>
                <w:color w:val="000000"/>
                <w:sz w:val="21"/>
                <w:szCs w:val="21"/>
              </w:rPr>
              <w:sym w:font="Wingdings 2" w:char="F0A3"/>
            </w:r>
            <w:bookmarkEnd w:id="12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lcsy"/>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3" w:name="gjhzbaZl"/>
            <w:bookmarkEnd w:id="12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4" w:name="gjhzbaSl"/>
            <w:bookmarkEnd w:id="12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5" w:name="gjhzbaXmmc"/>
            <w:bookmarkEnd w:id="12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6" w:name="gjhzbaDwmc"/>
            <w:bookmarkEnd w:id="12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7" w:name="gjhzbaPzbasj"/>
            <w:bookmarkEnd w:id="12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8" w:name="gjhzbaYczyjg"/>
            <w:bookmarkEnd w:id="12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9" w:name="gjhzbaBz"/>
            <w:bookmarkEnd w:id="12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0" w:name="chujHzf"/>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1" w:name="chujYt"/>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2" w:name="chujZl"/>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3" w:name="chujSl"/>
            <w:bookmarkEnd w:id="13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4" w:name="chujXmmc"/>
            <w:bookmarkEnd w:id="13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5" w:name="chujDwmc"/>
            <w:bookmarkEnd w:id="13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6" w:name="chujPzbasj"/>
            <w:bookmarkEnd w:id="13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7" w:name="chujYczyjg"/>
            <w:bookmarkEnd w:id="13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8" w:name="chujBz"/>
            <w:bookmarkEnd w:id="13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9" w:name="xxsyWfdwmc"/>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0" w:name="xxsyYjmd"/>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1" w:name="xxsyLy"/>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2" w:name="xxsyZl"/>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3" w:name="xxsySl"/>
            <w:bookmarkEnd w:id="14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4" w:name="xxsyXmmc"/>
            <w:bookmarkEnd w:id="14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5" w:name="xxsyDwmc"/>
            <w:bookmarkEnd w:id="14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6" w:name="xxsyPzbasj"/>
            <w:bookmarkEnd w:id="14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7" w:name="xxsyYczyjg"/>
            <w:bookmarkEnd w:id="14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8" w:name="xxsyBz"/>
            <w:bookmarkEnd w:id="14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003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236AE5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E506A" w14:paraId="769553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CA4AC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8E506A" w14:paraId="7AB0E4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27D880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D4242D"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8E506A" w14:paraId="257CAF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478DF2"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8E506A" w14:paraId="64DB095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9BAE058"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7C1159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8E506A" w14:paraId="70D984C7"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14347B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8E506A" w14:paraId="7DA47B18"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3681EA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8E506A" w14:paraId="3F0EADD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FD6844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p w:rsidR="008E506A" w14:paraId="016428C8"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1DA900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8E506A" w14:paraId="322B982B"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43E6E2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8E506A" w14:paraId="4A7E4E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150F0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506A" w14:paraId="1160EB1A"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AABADF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rsidR="008E506A" w14:paraId="737B499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9D77FB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3F806FF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00DC8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6778CC"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20CAC2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8C93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55"/>
    <w:rsid w:val="00005D65"/>
    <w:rsid w:val="0000722B"/>
    <w:rsid w:val="000122E3"/>
    <w:rsid w:val="00024B0A"/>
    <w:rsid w:val="0002643C"/>
    <w:rsid w:val="00033D5B"/>
    <w:rsid w:val="0003553D"/>
    <w:rsid w:val="0004042E"/>
    <w:rsid w:val="0004256C"/>
    <w:rsid w:val="00046B98"/>
    <w:rsid w:val="00051BA3"/>
    <w:rsid w:val="00063EE6"/>
    <w:rsid w:val="00065550"/>
    <w:rsid w:val="00075C9E"/>
    <w:rsid w:val="00090FC5"/>
    <w:rsid w:val="000A7CF3"/>
    <w:rsid w:val="000B0500"/>
    <w:rsid w:val="000B1B36"/>
    <w:rsid w:val="000B4227"/>
    <w:rsid w:val="000C490A"/>
    <w:rsid w:val="000D6192"/>
    <w:rsid w:val="000E6838"/>
    <w:rsid w:val="000F1682"/>
    <w:rsid w:val="000F1DCF"/>
    <w:rsid w:val="00103120"/>
    <w:rsid w:val="001048FF"/>
    <w:rsid w:val="00105303"/>
    <w:rsid w:val="00114879"/>
    <w:rsid w:val="00116D70"/>
    <w:rsid w:val="001179CA"/>
    <w:rsid w:val="00120A8D"/>
    <w:rsid w:val="00131E5C"/>
    <w:rsid w:val="00132927"/>
    <w:rsid w:val="00140742"/>
    <w:rsid w:val="00142279"/>
    <w:rsid w:val="001437A2"/>
    <w:rsid w:val="0014524F"/>
    <w:rsid w:val="00146936"/>
    <w:rsid w:val="001548DB"/>
    <w:rsid w:val="001568CB"/>
    <w:rsid w:val="00165E1A"/>
    <w:rsid w:val="00165EB1"/>
    <w:rsid w:val="001716E5"/>
    <w:rsid w:val="00172A27"/>
    <w:rsid w:val="001915F0"/>
    <w:rsid w:val="00193970"/>
    <w:rsid w:val="00193C68"/>
    <w:rsid w:val="00197E67"/>
    <w:rsid w:val="001A5174"/>
    <w:rsid w:val="001A7293"/>
    <w:rsid w:val="001B4BED"/>
    <w:rsid w:val="001C2B0E"/>
    <w:rsid w:val="001C6719"/>
    <w:rsid w:val="001D00B5"/>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61218"/>
    <w:rsid w:val="00263E3C"/>
    <w:rsid w:val="002652EC"/>
    <w:rsid w:val="002659ED"/>
    <w:rsid w:val="002809D6"/>
    <w:rsid w:val="00291130"/>
    <w:rsid w:val="00291AC5"/>
    <w:rsid w:val="002A17EF"/>
    <w:rsid w:val="002A1D64"/>
    <w:rsid w:val="002A6328"/>
    <w:rsid w:val="002A7409"/>
    <w:rsid w:val="002A7DDF"/>
    <w:rsid w:val="002C1B59"/>
    <w:rsid w:val="002C67CF"/>
    <w:rsid w:val="002D05BF"/>
    <w:rsid w:val="002D79A6"/>
    <w:rsid w:val="002E19B9"/>
    <w:rsid w:val="002E2EB7"/>
    <w:rsid w:val="002E4BD0"/>
    <w:rsid w:val="002F026D"/>
    <w:rsid w:val="002F4FD0"/>
    <w:rsid w:val="00311570"/>
    <w:rsid w:val="00316735"/>
    <w:rsid w:val="00326828"/>
    <w:rsid w:val="00341A1F"/>
    <w:rsid w:val="00341D45"/>
    <w:rsid w:val="00343319"/>
    <w:rsid w:val="0034577D"/>
    <w:rsid w:val="0035047E"/>
    <w:rsid w:val="00350DEC"/>
    <w:rsid w:val="003555D8"/>
    <w:rsid w:val="00362939"/>
    <w:rsid w:val="003654BD"/>
    <w:rsid w:val="00372DDD"/>
    <w:rsid w:val="00373716"/>
    <w:rsid w:val="00377C33"/>
    <w:rsid w:val="00382E37"/>
    <w:rsid w:val="0038349C"/>
    <w:rsid w:val="0038648F"/>
    <w:rsid w:val="00390410"/>
    <w:rsid w:val="00394F28"/>
    <w:rsid w:val="003A1392"/>
    <w:rsid w:val="003A67B7"/>
    <w:rsid w:val="003B165C"/>
    <w:rsid w:val="003B488F"/>
    <w:rsid w:val="003C07C9"/>
    <w:rsid w:val="003C27C2"/>
    <w:rsid w:val="003C356E"/>
    <w:rsid w:val="003E2176"/>
    <w:rsid w:val="003E430D"/>
    <w:rsid w:val="003F6D2E"/>
    <w:rsid w:val="003F6FA4"/>
    <w:rsid w:val="003F7C1E"/>
    <w:rsid w:val="003F7CAD"/>
    <w:rsid w:val="00403E08"/>
    <w:rsid w:val="00405C88"/>
    <w:rsid w:val="00405CB1"/>
    <w:rsid w:val="00413971"/>
    <w:rsid w:val="00415D12"/>
    <w:rsid w:val="00416452"/>
    <w:rsid w:val="00417701"/>
    <w:rsid w:val="00421692"/>
    <w:rsid w:val="00422834"/>
    <w:rsid w:val="00431032"/>
    <w:rsid w:val="004358AB"/>
    <w:rsid w:val="004421CA"/>
    <w:rsid w:val="00446520"/>
    <w:rsid w:val="00450A88"/>
    <w:rsid w:val="00452D70"/>
    <w:rsid w:val="004536FB"/>
    <w:rsid w:val="00454F9F"/>
    <w:rsid w:val="00462618"/>
    <w:rsid w:val="00466730"/>
    <w:rsid w:val="004676BA"/>
    <w:rsid w:val="00470546"/>
    <w:rsid w:val="00475240"/>
    <w:rsid w:val="00492890"/>
    <w:rsid w:val="00493809"/>
    <w:rsid w:val="00496D5E"/>
    <w:rsid w:val="004A7C6D"/>
    <w:rsid w:val="004B143C"/>
    <w:rsid w:val="004B5478"/>
    <w:rsid w:val="004C09A4"/>
    <w:rsid w:val="004C56F0"/>
    <w:rsid w:val="004D3EC0"/>
    <w:rsid w:val="004D4E5C"/>
    <w:rsid w:val="004D7299"/>
    <w:rsid w:val="004E0A0A"/>
    <w:rsid w:val="004F4FD7"/>
    <w:rsid w:val="005007F1"/>
    <w:rsid w:val="00503A81"/>
    <w:rsid w:val="00504D4F"/>
    <w:rsid w:val="00507735"/>
    <w:rsid w:val="00511ECD"/>
    <w:rsid w:val="00512A07"/>
    <w:rsid w:val="005212B8"/>
    <w:rsid w:val="00523E88"/>
    <w:rsid w:val="00524D53"/>
    <w:rsid w:val="00531821"/>
    <w:rsid w:val="00531FA1"/>
    <w:rsid w:val="00535C51"/>
    <w:rsid w:val="0054349A"/>
    <w:rsid w:val="005519F2"/>
    <w:rsid w:val="00553161"/>
    <w:rsid w:val="00562AF7"/>
    <w:rsid w:val="00565D81"/>
    <w:rsid w:val="00566C1E"/>
    <w:rsid w:val="005677B3"/>
    <w:rsid w:val="00567C6B"/>
    <w:rsid w:val="00572D97"/>
    <w:rsid w:val="0057371B"/>
    <w:rsid w:val="005737FC"/>
    <w:rsid w:val="0057527B"/>
    <w:rsid w:val="005813C5"/>
    <w:rsid w:val="00582B8F"/>
    <w:rsid w:val="00583F7C"/>
    <w:rsid w:val="00584C0E"/>
    <w:rsid w:val="00594B77"/>
    <w:rsid w:val="00595213"/>
    <w:rsid w:val="00596FFD"/>
    <w:rsid w:val="005B0631"/>
    <w:rsid w:val="005B707C"/>
    <w:rsid w:val="005C3477"/>
    <w:rsid w:val="005D3DC8"/>
    <w:rsid w:val="005D7253"/>
    <w:rsid w:val="005E26A3"/>
    <w:rsid w:val="005F24BB"/>
    <w:rsid w:val="005F4345"/>
    <w:rsid w:val="00603C80"/>
    <w:rsid w:val="0061149A"/>
    <w:rsid w:val="00613A62"/>
    <w:rsid w:val="0062118C"/>
    <w:rsid w:val="00625152"/>
    <w:rsid w:val="006265E5"/>
    <w:rsid w:val="0063102C"/>
    <w:rsid w:val="0063229C"/>
    <w:rsid w:val="00646EAF"/>
    <w:rsid w:val="00650033"/>
    <w:rsid w:val="0065141F"/>
    <w:rsid w:val="00654240"/>
    <w:rsid w:val="00655893"/>
    <w:rsid w:val="00657620"/>
    <w:rsid w:val="00661A4F"/>
    <w:rsid w:val="0067344D"/>
    <w:rsid w:val="0067606F"/>
    <w:rsid w:val="00691A87"/>
    <w:rsid w:val="0069329E"/>
    <w:rsid w:val="00694DF6"/>
    <w:rsid w:val="006A0313"/>
    <w:rsid w:val="006B0361"/>
    <w:rsid w:val="006B776D"/>
    <w:rsid w:val="006C2EE4"/>
    <w:rsid w:val="006D0C2A"/>
    <w:rsid w:val="006D4EEA"/>
    <w:rsid w:val="006E198C"/>
    <w:rsid w:val="006E30CC"/>
    <w:rsid w:val="006E5264"/>
    <w:rsid w:val="006F0D11"/>
    <w:rsid w:val="006F4D57"/>
    <w:rsid w:val="006F5F2F"/>
    <w:rsid w:val="0070075B"/>
    <w:rsid w:val="00704F5C"/>
    <w:rsid w:val="00710C28"/>
    <w:rsid w:val="00712764"/>
    <w:rsid w:val="00713543"/>
    <w:rsid w:val="00713AA2"/>
    <w:rsid w:val="00715E80"/>
    <w:rsid w:val="007227D7"/>
    <w:rsid w:val="00727970"/>
    <w:rsid w:val="0073002A"/>
    <w:rsid w:val="007335BC"/>
    <w:rsid w:val="00736B35"/>
    <w:rsid w:val="007430D1"/>
    <w:rsid w:val="00744A53"/>
    <w:rsid w:val="00745CE9"/>
    <w:rsid w:val="007520F0"/>
    <w:rsid w:val="007578F8"/>
    <w:rsid w:val="00766769"/>
    <w:rsid w:val="007857E1"/>
    <w:rsid w:val="007A6E0A"/>
    <w:rsid w:val="007B45F9"/>
    <w:rsid w:val="007C4041"/>
    <w:rsid w:val="007E1C9D"/>
    <w:rsid w:val="007E6B7F"/>
    <w:rsid w:val="007E7A1B"/>
    <w:rsid w:val="007F43F7"/>
    <w:rsid w:val="007F7BF1"/>
    <w:rsid w:val="00803053"/>
    <w:rsid w:val="0080400A"/>
    <w:rsid w:val="008050EF"/>
    <w:rsid w:val="00807E3B"/>
    <w:rsid w:val="00824A1E"/>
    <w:rsid w:val="00827820"/>
    <w:rsid w:val="00830078"/>
    <w:rsid w:val="0083068B"/>
    <w:rsid w:val="008360E4"/>
    <w:rsid w:val="00836C9C"/>
    <w:rsid w:val="0083736A"/>
    <w:rsid w:val="0084363F"/>
    <w:rsid w:val="0084638F"/>
    <w:rsid w:val="00852C4E"/>
    <w:rsid w:val="00866EDF"/>
    <w:rsid w:val="008708E7"/>
    <w:rsid w:val="00876175"/>
    <w:rsid w:val="00882CAB"/>
    <w:rsid w:val="008832C2"/>
    <w:rsid w:val="0088344C"/>
    <w:rsid w:val="008930F5"/>
    <w:rsid w:val="008960DD"/>
    <w:rsid w:val="0089628E"/>
    <w:rsid w:val="008A09D9"/>
    <w:rsid w:val="008A5170"/>
    <w:rsid w:val="008B4979"/>
    <w:rsid w:val="008B6656"/>
    <w:rsid w:val="008B768E"/>
    <w:rsid w:val="008C1F84"/>
    <w:rsid w:val="008C3E83"/>
    <w:rsid w:val="008D6480"/>
    <w:rsid w:val="008D7131"/>
    <w:rsid w:val="008D7D3B"/>
    <w:rsid w:val="008E080B"/>
    <w:rsid w:val="008E2708"/>
    <w:rsid w:val="008E506A"/>
    <w:rsid w:val="008F3F79"/>
    <w:rsid w:val="00904100"/>
    <w:rsid w:val="00905BE5"/>
    <w:rsid w:val="009071F9"/>
    <w:rsid w:val="009143C2"/>
    <w:rsid w:val="00914687"/>
    <w:rsid w:val="009203E2"/>
    <w:rsid w:val="009218DC"/>
    <w:rsid w:val="00922571"/>
    <w:rsid w:val="00925026"/>
    <w:rsid w:val="00934A12"/>
    <w:rsid w:val="00940827"/>
    <w:rsid w:val="00942FD1"/>
    <w:rsid w:val="00942FDF"/>
    <w:rsid w:val="00943502"/>
    <w:rsid w:val="00947040"/>
    <w:rsid w:val="00953724"/>
    <w:rsid w:val="00953F0C"/>
    <w:rsid w:val="0095464A"/>
    <w:rsid w:val="00966F43"/>
    <w:rsid w:val="00975868"/>
    <w:rsid w:val="009803D7"/>
    <w:rsid w:val="00984CBC"/>
    <w:rsid w:val="00985179"/>
    <w:rsid w:val="00994425"/>
    <w:rsid w:val="0099481A"/>
    <w:rsid w:val="009A34FD"/>
    <w:rsid w:val="009A51D0"/>
    <w:rsid w:val="009B2D41"/>
    <w:rsid w:val="009B4C6C"/>
    <w:rsid w:val="009C07F8"/>
    <w:rsid w:val="009C5F04"/>
    <w:rsid w:val="009C6467"/>
    <w:rsid w:val="009C71CA"/>
    <w:rsid w:val="009D11F3"/>
    <w:rsid w:val="009D1A77"/>
    <w:rsid w:val="009E4872"/>
    <w:rsid w:val="009F18AA"/>
    <w:rsid w:val="00A053C8"/>
    <w:rsid w:val="00A059AF"/>
    <w:rsid w:val="00A0652D"/>
    <w:rsid w:val="00A115D9"/>
    <w:rsid w:val="00A217AF"/>
    <w:rsid w:val="00A243E4"/>
    <w:rsid w:val="00A25783"/>
    <w:rsid w:val="00A31F95"/>
    <w:rsid w:val="00A3375A"/>
    <w:rsid w:val="00A34412"/>
    <w:rsid w:val="00A34BF4"/>
    <w:rsid w:val="00A37D73"/>
    <w:rsid w:val="00A4596C"/>
    <w:rsid w:val="00A479F2"/>
    <w:rsid w:val="00A52B47"/>
    <w:rsid w:val="00A53B15"/>
    <w:rsid w:val="00A578DD"/>
    <w:rsid w:val="00A65F42"/>
    <w:rsid w:val="00A67B79"/>
    <w:rsid w:val="00A80362"/>
    <w:rsid w:val="00A804BA"/>
    <w:rsid w:val="00A948CD"/>
    <w:rsid w:val="00A95736"/>
    <w:rsid w:val="00AA10B3"/>
    <w:rsid w:val="00AA2117"/>
    <w:rsid w:val="00AC7E61"/>
    <w:rsid w:val="00AD009A"/>
    <w:rsid w:val="00AD0695"/>
    <w:rsid w:val="00AE5761"/>
    <w:rsid w:val="00AE7066"/>
    <w:rsid w:val="00B12F50"/>
    <w:rsid w:val="00B23C64"/>
    <w:rsid w:val="00B26398"/>
    <w:rsid w:val="00B31DAF"/>
    <w:rsid w:val="00B340B4"/>
    <w:rsid w:val="00B44EC8"/>
    <w:rsid w:val="00B4772B"/>
    <w:rsid w:val="00B60698"/>
    <w:rsid w:val="00B63BDC"/>
    <w:rsid w:val="00B64BB1"/>
    <w:rsid w:val="00B72CB0"/>
    <w:rsid w:val="00B73D00"/>
    <w:rsid w:val="00B80899"/>
    <w:rsid w:val="00B83169"/>
    <w:rsid w:val="00B935B7"/>
    <w:rsid w:val="00B97D5C"/>
    <w:rsid w:val="00BA6C78"/>
    <w:rsid w:val="00BB4A30"/>
    <w:rsid w:val="00BC03EA"/>
    <w:rsid w:val="00BC3092"/>
    <w:rsid w:val="00BD0337"/>
    <w:rsid w:val="00BD4244"/>
    <w:rsid w:val="00BE1038"/>
    <w:rsid w:val="00BE126C"/>
    <w:rsid w:val="00BE44CD"/>
    <w:rsid w:val="00C10720"/>
    <w:rsid w:val="00C14BF9"/>
    <w:rsid w:val="00C207A6"/>
    <w:rsid w:val="00C22103"/>
    <w:rsid w:val="00C25655"/>
    <w:rsid w:val="00C25B32"/>
    <w:rsid w:val="00C30885"/>
    <w:rsid w:val="00C33624"/>
    <w:rsid w:val="00C33CB8"/>
    <w:rsid w:val="00C33D06"/>
    <w:rsid w:val="00C35543"/>
    <w:rsid w:val="00C45C15"/>
    <w:rsid w:val="00C53C77"/>
    <w:rsid w:val="00C60D24"/>
    <w:rsid w:val="00C649CC"/>
    <w:rsid w:val="00C650F4"/>
    <w:rsid w:val="00C67757"/>
    <w:rsid w:val="00C708BB"/>
    <w:rsid w:val="00C74F77"/>
    <w:rsid w:val="00C75255"/>
    <w:rsid w:val="00C75400"/>
    <w:rsid w:val="00C916D8"/>
    <w:rsid w:val="00C95D00"/>
    <w:rsid w:val="00CA4A30"/>
    <w:rsid w:val="00CA5A19"/>
    <w:rsid w:val="00CA5E5C"/>
    <w:rsid w:val="00CA7798"/>
    <w:rsid w:val="00CB3592"/>
    <w:rsid w:val="00CC24A7"/>
    <w:rsid w:val="00CC2579"/>
    <w:rsid w:val="00CC2BE9"/>
    <w:rsid w:val="00CC56BA"/>
    <w:rsid w:val="00CD17E7"/>
    <w:rsid w:val="00CD261D"/>
    <w:rsid w:val="00CD46B0"/>
    <w:rsid w:val="00CE0198"/>
    <w:rsid w:val="00CE1169"/>
    <w:rsid w:val="00CE3270"/>
    <w:rsid w:val="00CE44B6"/>
    <w:rsid w:val="00CE665D"/>
    <w:rsid w:val="00CF5612"/>
    <w:rsid w:val="00D03A2F"/>
    <w:rsid w:val="00D05780"/>
    <w:rsid w:val="00D2022F"/>
    <w:rsid w:val="00D2049B"/>
    <w:rsid w:val="00D24401"/>
    <w:rsid w:val="00D34A41"/>
    <w:rsid w:val="00D43A37"/>
    <w:rsid w:val="00D50287"/>
    <w:rsid w:val="00D525E9"/>
    <w:rsid w:val="00D64DF7"/>
    <w:rsid w:val="00D65F83"/>
    <w:rsid w:val="00D709F6"/>
    <w:rsid w:val="00D811C8"/>
    <w:rsid w:val="00D81355"/>
    <w:rsid w:val="00D841CB"/>
    <w:rsid w:val="00D90725"/>
    <w:rsid w:val="00DB5DC7"/>
    <w:rsid w:val="00DC4F6D"/>
    <w:rsid w:val="00DE0FF8"/>
    <w:rsid w:val="00DE1C93"/>
    <w:rsid w:val="00DE3EB7"/>
    <w:rsid w:val="00DE5D89"/>
    <w:rsid w:val="00DF2820"/>
    <w:rsid w:val="00DF65E6"/>
    <w:rsid w:val="00E00811"/>
    <w:rsid w:val="00E01347"/>
    <w:rsid w:val="00E177F6"/>
    <w:rsid w:val="00E17A93"/>
    <w:rsid w:val="00E22CDD"/>
    <w:rsid w:val="00E2633C"/>
    <w:rsid w:val="00E26928"/>
    <w:rsid w:val="00E27825"/>
    <w:rsid w:val="00E323DC"/>
    <w:rsid w:val="00E3463E"/>
    <w:rsid w:val="00E363C0"/>
    <w:rsid w:val="00E41581"/>
    <w:rsid w:val="00E427A6"/>
    <w:rsid w:val="00E447FB"/>
    <w:rsid w:val="00E47990"/>
    <w:rsid w:val="00E510DD"/>
    <w:rsid w:val="00E5263F"/>
    <w:rsid w:val="00E54D00"/>
    <w:rsid w:val="00E566D9"/>
    <w:rsid w:val="00E6022F"/>
    <w:rsid w:val="00E60B0D"/>
    <w:rsid w:val="00E6713D"/>
    <w:rsid w:val="00E72BDA"/>
    <w:rsid w:val="00E81BF1"/>
    <w:rsid w:val="00E846AC"/>
    <w:rsid w:val="00E933D4"/>
    <w:rsid w:val="00E93E43"/>
    <w:rsid w:val="00E93EBE"/>
    <w:rsid w:val="00E95881"/>
    <w:rsid w:val="00E96900"/>
    <w:rsid w:val="00E978D8"/>
    <w:rsid w:val="00EB42BD"/>
    <w:rsid w:val="00EB6384"/>
    <w:rsid w:val="00EB7066"/>
    <w:rsid w:val="00EC53D7"/>
    <w:rsid w:val="00ED07B8"/>
    <w:rsid w:val="00ED2F59"/>
    <w:rsid w:val="00ED3D0D"/>
    <w:rsid w:val="00ED4FD2"/>
    <w:rsid w:val="00EE117D"/>
    <w:rsid w:val="00EE2395"/>
    <w:rsid w:val="00EE2FFA"/>
    <w:rsid w:val="00EE47E4"/>
    <w:rsid w:val="00EE62D9"/>
    <w:rsid w:val="00EF681F"/>
    <w:rsid w:val="00F03040"/>
    <w:rsid w:val="00F05C61"/>
    <w:rsid w:val="00F108DC"/>
    <w:rsid w:val="00F15655"/>
    <w:rsid w:val="00F16C86"/>
    <w:rsid w:val="00F313E2"/>
    <w:rsid w:val="00F35AF2"/>
    <w:rsid w:val="00F47832"/>
    <w:rsid w:val="00F5096E"/>
    <w:rsid w:val="00F62CBC"/>
    <w:rsid w:val="00F76A31"/>
    <w:rsid w:val="00F80F63"/>
    <w:rsid w:val="00F8662D"/>
    <w:rsid w:val="00F87D14"/>
    <w:rsid w:val="00F9054D"/>
    <w:rsid w:val="00F962CB"/>
    <w:rsid w:val="00F97917"/>
    <w:rsid w:val="00FB3849"/>
    <w:rsid w:val="00FB3D44"/>
    <w:rsid w:val="00FB6E4B"/>
    <w:rsid w:val="00FC2B85"/>
    <w:rsid w:val="00FC2F8A"/>
    <w:rsid w:val="00FE0220"/>
    <w:rsid w:val="00FE0CD1"/>
    <w:rsid w:val="00FE5454"/>
    <w:rsid w:val="00FE6E3D"/>
    <w:rsid w:val="00FF00AE"/>
    <w:rsid w:val="00FF23BD"/>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2A0A8E"/>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626001"/>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5E0407AE-0BE9-4ACB-9246-06C3FF87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rPr>
      <w:color w:val="800080"/>
      <w:u w:val="none"/>
    </w:rPr>
  </w:style>
  <w:style w:type="character" w:styleId="Hyperlink">
    <w:name w:val="Hyperlink"/>
    <w:rPr>
      <w:color w:val="0000FF"/>
      <w:u w:val="none"/>
    </w:rPr>
  </w:style>
  <w:style w:type="character" w:customStyle="1" w:styleId="jbox-icon">
    <w:name w:val="jbox-icon"/>
    <w:basedOn w:val="DefaultParagraphFont"/>
  </w:style>
  <w:style w:type="character" w:customStyle="1" w:styleId="jbox-icon-none">
    <w:name w:val="jbox-icon-none"/>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BE5098-4821-45D5-94DC-44DB94E5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418</Words>
  <Characters>2383</Characters>
  <Application>Microsoft Office Word</Application>
  <DocSecurity>0</DocSecurity>
  <Lines>19</Lines>
  <Paragraphs>5</Paragraphs>
  <ScaleCrop>false</ScaleCrop>
  <Company>Microsoft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99</cp:revision>
  <cp:lastPrinted>2017-06-28T03:41:00Z</cp:lastPrinted>
  <dcterms:created xsi:type="dcterms:W3CDTF">2020-02-16T06:27:00Z</dcterms:created>
  <dcterms:modified xsi:type="dcterms:W3CDTF">2025-04-15T03:45:00Z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E5B0F6B7F6DA4A4C9A1AD9E411EB3F20_12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