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3 -->
  <w:body>
    <w:p w:rsidR="008E506A" w14:paraId="5B68EDAB" w14:textId="77777777">
      <w:pPr>
        <w:wordWrap w:val="0"/>
        <w:jc w:val="center"/>
        <w:rPr>
          <w:rFonts w:ascii="宋体" w:hAnsi="宋体"/>
          <w:b/>
          <w:bCs/>
          <w:sz w:val="44"/>
        </w:rPr>
      </w:pPr>
    </w:p>
    <w:p w:rsidR="008E506A" w14:paraId="6372AE02" w14:textId="77777777">
      <w:pPr>
        <w:wordWrap w:val="0"/>
        <w:jc w:val="center"/>
        <w:rPr>
          <w:rFonts w:ascii="宋体" w:hAnsi="宋体"/>
          <w:b/>
          <w:bCs/>
          <w:sz w:val="44"/>
        </w:rPr>
      </w:pPr>
      <w:r>
        <w:rPr>
          <w:rFonts w:ascii="宋体" w:hAnsi="宋体" w:hint="eastAsia"/>
          <w:b/>
          <w:bCs/>
          <w:sz w:val="44"/>
        </w:rPr>
        <w:t>河北省中央引导地方科技发展资金</w:t>
      </w:r>
    </w:p>
    <w:p w:rsidR="008E506A" w14:paraId="418A6A5A" w14:textId="77777777">
      <w:pPr>
        <w:wordWrap w:val="0"/>
        <w:jc w:val="center"/>
        <w:rPr>
          <w:rFonts w:ascii="宋体" w:hAnsi="宋体"/>
          <w:b/>
          <w:bCs/>
          <w:sz w:val="44"/>
        </w:rPr>
      </w:pPr>
      <w:r>
        <w:rPr>
          <w:rFonts w:ascii="宋体" w:hAnsi="宋体" w:hint="eastAsia"/>
          <w:b/>
          <w:bCs/>
          <w:sz w:val="44"/>
        </w:rPr>
        <w:t>项目申报书</w:t>
      </w:r>
    </w:p>
    <w:p w:rsidR="008E506A" w14:paraId="761EE08C" w14:textId="77777777">
      <w:pPr>
        <w:wordWrap w:val="0"/>
        <w:jc w:val="center"/>
        <w:rPr>
          <w:rFonts w:ascii="宋体" w:hAnsi="宋体" w:cs="华文楷体"/>
          <w:b/>
          <w:bCs/>
          <w:sz w:val="32"/>
          <w:szCs w:val="32"/>
        </w:rPr>
      </w:pPr>
      <w:r>
        <w:rPr>
          <w:rFonts w:ascii="宋体" w:hAnsi="宋体" w:cs="华文楷体" w:hint="eastAsia"/>
          <w:b/>
          <w:bCs/>
          <w:sz w:val="32"/>
          <w:szCs w:val="32"/>
        </w:rPr>
        <w:t>（科技创新基地项目）</w:t>
      </w:r>
    </w:p>
    <w:p w:rsidR="008E506A" w14:paraId="1999639B" w14:textId="77777777">
      <w:pPr>
        <w:wordWrap w:val="0"/>
        <w:jc w:val="center"/>
        <w:rPr>
          <w:rFonts w:ascii="宋体" w:hAnsi="宋体"/>
          <w:b/>
          <w:bCs/>
          <w:sz w:val="44"/>
        </w:rPr>
      </w:pPr>
    </w:p>
    <w:p w:rsidR="008E506A" w14:paraId="2C8EF7D1" w14:textId="77777777">
      <w:pPr>
        <w:wordWrap w:val="0"/>
        <w:jc w:val="center"/>
        <w:rPr>
          <w:rFonts w:ascii="宋体" w:hAnsi="宋体"/>
          <w:b/>
          <w:bCs/>
          <w:sz w:val="44"/>
        </w:rPr>
      </w:pPr>
    </w:p>
    <w:p w:rsidR="008E506A" w14:paraId="03C5E3D9" w14:textId="77777777">
      <w:pPr>
        <w:wordWrap w:val="0"/>
        <w:rPr>
          <w:rFonts w:ascii="宋体" w:hAnsi="宋体"/>
        </w:rPr>
      </w:pPr>
    </w:p>
    <w:p w:rsidR="008E506A" w14:paraId="59C2A3EB" w14:textId="77777777">
      <w:pPr>
        <w:wordWrap w:val="0"/>
        <w:spacing w:line="480" w:lineRule="auto"/>
        <w:ind w:left="420" w:leftChars="200"/>
        <w:rPr>
          <w:rFonts w:ascii="宋体" w:hAnsi="宋体"/>
          <w:sz w:val="24"/>
        </w:rPr>
      </w:pPr>
      <w:r>
        <w:rPr>
          <w:rFonts w:ascii="宋体" w:hAnsi="宋体" w:hint="eastAsia"/>
          <w:sz w:val="24"/>
        </w:rPr>
        <w:t>专 项 名 称 ：</w:t>
      </w:r>
      <w:bookmarkStart w:id="0" w:name="zxmc"/>
      <w:r>
        <w:rPr>
          <w:rFonts w:ascii="宋体" w:eastAsia="宋体" w:hAnsi="宋体" w:cs="宋体" w:hint="eastAsia"/>
          <w:sz w:val="24"/>
        </w:rPr>
        <w:t>中央引导地方科技发展资金项目</w:t>
      </w:r>
      <w:bookmarkEnd w:id="0"/>
    </w:p>
    <w:p w:rsidR="008E506A" w14:paraId="1B174F08" w14:textId="77777777">
      <w:pPr>
        <w:wordWrap w:val="0"/>
        <w:spacing w:line="480" w:lineRule="auto"/>
        <w:ind w:left="420" w:leftChars="200"/>
        <w:rPr>
          <w:rFonts w:ascii="宋体" w:hAnsi="宋体"/>
          <w:sz w:val="24"/>
        </w:rPr>
      </w:pPr>
      <w:r>
        <w:rPr>
          <w:rFonts w:ascii="宋体" w:hAnsi="宋体" w:hint="eastAsia"/>
          <w:sz w:val="24"/>
        </w:rPr>
        <w:t>指 南 代 码 ：</w:t>
      </w:r>
      <w:bookmarkStart w:id="1" w:name="zndm"/>
      <w:r>
        <w:rPr>
          <w:rFonts w:ascii="宋体" w:eastAsia="宋体" w:hAnsi="宋体" w:cs="宋体" w:hint="eastAsia"/>
          <w:sz w:val="24"/>
        </w:rPr>
        <w:t>4010201-科技创新基地项目</w:t>
      </w:r>
      <w:bookmarkEnd w:id="1"/>
    </w:p>
    <w:p w:rsidR="008E506A" w14:paraId="683FA585" w14:textId="77777777">
      <w:pPr>
        <w:wordWrap w:val="0"/>
        <w:spacing w:line="480" w:lineRule="auto"/>
        <w:ind w:left="1980" w:hanging="1560" w:leftChars="200" w:hangingChars="650"/>
        <w:rPr>
          <w:rFonts w:ascii="宋体" w:hAnsi="宋体"/>
          <w:sz w:val="24"/>
        </w:rPr>
      </w:pPr>
      <w:r>
        <w:rPr>
          <w:rFonts w:ascii="宋体" w:hAnsi="宋体" w:hint="eastAsia"/>
          <w:sz w:val="24"/>
        </w:rPr>
        <w:t>项 目 名 称 ：</w:t>
      </w:r>
      <w:bookmarkStart w:id="2" w:name="xmmc"/>
      <w:r>
        <w:rPr>
          <w:rFonts w:ascii="宋体" w:eastAsia="宋体" w:hAnsi="宋体" w:cs="宋体" w:hint="eastAsia"/>
          <w:sz w:val="24"/>
        </w:rPr>
        <w:t>复杂环境桥梁和隧道结构服役性态智能感知装备与韧性提升技术</w:t>
      </w:r>
      <w:bookmarkEnd w:id="2"/>
    </w:p>
    <w:p w:rsidR="008E506A" w14:paraId="6CBDC152" w14:textId="77777777">
      <w:pPr>
        <w:wordWrap w:val="0"/>
        <w:spacing w:line="480" w:lineRule="auto"/>
        <w:ind w:left="420" w:leftChars="200"/>
        <w:rPr>
          <w:rFonts w:ascii="宋体" w:hAnsi="宋体"/>
          <w:sz w:val="24"/>
        </w:rPr>
      </w:pPr>
      <w:r>
        <w:rPr>
          <w:rFonts w:ascii="宋体" w:hAnsi="宋体" w:hint="eastAsia"/>
          <w:sz w:val="24"/>
        </w:rPr>
        <w:t>申 报 单 位 ：</w:t>
      </w:r>
      <w:bookmarkStart w:id="3" w:name="cddw"/>
      <w:bookmarkStart w:id="4" w:name="cddwmc"/>
      <w:r>
        <w:rPr>
          <w:rFonts w:ascii="宋体" w:eastAsia="宋体" w:hAnsi="宋体" w:cs="宋体" w:hint="eastAsia"/>
          <w:sz w:val="24"/>
        </w:rPr>
        <w:t>石家庄铁道大学</w:t>
      </w:r>
      <w:bookmarkEnd w:id="4"/>
      <w:bookmarkEnd w:id="3"/>
    </w:p>
    <w:p w:rsidR="008E506A" w14:paraId="46AE571B" w14:textId="77777777">
      <w:pPr>
        <w:wordWrap w:val="0"/>
        <w:spacing w:line="480" w:lineRule="auto"/>
        <w:ind w:left="2100" w:hanging="1680" w:leftChars="200" w:hangingChars="700"/>
        <w:rPr>
          <w:rFonts w:ascii="宋体" w:hAnsi="宋体"/>
          <w:sz w:val="24"/>
        </w:rPr>
      </w:pPr>
      <w:r>
        <w:rPr>
          <w:rFonts w:ascii="宋体" w:hAnsi="宋体" w:hint="eastAsia"/>
          <w:sz w:val="24"/>
        </w:rPr>
        <w:t>合 作 单 位 ：</w:t>
      </w:r>
      <w:bookmarkStart w:id="5" w:name="hzdw"/>
      <w:r>
        <w:rPr>
          <w:rFonts w:ascii="宋体" w:eastAsia="宋体" w:hAnsi="宋体" w:cs="宋体" w:hint="eastAsia"/>
          <w:sz w:val="24"/>
        </w:rPr>
        <w:t>河北交通投资集团有限公司,中国铁路设计集团有限公司</w:t>
      </w:r>
      <w:bookmarkEnd w:id="5"/>
    </w:p>
    <w:p w:rsidR="008E506A" w14:paraId="29508B70" w14:textId="77777777">
      <w:pPr>
        <w:wordWrap w:val="0"/>
        <w:spacing w:line="480" w:lineRule="auto"/>
        <w:ind w:left="420" w:leftChars="200"/>
        <w:rPr>
          <w:rFonts w:ascii="宋体" w:hAnsi="宋体"/>
          <w:sz w:val="24"/>
        </w:rPr>
      </w:pPr>
      <w:r>
        <w:rPr>
          <w:rFonts w:ascii="宋体" w:hAnsi="宋体" w:hint="eastAsia"/>
          <w:sz w:val="24"/>
        </w:rPr>
        <w:t>项目负责人 ：</w:t>
      </w:r>
      <w:bookmarkStart w:id="6" w:name="xmfzr"/>
      <w:r>
        <w:rPr>
          <w:rFonts w:ascii="宋体" w:eastAsia="宋体" w:hAnsi="宋体" w:cs="宋体" w:hint="eastAsia"/>
          <w:sz w:val="24"/>
        </w:rPr>
        <w:t>徐飞</w:t>
      </w:r>
      <w:bookmarkEnd w:id="6"/>
    </w:p>
    <w:p w:rsidR="008E506A" w14:paraId="12021F5B" w14:textId="77777777">
      <w:pPr>
        <w:wordWrap w:val="0"/>
        <w:spacing w:line="480" w:lineRule="auto"/>
        <w:ind w:left="420" w:leftChars="200"/>
        <w:rPr>
          <w:rFonts w:ascii="宋体" w:hAnsi="宋体"/>
          <w:sz w:val="24"/>
        </w:rPr>
      </w:pPr>
      <w:r>
        <w:rPr>
          <w:rFonts w:ascii="宋体" w:hAnsi="宋体" w:hint="eastAsia"/>
          <w:sz w:val="24"/>
        </w:rPr>
        <w:t>归口管理部门：</w:t>
      </w:r>
      <w:bookmarkStart w:id="7" w:name="gkbm"/>
      <w:r>
        <w:rPr>
          <w:rFonts w:ascii="宋体" w:eastAsia="宋体" w:hAnsi="宋体" w:cs="宋体" w:hint="eastAsia"/>
          <w:sz w:val="24"/>
        </w:rPr>
        <w:t>省教育厅</w:t>
      </w:r>
      <w:bookmarkEnd w:id="7"/>
    </w:p>
    <w:p w:rsidR="008E506A" w14:paraId="7679AD76" w14:textId="77777777">
      <w:pPr>
        <w:wordWrap w:val="0"/>
        <w:spacing w:line="480" w:lineRule="auto"/>
        <w:ind w:left="420" w:leftChars="200"/>
        <w:rPr>
          <w:rFonts w:ascii="宋体" w:hAnsi="宋体"/>
          <w:sz w:val="24"/>
        </w:rPr>
      </w:pPr>
      <w:r>
        <w:rPr>
          <w:rFonts w:ascii="宋体" w:hAnsi="宋体" w:hint="eastAsia"/>
          <w:sz w:val="24"/>
        </w:rPr>
        <w:t>科技厅分管处室：</w:t>
      </w:r>
      <w:bookmarkStart w:id="8" w:name="fgcs"/>
      <w:r>
        <w:rPr>
          <w:rFonts w:ascii="宋体" w:eastAsia="宋体" w:hAnsi="宋体" w:cs="宋体" w:hint="eastAsia"/>
          <w:sz w:val="24"/>
        </w:rPr>
        <w:t>科技资源统筹处</w:t>
      </w:r>
      <w:bookmarkEnd w:id="8"/>
    </w:p>
    <w:p w:rsidR="008E506A" w14:paraId="35008C0B" w14:textId="77777777">
      <w:pPr>
        <w:wordWrap w:val="0"/>
        <w:spacing w:line="480" w:lineRule="auto"/>
        <w:ind w:left="420" w:leftChars="200"/>
        <w:rPr>
          <w:rFonts w:ascii="宋体" w:hAnsi="宋体"/>
          <w:sz w:val="24"/>
        </w:rPr>
      </w:pPr>
      <w:r>
        <w:rPr>
          <w:rFonts w:ascii="宋体" w:hAnsi="宋体" w:hint="eastAsia"/>
          <w:sz w:val="24"/>
        </w:rPr>
        <w:t>申报预算年度：</w:t>
      </w:r>
      <w:bookmarkStart w:id="9" w:name="year"/>
      <w:r>
        <w:rPr>
          <w:rFonts w:ascii="宋体" w:eastAsia="宋体" w:hAnsi="宋体" w:cs="宋体" w:hint="eastAsia"/>
          <w:sz w:val="24"/>
        </w:rPr>
        <w:t>2025</w:t>
      </w:r>
      <w:bookmarkEnd w:id="9"/>
      <w:r>
        <w:rPr>
          <w:rFonts w:ascii="宋体" w:hAnsi="宋体" w:hint="eastAsia"/>
          <w:sz w:val="24"/>
        </w:rPr>
        <w:t>年</w:t>
      </w:r>
    </w:p>
    <w:p w:rsidR="008E506A" w14:paraId="7109455B" w14:textId="77777777">
      <w:pPr>
        <w:wordWrap w:val="0"/>
        <w:spacing w:line="480" w:lineRule="auto"/>
        <w:ind w:left="420" w:leftChars="200"/>
        <w:rPr>
          <w:rFonts w:ascii="宋体" w:hAnsi="宋体"/>
          <w:sz w:val="24"/>
        </w:rPr>
      </w:pPr>
      <w:r>
        <w:rPr>
          <w:rFonts w:ascii="宋体" w:hAnsi="宋体" w:hint="eastAsia"/>
          <w:sz w:val="24"/>
        </w:rPr>
        <w:t>起 止 年 月 ：</w:t>
      </w:r>
      <w:bookmarkStart w:id="10" w:name="qzny"/>
      <w:r>
        <w:rPr>
          <w:rFonts w:ascii="宋体" w:eastAsia="宋体" w:hAnsi="宋体" w:cs="宋体" w:hint="eastAsia"/>
          <w:sz w:val="24"/>
        </w:rPr>
        <w:t>2025-03 至 2027-02</w:t>
      </w:r>
      <w:bookmarkEnd w:id="10"/>
    </w:p>
    <w:p w:rsidR="008E506A" w14:paraId="0BB69937" w14:textId="77777777">
      <w:pPr>
        <w:wordWrap w:val="0"/>
        <w:spacing w:line="480" w:lineRule="auto"/>
        <w:ind w:left="420" w:leftChars="200"/>
        <w:rPr>
          <w:rFonts w:ascii="宋体" w:hAnsi="宋体"/>
        </w:rPr>
      </w:pPr>
      <w:r>
        <w:rPr>
          <w:rFonts w:ascii="宋体" w:hAnsi="宋体" w:hint="eastAsia"/>
          <w:sz w:val="24"/>
        </w:rPr>
        <w:t>填 报 日 期 ：</w:t>
      </w:r>
      <w:bookmarkStart w:id="11" w:name="tbtime"/>
      <w:r>
        <w:rPr>
          <w:rFonts w:ascii="宋体" w:eastAsia="宋体" w:hAnsi="宋体" w:cs="宋体" w:hint="eastAsia"/>
          <w:sz w:val="24"/>
        </w:rPr>
        <w:t>2025-04-17</w:t>
      </w:r>
      <w:bookmarkEnd w:id="11"/>
    </w:p>
    <w:p w:rsidR="008E506A" w14:paraId="77208ED8" w14:textId="77777777">
      <w:pPr>
        <w:wordWrap w:val="0"/>
        <w:ind w:left="420" w:leftChars="200"/>
        <w:rPr>
          <w:rFonts w:ascii="宋体" w:hAnsi="宋体"/>
        </w:rPr>
      </w:pPr>
    </w:p>
    <w:p w:rsidR="008E506A" w14:paraId="3714F9B1" w14:textId="77777777">
      <w:pPr>
        <w:wordWrap w:val="0"/>
        <w:ind w:left="420" w:leftChars="200"/>
        <w:rPr>
          <w:rFonts w:ascii="宋体" w:hAnsi="宋体"/>
        </w:rPr>
      </w:pPr>
    </w:p>
    <w:p w:rsidR="008E506A" w14:paraId="3ABBD3A4" w14:textId="77777777">
      <w:pPr>
        <w:wordWrap w:val="0"/>
        <w:ind w:left="420" w:leftChars="200"/>
        <w:rPr>
          <w:rFonts w:ascii="宋体" w:hAnsi="宋体"/>
        </w:rPr>
      </w:pPr>
    </w:p>
    <w:p w:rsidR="008E506A" w14:paraId="52B31A56" w14:textId="77777777">
      <w:pPr>
        <w:wordWrap w:val="0"/>
        <w:ind w:left="420" w:leftChars="200"/>
        <w:rPr>
          <w:rFonts w:ascii="宋体" w:hAnsi="宋体"/>
        </w:rPr>
      </w:pPr>
    </w:p>
    <w:p w:rsidR="008E506A" w14:paraId="3C063454" w14:textId="77777777">
      <w:pPr>
        <w:wordWrap w:val="0"/>
        <w:ind w:left="420" w:leftChars="200"/>
        <w:rPr>
          <w:rFonts w:ascii="宋体" w:hAnsi="宋体"/>
        </w:rPr>
      </w:pPr>
    </w:p>
    <w:p w:rsidR="008E506A" w14:paraId="5512413F" w14:textId="77777777">
      <w:pPr>
        <w:wordWrap w:val="0"/>
        <w:jc w:val="center"/>
        <w:rPr>
          <w:rFonts w:ascii="宋体" w:hAnsi="宋体"/>
          <w:b/>
          <w:bCs/>
          <w:sz w:val="30"/>
        </w:rPr>
      </w:pPr>
      <w:r>
        <w:rPr>
          <w:rFonts w:ascii="宋体" w:hAnsi="宋体" w:hint="eastAsia"/>
          <w:b/>
          <w:bCs/>
          <w:sz w:val="30"/>
        </w:rPr>
        <w:t>河北省科学技术厅制</w:t>
      </w:r>
    </w:p>
    <w:p w:rsidR="008E506A" w14:paraId="385DF9B6" w14:textId="77777777">
      <w:pPr>
        <w:wordWrap w:val="0"/>
        <w:rPr>
          <w:rFonts w:ascii="宋体" w:hAnsi="宋体"/>
          <w:sz w:val="30"/>
        </w:rPr>
      </w:pPr>
    </w:p>
    <w:p w:rsidR="008E506A" w14:paraId="08417D35" w14:textId="77777777">
      <w:pPr>
        <w:wordWrap w:val="0"/>
        <w:rPr>
          <w:rFonts w:ascii="宋体" w:hAnsi="宋体"/>
          <w:sz w:val="30"/>
        </w:rPr>
        <w:sectPr>
          <w:headerReference w:type="even" r:id="rId6"/>
          <w:headerReference w:type="default" r:id="rId7"/>
          <w:footerReference w:type="even" r:id="rId8"/>
          <w:footerReference w:type="default" r:id="rId9"/>
          <w:headerReference w:type="first" r:id="rId10"/>
          <w:footerReference w:type="first" r:id="rId11"/>
          <w:pgSz w:w="11906" w:h="16838"/>
          <w:pgMar w:top="1418" w:right="1418" w:bottom="1418" w:left="1418" w:header="851" w:footer="850" w:gutter="0"/>
          <w:cols w:space="720"/>
          <w:titlePg/>
          <w:docGrid w:linePitch="312"/>
        </w:sectPr>
      </w:pPr>
    </w:p>
    <w:p w:rsidR="008E506A" w14:paraId="536D15AC" w14:textId="77777777">
      <w:pPr>
        <w:pStyle w:val="PlainText"/>
        <w:tabs>
          <w:tab w:val="left" w:pos="8640"/>
        </w:tabs>
        <w:wordWrap w:val="0"/>
        <w:spacing w:line="360" w:lineRule="auto"/>
        <w:ind w:right="428" w:rightChars="204"/>
        <w:jc w:val="center"/>
        <w:rPr>
          <w:rFonts w:hAnsi="宋体" w:cs="宋体"/>
          <w:sz w:val="28"/>
          <w:szCs w:val="28"/>
        </w:rPr>
      </w:pPr>
    </w:p>
    <w:p w:rsidR="008E506A" w14:paraId="1AE542E6" w14:textId="77777777">
      <w:pPr>
        <w:pStyle w:val="PlainText"/>
        <w:tabs>
          <w:tab w:val="left" w:pos="8640"/>
        </w:tabs>
        <w:wordWrap w:val="0"/>
        <w:spacing w:line="360" w:lineRule="auto"/>
        <w:ind w:right="428" w:rightChars="204"/>
        <w:jc w:val="center"/>
        <w:rPr>
          <w:rFonts w:hAnsi="宋体" w:cs="黑体"/>
          <w:b/>
          <w:sz w:val="28"/>
          <w:szCs w:val="28"/>
        </w:rPr>
      </w:pPr>
      <w:r>
        <w:rPr>
          <w:rFonts w:hAnsi="宋体" w:cs="黑体" w:hint="eastAsia"/>
          <w:b/>
          <w:sz w:val="28"/>
          <w:szCs w:val="28"/>
        </w:rPr>
        <w:t>填 报 说 明</w:t>
      </w:r>
    </w:p>
    <w:p w:rsidR="008E506A" w14:paraId="68443C1B" w14:textId="77777777">
      <w:pPr>
        <w:wordWrap w:val="0"/>
        <w:spacing w:line="560" w:lineRule="exact"/>
        <w:ind w:firstLine="480" w:firstLineChars="200"/>
        <w:jc w:val="left"/>
        <w:rPr>
          <w:rFonts w:ascii="宋体" w:hAnsi="宋体" w:cs="仿宋_GB2312"/>
          <w:sz w:val="24"/>
          <w:szCs w:val="22"/>
        </w:rPr>
      </w:pPr>
      <w:r>
        <w:rPr>
          <w:rFonts w:ascii="宋体" w:hAnsi="宋体" w:cs="仿宋_GB2312" w:hint="eastAsia"/>
          <w:sz w:val="24"/>
        </w:rPr>
        <w:t>1. 项目申报书分为“项目背景”“项目实施内容及目标</w:t>
      </w:r>
      <w:r>
        <w:rPr>
          <w:rFonts w:ascii="宋体" w:hAnsi="宋体" w:cs="仿宋_GB2312" w:hint="eastAsia"/>
          <w:sz w:val="24"/>
          <w:szCs w:val="22"/>
        </w:rPr>
        <w:t>”“平台及合作单位研究基础”“进度安排”“项目组织实施、保障措施及风险分析”“项目组主要成员”“项目预算表”和“附件”八个部分。申报书的内容将作为项目评审、以及签订任务书的重要依据，申报书的各项填报内容请实事求是、准确完整、层次清晰。</w:t>
      </w:r>
    </w:p>
    <w:p w:rsidR="008E506A" w14:paraId="1CC2CDC0" w14:textId="77777777">
      <w:pPr>
        <w:wordWrap w:val="0"/>
        <w:spacing w:line="560" w:lineRule="exact"/>
        <w:ind w:firstLine="480" w:firstLineChars="200"/>
        <w:jc w:val="left"/>
        <w:rPr>
          <w:rFonts w:ascii="宋体" w:hAnsi="宋体" w:cs="仿宋_GB2312"/>
          <w:sz w:val="24"/>
        </w:rPr>
      </w:pPr>
      <w:r>
        <w:rPr>
          <w:rFonts w:ascii="宋体" w:hAnsi="宋体" w:cs="仿宋_GB2312" w:hint="eastAsia"/>
          <w:sz w:val="24"/>
          <w:szCs w:val="22"/>
        </w:rPr>
        <w:t>2.请申报单位认真阅读申报通知，所申报的项目实施内容须对应指南代</w:t>
      </w:r>
      <w:r>
        <w:rPr>
          <w:rFonts w:ascii="宋体" w:hAnsi="宋体" w:cs="仿宋_GB2312" w:hint="eastAsia"/>
          <w:sz w:val="24"/>
        </w:rPr>
        <w:t>码、符合指南的要求。</w:t>
      </w:r>
    </w:p>
    <w:p w:rsidR="008E506A" w14:paraId="785BEE7A" w14:textId="77777777">
      <w:pPr>
        <w:wordWrap w:val="0"/>
        <w:spacing w:line="560" w:lineRule="exact"/>
        <w:ind w:firstLine="480" w:firstLineChars="200"/>
        <w:jc w:val="left"/>
        <w:rPr>
          <w:rFonts w:ascii="宋体" w:hAnsi="宋体" w:cs="仿宋_GB2312"/>
          <w:sz w:val="24"/>
        </w:rPr>
      </w:pPr>
      <w:r>
        <w:rPr>
          <w:rFonts w:ascii="宋体" w:hAnsi="宋体" w:cs="仿宋_GB2312" w:hint="eastAsia"/>
          <w:sz w:val="24"/>
        </w:rPr>
        <w:t>3.申报单位可根据申报通知、申报项目的实施内容自行确定所申报项目的项目名称。项目名称应清晰、准确反映实施内容，项目名称不宜宽泛。</w:t>
      </w:r>
    </w:p>
    <w:p w:rsidR="008E506A" w14:paraId="79D8B335" w14:textId="77777777">
      <w:pPr>
        <w:wordWrap w:val="0"/>
        <w:spacing w:line="560" w:lineRule="exact"/>
        <w:ind w:firstLine="480" w:firstLineChars="200"/>
        <w:jc w:val="left"/>
        <w:rPr>
          <w:rFonts w:ascii="宋体" w:hAnsi="宋体" w:cs="仿宋_GB2312"/>
          <w:sz w:val="24"/>
        </w:rPr>
      </w:pPr>
      <w:r>
        <w:rPr>
          <w:rFonts w:ascii="宋体" w:hAnsi="宋体" w:cs="仿宋_GB2312" w:hint="eastAsia"/>
          <w:sz w:val="24"/>
        </w:rPr>
        <w:t>4.通过河北省科技计划项目综合服务平台在线填写项目申报书，凡不填写的内容，请用“无”表示。</w:t>
      </w:r>
    </w:p>
    <w:p w:rsidR="008E506A" w14:paraId="095FDFE2" w14:textId="77777777">
      <w:pPr>
        <w:wordWrap w:val="0"/>
        <w:spacing w:line="560" w:lineRule="exact"/>
        <w:ind w:firstLine="480" w:firstLineChars="200"/>
        <w:jc w:val="left"/>
        <w:rPr>
          <w:rFonts w:ascii="宋体" w:hAnsi="宋体" w:cs="仿宋_GB2312"/>
          <w:sz w:val="24"/>
        </w:rPr>
      </w:pPr>
      <w:r>
        <w:rPr>
          <w:rFonts w:ascii="宋体" w:hAnsi="宋体" w:cs="仿宋_GB2312" w:hint="eastAsia"/>
          <w:sz w:val="24"/>
        </w:rPr>
        <w:t>5.申报书中的单位名称，请填写全称，并与单位公章一致。申报书</w:t>
      </w:r>
      <w:r>
        <w:rPr>
          <w:rFonts w:ascii="宋体" w:hAnsi="宋体" w:cs="仿宋_GB2312" w:hint="eastAsia"/>
          <w:sz w:val="24"/>
        </w:rPr>
        <w:t>纸质版应与</w:t>
      </w:r>
      <w:r>
        <w:rPr>
          <w:rFonts w:ascii="宋体" w:hAnsi="宋体" w:cs="仿宋_GB2312" w:hint="eastAsia"/>
          <w:sz w:val="24"/>
        </w:rPr>
        <w:t>在线填写的电子版版本一致，纸质版需要项目负责人签字，日期如实填写。</w:t>
      </w:r>
    </w:p>
    <w:p w:rsidR="008E506A" w14:paraId="3E1C9CAC" w14:textId="77777777">
      <w:pPr>
        <w:wordWrap w:val="0"/>
        <w:spacing w:line="560" w:lineRule="exact"/>
        <w:ind w:firstLine="480" w:firstLineChars="200"/>
        <w:jc w:val="left"/>
        <w:rPr>
          <w:rFonts w:ascii="宋体" w:hAnsi="宋体" w:cs="仿宋_GB2312"/>
          <w:sz w:val="24"/>
        </w:rPr>
        <w:sectPr>
          <w:headerReference w:type="even" r:id="rId12"/>
          <w:headerReference w:type="default" r:id="rId13"/>
          <w:footerReference w:type="even" r:id="rId14"/>
          <w:footerReference w:type="default" r:id="rId15"/>
          <w:headerReference w:type="first" r:id="rId16"/>
          <w:footerReference w:type="first" r:id="rId17"/>
          <w:pgSz w:w="11906" w:h="16838"/>
          <w:pgMar w:top="1418" w:right="1418" w:bottom="1418" w:left="1418" w:header="720" w:footer="850" w:gutter="0"/>
          <w:pgNumType w:start="2"/>
          <w:cols w:space="720"/>
          <w:docGrid w:linePitch="312"/>
        </w:sectPr>
      </w:pPr>
      <w:r>
        <w:rPr>
          <w:rFonts w:ascii="宋体" w:hAnsi="宋体" w:cs="仿宋_GB2312" w:hint="eastAsia"/>
          <w:sz w:val="24"/>
        </w:rPr>
        <w:t>填写完成后，请申报单位对所申报信息的真实、完整、有效进行审核，并对申报材料的真实性、完整性负责。</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49"/>
        <w:gridCol w:w="1534"/>
        <w:gridCol w:w="141"/>
        <w:gridCol w:w="854"/>
        <w:gridCol w:w="1275"/>
        <w:gridCol w:w="698"/>
        <w:gridCol w:w="862"/>
        <w:gridCol w:w="1275"/>
        <w:gridCol w:w="567"/>
        <w:gridCol w:w="30"/>
        <w:gridCol w:w="679"/>
        <w:gridCol w:w="714"/>
        <w:gridCol w:w="1128"/>
      </w:tblGrid>
      <w:tr w14:paraId="78172544" w14:textId="77777777">
        <w:tblPrEx>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509"/>
          <w:jc w:val="center"/>
        </w:trPr>
        <w:tc>
          <w:tcPr>
            <w:tcW w:w="10206" w:type="dxa"/>
            <w:gridSpan w:val="13"/>
            <w:noWrap/>
            <w:vAlign w:val="center"/>
          </w:tcPr>
          <w:p w:rsidR="008E506A" w14:paraId="6AB33578" w14:textId="77777777">
            <w:pPr>
              <w:wordWrap w:val="0"/>
              <w:jc w:val="center"/>
              <w:rPr>
                <w:rFonts w:ascii="宋体" w:hAnsi="宋体"/>
                <w:sz w:val="24"/>
              </w:rPr>
            </w:pPr>
            <w:r>
              <w:rPr>
                <w:rFonts w:ascii="宋体" w:hAnsi="宋体" w:hint="eastAsia"/>
                <w:b/>
                <w:sz w:val="28"/>
                <w:szCs w:val="28"/>
              </w:rPr>
              <w:t>项目申报单位基本信息</w:t>
            </w:r>
          </w:p>
        </w:tc>
      </w:tr>
      <w:tr w14:paraId="6CBEFD50" w14:textId="77777777">
        <w:tblPrEx>
          <w:tblW w:w="10206" w:type="dxa"/>
          <w:jc w:val="center"/>
          <w:tblLayout w:type="fixed"/>
          <w:tblLook w:val="04A0"/>
        </w:tblPrEx>
        <w:trPr>
          <w:trHeight w:val="510"/>
          <w:jc w:val="center"/>
        </w:trPr>
        <w:tc>
          <w:tcPr>
            <w:tcW w:w="1983" w:type="dxa"/>
            <w:gridSpan w:val="2"/>
            <w:noWrap/>
            <w:vAlign w:val="center"/>
          </w:tcPr>
          <w:p w:rsidR="008E506A" w14:paraId="2AFD9864" w14:textId="77777777">
            <w:pPr>
              <w:wordWrap w:val="0"/>
              <w:jc w:val="center"/>
              <w:rPr>
                <w:rFonts w:ascii="宋体" w:hAnsi="宋体"/>
                <w:sz w:val="24"/>
              </w:rPr>
            </w:pPr>
            <w:r>
              <w:rPr>
                <w:rFonts w:ascii="宋体" w:hAnsi="宋体" w:hint="eastAsia"/>
                <w:sz w:val="24"/>
              </w:rPr>
              <w:t>项目名称</w:t>
            </w:r>
          </w:p>
        </w:tc>
        <w:tc>
          <w:tcPr>
            <w:tcW w:w="3830" w:type="dxa"/>
            <w:gridSpan w:val="5"/>
            <w:noWrap/>
            <w:vAlign w:val="center"/>
          </w:tcPr>
          <w:p w:rsidR="008E506A" w14:paraId="5DCC0360" w14:textId="77777777">
            <w:pPr>
              <w:wordWrap w:val="0"/>
              <w:rPr>
                <w:rFonts w:ascii="宋体" w:eastAsia="宋体" w:hAnsi="宋体" w:cs="宋体"/>
                <w:sz w:val="24"/>
              </w:rPr>
            </w:pPr>
            <w:bookmarkStart w:id="12" w:name="xmmc1"/>
            <w:r>
              <w:rPr>
                <w:rFonts w:ascii="宋体" w:eastAsia="宋体" w:hAnsi="宋体" w:cs="宋体"/>
                <w:sz w:val="24"/>
              </w:rPr>
              <w:t>复杂环境桥梁和隧道结构服役性态智能感知装备与韧性提升技术</w:t>
            </w:r>
            <w:bookmarkEnd w:id="12"/>
          </w:p>
        </w:tc>
        <w:tc>
          <w:tcPr>
            <w:tcW w:w="1872" w:type="dxa"/>
            <w:gridSpan w:val="3"/>
            <w:noWrap/>
            <w:vAlign w:val="center"/>
          </w:tcPr>
          <w:p w:rsidR="008E506A" w14:paraId="76AA6BEA" w14:textId="77777777">
            <w:pPr>
              <w:wordWrap w:val="0"/>
              <w:jc w:val="center"/>
              <w:rPr>
                <w:rFonts w:ascii="宋体" w:hAnsi="宋体"/>
                <w:sz w:val="24"/>
              </w:rPr>
            </w:pPr>
            <w:r>
              <w:rPr>
                <w:rFonts w:ascii="宋体" w:hAnsi="宋体" w:hint="eastAsia"/>
                <w:sz w:val="24"/>
              </w:rPr>
              <w:t>所属专项</w:t>
            </w:r>
          </w:p>
        </w:tc>
        <w:tc>
          <w:tcPr>
            <w:tcW w:w="2521" w:type="dxa"/>
            <w:gridSpan w:val="3"/>
            <w:noWrap/>
            <w:vAlign w:val="center"/>
          </w:tcPr>
          <w:p w:rsidR="008E506A" w14:paraId="02FADB62" w14:textId="77777777">
            <w:pPr>
              <w:wordWrap w:val="0"/>
              <w:jc w:val="left"/>
              <w:rPr>
                <w:rFonts w:ascii="宋体" w:eastAsia="宋体" w:hAnsi="宋体" w:cs="宋体"/>
                <w:sz w:val="24"/>
              </w:rPr>
            </w:pPr>
            <w:bookmarkStart w:id="13" w:name="zxmc1"/>
            <w:r>
              <w:rPr>
                <w:rFonts w:ascii="宋体" w:eastAsia="宋体" w:hAnsi="宋体" w:cs="宋体"/>
                <w:sz w:val="24"/>
              </w:rPr>
              <w:t>中央引导地方科技发展资金项目</w:t>
            </w:r>
            <w:bookmarkEnd w:id="13"/>
          </w:p>
        </w:tc>
      </w:tr>
      <w:tr w14:paraId="3382DDD5" w14:textId="77777777">
        <w:tblPrEx>
          <w:tblW w:w="10206" w:type="dxa"/>
          <w:jc w:val="center"/>
          <w:tblLayout w:type="fixed"/>
          <w:tblLook w:val="04A0"/>
        </w:tblPrEx>
        <w:trPr>
          <w:trHeight w:val="510"/>
          <w:jc w:val="center"/>
        </w:trPr>
        <w:tc>
          <w:tcPr>
            <w:tcW w:w="1983" w:type="dxa"/>
            <w:gridSpan w:val="2"/>
            <w:noWrap/>
            <w:vAlign w:val="center"/>
          </w:tcPr>
          <w:p w:rsidR="008E506A" w14:paraId="7608E78A" w14:textId="77777777">
            <w:pPr>
              <w:wordWrap w:val="0"/>
              <w:jc w:val="center"/>
              <w:rPr>
                <w:rFonts w:ascii="宋体" w:hAnsi="宋体"/>
                <w:color w:val="000000"/>
                <w:sz w:val="24"/>
              </w:rPr>
            </w:pPr>
            <w:r>
              <w:rPr>
                <w:rFonts w:ascii="宋体" w:hAnsi="宋体" w:hint="eastAsia"/>
                <w:sz w:val="24"/>
              </w:rPr>
              <w:t>指南代码</w:t>
            </w:r>
          </w:p>
        </w:tc>
        <w:tc>
          <w:tcPr>
            <w:tcW w:w="3830" w:type="dxa"/>
            <w:gridSpan w:val="5"/>
            <w:noWrap/>
            <w:vAlign w:val="center"/>
          </w:tcPr>
          <w:p w:rsidR="008E506A" w14:paraId="4EA78541" w14:textId="77777777">
            <w:pPr>
              <w:wordWrap w:val="0"/>
              <w:rPr>
                <w:rFonts w:ascii="宋体" w:eastAsia="宋体" w:hAnsi="宋体" w:cs="宋体"/>
                <w:sz w:val="24"/>
              </w:rPr>
            </w:pPr>
            <w:bookmarkStart w:id="14" w:name="zndm1"/>
            <w:r>
              <w:rPr>
                <w:rFonts w:ascii="宋体" w:eastAsia="宋体" w:hAnsi="宋体" w:cs="宋体"/>
                <w:sz w:val="24"/>
              </w:rPr>
              <w:t>4010201-科技创新基地项目</w:t>
            </w:r>
            <w:bookmarkEnd w:id="14"/>
          </w:p>
        </w:tc>
        <w:tc>
          <w:tcPr>
            <w:tcW w:w="1872" w:type="dxa"/>
            <w:gridSpan w:val="3"/>
            <w:noWrap/>
            <w:vAlign w:val="center"/>
          </w:tcPr>
          <w:p w:rsidR="008E506A" w14:paraId="0BAFECA7" w14:textId="77777777">
            <w:pPr>
              <w:wordWrap w:val="0"/>
              <w:jc w:val="center"/>
              <w:rPr>
                <w:rFonts w:ascii="宋体" w:hAnsi="宋体"/>
                <w:sz w:val="24"/>
              </w:rPr>
            </w:pPr>
            <w:r>
              <w:rPr>
                <w:rFonts w:ascii="宋体" w:hAnsi="宋体" w:hint="eastAsia"/>
                <w:sz w:val="24"/>
              </w:rPr>
              <w:t>科技活动类型</w:t>
            </w:r>
          </w:p>
        </w:tc>
        <w:tc>
          <w:tcPr>
            <w:tcW w:w="2521" w:type="dxa"/>
            <w:gridSpan w:val="3"/>
            <w:noWrap/>
            <w:vAlign w:val="center"/>
          </w:tcPr>
          <w:p w:rsidR="008E506A" w14:paraId="77167491" w14:textId="77777777">
            <w:pPr>
              <w:wordWrap w:val="0"/>
              <w:jc w:val="left"/>
              <w:rPr>
                <w:rFonts w:ascii="宋体" w:eastAsia="宋体" w:hAnsi="宋体" w:cs="宋体"/>
                <w:sz w:val="24"/>
              </w:rPr>
            </w:pPr>
            <w:bookmarkStart w:id="15" w:name="kjhdlx"/>
            <w:r>
              <w:rPr>
                <w:rFonts w:ascii="宋体" w:eastAsia="宋体" w:hAnsi="宋体" w:cs="宋体"/>
                <w:sz w:val="24"/>
              </w:rPr>
              <w:t>应用研究</w:t>
            </w:r>
            <w:bookmarkEnd w:id="15"/>
          </w:p>
        </w:tc>
      </w:tr>
      <w:tr w14:paraId="5828B5FC" w14:textId="77777777">
        <w:tblPrEx>
          <w:tblW w:w="10206" w:type="dxa"/>
          <w:jc w:val="center"/>
          <w:tblLayout w:type="fixed"/>
          <w:tblLook w:val="04A0"/>
        </w:tblPrEx>
        <w:trPr>
          <w:trHeight w:val="510"/>
          <w:jc w:val="center"/>
        </w:trPr>
        <w:tc>
          <w:tcPr>
            <w:tcW w:w="1983" w:type="dxa"/>
            <w:gridSpan w:val="2"/>
            <w:noWrap/>
            <w:vAlign w:val="center"/>
          </w:tcPr>
          <w:p w:rsidR="008E506A" w14:paraId="3E84F14C" w14:textId="77777777">
            <w:pPr>
              <w:wordWrap w:val="0"/>
              <w:jc w:val="center"/>
              <w:rPr>
                <w:rFonts w:ascii="宋体" w:hAnsi="宋体"/>
                <w:sz w:val="24"/>
              </w:rPr>
            </w:pPr>
            <w:r>
              <w:rPr>
                <w:rFonts w:ascii="宋体" w:hAnsi="宋体" w:hint="eastAsia"/>
                <w:sz w:val="24"/>
              </w:rPr>
              <w:t>应用行业</w:t>
            </w:r>
          </w:p>
        </w:tc>
        <w:tc>
          <w:tcPr>
            <w:tcW w:w="3830" w:type="dxa"/>
            <w:gridSpan w:val="5"/>
            <w:noWrap/>
            <w:vAlign w:val="center"/>
          </w:tcPr>
          <w:p w:rsidR="008E506A" w14:paraId="0D29BDF0" w14:textId="77777777">
            <w:pPr>
              <w:wordWrap w:val="0"/>
              <w:rPr>
                <w:rFonts w:ascii="宋体" w:eastAsia="宋体" w:hAnsi="宋体" w:cs="宋体"/>
                <w:sz w:val="24"/>
              </w:rPr>
            </w:pPr>
            <w:bookmarkStart w:id="16" w:name="yyhy"/>
            <w:r>
              <w:rPr>
                <w:rFonts w:ascii="宋体" w:eastAsia="宋体" w:hAnsi="宋体" w:cs="宋体"/>
                <w:sz w:val="24"/>
              </w:rPr>
              <w:t>土木工程建筑</w:t>
            </w:r>
            <w:bookmarkEnd w:id="16"/>
          </w:p>
        </w:tc>
        <w:tc>
          <w:tcPr>
            <w:tcW w:w="1872" w:type="dxa"/>
            <w:gridSpan w:val="3"/>
            <w:noWrap/>
            <w:vAlign w:val="center"/>
          </w:tcPr>
          <w:p w:rsidR="008E506A" w14:paraId="1568650D" w14:textId="77777777">
            <w:pPr>
              <w:wordWrap w:val="0"/>
              <w:jc w:val="center"/>
              <w:rPr>
                <w:rFonts w:ascii="宋体" w:hAnsi="宋体"/>
                <w:sz w:val="24"/>
              </w:rPr>
            </w:pPr>
            <w:r>
              <w:rPr>
                <w:rFonts w:ascii="宋体" w:hAnsi="宋体" w:hint="eastAsia"/>
                <w:sz w:val="24"/>
              </w:rPr>
              <w:t>技术领域</w:t>
            </w:r>
          </w:p>
        </w:tc>
        <w:tc>
          <w:tcPr>
            <w:tcW w:w="2521" w:type="dxa"/>
            <w:gridSpan w:val="3"/>
            <w:noWrap/>
            <w:vAlign w:val="center"/>
          </w:tcPr>
          <w:p w:rsidR="008E506A" w14:paraId="60F9546D" w14:textId="77777777">
            <w:pPr>
              <w:wordWrap w:val="0"/>
              <w:jc w:val="left"/>
              <w:rPr>
                <w:rFonts w:ascii="宋体" w:eastAsia="宋体" w:hAnsi="宋体" w:cs="宋体"/>
                <w:sz w:val="24"/>
              </w:rPr>
            </w:pPr>
            <w:bookmarkStart w:id="17" w:name="jsly"/>
            <w:r>
              <w:rPr>
                <w:rFonts w:ascii="宋体" w:eastAsia="宋体" w:hAnsi="宋体" w:cs="宋体"/>
                <w:sz w:val="24"/>
              </w:rPr>
              <w:t>防灾减灾技术</w:t>
            </w:r>
            <w:bookmarkEnd w:id="17"/>
          </w:p>
        </w:tc>
      </w:tr>
      <w:tr w14:paraId="62853696" w14:textId="77777777">
        <w:tblPrEx>
          <w:tblW w:w="10206" w:type="dxa"/>
          <w:jc w:val="center"/>
          <w:tblLayout w:type="fixed"/>
          <w:tblLook w:val="04A0"/>
        </w:tblPrEx>
        <w:trPr>
          <w:trHeight w:val="510"/>
          <w:jc w:val="center"/>
        </w:trPr>
        <w:tc>
          <w:tcPr>
            <w:tcW w:w="1983" w:type="dxa"/>
            <w:gridSpan w:val="2"/>
            <w:noWrap/>
            <w:vAlign w:val="center"/>
          </w:tcPr>
          <w:p w:rsidR="008E506A" w14:paraId="2CDA5CF7" w14:textId="77777777">
            <w:pPr>
              <w:wordWrap w:val="0"/>
              <w:jc w:val="center"/>
              <w:rPr>
                <w:rFonts w:ascii="宋体" w:hAnsi="宋体"/>
                <w:sz w:val="24"/>
              </w:rPr>
            </w:pPr>
            <w:r>
              <w:rPr>
                <w:rFonts w:ascii="宋体" w:hAnsi="宋体" w:hint="eastAsia"/>
                <w:sz w:val="24"/>
              </w:rPr>
              <w:t>所属学科1</w:t>
            </w:r>
          </w:p>
        </w:tc>
        <w:tc>
          <w:tcPr>
            <w:tcW w:w="3830" w:type="dxa"/>
            <w:gridSpan w:val="5"/>
            <w:noWrap/>
            <w:vAlign w:val="center"/>
          </w:tcPr>
          <w:p w:rsidR="008E506A" w14:paraId="502D3018" w14:textId="77777777">
            <w:pPr>
              <w:wordWrap w:val="0"/>
              <w:rPr>
                <w:rFonts w:ascii="宋体" w:eastAsia="宋体" w:hAnsi="宋体" w:cs="宋体"/>
                <w:sz w:val="24"/>
              </w:rPr>
            </w:pPr>
            <w:bookmarkStart w:id="18" w:name="ssxk1"/>
            <w:r>
              <w:rPr>
                <w:rFonts w:ascii="宋体" w:eastAsia="宋体" w:hAnsi="宋体" w:cs="宋体"/>
                <w:sz w:val="24"/>
              </w:rPr>
              <w:t>58080-交通运输安全工程</w:t>
            </w:r>
            <w:bookmarkEnd w:id="18"/>
          </w:p>
        </w:tc>
        <w:tc>
          <w:tcPr>
            <w:tcW w:w="1872" w:type="dxa"/>
            <w:gridSpan w:val="3"/>
            <w:noWrap/>
            <w:vAlign w:val="center"/>
          </w:tcPr>
          <w:p w:rsidR="008E506A" w14:paraId="709AE3AE" w14:textId="77777777">
            <w:pPr>
              <w:wordWrap w:val="0"/>
              <w:jc w:val="center"/>
              <w:rPr>
                <w:rFonts w:ascii="宋体" w:hAnsi="宋体"/>
                <w:sz w:val="24"/>
              </w:rPr>
            </w:pPr>
            <w:r>
              <w:rPr>
                <w:rFonts w:ascii="宋体" w:hAnsi="宋体" w:hint="eastAsia"/>
                <w:sz w:val="24"/>
              </w:rPr>
              <w:t>所属学科2</w:t>
            </w:r>
          </w:p>
        </w:tc>
        <w:tc>
          <w:tcPr>
            <w:tcW w:w="2521" w:type="dxa"/>
            <w:gridSpan w:val="3"/>
            <w:noWrap/>
            <w:vAlign w:val="center"/>
          </w:tcPr>
          <w:p w:rsidR="008E506A" w14:paraId="011D77AF" w14:textId="77777777">
            <w:pPr>
              <w:wordWrap w:val="0"/>
              <w:jc w:val="left"/>
              <w:rPr>
                <w:rFonts w:ascii="宋体" w:eastAsia="宋体" w:hAnsi="宋体" w:cs="宋体"/>
                <w:sz w:val="24"/>
              </w:rPr>
            </w:pPr>
            <w:bookmarkStart w:id="19" w:name="ssxk2"/>
            <w:r>
              <w:rPr>
                <w:rFonts w:ascii="宋体" w:eastAsia="宋体" w:hAnsi="宋体" w:cs="宋体"/>
                <w:sz w:val="24"/>
              </w:rPr>
              <w:t>56020-土木建筑工程测量</w:t>
            </w:r>
            <w:bookmarkEnd w:id="19"/>
          </w:p>
        </w:tc>
      </w:tr>
      <w:tr w14:paraId="6A54BF67" w14:textId="77777777">
        <w:tblPrEx>
          <w:tblW w:w="10206" w:type="dxa"/>
          <w:jc w:val="center"/>
          <w:tblLayout w:type="fixed"/>
          <w:tblLook w:val="04A0"/>
        </w:tblPrEx>
        <w:trPr>
          <w:trHeight w:val="510"/>
          <w:jc w:val="center"/>
        </w:trPr>
        <w:tc>
          <w:tcPr>
            <w:tcW w:w="1983" w:type="dxa"/>
            <w:gridSpan w:val="2"/>
            <w:noWrap/>
            <w:vAlign w:val="center"/>
          </w:tcPr>
          <w:p w:rsidR="008E506A" w14:paraId="2B8BF34F" w14:textId="77777777">
            <w:pPr>
              <w:wordWrap w:val="0"/>
              <w:jc w:val="center"/>
              <w:rPr>
                <w:rFonts w:ascii="宋体" w:hAnsi="宋体"/>
                <w:sz w:val="24"/>
              </w:rPr>
            </w:pPr>
            <w:r>
              <w:rPr>
                <w:rFonts w:ascii="宋体" w:hAnsi="宋体" w:hint="eastAsia"/>
                <w:sz w:val="24"/>
              </w:rPr>
              <w:t>关键词</w:t>
            </w:r>
          </w:p>
        </w:tc>
        <w:tc>
          <w:tcPr>
            <w:tcW w:w="8223" w:type="dxa"/>
            <w:gridSpan w:val="11"/>
            <w:noWrap/>
            <w:vAlign w:val="center"/>
          </w:tcPr>
          <w:p w:rsidR="008E506A" w14:paraId="3301E256" w14:textId="77777777">
            <w:pPr>
              <w:wordWrap w:val="0"/>
              <w:jc w:val="left"/>
              <w:rPr>
                <w:rFonts w:ascii="宋体" w:eastAsia="宋体" w:hAnsi="宋体" w:cs="宋体"/>
                <w:sz w:val="24"/>
              </w:rPr>
            </w:pPr>
            <w:bookmarkStart w:id="20" w:name="gjc"/>
            <w:r>
              <w:rPr>
                <w:rFonts w:ascii="宋体" w:eastAsia="宋体" w:hAnsi="宋体" w:cs="宋体"/>
                <w:sz w:val="24"/>
              </w:rPr>
              <w:t>隧道工程,桥梁工程,健康监测</w:t>
            </w:r>
            <w:bookmarkEnd w:id="20"/>
          </w:p>
        </w:tc>
      </w:tr>
      <w:tr w14:paraId="42E5E903" w14:textId="77777777">
        <w:tblPrEx>
          <w:tblW w:w="10206" w:type="dxa"/>
          <w:jc w:val="center"/>
          <w:tblLayout w:type="fixed"/>
          <w:tblLook w:val="04A0"/>
        </w:tblPrEx>
        <w:trPr>
          <w:trHeight w:val="510"/>
          <w:jc w:val="center"/>
        </w:trPr>
        <w:tc>
          <w:tcPr>
            <w:tcW w:w="1983" w:type="dxa"/>
            <w:gridSpan w:val="2"/>
            <w:noWrap/>
            <w:vAlign w:val="center"/>
          </w:tcPr>
          <w:p w:rsidR="00C916D8" w:rsidP="00C916D8" w14:paraId="503FBB2B" w14:textId="77777777">
            <w:pPr>
              <w:wordWrap w:val="0"/>
              <w:jc w:val="center"/>
              <w:rPr>
                <w:rFonts w:ascii="宋体" w:hAnsi="宋体"/>
                <w:sz w:val="24"/>
              </w:rPr>
            </w:pPr>
            <w:r>
              <w:rPr>
                <w:rFonts w:ascii="宋体" w:hAnsi="宋体" w:hint="eastAsia"/>
                <w:color w:val="000000"/>
                <w:sz w:val="24"/>
              </w:rPr>
              <w:t>平台名称</w:t>
            </w:r>
          </w:p>
        </w:tc>
        <w:tc>
          <w:tcPr>
            <w:tcW w:w="3830" w:type="dxa"/>
            <w:gridSpan w:val="5"/>
            <w:noWrap/>
            <w:vAlign w:val="center"/>
          </w:tcPr>
          <w:p w:rsidR="00C916D8" w:rsidP="00C916D8" w14:paraId="37FC37EA" w14:textId="77777777">
            <w:pPr>
              <w:wordWrap w:val="0"/>
              <w:jc w:val="left"/>
              <w:rPr>
                <w:rFonts w:ascii="宋体" w:eastAsia="宋体" w:hAnsi="宋体" w:cs="宋体"/>
                <w:sz w:val="24"/>
              </w:rPr>
            </w:pPr>
            <w:bookmarkStart w:id="21" w:name="ptxmmc"/>
            <w:r>
              <w:rPr>
                <w:rFonts w:ascii="宋体" w:eastAsia="宋体" w:hAnsi="宋体" w:cs="宋体"/>
                <w:sz w:val="24"/>
              </w:rPr>
              <w:t>燕赵现代交通实验室</w:t>
            </w:r>
            <w:bookmarkEnd w:id="21"/>
          </w:p>
        </w:tc>
        <w:tc>
          <w:tcPr>
            <w:tcW w:w="1842" w:type="dxa"/>
            <w:gridSpan w:val="2"/>
            <w:vAlign w:val="center"/>
          </w:tcPr>
          <w:p w:rsidR="00C916D8" w:rsidP="00C916D8" w14:paraId="61F9D6EF" w14:textId="75656F3D">
            <w:pPr>
              <w:wordWrap w:val="0"/>
              <w:jc w:val="center"/>
              <w:rPr>
                <w:rFonts w:ascii="宋体" w:hAnsi="宋体"/>
                <w:sz w:val="24"/>
              </w:rPr>
            </w:pPr>
            <w:r>
              <w:rPr>
                <w:rFonts w:ascii="宋体" w:hAnsi="宋体" w:hint="eastAsia"/>
                <w:sz w:val="24"/>
              </w:rPr>
              <w:t>平台类型</w:t>
            </w:r>
          </w:p>
        </w:tc>
        <w:tc>
          <w:tcPr>
            <w:tcW w:w="2551" w:type="dxa"/>
            <w:gridSpan w:val="4"/>
            <w:vAlign w:val="center"/>
          </w:tcPr>
          <w:p w:rsidR="00C916D8" w:rsidP="00C916D8" w14:paraId="48B7813D" w14:textId="77777777">
            <w:pPr>
              <w:wordWrap w:val="0"/>
              <w:jc w:val="left"/>
              <w:rPr>
                <w:rFonts w:ascii="宋体" w:eastAsia="宋体" w:hAnsi="宋体" w:cs="宋体"/>
                <w:sz w:val="24"/>
              </w:rPr>
            </w:pPr>
            <w:bookmarkStart w:id="22" w:name="_GoBack"/>
            <w:bookmarkStart w:id="23" w:name="lcfzr"/>
            <w:r>
              <w:rPr>
                <w:rFonts w:ascii="宋体" w:eastAsia="宋体" w:hAnsi="宋体" w:cs="宋体"/>
                <w:sz w:val="24"/>
              </w:rPr>
              <w:t>燕赵实验室</w:t>
            </w:r>
            <w:bookmarkEnd w:id="23"/>
            <w:bookmarkEnd w:id="22"/>
          </w:p>
        </w:tc>
      </w:tr>
      <w:tr w14:paraId="21811885" w14:textId="77777777">
        <w:tblPrEx>
          <w:tblW w:w="10206" w:type="dxa"/>
          <w:jc w:val="center"/>
          <w:tblLayout w:type="fixed"/>
          <w:tblLook w:val="04A0"/>
        </w:tblPrEx>
        <w:trPr>
          <w:trHeight w:val="510"/>
          <w:jc w:val="center"/>
        </w:trPr>
        <w:tc>
          <w:tcPr>
            <w:tcW w:w="1983" w:type="dxa"/>
            <w:gridSpan w:val="2"/>
            <w:noWrap/>
            <w:vAlign w:val="center"/>
          </w:tcPr>
          <w:p w:rsidR="008E506A" w14:paraId="0928E87E" w14:textId="77777777">
            <w:pPr>
              <w:wordWrap w:val="0"/>
              <w:jc w:val="center"/>
              <w:rPr>
                <w:rFonts w:ascii="宋体" w:hAnsi="宋体"/>
                <w:sz w:val="24"/>
              </w:rPr>
            </w:pPr>
            <w:r>
              <w:rPr>
                <w:rFonts w:ascii="宋体" w:hAnsi="宋体"/>
                <w:sz w:val="24"/>
              </w:rPr>
              <w:t>研究方向</w:t>
            </w:r>
          </w:p>
        </w:tc>
        <w:tc>
          <w:tcPr>
            <w:tcW w:w="8223" w:type="dxa"/>
            <w:gridSpan w:val="11"/>
            <w:noWrap/>
            <w:vAlign w:val="center"/>
          </w:tcPr>
          <w:p w:rsidR="008E506A" w14:paraId="016BD96F" w14:textId="77777777">
            <w:pPr>
              <w:wordWrap w:val="0"/>
              <w:jc w:val="left"/>
              <w:rPr>
                <w:rFonts w:ascii="宋体" w:eastAsia="宋体" w:hAnsi="宋体" w:cs="宋体"/>
                <w:sz w:val="24"/>
              </w:rPr>
            </w:pPr>
            <w:bookmarkStart w:id="24" w:name="zyydyjfx"/>
            <w:r>
              <w:rPr>
                <w:rFonts w:ascii="宋体" w:eastAsia="宋体" w:hAnsi="宋体" w:cs="宋体"/>
                <w:sz w:val="24"/>
              </w:rPr>
              <w:t>数字交通、绿色交通、智慧交通、韧性交通、安全交通</w:t>
            </w:r>
            <w:bookmarkEnd w:id="24"/>
          </w:p>
        </w:tc>
      </w:tr>
      <w:tr w14:paraId="0F1B8F55" w14:textId="77777777">
        <w:tblPrEx>
          <w:tblW w:w="10206" w:type="dxa"/>
          <w:jc w:val="center"/>
          <w:tblLayout w:type="fixed"/>
          <w:tblLook w:val="04A0"/>
        </w:tblPrEx>
        <w:trPr>
          <w:trHeight w:val="510"/>
          <w:jc w:val="center"/>
        </w:trPr>
        <w:tc>
          <w:tcPr>
            <w:tcW w:w="449" w:type="dxa"/>
            <w:vMerge w:val="restart"/>
            <w:noWrap/>
          </w:tcPr>
          <w:p w:rsidR="008E506A" w14:paraId="70966BB3" w14:textId="77777777">
            <w:pPr>
              <w:wordWrap w:val="0"/>
              <w:rPr>
                <w:rFonts w:ascii="宋体" w:hAnsi="宋体"/>
                <w:sz w:val="24"/>
              </w:rPr>
            </w:pPr>
          </w:p>
          <w:p w:rsidR="008E506A" w14:paraId="55AE9F02" w14:textId="77777777">
            <w:pPr>
              <w:wordWrap w:val="0"/>
              <w:rPr>
                <w:rFonts w:ascii="宋体" w:hAnsi="宋体"/>
                <w:sz w:val="24"/>
              </w:rPr>
            </w:pPr>
          </w:p>
          <w:p w:rsidR="008E506A" w14:paraId="27170464" w14:textId="77777777">
            <w:pPr>
              <w:wordWrap w:val="0"/>
              <w:rPr>
                <w:rFonts w:ascii="宋体" w:hAnsi="宋体"/>
                <w:sz w:val="24"/>
              </w:rPr>
            </w:pPr>
          </w:p>
          <w:p w:rsidR="008E506A" w14:paraId="3910430D" w14:textId="77777777">
            <w:pPr>
              <w:wordWrap w:val="0"/>
              <w:rPr>
                <w:rFonts w:ascii="宋体" w:hAnsi="宋体"/>
                <w:sz w:val="24"/>
              </w:rPr>
            </w:pPr>
          </w:p>
          <w:p w:rsidR="008E506A" w14:paraId="3FE91194" w14:textId="77777777">
            <w:pPr>
              <w:wordWrap w:val="0"/>
              <w:rPr>
                <w:rFonts w:ascii="宋体" w:hAnsi="宋体"/>
                <w:sz w:val="24"/>
              </w:rPr>
            </w:pPr>
          </w:p>
          <w:p w:rsidR="008E506A" w14:paraId="6B543C05" w14:textId="77777777">
            <w:pPr>
              <w:wordWrap w:val="0"/>
              <w:rPr>
                <w:rFonts w:ascii="宋体" w:hAnsi="宋体"/>
                <w:sz w:val="24"/>
              </w:rPr>
            </w:pPr>
          </w:p>
          <w:p w:rsidR="008E506A" w14:paraId="198F832E" w14:textId="77777777">
            <w:pPr>
              <w:wordWrap w:val="0"/>
              <w:rPr>
                <w:rFonts w:ascii="宋体" w:hAnsi="宋体"/>
                <w:sz w:val="24"/>
              </w:rPr>
            </w:pPr>
            <w:r>
              <w:rPr>
                <w:rFonts w:ascii="宋体" w:hAnsi="宋体" w:hint="eastAsia"/>
                <w:sz w:val="24"/>
              </w:rPr>
              <w:t>申报</w:t>
            </w:r>
          </w:p>
          <w:p w:rsidR="008E506A" w14:paraId="31A83CD3" w14:textId="77777777">
            <w:pPr>
              <w:wordWrap w:val="0"/>
              <w:rPr>
                <w:rFonts w:ascii="宋体" w:hAnsi="宋体"/>
                <w:sz w:val="24"/>
              </w:rPr>
            </w:pPr>
            <w:r>
              <w:rPr>
                <w:rFonts w:ascii="宋体" w:hAnsi="宋体" w:hint="eastAsia"/>
                <w:sz w:val="24"/>
              </w:rPr>
              <w:t>单</w:t>
            </w:r>
          </w:p>
          <w:p w:rsidR="008E506A" w14:paraId="1E323E93" w14:textId="77777777">
            <w:pPr>
              <w:wordWrap w:val="0"/>
              <w:rPr>
                <w:rFonts w:ascii="宋体" w:hAnsi="宋体"/>
                <w:sz w:val="24"/>
              </w:rPr>
            </w:pPr>
            <w:r>
              <w:rPr>
                <w:rFonts w:ascii="宋体" w:hAnsi="宋体" w:hint="eastAsia"/>
                <w:sz w:val="24"/>
              </w:rPr>
              <w:t>位</w:t>
            </w:r>
          </w:p>
          <w:p w:rsidR="008E506A" w14:paraId="089751AA" w14:textId="77777777">
            <w:pPr>
              <w:wordWrap w:val="0"/>
              <w:rPr>
                <w:rFonts w:ascii="宋体" w:hAnsi="宋体"/>
                <w:sz w:val="24"/>
              </w:rPr>
            </w:pPr>
            <w:r>
              <w:rPr>
                <w:rFonts w:ascii="宋体" w:hAnsi="宋体" w:hint="eastAsia"/>
                <w:sz w:val="24"/>
              </w:rPr>
              <w:t>概</w:t>
            </w:r>
          </w:p>
          <w:p w:rsidR="008E506A" w14:paraId="3024AC71" w14:textId="77777777">
            <w:pPr>
              <w:wordWrap w:val="0"/>
              <w:rPr>
                <w:rFonts w:ascii="宋体" w:hAnsi="宋体"/>
                <w:sz w:val="24"/>
              </w:rPr>
            </w:pPr>
            <w:r>
              <w:rPr>
                <w:rFonts w:ascii="宋体" w:hAnsi="宋体" w:hint="eastAsia"/>
                <w:sz w:val="24"/>
              </w:rPr>
              <w:t>况</w:t>
            </w:r>
          </w:p>
          <w:p w:rsidR="008E506A" w14:paraId="09F8420C" w14:textId="77777777">
            <w:pPr>
              <w:wordWrap w:val="0"/>
              <w:rPr>
                <w:rFonts w:ascii="宋体" w:hAnsi="宋体"/>
                <w:sz w:val="24"/>
              </w:rPr>
            </w:pPr>
          </w:p>
          <w:p w:rsidR="008E506A" w14:paraId="140A756B" w14:textId="77777777">
            <w:pPr>
              <w:wordWrap w:val="0"/>
              <w:rPr>
                <w:rFonts w:ascii="宋体" w:hAnsi="宋体"/>
                <w:sz w:val="24"/>
              </w:rPr>
            </w:pPr>
          </w:p>
          <w:p w:rsidR="008E506A" w14:paraId="7047400B" w14:textId="77777777">
            <w:pPr>
              <w:wordWrap w:val="0"/>
              <w:rPr>
                <w:rFonts w:ascii="宋体" w:hAnsi="宋体"/>
                <w:sz w:val="24"/>
              </w:rPr>
            </w:pPr>
          </w:p>
        </w:tc>
        <w:tc>
          <w:tcPr>
            <w:tcW w:w="1534" w:type="dxa"/>
            <w:noWrap/>
            <w:vAlign w:val="center"/>
          </w:tcPr>
          <w:p w:rsidR="008E506A" w14:paraId="7870CC58" w14:textId="77777777">
            <w:pPr>
              <w:wordWrap w:val="0"/>
              <w:jc w:val="center"/>
              <w:rPr>
                <w:rFonts w:ascii="宋体" w:hAnsi="宋体"/>
                <w:sz w:val="24"/>
              </w:rPr>
            </w:pPr>
            <w:r>
              <w:rPr>
                <w:rFonts w:ascii="宋体" w:hAnsi="宋体" w:hint="eastAsia"/>
                <w:sz w:val="24"/>
              </w:rPr>
              <w:t>单位名称</w:t>
            </w:r>
          </w:p>
        </w:tc>
        <w:tc>
          <w:tcPr>
            <w:tcW w:w="3830" w:type="dxa"/>
            <w:gridSpan w:val="5"/>
            <w:noWrap/>
            <w:vAlign w:val="center"/>
          </w:tcPr>
          <w:p w:rsidR="008E506A" w14:paraId="1A5C50F8" w14:textId="77777777">
            <w:pPr>
              <w:wordWrap w:val="0"/>
              <w:jc w:val="left"/>
              <w:rPr>
                <w:rFonts w:ascii="宋体" w:eastAsia="宋体" w:hAnsi="宋体" w:cs="宋体"/>
                <w:sz w:val="24"/>
              </w:rPr>
            </w:pPr>
            <w:bookmarkStart w:id="25" w:name="cddwmc1"/>
            <w:r>
              <w:rPr>
                <w:rFonts w:ascii="宋体" w:eastAsia="宋体" w:hAnsi="宋体" w:cs="宋体"/>
                <w:sz w:val="24"/>
              </w:rPr>
              <w:t>石家庄铁道大学</w:t>
            </w:r>
            <w:bookmarkEnd w:id="25"/>
          </w:p>
        </w:tc>
        <w:tc>
          <w:tcPr>
            <w:tcW w:w="1872" w:type="dxa"/>
            <w:gridSpan w:val="3"/>
            <w:noWrap/>
            <w:vAlign w:val="center"/>
          </w:tcPr>
          <w:p w:rsidR="008E506A" w14:paraId="629AFD74" w14:textId="77777777">
            <w:pPr>
              <w:wordWrap w:val="0"/>
              <w:jc w:val="center"/>
              <w:rPr>
                <w:rFonts w:ascii="宋体" w:hAnsi="宋体"/>
                <w:sz w:val="24"/>
              </w:rPr>
            </w:pPr>
            <w:r>
              <w:rPr>
                <w:rFonts w:ascii="宋体" w:hAnsi="宋体" w:hint="eastAsia"/>
                <w:sz w:val="24"/>
              </w:rPr>
              <w:t>法定代表人</w:t>
            </w:r>
          </w:p>
        </w:tc>
        <w:tc>
          <w:tcPr>
            <w:tcW w:w="2521" w:type="dxa"/>
            <w:gridSpan w:val="3"/>
            <w:noWrap/>
            <w:vAlign w:val="center"/>
          </w:tcPr>
          <w:p w:rsidR="008E506A" w14:paraId="6EFA304B" w14:textId="77777777">
            <w:pPr>
              <w:wordWrap w:val="0"/>
              <w:jc w:val="left"/>
              <w:rPr>
                <w:rFonts w:ascii="宋体" w:eastAsia="宋体" w:hAnsi="宋体" w:cs="宋体"/>
                <w:sz w:val="24"/>
              </w:rPr>
            </w:pPr>
            <w:bookmarkStart w:id="26" w:name="cddwfr1"/>
            <w:r>
              <w:rPr>
                <w:rFonts w:ascii="宋体" w:eastAsia="宋体" w:hAnsi="宋体" w:cs="宋体"/>
                <w:sz w:val="24"/>
              </w:rPr>
              <w:t>齐西伟</w:t>
            </w:r>
            <w:bookmarkEnd w:id="26"/>
          </w:p>
        </w:tc>
      </w:tr>
      <w:tr w14:paraId="62B319E8" w14:textId="77777777">
        <w:tblPrEx>
          <w:tblW w:w="10206" w:type="dxa"/>
          <w:jc w:val="center"/>
          <w:tblLayout w:type="fixed"/>
          <w:tblLook w:val="04A0"/>
        </w:tblPrEx>
        <w:trPr>
          <w:trHeight w:val="510"/>
          <w:jc w:val="center"/>
        </w:trPr>
        <w:tc>
          <w:tcPr>
            <w:tcW w:w="449" w:type="dxa"/>
            <w:vMerge/>
            <w:noWrap/>
          </w:tcPr>
          <w:p w:rsidR="008E506A" w14:paraId="2F565A84" w14:textId="77777777">
            <w:pPr>
              <w:wordWrap w:val="0"/>
              <w:rPr>
                <w:rFonts w:ascii="宋体" w:hAnsi="宋体"/>
                <w:sz w:val="24"/>
              </w:rPr>
            </w:pPr>
          </w:p>
        </w:tc>
        <w:tc>
          <w:tcPr>
            <w:tcW w:w="1534" w:type="dxa"/>
            <w:noWrap/>
            <w:vAlign w:val="center"/>
          </w:tcPr>
          <w:p w:rsidR="008E506A" w14:paraId="1EDB3AFE" w14:textId="77777777">
            <w:pPr>
              <w:wordWrap w:val="0"/>
              <w:jc w:val="center"/>
              <w:rPr>
                <w:rFonts w:ascii="宋体" w:hAnsi="宋体"/>
                <w:sz w:val="24"/>
              </w:rPr>
            </w:pPr>
            <w:r>
              <w:rPr>
                <w:rFonts w:ascii="宋体" w:hAnsi="宋体" w:hint="eastAsia"/>
                <w:sz w:val="24"/>
              </w:rPr>
              <w:t>单位地址</w:t>
            </w:r>
          </w:p>
        </w:tc>
        <w:tc>
          <w:tcPr>
            <w:tcW w:w="3830" w:type="dxa"/>
            <w:gridSpan w:val="5"/>
            <w:noWrap/>
            <w:vAlign w:val="center"/>
          </w:tcPr>
          <w:p w:rsidR="008E506A" w14:paraId="5B72EF39" w14:textId="77777777">
            <w:pPr>
              <w:wordWrap w:val="0"/>
              <w:jc w:val="left"/>
              <w:rPr>
                <w:rFonts w:ascii="宋体" w:eastAsia="宋体" w:hAnsi="宋体" w:cs="宋体"/>
                <w:sz w:val="24"/>
              </w:rPr>
            </w:pPr>
            <w:bookmarkStart w:id="27" w:name="cddwdz1"/>
            <w:r>
              <w:rPr>
                <w:rFonts w:ascii="宋体" w:eastAsia="宋体" w:hAnsi="宋体" w:cs="宋体"/>
                <w:sz w:val="24"/>
              </w:rPr>
              <w:t>石家庄市北二环东路17号</w:t>
            </w:r>
            <w:bookmarkEnd w:id="27"/>
          </w:p>
        </w:tc>
        <w:tc>
          <w:tcPr>
            <w:tcW w:w="1872" w:type="dxa"/>
            <w:gridSpan w:val="3"/>
            <w:noWrap/>
            <w:vAlign w:val="center"/>
          </w:tcPr>
          <w:p w:rsidR="008E506A" w14:paraId="63504C73" w14:textId="77777777">
            <w:pPr>
              <w:wordWrap w:val="0"/>
              <w:jc w:val="center"/>
              <w:rPr>
                <w:rFonts w:ascii="宋体" w:hAnsi="宋体"/>
                <w:sz w:val="24"/>
              </w:rPr>
            </w:pPr>
            <w:r>
              <w:rPr>
                <w:rFonts w:ascii="宋体" w:hAnsi="宋体" w:hint="eastAsia"/>
                <w:sz w:val="24"/>
              </w:rPr>
              <w:t>注册（纳税）</w:t>
            </w:r>
          </w:p>
          <w:p w:rsidR="008E506A" w14:paraId="1A91C374" w14:textId="77777777">
            <w:pPr>
              <w:wordWrap w:val="0"/>
              <w:jc w:val="center"/>
              <w:rPr>
                <w:rFonts w:ascii="宋体" w:hAnsi="宋体"/>
                <w:sz w:val="24"/>
              </w:rPr>
            </w:pPr>
            <w:r>
              <w:rPr>
                <w:rFonts w:ascii="宋体" w:hAnsi="宋体" w:hint="eastAsia"/>
                <w:sz w:val="24"/>
              </w:rPr>
              <w:t>地区</w:t>
            </w:r>
          </w:p>
        </w:tc>
        <w:tc>
          <w:tcPr>
            <w:tcW w:w="2521" w:type="dxa"/>
            <w:gridSpan w:val="3"/>
            <w:noWrap/>
            <w:vAlign w:val="center"/>
          </w:tcPr>
          <w:p w:rsidR="008E506A" w14:paraId="6503ED4A" w14:textId="77777777">
            <w:pPr>
              <w:wordWrap w:val="0"/>
              <w:jc w:val="left"/>
              <w:rPr>
                <w:rFonts w:ascii="宋体" w:eastAsia="宋体" w:hAnsi="宋体" w:cs="宋体"/>
                <w:sz w:val="24"/>
              </w:rPr>
            </w:pPr>
            <w:bookmarkStart w:id="28" w:name="cddwssdq"/>
            <w:r>
              <w:rPr>
                <w:rFonts w:ascii="宋体" w:eastAsia="宋体" w:hAnsi="宋体" w:cs="宋体"/>
                <w:sz w:val="24"/>
              </w:rPr>
              <w:t>河北省-石家庄市-长安区</w:t>
            </w:r>
            <w:bookmarkEnd w:id="28"/>
          </w:p>
        </w:tc>
      </w:tr>
      <w:tr w14:paraId="63464510" w14:textId="77777777">
        <w:tblPrEx>
          <w:tblW w:w="10206" w:type="dxa"/>
          <w:jc w:val="center"/>
          <w:tblLayout w:type="fixed"/>
          <w:tblLook w:val="04A0"/>
        </w:tblPrEx>
        <w:trPr>
          <w:trHeight w:val="510"/>
          <w:jc w:val="center"/>
        </w:trPr>
        <w:tc>
          <w:tcPr>
            <w:tcW w:w="449" w:type="dxa"/>
            <w:vMerge/>
            <w:noWrap/>
          </w:tcPr>
          <w:p w:rsidR="008E506A" w14:paraId="0BF5B3F3" w14:textId="77777777">
            <w:pPr>
              <w:wordWrap w:val="0"/>
              <w:rPr>
                <w:rFonts w:ascii="宋体" w:hAnsi="宋体"/>
                <w:sz w:val="24"/>
              </w:rPr>
            </w:pPr>
          </w:p>
        </w:tc>
        <w:tc>
          <w:tcPr>
            <w:tcW w:w="1534" w:type="dxa"/>
            <w:noWrap/>
            <w:vAlign w:val="center"/>
          </w:tcPr>
          <w:p w:rsidR="008E506A" w14:paraId="6C051C82" w14:textId="77777777">
            <w:pPr>
              <w:wordWrap w:val="0"/>
              <w:jc w:val="center"/>
              <w:rPr>
                <w:rFonts w:ascii="宋体" w:hAnsi="宋体"/>
                <w:sz w:val="24"/>
              </w:rPr>
            </w:pPr>
            <w:r>
              <w:rPr>
                <w:rFonts w:ascii="宋体" w:hAnsi="宋体"/>
                <w:sz w:val="24"/>
              </w:rPr>
              <w:t>统一</w:t>
            </w:r>
            <w:r>
              <w:rPr>
                <w:rFonts w:ascii="宋体" w:hAnsi="宋体" w:hint="eastAsia"/>
                <w:sz w:val="24"/>
              </w:rPr>
              <w:t>社会</w:t>
            </w:r>
          </w:p>
          <w:p w:rsidR="008E506A" w14:paraId="1B23A003" w14:textId="77777777">
            <w:pPr>
              <w:wordWrap w:val="0"/>
              <w:jc w:val="center"/>
              <w:rPr>
                <w:rFonts w:ascii="宋体" w:hAnsi="宋体"/>
                <w:sz w:val="24"/>
              </w:rPr>
            </w:pPr>
            <w:r>
              <w:rPr>
                <w:rFonts w:ascii="宋体" w:hAnsi="宋体"/>
                <w:sz w:val="24"/>
              </w:rPr>
              <w:t>信用代码</w:t>
            </w:r>
          </w:p>
        </w:tc>
        <w:tc>
          <w:tcPr>
            <w:tcW w:w="8223" w:type="dxa"/>
            <w:gridSpan w:val="11"/>
            <w:noWrap/>
            <w:vAlign w:val="center"/>
          </w:tcPr>
          <w:p w:rsidR="008E506A" w14:paraId="40BE6570" w14:textId="77777777">
            <w:pPr>
              <w:wordWrap w:val="0"/>
              <w:rPr>
                <w:rFonts w:ascii="宋体" w:eastAsia="宋体" w:hAnsi="宋体" w:cs="宋体"/>
                <w:sz w:val="24"/>
              </w:rPr>
            </w:pPr>
            <w:bookmarkStart w:id="29" w:name="cddwxydm"/>
            <w:r>
              <w:rPr>
                <w:rFonts w:ascii="宋体" w:eastAsia="宋体" w:hAnsi="宋体" w:cs="宋体"/>
                <w:sz w:val="24"/>
              </w:rPr>
              <w:t>12130000401761003G</w:t>
            </w:r>
            <w:bookmarkEnd w:id="29"/>
          </w:p>
        </w:tc>
      </w:tr>
      <w:tr w14:paraId="300D029F" w14:textId="77777777">
        <w:tblPrEx>
          <w:tblW w:w="10206" w:type="dxa"/>
          <w:jc w:val="center"/>
          <w:tblLayout w:type="fixed"/>
          <w:tblLook w:val="04A0"/>
        </w:tblPrEx>
        <w:trPr>
          <w:trHeight w:val="510"/>
          <w:jc w:val="center"/>
        </w:trPr>
        <w:tc>
          <w:tcPr>
            <w:tcW w:w="449" w:type="dxa"/>
            <w:vMerge/>
            <w:noWrap/>
          </w:tcPr>
          <w:p w:rsidR="008E506A" w14:paraId="19D46CAD" w14:textId="77777777">
            <w:pPr>
              <w:wordWrap w:val="0"/>
              <w:rPr>
                <w:rFonts w:ascii="宋体" w:hAnsi="宋体"/>
                <w:sz w:val="24"/>
              </w:rPr>
            </w:pPr>
          </w:p>
        </w:tc>
        <w:tc>
          <w:tcPr>
            <w:tcW w:w="1534" w:type="dxa"/>
            <w:noWrap/>
            <w:vAlign w:val="center"/>
          </w:tcPr>
          <w:p w:rsidR="008E506A" w14:paraId="0559F7FA" w14:textId="77777777">
            <w:pPr>
              <w:wordWrap w:val="0"/>
              <w:jc w:val="center"/>
              <w:rPr>
                <w:rFonts w:ascii="宋体" w:hAnsi="宋体"/>
                <w:sz w:val="24"/>
              </w:rPr>
            </w:pPr>
            <w:r>
              <w:rPr>
                <w:rFonts w:ascii="宋体" w:hAnsi="宋体" w:hint="eastAsia"/>
                <w:sz w:val="24"/>
              </w:rPr>
              <w:t>项目负责人</w:t>
            </w:r>
          </w:p>
        </w:tc>
        <w:tc>
          <w:tcPr>
            <w:tcW w:w="3830" w:type="dxa"/>
            <w:gridSpan w:val="5"/>
            <w:noWrap/>
            <w:vAlign w:val="center"/>
          </w:tcPr>
          <w:p w:rsidR="008E506A" w14:paraId="678ADE1A" w14:textId="77777777">
            <w:pPr>
              <w:wordWrap w:val="0"/>
              <w:rPr>
                <w:rFonts w:ascii="宋体" w:eastAsia="宋体" w:hAnsi="宋体" w:cs="宋体"/>
                <w:sz w:val="24"/>
              </w:rPr>
            </w:pPr>
            <w:bookmarkStart w:id="30" w:name="cddwfzr"/>
            <w:r>
              <w:rPr>
                <w:rFonts w:ascii="宋体" w:eastAsia="宋体" w:hAnsi="宋体" w:cs="宋体"/>
                <w:sz w:val="24"/>
              </w:rPr>
              <w:t>徐飞</w:t>
            </w:r>
            <w:bookmarkEnd w:id="30"/>
          </w:p>
        </w:tc>
        <w:tc>
          <w:tcPr>
            <w:tcW w:w="1872" w:type="dxa"/>
            <w:gridSpan w:val="3"/>
            <w:noWrap/>
            <w:vAlign w:val="center"/>
          </w:tcPr>
          <w:p w:rsidR="008E506A" w14:paraId="557772B2" w14:textId="77777777">
            <w:pPr>
              <w:wordWrap w:val="0"/>
              <w:jc w:val="center"/>
              <w:rPr>
                <w:rFonts w:ascii="宋体" w:hAnsi="宋体"/>
                <w:sz w:val="24"/>
              </w:rPr>
            </w:pPr>
            <w:r>
              <w:rPr>
                <w:rFonts w:ascii="宋体" w:hAnsi="宋体" w:hint="eastAsia"/>
                <w:sz w:val="24"/>
              </w:rPr>
              <w:t>手机</w:t>
            </w:r>
          </w:p>
        </w:tc>
        <w:tc>
          <w:tcPr>
            <w:tcW w:w="2521" w:type="dxa"/>
            <w:gridSpan w:val="3"/>
            <w:noWrap/>
            <w:vAlign w:val="center"/>
          </w:tcPr>
          <w:p w:rsidR="008E506A" w14:paraId="6277FC0A" w14:textId="77777777">
            <w:pPr>
              <w:wordWrap w:val="0"/>
              <w:rPr>
                <w:rFonts w:ascii="宋体" w:eastAsia="宋体" w:hAnsi="宋体" w:cs="宋体"/>
                <w:sz w:val="24"/>
              </w:rPr>
            </w:pPr>
            <w:bookmarkStart w:id="31" w:name="cddwfzrsj"/>
            <w:r>
              <w:rPr>
                <w:rFonts w:ascii="宋体" w:eastAsia="宋体" w:hAnsi="宋体" w:cs="宋体"/>
                <w:sz w:val="24"/>
              </w:rPr>
              <w:t>18032157188</w:t>
            </w:r>
            <w:bookmarkEnd w:id="31"/>
          </w:p>
        </w:tc>
      </w:tr>
      <w:tr w14:paraId="08855D8E" w14:textId="77777777">
        <w:tblPrEx>
          <w:tblW w:w="10206" w:type="dxa"/>
          <w:jc w:val="center"/>
          <w:tblLayout w:type="fixed"/>
          <w:tblLook w:val="04A0"/>
        </w:tblPrEx>
        <w:trPr>
          <w:trHeight w:val="510"/>
          <w:jc w:val="center"/>
        </w:trPr>
        <w:tc>
          <w:tcPr>
            <w:tcW w:w="449" w:type="dxa"/>
            <w:vMerge/>
            <w:noWrap/>
          </w:tcPr>
          <w:p w:rsidR="008E506A" w14:paraId="7E2A5251" w14:textId="77777777">
            <w:pPr>
              <w:wordWrap w:val="0"/>
              <w:rPr>
                <w:rFonts w:ascii="宋体" w:hAnsi="宋体"/>
                <w:sz w:val="24"/>
              </w:rPr>
            </w:pPr>
          </w:p>
        </w:tc>
        <w:tc>
          <w:tcPr>
            <w:tcW w:w="1534" w:type="dxa"/>
            <w:noWrap/>
            <w:vAlign w:val="center"/>
          </w:tcPr>
          <w:p w:rsidR="008E506A" w14:paraId="38A4F559" w14:textId="77777777">
            <w:pPr>
              <w:wordWrap w:val="0"/>
              <w:jc w:val="center"/>
              <w:rPr>
                <w:rFonts w:ascii="宋体" w:hAnsi="宋体"/>
                <w:sz w:val="24"/>
              </w:rPr>
            </w:pPr>
            <w:r>
              <w:rPr>
                <w:rFonts w:ascii="宋体" w:hAnsi="宋体" w:hint="eastAsia"/>
                <w:sz w:val="24"/>
              </w:rPr>
              <w:t>办公电话</w:t>
            </w:r>
          </w:p>
        </w:tc>
        <w:tc>
          <w:tcPr>
            <w:tcW w:w="3830" w:type="dxa"/>
            <w:gridSpan w:val="5"/>
            <w:noWrap/>
            <w:vAlign w:val="center"/>
          </w:tcPr>
          <w:p w:rsidR="008E506A" w14:paraId="2B651DFE" w14:textId="77777777">
            <w:pPr>
              <w:wordWrap w:val="0"/>
              <w:rPr>
                <w:rFonts w:ascii="宋体" w:eastAsia="宋体" w:hAnsi="宋体" w:cs="宋体"/>
                <w:sz w:val="24"/>
              </w:rPr>
            </w:pPr>
            <w:bookmarkStart w:id="32" w:name="cddwfzrdh"/>
            <w:bookmarkEnd w:id="32"/>
          </w:p>
        </w:tc>
        <w:tc>
          <w:tcPr>
            <w:tcW w:w="1872" w:type="dxa"/>
            <w:gridSpan w:val="3"/>
            <w:noWrap/>
            <w:vAlign w:val="center"/>
          </w:tcPr>
          <w:p w:rsidR="008E506A" w14:paraId="613C57C3" w14:textId="77777777">
            <w:pPr>
              <w:wordWrap w:val="0"/>
              <w:jc w:val="center"/>
              <w:rPr>
                <w:rFonts w:ascii="宋体" w:hAnsi="宋体"/>
                <w:sz w:val="24"/>
              </w:rPr>
            </w:pPr>
            <w:r>
              <w:rPr>
                <w:rFonts w:ascii="宋体" w:hAnsi="宋体" w:hint="eastAsia"/>
                <w:sz w:val="24"/>
              </w:rPr>
              <w:t>E-</w:t>
            </w:r>
            <w:r>
              <w:rPr>
                <w:rFonts w:ascii="宋体" w:hAnsi="宋体"/>
                <w:sz w:val="24"/>
              </w:rPr>
              <w:t>mail</w:t>
            </w:r>
          </w:p>
        </w:tc>
        <w:tc>
          <w:tcPr>
            <w:tcW w:w="2521" w:type="dxa"/>
            <w:gridSpan w:val="3"/>
            <w:noWrap/>
            <w:vAlign w:val="center"/>
          </w:tcPr>
          <w:p w:rsidR="008E506A" w14:paraId="62FFC069" w14:textId="77777777">
            <w:pPr>
              <w:wordWrap w:val="0"/>
              <w:rPr>
                <w:rFonts w:ascii="宋体" w:eastAsia="宋体" w:hAnsi="宋体" w:cs="宋体"/>
                <w:sz w:val="24"/>
              </w:rPr>
            </w:pPr>
            <w:bookmarkStart w:id="33" w:name="cddwfzryx"/>
            <w:bookmarkEnd w:id="33"/>
          </w:p>
        </w:tc>
      </w:tr>
      <w:tr w14:paraId="68699DDC" w14:textId="77777777">
        <w:tblPrEx>
          <w:tblW w:w="10206" w:type="dxa"/>
          <w:jc w:val="center"/>
          <w:tblLayout w:type="fixed"/>
          <w:tblLook w:val="04A0"/>
        </w:tblPrEx>
        <w:trPr>
          <w:trHeight w:val="510"/>
          <w:jc w:val="center"/>
        </w:trPr>
        <w:tc>
          <w:tcPr>
            <w:tcW w:w="449" w:type="dxa"/>
            <w:vMerge/>
            <w:noWrap/>
          </w:tcPr>
          <w:p w:rsidR="008E506A" w14:paraId="7F62C927" w14:textId="77777777">
            <w:pPr>
              <w:wordWrap w:val="0"/>
              <w:rPr>
                <w:rFonts w:ascii="宋体" w:hAnsi="宋体"/>
                <w:sz w:val="24"/>
              </w:rPr>
            </w:pPr>
          </w:p>
        </w:tc>
        <w:tc>
          <w:tcPr>
            <w:tcW w:w="1534" w:type="dxa"/>
            <w:noWrap/>
            <w:vAlign w:val="center"/>
          </w:tcPr>
          <w:p w:rsidR="008E506A" w14:paraId="0BCBE2B2" w14:textId="77777777">
            <w:pPr>
              <w:wordWrap w:val="0"/>
              <w:jc w:val="center"/>
              <w:rPr>
                <w:rFonts w:ascii="宋体" w:hAnsi="宋体"/>
                <w:sz w:val="24"/>
              </w:rPr>
            </w:pPr>
            <w:r>
              <w:rPr>
                <w:rFonts w:ascii="宋体" w:hAnsi="宋体" w:hint="eastAsia"/>
                <w:sz w:val="24"/>
              </w:rPr>
              <w:t>项目联系人</w:t>
            </w:r>
          </w:p>
        </w:tc>
        <w:tc>
          <w:tcPr>
            <w:tcW w:w="3830" w:type="dxa"/>
            <w:gridSpan w:val="5"/>
            <w:noWrap/>
            <w:vAlign w:val="center"/>
          </w:tcPr>
          <w:p w:rsidR="008E506A" w14:paraId="27C46E27" w14:textId="77777777">
            <w:pPr>
              <w:wordWrap w:val="0"/>
              <w:rPr>
                <w:rFonts w:ascii="宋体" w:eastAsia="宋体" w:hAnsi="宋体" w:cs="宋体"/>
                <w:sz w:val="24"/>
              </w:rPr>
            </w:pPr>
            <w:bookmarkStart w:id="34" w:name="cddwlxr"/>
            <w:r>
              <w:rPr>
                <w:rFonts w:ascii="宋体" w:eastAsia="宋体" w:hAnsi="宋体" w:cs="宋体"/>
                <w:sz w:val="24"/>
              </w:rPr>
              <w:t>周立明</w:t>
            </w:r>
            <w:bookmarkEnd w:id="34"/>
          </w:p>
        </w:tc>
        <w:tc>
          <w:tcPr>
            <w:tcW w:w="1872" w:type="dxa"/>
            <w:gridSpan w:val="3"/>
            <w:noWrap/>
            <w:vAlign w:val="center"/>
          </w:tcPr>
          <w:p w:rsidR="008E506A" w14:paraId="35C29D71" w14:textId="77777777">
            <w:pPr>
              <w:wordWrap w:val="0"/>
              <w:jc w:val="center"/>
              <w:rPr>
                <w:rFonts w:ascii="宋体" w:hAnsi="宋体"/>
                <w:sz w:val="24"/>
              </w:rPr>
            </w:pPr>
            <w:r>
              <w:rPr>
                <w:rFonts w:ascii="宋体" w:hAnsi="宋体" w:hint="eastAsia"/>
                <w:sz w:val="24"/>
              </w:rPr>
              <w:t>手机</w:t>
            </w:r>
          </w:p>
        </w:tc>
        <w:tc>
          <w:tcPr>
            <w:tcW w:w="2521" w:type="dxa"/>
            <w:gridSpan w:val="3"/>
            <w:noWrap/>
            <w:vAlign w:val="center"/>
          </w:tcPr>
          <w:p w:rsidR="008E506A" w14:paraId="061ED8A3" w14:textId="77777777">
            <w:pPr>
              <w:wordWrap w:val="0"/>
              <w:rPr>
                <w:rFonts w:ascii="宋体" w:eastAsia="宋体" w:hAnsi="宋体" w:cs="宋体"/>
                <w:sz w:val="24"/>
              </w:rPr>
            </w:pPr>
            <w:bookmarkStart w:id="35" w:name="cddwlxrsj"/>
            <w:r>
              <w:rPr>
                <w:rFonts w:ascii="宋体" w:eastAsia="宋体" w:hAnsi="宋体" w:cs="宋体"/>
                <w:sz w:val="24"/>
              </w:rPr>
              <w:t>13739199677</w:t>
            </w:r>
            <w:bookmarkEnd w:id="35"/>
          </w:p>
        </w:tc>
      </w:tr>
      <w:tr w14:paraId="36BF8C30" w14:textId="77777777">
        <w:tblPrEx>
          <w:tblW w:w="10206" w:type="dxa"/>
          <w:jc w:val="center"/>
          <w:tblLayout w:type="fixed"/>
          <w:tblLook w:val="04A0"/>
        </w:tblPrEx>
        <w:trPr>
          <w:trHeight w:val="510"/>
          <w:jc w:val="center"/>
        </w:trPr>
        <w:tc>
          <w:tcPr>
            <w:tcW w:w="449" w:type="dxa"/>
            <w:vMerge/>
            <w:noWrap/>
          </w:tcPr>
          <w:p w:rsidR="008E506A" w14:paraId="36D9E70D" w14:textId="77777777">
            <w:pPr>
              <w:wordWrap w:val="0"/>
              <w:rPr>
                <w:rFonts w:ascii="宋体" w:hAnsi="宋体"/>
                <w:sz w:val="24"/>
              </w:rPr>
            </w:pPr>
          </w:p>
        </w:tc>
        <w:tc>
          <w:tcPr>
            <w:tcW w:w="1534" w:type="dxa"/>
            <w:noWrap/>
            <w:vAlign w:val="center"/>
          </w:tcPr>
          <w:p w:rsidR="008E506A" w14:paraId="6081A74D" w14:textId="77777777">
            <w:pPr>
              <w:wordWrap w:val="0"/>
              <w:jc w:val="center"/>
              <w:rPr>
                <w:rFonts w:ascii="宋体" w:hAnsi="宋体"/>
                <w:sz w:val="24"/>
              </w:rPr>
            </w:pPr>
            <w:r>
              <w:rPr>
                <w:rFonts w:ascii="宋体" w:hAnsi="宋体" w:hint="eastAsia"/>
                <w:sz w:val="24"/>
              </w:rPr>
              <w:t>办公电话</w:t>
            </w:r>
          </w:p>
        </w:tc>
        <w:tc>
          <w:tcPr>
            <w:tcW w:w="3830" w:type="dxa"/>
            <w:gridSpan w:val="5"/>
            <w:noWrap/>
            <w:vAlign w:val="center"/>
          </w:tcPr>
          <w:p w:rsidR="008E506A" w14:paraId="68FC1D0C" w14:textId="77777777">
            <w:pPr>
              <w:wordWrap w:val="0"/>
              <w:rPr>
                <w:rFonts w:ascii="宋体" w:eastAsia="宋体" w:hAnsi="宋体" w:cs="宋体"/>
                <w:sz w:val="24"/>
              </w:rPr>
            </w:pPr>
            <w:bookmarkStart w:id="36" w:name="cddwlxrdh"/>
            <w:bookmarkEnd w:id="36"/>
          </w:p>
        </w:tc>
        <w:tc>
          <w:tcPr>
            <w:tcW w:w="1872" w:type="dxa"/>
            <w:gridSpan w:val="3"/>
            <w:noWrap/>
            <w:vAlign w:val="center"/>
          </w:tcPr>
          <w:p w:rsidR="008E506A" w14:paraId="2AF33AAA" w14:textId="77777777">
            <w:pPr>
              <w:wordWrap w:val="0"/>
              <w:jc w:val="center"/>
              <w:rPr>
                <w:rFonts w:ascii="宋体" w:hAnsi="宋体"/>
                <w:sz w:val="24"/>
              </w:rPr>
            </w:pPr>
            <w:r>
              <w:rPr>
                <w:rFonts w:ascii="宋体" w:hAnsi="宋体" w:hint="eastAsia"/>
                <w:sz w:val="24"/>
              </w:rPr>
              <w:t>E-</w:t>
            </w:r>
            <w:r>
              <w:rPr>
                <w:rFonts w:ascii="宋体" w:hAnsi="宋体"/>
                <w:sz w:val="24"/>
              </w:rPr>
              <w:t>mail</w:t>
            </w:r>
          </w:p>
        </w:tc>
        <w:tc>
          <w:tcPr>
            <w:tcW w:w="2521" w:type="dxa"/>
            <w:gridSpan w:val="3"/>
            <w:noWrap/>
            <w:vAlign w:val="center"/>
          </w:tcPr>
          <w:p w:rsidR="008E506A" w14:paraId="501E5569" w14:textId="77777777">
            <w:pPr>
              <w:wordWrap w:val="0"/>
              <w:rPr>
                <w:rFonts w:ascii="宋体" w:eastAsia="宋体" w:hAnsi="宋体" w:cs="宋体"/>
                <w:sz w:val="24"/>
              </w:rPr>
            </w:pPr>
            <w:bookmarkStart w:id="37" w:name="cddwlxryx"/>
            <w:bookmarkEnd w:id="37"/>
          </w:p>
        </w:tc>
      </w:tr>
      <w:tr w14:paraId="460ED291" w14:textId="77777777">
        <w:tblPrEx>
          <w:tblW w:w="10206" w:type="dxa"/>
          <w:jc w:val="center"/>
          <w:tblLayout w:type="fixed"/>
          <w:tblLook w:val="04A0"/>
        </w:tblPrEx>
        <w:trPr>
          <w:trHeight w:val="510"/>
          <w:jc w:val="center"/>
        </w:trPr>
        <w:tc>
          <w:tcPr>
            <w:tcW w:w="449" w:type="dxa"/>
            <w:vMerge/>
            <w:noWrap/>
          </w:tcPr>
          <w:p w:rsidR="008E506A" w14:paraId="6D71EE9E" w14:textId="77777777">
            <w:pPr>
              <w:wordWrap w:val="0"/>
              <w:rPr>
                <w:rFonts w:ascii="宋体" w:hAnsi="宋体"/>
                <w:sz w:val="24"/>
              </w:rPr>
            </w:pPr>
          </w:p>
        </w:tc>
        <w:tc>
          <w:tcPr>
            <w:tcW w:w="1534" w:type="dxa"/>
            <w:noWrap/>
            <w:vAlign w:val="center"/>
          </w:tcPr>
          <w:p w:rsidR="008E506A" w14:paraId="46DC13CA" w14:textId="77777777">
            <w:pPr>
              <w:wordWrap w:val="0"/>
              <w:jc w:val="center"/>
              <w:rPr>
                <w:rFonts w:ascii="宋体" w:hAnsi="宋体"/>
                <w:sz w:val="24"/>
              </w:rPr>
            </w:pPr>
            <w:r>
              <w:rPr>
                <w:rFonts w:ascii="宋体" w:hAnsi="宋体" w:hint="eastAsia"/>
                <w:sz w:val="24"/>
              </w:rPr>
              <w:t>开户名称</w:t>
            </w:r>
          </w:p>
        </w:tc>
        <w:tc>
          <w:tcPr>
            <w:tcW w:w="3830" w:type="dxa"/>
            <w:gridSpan w:val="5"/>
            <w:noWrap/>
            <w:vAlign w:val="center"/>
          </w:tcPr>
          <w:p w:rsidR="008E506A" w14:paraId="03F017E9" w14:textId="77777777">
            <w:pPr>
              <w:wordWrap w:val="0"/>
              <w:rPr>
                <w:rFonts w:ascii="宋体" w:eastAsia="宋体" w:hAnsi="宋体" w:cs="宋体"/>
                <w:sz w:val="24"/>
              </w:rPr>
            </w:pPr>
            <w:bookmarkStart w:id="38" w:name="cddwkhmc"/>
            <w:r>
              <w:rPr>
                <w:rFonts w:ascii="宋体" w:eastAsia="宋体" w:hAnsi="宋体" w:cs="宋体"/>
                <w:sz w:val="24"/>
              </w:rPr>
              <w:t>石家庄铁道大学</w:t>
            </w:r>
            <w:bookmarkEnd w:id="38"/>
          </w:p>
        </w:tc>
        <w:tc>
          <w:tcPr>
            <w:tcW w:w="1872" w:type="dxa"/>
            <w:gridSpan w:val="3"/>
            <w:noWrap/>
            <w:vAlign w:val="center"/>
          </w:tcPr>
          <w:p w:rsidR="008E506A" w14:paraId="2CD1EBDC" w14:textId="77777777">
            <w:pPr>
              <w:wordWrap w:val="0"/>
              <w:jc w:val="center"/>
              <w:rPr>
                <w:rFonts w:ascii="宋体" w:hAnsi="宋体"/>
                <w:sz w:val="24"/>
              </w:rPr>
            </w:pPr>
            <w:r>
              <w:rPr>
                <w:rFonts w:ascii="宋体" w:hAnsi="宋体"/>
                <w:sz w:val="24"/>
              </w:rPr>
              <w:t>开户银行行号</w:t>
            </w:r>
          </w:p>
        </w:tc>
        <w:tc>
          <w:tcPr>
            <w:tcW w:w="2521" w:type="dxa"/>
            <w:gridSpan w:val="3"/>
            <w:noWrap/>
            <w:vAlign w:val="center"/>
          </w:tcPr>
          <w:p w:rsidR="008E506A" w14:paraId="0C5222D4" w14:textId="77777777">
            <w:pPr>
              <w:wordWrap w:val="0"/>
              <w:rPr>
                <w:rFonts w:ascii="宋体" w:eastAsia="宋体" w:hAnsi="宋体" w:cs="宋体"/>
                <w:sz w:val="24"/>
              </w:rPr>
            </w:pPr>
            <w:bookmarkStart w:id="39" w:name="cddwhh"/>
            <w:r>
              <w:rPr>
                <w:rFonts w:ascii="宋体" w:eastAsia="宋体" w:hAnsi="宋体" w:cs="宋体"/>
                <w:sz w:val="24"/>
              </w:rPr>
              <w:t>102121000262</w:t>
            </w:r>
            <w:bookmarkEnd w:id="39"/>
          </w:p>
        </w:tc>
      </w:tr>
      <w:tr w14:paraId="4CD6B6B4" w14:textId="77777777">
        <w:tblPrEx>
          <w:tblW w:w="10206" w:type="dxa"/>
          <w:jc w:val="center"/>
          <w:tblLayout w:type="fixed"/>
          <w:tblLook w:val="04A0"/>
        </w:tblPrEx>
        <w:trPr>
          <w:trHeight w:val="510"/>
          <w:jc w:val="center"/>
        </w:trPr>
        <w:tc>
          <w:tcPr>
            <w:tcW w:w="449" w:type="dxa"/>
            <w:vMerge/>
            <w:noWrap/>
          </w:tcPr>
          <w:p w:rsidR="008E506A" w14:paraId="41B0DD51" w14:textId="77777777">
            <w:pPr>
              <w:wordWrap w:val="0"/>
              <w:rPr>
                <w:rFonts w:ascii="宋体" w:hAnsi="宋体"/>
                <w:sz w:val="24"/>
              </w:rPr>
            </w:pPr>
          </w:p>
        </w:tc>
        <w:tc>
          <w:tcPr>
            <w:tcW w:w="1534" w:type="dxa"/>
            <w:noWrap/>
            <w:vAlign w:val="center"/>
          </w:tcPr>
          <w:p w:rsidR="008E506A" w14:paraId="392741B2" w14:textId="77777777">
            <w:pPr>
              <w:wordWrap w:val="0"/>
              <w:jc w:val="center"/>
              <w:rPr>
                <w:rFonts w:ascii="宋体" w:hAnsi="宋体"/>
                <w:sz w:val="24"/>
              </w:rPr>
            </w:pPr>
            <w:r>
              <w:rPr>
                <w:rFonts w:ascii="宋体" w:hAnsi="宋体" w:hint="eastAsia"/>
                <w:sz w:val="24"/>
              </w:rPr>
              <w:t>开户银行</w:t>
            </w:r>
          </w:p>
        </w:tc>
        <w:tc>
          <w:tcPr>
            <w:tcW w:w="3830" w:type="dxa"/>
            <w:gridSpan w:val="5"/>
            <w:noWrap/>
            <w:vAlign w:val="center"/>
          </w:tcPr>
          <w:p w:rsidR="008E506A" w14:paraId="32101844" w14:textId="77777777">
            <w:pPr>
              <w:wordWrap w:val="0"/>
              <w:jc w:val="left"/>
              <w:rPr>
                <w:rFonts w:ascii="宋体" w:eastAsia="宋体" w:hAnsi="宋体" w:cs="宋体"/>
                <w:sz w:val="24"/>
              </w:rPr>
            </w:pPr>
            <w:bookmarkStart w:id="40" w:name="cddwkhh"/>
            <w:r>
              <w:rPr>
                <w:rFonts w:ascii="宋体" w:eastAsia="宋体" w:hAnsi="宋体" w:cs="宋体"/>
                <w:sz w:val="24"/>
              </w:rPr>
              <w:t>工商银行石正支行</w:t>
            </w:r>
            <w:bookmarkEnd w:id="40"/>
          </w:p>
        </w:tc>
        <w:tc>
          <w:tcPr>
            <w:tcW w:w="1872" w:type="dxa"/>
            <w:gridSpan w:val="3"/>
            <w:noWrap/>
            <w:vAlign w:val="center"/>
          </w:tcPr>
          <w:p w:rsidR="008E506A" w14:paraId="2E7FB0EF" w14:textId="77777777">
            <w:pPr>
              <w:wordWrap w:val="0"/>
              <w:jc w:val="center"/>
              <w:rPr>
                <w:rFonts w:ascii="宋体" w:hAnsi="宋体"/>
                <w:sz w:val="24"/>
              </w:rPr>
            </w:pPr>
            <w:r>
              <w:rPr>
                <w:rFonts w:ascii="宋体" w:hAnsi="宋体" w:hint="eastAsia"/>
                <w:sz w:val="24"/>
              </w:rPr>
              <w:t>帐号</w:t>
            </w:r>
          </w:p>
        </w:tc>
        <w:tc>
          <w:tcPr>
            <w:tcW w:w="2521" w:type="dxa"/>
            <w:gridSpan w:val="3"/>
            <w:noWrap/>
            <w:vAlign w:val="center"/>
          </w:tcPr>
          <w:p w:rsidR="008E506A" w14:paraId="73B39E8F" w14:textId="77777777">
            <w:pPr>
              <w:wordWrap w:val="0"/>
              <w:rPr>
                <w:rFonts w:ascii="宋体" w:eastAsia="宋体" w:hAnsi="宋体" w:cs="宋体"/>
                <w:sz w:val="24"/>
              </w:rPr>
            </w:pPr>
            <w:bookmarkStart w:id="41" w:name="cddwzh"/>
            <w:r>
              <w:rPr>
                <w:rFonts w:ascii="宋体" w:eastAsia="宋体" w:hAnsi="宋体" w:cs="宋体"/>
                <w:sz w:val="24"/>
              </w:rPr>
              <w:t>0402022609249006974</w:t>
            </w:r>
            <w:bookmarkEnd w:id="41"/>
          </w:p>
        </w:tc>
      </w:tr>
      <w:tr w14:paraId="4F34F87B" w14:textId="77777777">
        <w:tblPrEx>
          <w:tblW w:w="10206" w:type="dxa"/>
          <w:jc w:val="center"/>
          <w:tblLayout w:type="fixed"/>
          <w:tblLook w:val="04A0"/>
        </w:tblPrEx>
        <w:trPr>
          <w:trHeight w:val="510"/>
          <w:jc w:val="center"/>
        </w:trPr>
        <w:tc>
          <w:tcPr>
            <w:tcW w:w="449" w:type="dxa"/>
            <w:vMerge/>
            <w:noWrap/>
          </w:tcPr>
          <w:p w:rsidR="008E506A" w14:paraId="642C00D0" w14:textId="77777777">
            <w:pPr>
              <w:wordWrap w:val="0"/>
              <w:rPr>
                <w:rFonts w:ascii="宋体" w:hAnsi="宋体"/>
                <w:sz w:val="24"/>
              </w:rPr>
            </w:pPr>
          </w:p>
        </w:tc>
        <w:tc>
          <w:tcPr>
            <w:tcW w:w="1534" w:type="dxa"/>
            <w:tcBorders>
              <w:bottom w:val="single" w:sz="4" w:space="0" w:color="auto"/>
            </w:tcBorders>
            <w:noWrap/>
            <w:vAlign w:val="center"/>
          </w:tcPr>
          <w:p w:rsidR="008E506A" w14:paraId="07281B36" w14:textId="77777777">
            <w:pPr>
              <w:wordWrap w:val="0"/>
              <w:jc w:val="center"/>
              <w:rPr>
                <w:rFonts w:ascii="宋体" w:hAnsi="宋体"/>
                <w:sz w:val="24"/>
              </w:rPr>
            </w:pPr>
            <w:r>
              <w:rPr>
                <w:rFonts w:ascii="宋体" w:hAnsi="宋体" w:hint="eastAsia"/>
                <w:sz w:val="24"/>
              </w:rPr>
              <w:t>职工总数</w:t>
            </w:r>
          </w:p>
        </w:tc>
        <w:tc>
          <w:tcPr>
            <w:tcW w:w="995" w:type="dxa"/>
            <w:gridSpan w:val="2"/>
            <w:tcBorders>
              <w:bottom w:val="single" w:sz="4" w:space="0" w:color="auto"/>
            </w:tcBorders>
            <w:noWrap/>
            <w:vAlign w:val="center"/>
          </w:tcPr>
          <w:p w:rsidR="008E506A" w14:paraId="28A88C75" w14:textId="77777777">
            <w:pPr>
              <w:wordWrap w:val="0"/>
              <w:jc w:val="left"/>
              <w:rPr>
                <w:rFonts w:ascii="宋体" w:hAnsi="宋体"/>
                <w:sz w:val="24"/>
              </w:rPr>
            </w:pPr>
            <w:bookmarkStart w:id="42" w:name="cddwzrs"/>
            <w:r>
              <w:rPr>
                <w:rFonts w:ascii="宋体" w:eastAsia="宋体" w:hAnsi="宋体" w:cs="宋体" w:hint="eastAsia"/>
                <w:sz w:val="24"/>
              </w:rPr>
              <w:t>1407</w:t>
            </w:r>
            <w:bookmarkEnd w:id="42"/>
            <w:r>
              <w:rPr>
                <w:rFonts w:ascii="宋体" w:hAnsi="宋体" w:hint="eastAsia"/>
                <w:sz w:val="24"/>
              </w:rPr>
              <w:t>人</w:t>
            </w:r>
          </w:p>
        </w:tc>
        <w:tc>
          <w:tcPr>
            <w:tcW w:w="1973" w:type="dxa"/>
            <w:gridSpan w:val="2"/>
            <w:tcBorders>
              <w:bottom w:val="single" w:sz="4" w:space="0" w:color="auto"/>
            </w:tcBorders>
            <w:noWrap/>
            <w:vAlign w:val="center"/>
          </w:tcPr>
          <w:p w:rsidR="008E506A" w14:paraId="652133ED" w14:textId="77777777">
            <w:pPr>
              <w:wordWrap w:val="0"/>
              <w:jc w:val="center"/>
              <w:rPr>
                <w:rFonts w:ascii="宋体" w:hAnsi="宋体"/>
                <w:sz w:val="24"/>
              </w:rPr>
            </w:pPr>
            <w:r>
              <w:rPr>
                <w:rFonts w:ascii="宋体" w:hAnsi="宋体" w:hint="eastAsia"/>
                <w:sz w:val="24"/>
              </w:rPr>
              <w:t>技术人员数</w:t>
            </w:r>
          </w:p>
        </w:tc>
        <w:tc>
          <w:tcPr>
            <w:tcW w:w="862" w:type="dxa"/>
            <w:tcBorders>
              <w:bottom w:val="single" w:sz="4" w:space="0" w:color="auto"/>
            </w:tcBorders>
            <w:noWrap/>
            <w:vAlign w:val="center"/>
          </w:tcPr>
          <w:p w:rsidR="008E506A" w14:paraId="45D1F99E" w14:textId="77777777">
            <w:pPr>
              <w:wordWrap w:val="0"/>
              <w:jc w:val="left"/>
              <w:rPr>
                <w:rFonts w:ascii="宋体" w:hAnsi="宋体"/>
                <w:sz w:val="24"/>
              </w:rPr>
            </w:pPr>
            <w:bookmarkStart w:id="43" w:name="cddwjjsry"/>
            <w:r>
              <w:rPr>
                <w:rFonts w:ascii="宋体" w:eastAsia="宋体" w:hAnsi="宋体" w:cs="宋体" w:hint="eastAsia"/>
                <w:sz w:val="24"/>
              </w:rPr>
              <w:t>900</w:t>
            </w:r>
            <w:bookmarkEnd w:id="43"/>
            <w:r>
              <w:rPr>
                <w:rFonts w:ascii="宋体" w:hAnsi="宋体" w:hint="eastAsia"/>
                <w:sz w:val="24"/>
              </w:rPr>
              <w:t>人</w:t>
            </w:r>
          </w:p>
        </w:tc>
        <w:tc>
          <w:tcPr>
            <w:tcW w:w="1872" w:type="dxa"/>
            <w:gridSpan w:val="3"/>
            <w:tcBorders>
              <w:bottom w:val="single" w:sz="4" w:space="0" w:color="auto"/>
            </w:tcBorders>
            <w:noWrap/>
            <w:vAlign w:val="center"/>
          </w:tcPr>
          <w:p w:rsidR="008E506A" w14:paraId="2361F92B" w14:textId="77777777">
            <w:pPr>
              <w:wordWrap w:val="0"/>
              <w:ind w:left="480" w:hanging="480" w:hangingChars="200"/>
              <w:jc w:val="center"/>
              <w:rPr>
                <w:rFonts w:ascii="宋体" w:hAnsi="宋体"/>
                <w:sz w:val="24"/>
              </w:rPr>
            </w:pPr>
            <w:r>
              <w:rPr>
                <w:rFonts w:ascii="宋体" w:hAnsi="宋体" w:hint="eastAsia"/>
                <w:sz w:val="24"/>
              </w:rPr>
              <w:t>中高级技术</w:t>
            </w:r>
          </w:p>
          <w:p w:rsidR="008E506A" w14:paraId="00A0A723" w14:textId="77777777">
            <w:pPr>
              <w:wordWrap w:val="0"/>
              <w:ind w:left="480" w:hanging="480" w:hangingChars="200"/>
              <w:jc w:val="center"/>
              <w:rPr>
                <w:rFonts w:ascii="宋体" w:hAnsi="宋体"/>
                <w:sz w:val="24"/>
              </w:rPr>
            </w:pPr>
            <w:r>
              <w:rPr>
                <w:rFonts w:ascii="宋体" w:hAnsi="宋体" w:hint="eastAsia"/>
                <w:sz w:val="24"/>
              </w:rPr>
              <w:t>人员数</w:t>
            </w:r>
          </w:p>
        </w:tc>
        <w:tc>
          <w:tcPr>
            <w:tcW w:w="2521" w:type="dxa"/>
            <w:gridSpan w:val="3"/>
            <w:tcBorders>
              <w:bottom w:val="single" w:sz="4" w:space="0" w:color="auto"/>
            </w:tcBorders>
            <w:noWrap/>
            <w:vAlign w:val="center"/>
          </w:tcPr>
          <w:p w:rsidR="008E506A" w14:paraId="2E38AC41" w14:textId="77777777">
            <w:pPr>
              <w:wordWrap w:val="0"/>
              <w:jc w:val="left"/>
              <w:rPr>
                <w:rFonts w:ascii="宋体" w:hAnsi="宋体"/>
                <w:sz w:val="24"/>
              </w:rPr>
            </w:pPr>
            <w:bookmarkStart w:id="44" w:name="cddwzgjry"/>
            <w:r>
              <w:rPr>
                <w:rFonts w:ascii="宋体" w:eastAsia="宋体" w:hAnsi="宋体" w:cs="宋体" w:hint="eastAsia"/>
                <w:sz w:val="24"/>
              </w:rPr>
              <w:t>644</w:t>
            </w:r>
            <w:bookmarkEnd w:id="44"/>
            <w:r>
              <w:rPr>
                <w:rFonts w:ascii="宋体" w:hAnsi="宋体" w:hint="eastAsia"/>
                <w:sz w:val="24"/>
              </w:rPr>
              <w:t>人</w:t>
            </w:r>
          </w:p>
        </w:tc>
      </w:tr>
      <w:tr w14:paraId="1E836026" w14:textId="77777777">
        <w:tblPrEx>
          <w:tblW w:w="10206" w:type="dxa"/>
          <w:jc w:val="center"/>
          <w:tblLayout w:type="fixed"/>
          <w:tblLook w:val="04A0"/>
        </w:tblPrEx>
        <w:trPr>
          <w:trHeight w:val="510"/>
          <w:jc w:val="center"/>
        </w:trPr>
        <w:tc>
          <w:tcPr>
            <w:tcW w:w="449" w:type="dxa"/>
            <w:vMerge/>
            <w:noWrap/>
          </w:tcPr>
          <w:p w:rsidR="008E506A" w14:paraId="3E2D54DF" w14:textId="77777777">
            <w:pPr>
              <w:wordWrap w:val="0"/>
              <w:rPr>
                <w:rFonts w:ascii="宋体" w:hAnsi="宋体"/>
                <w:sz w:val="24"/>
              </w:rPr>
            </w:pPr>
          </w:p>
        </w:tc>
        <w:tc>
          <w:tcPr>
            <w:tcW w:w="1534" w:type="dxa"/>
            <w:tcBorders>
              <w:bottom w:val="single" w:sz="4" w:space="0" w:color="auto"/>
            </w:tcBorders>
            <w:noWrap/>
            <w:vAlign w:val="center"/>
          </w:tcPr>
          <w:p w:rsidR="008E506A" w14:paraId="6C1DCA6C" w14:textId="77777777">
            <w:pPr>
              <w:wordWrap w:val="0"/>
              <w:jc w:val="center"/>
              <w:rPr>
                <w:rFonts w:ascii="宋体" w:hAnsi="宋体"/>
                <w:sz w:val="24"/>
              </w:rPr>
            </w:pPr>
            <w:r>
              <w:rPr>
                <w:rFonts w:ascii="宋体" w:hAnsi="宋体" w:hint="eastAsia"/>
                <w:sz w:val="24"/>
              </w:rPr>
              <w:t>是否为省级以上高新技术企业</w:t>
            </w:r>
          </w:p>
        </w:tc>
        <w:tc>
          <w:tcPr>
            <w:tcW w:w="995" w:type="dxa"/>
            <w:gridSpan w:val="2"/>
            <w:tcBorders>
              <w:bottom w:val="single" w:sz="4" w:space="0" w:color="auto"/>
            </w:tcBorders>
            <w:noWrap/>
            <w:vAlign w:val="center"/>
          </w:tcPr>
          <w:p w:rsidR="008E506A" w14:paraId="4DEB8227" w14:textId="77777777">
            <w:pPr>
              <w:wordWrap w:val="0"/>
              <w:jc w:val="left"/>
              <w:rPr>
                <w:rFonts w:ascii="宋体" w:eastAsia="宋体" w:hAnsi="宋体" w:cs="宋体"/>
                <w:sz w:val="24"/>
              </w:rPr>
            </w:pPr>
            <w:bookmarkStart w:id="45" w:name="cddwgx"/>
            <w:r>
              <w:rPr>
                <w:rFonts w:ascii="宋体" w:eastAsia="宋体" w:hAnsi="宋体" w:cs="宋体"/>
                <w:sz w:val="24"/>
              </w:rPr>
              <w:t>否</w:t>
            </w:r>
            <w:bookmarkEnd w:id="45"/>
          </w:p>
        </w:tc>
        <w:tc>
          <w:tcPr>
            <w:tcW w:w="1973" w:type="dxa"/>
            <w:gridSpan w:val="2"/>
            <w:tcBorders>
              <w:bottom w:val="single" w:sz="4" w:space="0" w:color="auto"/>
            </w:tcBorders>
            <w:noWrap/>
            <w:vAlign w:val="center"/>
          </w:tcPr>
          <w:p w:rsidR="008E506A" w14:paraId="5EECE1D1" w14:textId="77777777">
            <w:pPr>
              <w:wordWrap w:val="0"/>
              <w:jc w:val="center"/>
              <w:rPr>
                <w:rFonts w:ascii="宋体" w:hAnsi="宋体"/>
                <w:sz w:val="24"/>
              </w:rPr>
            </w:pPr>
            <w:r>
              <w:rPr>
                <w:rFonts w:ascii="宋体" w:hAnsi="宋体" w:hint="eastAsia"/>
                <w:sz w:val="24"/>
              </w:rPr>
              <w:t>是否为省级以上科技型中小企业</w:t>
            </w:r>
          </w:p>
        </w:tc>
        <w:tc>
          <w:tcPr>
            <w:tcW w:w="862" w:type="dxa"/>
            <w:tcBorders>
              <w:bottom w:val="single" w:sz="4" w:space="0" w:color="auto"/>
            </w:tcBorders>
            <w:noWrap/>
            <w:vAlign w:val="center"/>
          </w:tcPr>
          <w:p w:rsidR="008E506A" w14:paraId="409FEBFD" w14:textId="77777777">
            <w:pPr>
              <w:wordWrap w:val="0"/>
              <w:jc w:val="left"/>
              <w:rPr>
                <w:rFonts w:ascii="宋体" w:eastAsia="宋体" w:hAnsi="宋体" w:cs="宋体"/>
                <w:sz w:val="24"/>
              </w:rPr>
            </w:pPr>
            <w:bookmarkStart w:id="46" w:name="cddwkx"/>
            <w:r>
              <w:rPr>
                <w:rFonts w:ascii="宋体" w:eastAsia="宋体" w:hAnsi="宋体" w:cs="宋体"/>
                <w:sz w:val="24"/>
              </w:rPr>
              <w:t>否</w:t>
            </w:r>
            <w:bookmarkEnd w:id="46"/>
          </w:p>
        </w:tc>
        <w:tc>
          <w:tcPr>
            <w:tcW w:w="1872" w:type="dxa"/>
            <w:gridSpan w:val="3"/>
            <w:tcBorders>
              <w:bottom w:val="single" w:sz="4" w:space="0" w:color="auto"/>
            </w:tcBorders>
            <w:noWrap/>
            <w:vAlign w:val="center"/>
          </w:tcPr>
          <w:p w:rsidR="008E506A" w14:paraId="522D1350" w14:textId="77777777">
            <w:pPr>
              <w:wordWrap w:val="0"/>
              <w:ind w:left="480" w:hanging="480" w:hangingChars="200"/>
              <w:jc w:val="center"/>
              <w:rPr>
                <w:rFonts w:ascii="宋体" w:hAnsi="宋体"/>
                <w:sz w:val="24"/>
              </w:rPr>
            </w:pPr>
            <w:r>
              <w:rPr>
                <w:rFonts w:ascii="宋体" w:hAnsi="宋体" w:hint="eastAsia"/>
                <w:sz w:val="24"/>
              </w:rPr>
              <w:t>所属园区</w:t>
            </w:r>
          </w:p>
        </w:tc>
        <w:tc>
          <w:tcPr>
            <w:tcW w:w="2521" w:type="dxa"/>
            <w:gridSpan w:val="3"/>
            <w:tcBorders>
              <w:bottom w:val="single" w:sz="4" w:space="0" w:color="auto"/>
            </w:tcBorders>
            <w:noWrap/>
            <w:vAlign w:val="center"/>
          </w:tcPr>
          <w:p w:rsidR="008E506A" w14:paraId="264ACC11" w14:textId="77777777">
            <w:pPr>
              <w:wordWrap w:val="0"/>
              <w:jc w:val="left"/>
              <w:rPr>
                <w:rFonts w:ascii="宋体" w:eastAsia="宋体" w:hAnsi="宋体" w:cs="宋体"/>
                <w:sz w:val="24"/>
              </w:rPr>
            </w:pPr>
            <w:bookmarkStart w:id="47" w:name="cddwyq"/>
            <w:bookmarkEnd w:id="47"/>
          </w:p>
        </w:tc>
      </w:tr>
      <w:tr w14:paraId="3EC020FF" w14:textId="77777777">
        <w:tblPrEx>
          <w:tblW w:w="10206" w:type="dxa"/>
          <w:jc w:val="center"/>
          <w:tblLayout w:type="fixed"/>
          <w:tblLook w:val="04A0"/>
        </w:tblPrEx>
        <w:trPr>
          <w:trHeight w:val="510"/>
          <w:jc w:val="center"/>
        </w:trPr>
        <w:tc>
          <w:tcPr>
            <w:tcW w:w="449" w:type="dxa"/>
            <w:vMerge/>
            <w:noWrap/>
          </w:tcPr>
          <w:p w:rsidR="008E506A" w14:paraId="310C5F95" w14:textId="77777777">
            <w:pPr>
              <w:wordWrap w:val="0"/>
              <w:rPr>
                <w:rFonts w:ascii="宋体" w:hAnsi="宋体"/>
                <w:sz w:val="24"/>
              </w:rPr>
            </w:pPr>
          </w:p>
        </w:tc>
        <w:tc>
          <w:tcPr>
            <w:tcW w:w="2529" w:type="dxa"/>
            <w:gridSpan w:val="3"/>
            <w:noWrap/>
            <w:vAlign w:val="center"/>
          </w:tcPr>
          <w:p w:rsidR="008E506A" w14:paraId="42BB9F6F" w14:textId="77777777">
            <w:pPr>
              <w:wordWrap w:val="0"/>
              <w:jc w:val="center"/>
              <w:rPr>
                <w:rFonts w:ascii="宋体" w:hAnsi="宋体"/>
                <w:sz w:val="24"/>
              </w:rPr>
            </w:pPr>
            <w:r>
              <w:rPr>
                <w:rFonts w:ascii="宋体" w:hAnsi="宋体" w:hint="eastAsia"/>
                <w:sz w:val="24"/>
              </w:rPr>
              <w:t>上年度单位研发投入</w:t>
            </w:r>
          </w:p>
        </w:tc>
        <w:tc>
          <w:tcPr>
            <w:tcW w:w="2835" w:type="dxa"/>
            <w:gridSpan w:val="3"/>
            <w:noWrap/>
            <w:vAlign w:val="center"/>
          </w:tcPr>
          <w:p w:rsidR="008E506A" w14:paraId="32E04A07" w14:textId="77777777">
            <w:pPr>
              <w:wordWrap w:val="0"/>
              <w:jc w:val="center"/>
              <w:rPr>
                <w:rFonts w:ascii="宋体" w:hAnsi="宋体"/>
                <w:sz w:val="24"/>
              </w:rPr>
            </w:pPr>
            <w:r>
              <w:rPr>
                <w:rFonts w:ascii="宋体" w:hAnsi="宋体" w:hint="eastAsia"/>
                <w:sz w:val="24"/>
              </w:rPr>
              <w:t>上年度单位销售收入</w:t>
            </w:r>
          </w:p>
        </w:tc>
        <w:tc>
          <w:tcPr>
            <w:tcW w:w="4393" w:type="dxa"/>
            <w:gridSpan w:val="6"/>
            <w:noWrap/>
            <w:vAlign w:val="center"/>
          </w:tcPr>
          <w:p w:rsidR="008E506A" w14:paraId="6184CD2D" w14:textId="77777777">
            <w:pPr>
              <w:wordWrap w:val="0"/>
              <w:jc w:val="center"/>
              <w:rPr>
                <w:rFonts w:ascii="宋体" w:hAnsi="宋体"/>
                <w:sz w:val="24"/>
              </w:rPr>
            </w:pPr>
            <w:r>
              <w:rPr>
                <w:rFonts w:ascii="宋体" w:hAnsi="宋体" w:hint="eastAsia"/>
                <w:sz w:val="24"/>
              </w:rPr>
              <w:t>上年度单位研发投入 / 销售收入</w:t>
            </w:r>
          </w:p>
        </w:tc>
      </w:tr>
      <w:tr w14:paraId="0CB443B4" w14:textId="77777777">
        <w:tblPrEx>
          <w:tblW w:w="10206" w:type="dxa"/>
          <w:jc w:val="center"/>
          <w:tblLayout w:type="fixed"/>
          <w:tblLook w:val="04A0"/>
        </w:tblPrEx>
        <w:trPr>
          <w:trHeight w:val="510"/>
          <w:jc w:val="center"/>
        </w:trPr>
        <w:tc>
          <w:tcPr>
            <w:tcW w:w="449" w:type="dxa"/>
            <w:vMerge/>
            <w:noWrap/>
          </w:tcPr>
          <w:p w:rsidR="008E506A" w14:paraId="6BBEB4D2" w14:textId="77777777">
            <w:pPr>
              <w:wordWrap w:val="0"/>
              <w:rPr>
                <w:rFonts w:ascii="宋体" w:hAnsi="宋体"/>
                <w:sz w:val="24"/>
              </w:rPr>
            </w:pPr>
          </w:p>
        </w:tc>
        <w:tc>
          <w:tcPr>
            <w:tcW w:w="2529" w:type="dxa"/>
            <w:gridSpan w:val="3"/>
            <w:noWrap/>
            <w:vAlign w:val="center"/>
          </w:tcPr>
          <w:p w:rsidR="008E506A" w14:paraId="0E2BC27F" w14:textId="77777777">
            <w:pPr>
              <w:wordWrap w:val="0"/>
              <w:jc w:val="center"/>
              <w:rPr>
                <w:rFonts w:ascii="宋体" w:hAnsi="宋体"/>
                <w:sz w:val="24"/>
              </w:rPr>
            </w:pPr>
            <w:bookmarkStart w:id="48" w:name="cddwyftr"/>
            <w:r>
              <w:rPr>
                <w:rFonts w:ascii="宋体" w:eastAsia="宋体" w:hAnsi="宋体" w:cs="宋体" w:hint="eastAsia"/>
                <w:sz w:val="24"/>
              </w:rPr>
              <w:t>1200.0</w:t>
            </w:r>
            <w:bookmarkEnd w:id="48"/>
            <w:r>
              <w:rPr>
                <w:rFonts w:ascii="宋体" w:hAnsi="宋体" w:hint="eastAsia"/>
                <w:sz w:val="24"/>
              </w:rPr>
              <w:t>万元</w:t>
            </w:r>
          </w:p>
        </w:tc>
        <w:tc>
          <w:tcPr>
            <w:tcW w:w="2835" w:type="dxa"/>
            <w:gridSpan w:val="3"/>
            <w:noWrap/>
            <w:vAlign w:val="center"/>
          </w:tcPr>
          <w:p w:rsidR="008E506A" w14:paraId="3FD12C52" w14:textId="77777777">
            <w:pPr>
              <w:wordWrap w:val="0"/>
              <w:jc w:val="center"/>
              <w:rPr>
                <w:rFonts w:ascii="宋体" w:hAnsi="宋体"/>
                <w:sz w:val="24"/>
              </w:rPr>
            </w:pPr>
            <w:bookmarkStart w:id="49" w:name="cddwxssr"/>
            <w:r>
              <w:rPr>
                <w:rFonts w:ascii="宋体" w:eastAsia="宋体" w:hAnsi="宋体" w:cs="宋体" w:hint="eastAsia"/>
                <w:sz w:val="24"/>
              </w:rPr>
              <w:t>0.0</w:t>
            </w:r>
            <w:bookmarkEnd w:id="49"/>
            <w:r>
              <w:rPr>
                <w:rFonts w:ascii="宋体" w:hAnsi="宋体" w:hint="eastAsia"/>
                <w:sz w:val="24"/>
              </w:rPr>
              <w:t>万元</w:t>
            </w:r>
          </w:p>
        </w:tc>
        <w:tc>
          <w:tcPr>
            <w:tcW w:w="4393" w:type="dxa"/>
            <w:gridSpan w:val="6"/>
            <w:noWrap/>
            <w:vAlign w:val="center"/>
          </w:tcPr>
          <w:p w:rsidR="008E506A" w14:paraId="569E29BE" w14:textId="77777777">
            <w:pPr>
              <w:wordWrap w:val="0"/>
              <w:jc w:val="center"/>
              <w:rPr>
                <w:rFonts w:ascii="宋体" w:hAnsi="宋体"/>
                <w:sz w:val="24"/>
              </w:rPr>
            </w:pPr>
            <w:bookmarkStart w:id="50" w:name="cddwbl"/>
            <w:r>
              <w:rPr>
                <w:rFonts w:ascii="宋体" w:eastAsia="宋体" w:hAnsi="宋体" w:cs="宋体" w:hint="eastAsia"/>
                <w:sz w:val="24"/>
              </w:rPr>
              <w:t>0</w:t>
            </w:r>
            <w:bookmarkEnd w:id="50"/>
            <w:r>
              <w:rPr>
                <w:rFonts w:ascii="宋体" w:hAnsi="宋体" w:hint="eastAsia"/>
                <w:sz w:val="24"/>
              </w:rPr>
              <w:t>%</w:t>
            </w:r>
          </w:p>
        </w:tc>
      </w:tr>
      <w:tr w14:paraId="01B64CC0" w14:textId="77777777">
        <w:tblPrEx>
          <w:tblW w:w="10206" w:type="dxa"/>
          <w:jc w:val="center"/>
          <w:tblLayout w:type="fixed"/>
          <w:tblLook w:val="04A0"/>
        </w:tblPrEx>
        <w:trPr>
          <w:trHeight w:val="510"/>
          <w:jc w:val="center"/>
        </w:trPr>
        <w:tc>
          <w:tcPr>
            <w:tcW w:w="449" w:type="dxa"/>
            <w:vMerge/>
            <w:noWrap/>
          </w:tcPr>
          <w:p w:rsidR="008E506A" w14:paraId="7A961685" w14:textId="77777777">
            <w:pPr>
              <w:wordWrap w:val="0"/>
              <w:rPr>
                <w:rFonts w:ascii="宋体" w:hAnsi="宋体"/>
                <w:sz w:val="24"/>
              </w:rPr>
            </w:pPr>
          </w:p>
        </w:tc>
        <w:tc>
          <w:tcPr>
            <w:tcW w:w="2529" w:type="dxa"/>
            <w:gridSpan w:val="3"/>
            <w:noWrap/>
            <w:vAlign w:val="center"/>
          </w:tcPr>
          <w:p w:rsidR="008E506A" w14:paraId="6AEAED1E" w14:textId="77777777">
            <w:pPr>
              <w:wordWrap w:val="0"/>
              <w:jc w:val="center"/>
              <w:rPr>
                <w:rFonts w:ascii="宋体" w:hAnsi="宋体"/>
                <w:sz w:val="24"/>
              </w:rPr>
            </w:pPr>
            <w:r>
              <w:rPr>
                <w:rFonts w:ascii="宋体" w:hAnsi="宋体" w:hint="eastAsia"/>
                <w:sz w:val="24"/>
              </w:rPr>
              <w:t>注册资本</w:t>
            </w:r>
          </w:p>
        </w:tc>
        <w:tc>
          <w:tcPr>
            <w:tcW w:w="1275" w:type="dxa"/>
            <w:noWrap/>
            <w:vAlign w:val="center"/>
          </w:tcPr>
          <w:p w:rsidR="008E506A" w14:paraId="51977B07" w14:textId="77777777">
            <w:pPr>
              <w:wordWrap w:val="0"/>
              <w:jc w:val="left"/>
              <w:rPr>
                <w:rFonts w:ascii="宋体" w:hAnsi="宋体"/>
                <w:sz w:val="24"/>
              </w:rPr>
            </w:pPr>
            <w:bookmarkStart w:id="51" w:name="cddwzczb"/>
            <w:r>
              <w:rPr>
                <w:rFonts w:ascii="宋体" w:eastAsia="宋体" w:hAnsi="宋体" w:cs="宋体" w:hint="eastAsia"/>
                <w:sz w:val="24"/>
              </w:rPr>
              <w:t>0.0</w:t>
            </w:r>
            <w:bookmarkEnd w:id="51"/>
            <w:r>
              <w:rPr>
                <w:rFonts w:ascii="宋体" w:hAnsi="宋体" w:hint="eastAsia"/>
                <w:sz w:val="24"/>
              </w:rPr>
              <w:t>万元</w:t>
            </w:r>
          </w:p>
        </w:tc>
        <w:tc>
          <w:tcPr>
            <w:tcW w:w="1560" w:type="dxa"/>
            <w:gridSpan w:val="2"/>
            <w:noWrap/>
            <w:vAlign w:val="center"/>
          </w:tcPr>
          <w:p w:rsidR="008E506A" w14:paraId="3B57A15F" w14:textId="77777777">
            <w:pPr>
              <w:wordWrap w:val="0"/>
              <w:jc w:val="center"/>
              <w:rPr>
                <w:rFonts w:ascii="宋体" w:hAnsi="宋体"/>
                <w:sz w:val="24"/>
              </w:rPr>
            </w:pPr>
            <w:r>
              <w:rPr>
                <w:rFonts w:ascii="宋体" w:hAnsi="宋体" w:hint="eastAsia"/>
                <w:sz w:val="24"/>
              </w:rPr>
              <w:t>注册时间</w:t>
            </w:r>
          </w:p>
        </w:tc>
        <w:tc>
          <w:tcPr>
            <w:tcW w:w="1872" w:type="dxa"/>
            <w:gridSpan w:val="3"/>
            <w:noWrap/>
            <w:vAlign w:val="center"/>
          </w:tcPr>
          <w:p w:rsidR="008E506A" w14:paraId="2BD68D95" w14:textId="77777777">
            <w:pPr>
              <w:wordWrap w:val="0"/>
              <w:jc w:val="center"/>
              <w:rPr>
                <w:rFonts w:ascii="宋体" w:eastAsia="宋体" w:hAnsi="宋体" w:cs="宋体"/>
                <w:sz w:val="24"/>
              </w:rPr>
            </w:pPr>
            <w:bookmarkStart w:id="52" w:name="cddwzcsj"/>
            <w:r>
              <w:rPr>
                <w:rFonts w:ascii="宋体" w:eastAsia="宋体" w:hAnsi="宋体" w:cs="宋体"/>
                <w:sz w:val="24"/>
              </w:rPr>
              <w:t>2015-07-01</w:t>
            </w:r>
            <w:bookmarkEnd w:id="52"/>
          </w:p>
        </w:tc>
        <w:tc>
          <w:tcPr>
            <w:tcW w:w="1393" w:type="dxa"/>
            <w:gridSpan w:val="2"/>
            <w:noWrap/>
            <w:vAlign w:val="center"/>
          </w:tcPr>
          <w:p w:rsidR="008E506A" w14:paraId="61025F53" w14:textId="77777777">
            <w:pPr>
              <w:wordWrap w:val="0"/>
              <w:jc w:val="center"/>
              <w:rPr>
                <w:rFonts w:ascii="宋体" w:hAnsi="宋体"/>
                <w:sz w:val="24"/>
              </w:rPr>
            </w:pPr>
            <w:r>
              <w:rPr>
                <w:rFonts w:ascii="宋体" w:hAnsi="宋体" w:hint="eastAsia"/>
                <w:sz w:val="24"/>
              </w:rPr>
              <w:t>拥有专利数量</w:t>
            </w:r>
          </w:p>
        </w:tc>
        <w:tc>
          <w:tcPr>
            <w:tcW w:w="1128" w:type="dxa"/>
            <w:noWrap/>
            <w:vAlign w:val="center"/>
          </w:tcPr>
          <w:p w:rsidR="008E506A" w14:paraId="330FD6F5" w14:textId="77777777">
            <w:pPr>
              <w:wordWrap w:val="0"/>
              <w:jc w:val="center"/>
              <w:rPr>
                <w:rFonts w:ascii="宋体" w:eastAsia="宋体" w:hAnsi="宋体" w:cs="宋体"/>
                <w:sz w:val="24"/>
              </w:rPr>
            </w:pPr>
            <w:bookmarkStart w:id="53" w:name="cddwzls"/>
            <w:r>
              <w:rPr>
                <w:rFonts w:ascii="宋体" w:eastAsia="宋体" w:hAnsi="宋体" w:cs="宋体"/>
                <w:sz w:val="24"/>
              </w:rPr>
              <w:t>1600</w:t>
            </w:r>
            <w:bookmarkEnd w:id="53"/>
          </w:p>
        </w:tc>
      </w:tr>
      <w:tr w14:paraId="0B276544" w14:textId="77777777">
        <w:tblPrEx>
          <w:tblW w:w="10206" w:type="dxa"/>
          <w:jc w:val="center"/>
          <w:tblLayout w:type="fixed"/>
          <w:tblLook w:val="04A0"/>
        </w:tblPrEx>
        <w:trPr>
          <w:trHeight w:val="510"/>
          <w:jc w:val="center"/>
        </w:trPr>
        <w:tc>
          <w:tcPr>
            <w:tcW w:w="449" w:type="dxa"/>
            <w:vMerge/>
            <w:noWrap/>
          </w:tcPr>
          <w:p w:rsidR="008E506A" w14:paraId="49AB09C3" w14:textId="77777777">
            <w:pPr>
              <w:wordWrap w:val="0"/>
              <w:rPr>
                <w:rFonts w:ascii="宋体" w:hAnsi="宋体"/>
                <w:sz w:val="24"/>
              </w:rPr>
            </w:pPr>
          </w:p>
        </w:tc>
        <w:tc>
          <w:tcPr>
            <w:tcW w:w="2529" w:type="dxa"/>
            <w:gridSpan w:val="3"/>
            <w:noWrap/>
            <w:vAlign w:val="center"/>
          </w:tcPr>
          <w:p w:rsidR="008E506A" w14:paraId="41A25788" w14:textId="77777777">
            <w:pPr>
              <w:wordWrap w:val="0"/>
              <w:jc w:val="center"/>
              <w:rPr>
                <w:rFonts w:ascii="宋体" w:hAnsi="宋体"/>
                <w:sz w:val="24"/>
              </w:rPr>
            </w:pPr>
            <w:r>
              <w:rPr>
                <w:rFonts w:ascii="宋体" w:hAnsi="宋体" w:hint="eastAsia"/>
                <w:sz w:val="24"/>
              </w:rPr>
              <w:t>单位性质</w:t>
            </w:r>
          </w:p>
        </w:tc>
        <w:tc>
          <w:tcPr>
            <w:tcW w:w="1275" w:type="dxa"/>
            <w:noWrap/>
            <w:vAlign w:val="center"/>
          </w:tcPr>
          <w:p w:rsidR="008E506A" w14:paraId="0C04D726" w14:textId="77777777">
            <w:pPr>
              <w:wordWrap w:val="0"/>
              <w:jc w:val="left"/>
              <w:rPr>
                <w:rFonts w:ascii="宋体" w:eastAsia="宋体" w:hAnsi="宋体" w:cs="宋体"/>
                <w:sz w:val="24"/>
              </w:rPr>
            </w:pPr>
            <w:bookmarkStart w:id="54" w:name="cddwdwxz"/>
            <w:r>
              <w:rPr>
                <w:rFonts w:ascii="宋体" w:eastAsia="宋体" w:hAnsi="宋体" w:cs="宋体"/>
                <w:sz w:val="24"/>
              </w:rPr>
              <w:t>高等学校</w:t>
            </w:r>
            <w:bookmarkEnd w:id="54"/>
          </w:p>
        </w:tc>
        <w:tc>
          <w:tcPr>
            <w:tcW w:w="1560" w:type="dxa"/>
            <w:gridSpan w:val="2"/>
            <w:noWrap/>
            <w:vAlign w:val="center"/>
          </w:tcPr>
          <w:p w:rsidR="008E506A" w14:paraId="30BE7F02" w14:textId="77777777">
            <w:pPr>
              <w:wordWrap w:val="0"/>
              <w:jc w:val="center"/>
              <w:rPr>
                <w:rFonts w:ascii="宋体" w:hAnsi="宋体"/>
                <w:sz w:val="24"/>
              </w:rPr>
            </w:pPr>
            <w:r>
              <w:rPr>
                <w:rFonts w:ascii="宋体" w:hAnsi="宋体" w:hint="eastAsia"/>
                <w:sz w:val="24"/>
              </w:rPr>
              <w:t>单位规模</w:t>
            </w:r>
          </w:p>
        </w:tc>
        <w:tc>
          <w:tcPr>
            <w:tcW w:w="4393" w:type="dxa"/>
            <w:gridSpan w:val="6"/>
            <w:noWrap/>
            <w:vAlign w:val="center"/>
          </w:tcPr>
          <w:p w:rsidR="008E506A" w14:paraId="171B3E08" w14:textId="77777777">
            <w:pPr>
              <w:wordWrap w:val="0"/>
              <w:jc w:val="left"/>
              <w:rPr>
                <w:rFonts w:ascii="宋体" w:eastAsia="宋体" w:hAnsi="宋体" w:cs="宋体"/>
                <w:sz w:val="24"/>
              </w:rPr>
            </w:pPr>
            <w:bookmarkStart w:id="55" w:name="cddwdwgm"/>
            <w:r>
              <w:rPr>
                <w:rFonts w:ascii="宋体" w:eastAsia="宋体" w:hAnsi="宋体" w:cs="宋体"/>
                <w:sz w:val="24"/>
              </w:rPr>
              <w:t>地方重点院(校)所</w:t>
            </w:r>
            <w:bookmarkEnd w:id="55"/>
          </w:p>
        </w:tc>
      </w:tr>
      <w:tr w14:paraId="0FAF5828" w14:textId="77777777">
        <w:tblPrEx>
          <w:tblW w:w="10206" w:type="dxa"/>
          <w:jc w:val="center"/>
          <w:tblLayout w:type="fixed"/>
          <w:tblLook w:val="04A0"/>
        </w:tblPrEx>
        <w:trPr>
          <w:trHeight w:val="510"/>
          <w:jc w:val="center"/>
        </w:trPr>
        <w:tc>
          <w:tcPr>
            <w:tcW w:w="449" w:type="dxa"/>
            <w:vMerge/>
            <w:noWrap/>
          </w:tcPr>
          <w:p w:rsidR="008E506A" w14:paraId="0164A990" w14:textId="77777777">
            <w:pPr>
              <w:wordWrap w:val="0"/>
              <w:rPr>
                <w:rFonts w:ascii="宋体" w:hAnsi="宋体"/>
                <w:sz w:val="24"/>
              </w:rPr>
            </w:pPr>
          </w:p>
        </w:tc>
        <w:tc>
          <w:tcPr>
            <w:tcW w:w="2529" w:type="dxa"/>
            <w:gridSpan w:val="3"/>
            <w:noWrap/>
            <w:vAlign w:val="center"/>
          </w:tcPr>
          <w:p w:rsidR="008E506A" w14:paraId="0DC9B436" w14:textId="77777777">
            <w:pPr>
              <w:wordWrap w:val="0"/>
              <w:jc w:val="center"/>
              <w:rPr>
                <w:rFonts w:ascii="宋体" w:hAnsi="宋体"/>
                <w:sz w:val="24"/>
              </w:rPr>
            </w:pPr>
            <w:r>
              <w:rPr>
                <w:rFonts w:ascii="宋体" w:hAnsi="宋体" w:hint="eastAsia"/>
                <w:sz w:val="24"/>
              </w:rPr>
              <w:t>其它特征</w:t>
            </w:r>
          </w:p>
        </w:tc>
        <w:tc>
          <w:tcPr>
            <w:tcW w:w="7228" w:type="dxa"/>
            <w:gridSpan w:val="9"/>
            <w:noWrap/>
            <w:vAlign w:val="center"/>
          </w:tcPr>
          <w:p w:rsidR="008E506A" w14:paraId="0E132642" w14:textId="77777777">
            <w:pPr>
              <w:wordWrap w:val="0"/>
              <w:jc w:val="left"/>
              <w:rPr>
                <w:rFonts w:ascii="宋体" w:eastAsia="宋体" w:hAnsi="宋体" w:cs="宋体"/>
                <w:sz w:val="24"/>
              </w:rPr>
            </w:pPr>
            <w:bookmarkStart w:id="56" w:name="cddwqt"/>
            <w:r>
              <w:rPr>
                <w:rFonts w:ascii="宋体" w:eastAsia="宋体" w:hAnsi="宋体" w:cs="宋体"/>
                <w:sz w:val="24"/>
              </w:rPr>
              <w:t>省重点实验室（工程技术研究中心）,省软科学研究基地,省级科普基地,国家重点实验室（工程技术研究中心）</w:t>
            </w:r>
            <w:bookmarkEnd w:id="56"/>
          </w:p>
        </w:tc>
      </w:tr>
      <w:tr w14:paraId="242B6D5C" w14:textId="77777777">
        <w:tblPrEx>
          <w:tblW w:w="10206" w:type="dxa"/>
          <w:jc w:val="center"/>
          <w:tblLayout w:type="fixed"/>
          <w:tblLook w:val="04A0"/>
        </w:tblPrEx>
        <w:trPr>
          <w:trHeight w:val="433"/>
          <w:jc w:val="center"/>
        </w:trPr>
        <w:tc>
          <w:tcPr>
            <w:tcW w:w="10206" w:type="dxa"/>
            <w:gridSpan w:val="13"/>
            <w:noWrap/>
            <w:vAlign w:val="center"/>
          </w:tcPr>
          <w:p w:rsidR="008E506A" w14:paraId="54D5ABC4" w14:textId="77777777">
            <w:pPr>
              <w:wordWrap w:val="0"/>
              <w:jc w:val="center"/>
              <w:rPr>
                <w:rFonts w:ascii="宋体" w:hAnsi="宋体"/>
                <w:sz w:val="24"/>
              </w:rPr>
            </w:pPr>
            <w:r>
              <w:rPr>
                <w:rFonts w:ascii="宋体" w:hAnsi="宋体" w:hint="eastAsia"/>
                <w:sz w:val="24"/>
              </w:rPr>
              <w:t>合作单位概况</w:t>
            </w:r>
          </w:p>
        </w:tc>
      </w:tr>
      <w:tr w14:paraId="5E1EF65D" w14:textId="77777777">
        <w:tblPrEx>
          <w:tblW w:w="10206" w:type="dxa"/>
          <w:jc w:val="center"/>
          <w:tblLayout w:type="fixed"/>
          <w:tblLook w:val="04A0"/>
        </w:tblPrEx>
        <w:trPr>
          <w:trHeight w:val="510"/>
          <w:jc w:val="center"/>
        </w:trPr>
        <w:tc>
          <w:tcPr>
            <w:tcW w:w="2124" w:type="dxa"/>
            <w:gridSpan w:val="3"/>
            <w:noWrap/>
            <w:vAlign w:val="center"/>
          </w:tcPr>
          <w:p w:rsidR="008E506A" w14:paraId="310F3AD7" w14:textId="77777777">
            <w:pPr>
              <w:wordWrap w:val="0"/>
              <w:jc w:val="center"/>
              <w:rPr>
                <w:rFonts w:ascii="宋体" w:hAnsi="宋体"/>
                <w:sz w:val="24"/>
              </w:rPr>
            </w:pPr>
            <w:r>
              <w:rPr>
                <w:rFonts w:ascii="宋体" w:hAnsi="宋体" w:hint="eastAsia"/>
                <w:sz w:val="24"/>
              </w:rPr>
              <w:t>单位名称</w:t>
            </w:r>
          </w:p>
        </w:tc>
        <w:tc>
          <w:tcPr>
            <w:tcW w:w="854" w:type="dxa"/>
            <w:noWrap/>
            <w:vAlign w:val="center"/>
          </w:tcPr>
          <w:p w:rsidR="008E506A" w14:paraId="30510A78" w14:textId="77777777">
            <w:pPr>
              <w:wordWrap w:val="0"/>
              <w:jc w:val="center"/>
              <w:rPr>
                <w:rFonts w:ascii="宋体" w:hAnsi="宋体"/>
                <w:sz w:val="24"/>
              </w:rPr>
            </w:pPr>
            <w:r>
              <w:rPr>
                <w:rFonts w:ascii="宋体" w:hAnsi="宋体" w:hint="eastAsia"/>
                <w:sz w:val="24"/>
              </w:rPr>
              <w:t>国别</w:t>
            </w:r>
          </w:p>
        </w:tc>
        <w:tc>
          <w:tcPr>
            <w:tcW w:w="1275" w:type="dxa"/>
            <w:noWrap/>
            <w:vAlign w:val="center"/>
          </w:tcPr>
          <w:p w:rsidR="008E506A" w14:paraId="300B788F" w14:textId="77777777">
            <w:pPr>
              <w:wordWrap w:val="0"/>
              <w:jc w:val="center"/>
              <w:rPr>
                <w:rFonts w:ascii="宋体" w:hAnsi="宋体"/>
                <w:sz w:val="24"/>
              </w:rPr>
            </w:pPr>
            <w:r>
              <w:rPr>
                <w:rFonts w:ascii="宋体" w:hAnsi="宋体" w:hint="eastAsia"/>
                <w:sz w:val="24"/>
              </w:rPr>
              <w:t>所属地区</w:t>
            </w:r>
          </w:p>
        </w:tc>
        <w:tc>
          <w:tcPr>
            <w:tcW w:w="1560" w:type="dxa"/>
            <w:gridSpan w:val="2"/>
            <w:noWrap/>
            <w:vAlign w:val="center"/>
          </w:tcPr>
          <w:p w:rsidR="008E506A" w14:paraId="431CCD0E" w14:textId="77777777">
            <w:pPr>
              <w:wordWrap w:val="0"/>
              <w:jc w:val="center"/>
              <w:rPr>
                <w:rFonts w:ascii="宋体" w:hAnsi="宋体"/>
                <w:sz w:val="24"/>
              </w:rPr>
            </w:pPr>
            <w:r>
              <w:rPr>
                <w:rFonts w:ascii="宋体" w:hAnsi="宋体" w:hint="eastAsia"/>
                <w:sz w:val="24"/>
              </w:rPr>
              <w:t>单位地址</w:t>
            </w:r>
          </w:p>
        </w:tc>
        <w:tc>
          <w:tcPr>
            <w:tcW w:w="1275" w:type="dxa"/>
            <w:noWrap/>
            <w:vAlign w:val="center"/>
          </w:tcPr>
          <w:p w:rsidR="008E506A" w14:paraId="42F37A63" w14:textId="77777777">
            <w:pPr>
              <w:wordWrap w:val="0"/>
              <w:jc w:val="center"/>
              <w:rPr>
                <w:rFonts w:ascii="宋体" w:hAnsi="宋体"/>
                <w:sz w:val="24"/>
              </w:rPr>
            </w:pPr>
            <w:r>
              <w:rPr>
                <w:rFonts w:ascii="宋体" w:hAnsi="宋体" w:hint="eastAsia"/>
                <w:sz w:val="24"/>
              </w:rPr>
              <w:t>单位性质</w:t>
            </w:r>
          </w:p>
        </w:tc>
        <w:tc>
          <w:tcPr>
            <w:tcW w:w="1276" w:type="dxa"/>
            <w:gridSpan w:val="3"/>
            <w:noWrap/>
            <w:vAlign w:val="center"/>
          </w:tcPr>
          <w:p w:rsidR="008E506A" w14:paraId="11AAFBD0" w14:textId="77777777">
            <w:pPr>
              <w:wordWrap w:val="0"/>
              <w:jc w:val="center"/>
              <w:rPr>
                <w:rFonts w:ascii="宋体" w:hAnsi="宋体"/>
                <w:sz w:val="24"/>
              </w:rPr>
            </w:pPr>
            <w:r>
              <w:rPr>
                <w:rFonts w:ascii="宋体" w:hAnsi="宋体" w:hint="eastAsia"/>
                <w:sz w:val="24"/>
              </w:rPr>
              <w:t>联系人</w:t>
            </w:r>
          </w:p>
        </w:tc>
        <w:tc>
          <w:tcPr>
            <w:tcW w:w="1842" w:type="dxa"/>
            <w:gridSpan w:val="2"/>
            <w:noWrap/>
            <w:vAlign w:val="center"/>
          </w:tcPr>
          <w:p w:rsidR="008E506A" w14:paraId="678B17DA" w14:textId="77777777">
            <w:pPr>
              <w:wordWrap w:val="0"/>
              <w:jc w:val="center"/>
              <w:rPr>
                <w:rFonts w:ascii="宋体" w:hAnsi="宋体"/>
                <w:sz w:val="24"/>
              </w:rPr>
            </w:pPr>
            <w:r>
              <w:rPr>
                <w:rFonts w:ascii="宋体" w:hAnsi="宋体" w:hint="eastAsia"/>
                <w:sz w:val="24"/>
              </w:rPr>
              <w:t>手机</w:t>
            </w:r>
          </w:p>
        </w:tc>
      </w:tr>
      <w:tr w14:paraId="02C1D8D8" w14:textId="77777777">
        <w:tblPrEx>
          <w:tblW w:w="10206" w:type="dxa"/>
          <w:jc w:val="center"/>
          <w:tblLayout w:type="fixed"/>
          <w:tblLook w:val="04A0"/>
        </w:tblPrEx>
        <w:trPr>
          <w:trHeight w:val="603"/>
          <w:jc w:val="center"/>
        </w:trPr>
        <w:tc>
          <w:tcPr>
            <w:tcW w:w="2124" w:type="dxa"/>
            <w:gridSpan w:val="3"/>
            <w:noWrap/>
            <w:vAlign w:val="center"/>
          </w:tcPr>
          <w:p w:rsidR="008E506A" w14:paraId="64DE2466" w14:textId="77777777">
            <w:pPr>
              <w:wordWrap w:val="0"/>
              <w:jc w:val="center"/>
              <w:rPr>
                <w:rFonts w:ascii="宋体" w:eastAsia="宋体" w:hAnsi="宋体" w:cs="宋体"/>
                <w:sz w:val="24"/>
              </w:rPr>
            </w:pPr>
            <w:r>
              <w:rPr>
                <w:rFonts w:ascii="宋体" w:eastAsia="宋体" w:hAnsi="宋体" w:cs="宋体"/>
                <w:sz w:val="24"/>
              </w:rPr>
              <w:t>河北交通投资集团有限公司</w:t>
            </w:r>
          </w:p>
        </w:tc>
        <w:tc>
          <w:tcPr>
            <w:tcW w:w="854" w:type="dxa"/>
            <w:noWrap/>
            <w:vAlign w:val="center"/>
          </w:tcPr>
          <w:p w:rsidR="008E506A" w14:paraId="39275C5C" w14:textId="77777777">
            <w:pPr>
              <w:wordWrap w:val="0"/>
              <w:jc w:val="center"/>
              <w:rPr>
                <w:rFonts w:ascii="宋体" w:eastAsia="宋体" w:hAnsi="宋体" w:cs="宋体"/>
                <w:sz w:val="24"/>
              </w:rPr>
            </w:pPr>
            <w:r>
              <w:rPr>
                <w:rFonts w:ascii="宋体" w:eastAsia="宋体" w:hAnsi="宋体" w:cs="宋体"/>
                <w:sz w:val="24"/>
              </w:rPr>
              <w:t>中国</w:t>
            </w:r>
          </w:p>
        </w:tc>
        <w:tc>
          <w:tcPr>
            <w:tcW w:w="1275" w:type="dxa"/>
            <w:noWrap/>
            <w:vAlign w:val="center"/>
          </w:tcPr>
          <w:p w:rsidR="008E506A" w14:paraId="360F0034" w14:textId="77777777">
            <w:pPr>
              <w:wordWrap w:val="0"/>
              <w:jc w:val="center"/>
              <w:rPr>
                <w:rFonts w:ascii="宋体" w:eastAsia="宋体" w:hAnsi="宋体" w:cs="宋体"/>
                <w:sz w:val="24"/>
              </w:rPr>
            </w:pPr>
            <w:r>
              <w:rPr>
                <w:rFonts w:ascii="宋体" w:eastAsia="宋体" w:hAnsi="宋体" w:cs="宋体"/>
                <w:sz w:val="24"/>
              </w:rPr>
              <w:t>石家庄市-桥西区</w:t>
            </w:r>
          </w:p>
        </w:tc>
        <w:tc>
          <w:tcPr>
            <w:tcW w:w="1560" w:type="dxa"/>
            <w:gridSpan w:val="2"/>
            <w:noWrap/>
            <w:vAlign w:val="center"/>
          </w:tcPr>
          <w:p w:rsidR="008E506A" w14:paraId="78878901" w14:textId="77777777">
            <w:pPr>
              <w:wordWrap w:val="0"/>
              <w:jc w:val="center"/>
              <w:rPr>
                <w:rFonts w:ascii="宋体" w:eastAsia="宋体" w:hAnsi="宋体" w:cs="宋体"/>
                <w:sz w:val="24"/>
              </w:rPr>
            </w:pPr>
          </w:p>
        </w:tc>
        <w:tc>
          <w:tcPr>
            <w:tcW w:w="1275" w:type="dxa"/>
            <w:noWrap/>
            <w:vAlign w:val="center"/>
          </w:tcPr>
          <w:p w:rsidR="008E506A" w14:paraId="029FDB76" w14:textId="77777777">
            <w:pPr>
              <w:wordWrap w:val="0"/>
              <w:jc w:val="center"/>
              <w:rPr>
                <w:rFonts w:ascii="宋体" w:eastAsia="宋体" w:hAnsi="宋体" w:cs="宋体"/>
                <w:sz w:val="24"/>
              </w:rPr>
            </w:pPr>
            <w:r>
              <w:rPr>
                <w:rFonts w:ascii="宋体" w:eastAsia="宋体" w:hAnsi="宋体" w:cs="宋体"/>
                <w:sz w:val="24"/>
              </w:rPr>
              <w:t>国有企业</w:t>
            </w:r>
          </w:p>
        </w:tc>
        <w:tc>
          <w:tcPr>
            <w:tcW w:w="1276" w:type="dxa"/>
            <w:gridSpan w:val="3"/>
            <w:noWrap/>
            <w:vAlign w:val="center"/>
          </w:tcPr>
          <w:p w:rsidR="008E506A" w14:paraId="49B2E727" w14:textId="77777777">
            <w:pPr>
              <w:wordWrap w:val="0"/>
              <w:jc w:val="center"/>
              <w:rPr>
                <w:rFonts w:ascii="宋体" w:eastAsia="宋体" w:hAnsi="宋体" w:cs="宋体"/>
                <w:sz w:val="24"/>
              </w:rPr>
            </w:pPr>
            <w:r>
              <w:rPr>
                <w:rFonts w:ascii="宋体" w:eastAsia="宋体" w:hAnsi="宋体" w:cs="宋体"/>
                <w:sz w:val="24"/>
              </w:rPr>
              <w:t>孙旭</w:t>
            </w:r>
          </w:p>
        </w:tc>
        <w:tc>
          <w:tcPr>
            <w:tcW w:w="1842" w:type="dxa"/>
            <w:gridSpan w:val="2"/>
            <w:noWrap/>
            <w:vAlign w:val="center"/>
          </w:tcPr>
          <w:p w:rsidR="008E506A" w14:paraId="6F5AA03B" w14:textId="77777777">
            <w:pPr>
              <w:wordWrap w:val="0"/>
              <w:jc w:val="center"/>
              <w:rPr>
                <w:rFonts w:ascii="宋体" w:eastAsia="宋体" w:hAnsi="宋体" w:cs="宋体"/>
                <w:sz w:val="24"/>
              </w:rPr>
            </w:pPr>
            <w:r>
              <w:rPr>
                <w:rFonts w:ascii="宋体" w:eastAsia="宋体" w:hAnsi="宋体" w:cs="宋体"/>
                <w:sz w:val="24"/>
              </w:rPr>
              <w:t>15690322103</w:t>
            </w:r>
          </w:p>
        </w:tc>
      </w:tr>
      <w:tr w14:paraId="02C1D8D8" w14:textId="77777777">
        <w:tblPrEx>
          <w:tblW w:w="10206" w:type="dxa"/>
          <w:jc w:val="center"/>
          <w:tblLayout w:type="fixed"/>
          <w:tblLook w:val="04A0"/>
        </w:tblPrEx>
        <w:trPr>
          <w:trHeight w:val="603"/>
          <w:jc w:val="center"/>
        </w:trPr>
        <w:tc>
          <w:tcPr>
            <w:tcW w:w="2124" w:type="dxa"/>
            <w:gridSpan w:val="3"/>
            <w:noWrap/>
            <w:vAlign w:val="center"/>
          </w:tcPr>
          <w:p w:rsidR="008E506A" w14:textId="77777777">
            <w:pPr>
              <w:wordWrap w:val="0"/>
              <w:jc w:val="center"/>
              <w:rPr>
                <w:rFonts w:ascii="宋体" w:eastAsia="宋体" w:hAnsi="宋体" w:cs="宋体"/>
                <w:sz w:val="24"/>
              </w:rPr>
            </w:pPr>
            <w:r>
              <w:rPr>
                <w:rFonts w:ascii="宋体" w:eastAsia="宋体" w:hAnsi="宋体" w:cs="宋体"/>
                <w:sz w:val="24"/>
              </w:rPr>
              <w:t>中国铁路设计集团有限公司</w:t>
            </w:r>
          </w:p>
        </w:tc>
        <w:tc>
          <w:tcPr>
            <w:tcW w:w="854"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中国</w:t>
            </w:r>
          </w:p>
        </w:tc>
        <w:tc>
          <w:tcPr>
            <w:tcW w:w="1275"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天津市-滨海新区</w:t>
            </w:r>
          </w:p>
        </w:tc>
        <w:tc>
          <w:tcPr>
            <w:tcW w:w="1560" w:type="dxa"/>
            <w:gridSpan w:val="2"/>
            <w:noWrap/>
            <w:vAlign w:val="center"/>
          </w:tcPr>
          <w:p w:rsidR="008E506A" w14:textId="77777777">
            <w:pPr>
              <w:wordWrap w:val="0"/>
              <w:jc w:val="center"/>
              <w:rPr>
                <w:rFonts w:ascii="宋体" w:eastAsia="宋体" w:hAnsi="宋体" w:cs="宋体"/>
                <w:sz w:val="24"/>
              </w:rPr>
            </w:pPr>
          </w:p>
        </w:tc>
        <w:tc>
          <w:tcPr>
            <w:tcW w:w="1275"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国有企业</w:t>
            </w:r>
          </w:p>
        </w:tc>
        <w:tc>
          <w:tcPr>
            <w:tcW w:w="1276" w:type="dxa"/>
            <w:gridSpan w:val="3"/>
            <w:noWrap/>
            <w:vAlign w:val="center"/>
          </w:tcPr>
          <w:p w:rsidR="008E506A" w14:textId="77777777">
            <w:pPr>
              <w:wordWrap w:val="0"/>
              <w:jc w:val="center"/>
              <w:rPr>
                <w:rFonts w:ascii="宋体" w:eastAsia="宋体" w:hAnsi="宋体" w:cs="宋体"/>
                <w:sz w:val="24"/>
              </w:rPr>
            </w:pPr>
            <w:r>
              <w:rPr>
                <w:rFonts w:ascii="宋体" w:eastAsia="宋体" w:hAnsi="宋体" w:cs="宋体"/>
                <w:sz w:val="24"/>
              </w:rPr>
              <w:t>康景亮</w:t>
            </w:r>
          </w:p>
        </w:tc>
        <w:tc>
          <w:tcPr>
            <w:tcW w:w="1842" w:type="dxa"/>
            <w:gridSpan w:val="2"/>
            <w:noWrap/>
            <w:vAlign w:val="center"/>
          </w:tcPr>
          <w:p w:rsidR="008E506A" w14:textId="77777777">
            <w:pPr>
              <w:wordWrap w:val="0"/>
              <w:jc w:val="center"/>
              <w:rPr>
                <w:rFonts w:ascii="宋体" w:eastAsia="宋体" w:hAnsi="宋体" w:cs="宋体"/>
                <w:sz w:val="24"/>
              </w:rPr>
            </w:pPr>
            <w:r>
              <w:rPr>
                <w:rFonts w:ascii="宋体" w:eastAsia="宋体" w:hAnsi="宋体" w:cs="宋体"/>
                <w:sz w:val="24"/>
              </w:rPr>
              <w:t>13622187525</w:t>
            </w:r>
          </w:p>
        </w:tc>
      </w:tr>
      <w:tr w14:paraId="1A8451CC" w14:textId="77777777">
        <w:tblPrEx>
          <w:tblW w:w="10206" w:type="dxa"/>
          <w:jc w:val="center"/>
          <w:tblLayout w:type="fixed"/>
          <w:tblLook w:val="04A0"/>
        </w:tblPrEx>
        <w:trPr>
          <w:trHeight w:val="531"/>
          <w:jc w:val="center"/>
        </w:trPr>
        <w:tc>
          <w:tcPr>
            <w:tcW w:w="10206" w:type="dxa"/>
            <w:gridSpan w:val="13"/>
            <w:noWrap/>
            <w:vAlign w:val="center"/>
          </w:tcPr>
          <w:p w:rsidR="008E506A" w14:paraId="61A88F0A" w14:textId="77777777">
            <w:pPr>
              <w:wordWrap w:val="0"/>
              <w:jc w:val="center"/>
              <w:rPr>
                <w:rFonts w:ascii="宋体" w:hAnsi="宋体"/>
                <w:b/>
                <w:sz w:val="36"/>
                <w:szCs w:val="36"/>
              </w:rPr>
            </w:pPr>
            <w:r>
              <w:rPr>
                <w:rFonts w:ascii="宋体" w:hAnsi="宋体" w:hint="eastAsia"/>
                <w:b/>
                <w:sz w:val="28"/>
                <w:szCs w:val="28"/>
              </w:rPr>
              <w:t>项目立项背景及意义</w:t>
            </w:r>
          </w:p>
        </w:tc>
      </w:tr>
      <w:tr w14:paraId="586AC369" w14:textId="77777777">
        <w:tblPrEx>
          <w:tblW w:w="10206" w:type="dxa"/>
          <w:jc w:val="center"/>
          <w:tblLayout w:type="fixed"/>
          <w:tblLook w:val="04A0"/>
        </w:tblPrEx>
        <w:trPr>
          <w:jc w:val="center"/>
        </w:trPr>
        <w:tc>
          <w:tcPr>
            <w:tcW w:w="10206" w:type="dxa"/>
            <w:gridSpan w:val="13"/>
            <w:noWrap/>
          </w:tcPr>
          <w:p w14:paraId="6142BD73" w14:textId="77777777">
            <w:pPr>
              <w:widowControl/>
              <w:spacing w:before="0" w:after="0"/>
              <w:ind w:firstLine="480"/>
              <w:jc w:val="left"/>
              <w:rPr>
                <w:rFonts w:ascii="宋体" w:hAnsi="宋体" w:cs="宋体"/>
                <w:kern w:val="0"/>
                <w:sz w:val="24"/>
              </w:rPr>
            </w:pPr>
            <w:bookmarkStart w:id="57" w:name="lxbj"/>
            <w:r>
              <w:rPr>
                <w:rFonts w:ascii="宋体" w:hAnsi="宋体" w:cs="宋体"/>
                <w:kern w:val="0"/>
                <w:sz w:val="24"/>
              </w:rPr>
              <w:t>河北省是唯一兼具高原、山地、丘陵、平原、湖泊和海洋六大地貌的省份，地形地貌复杂。河北省也是京津冀综合交通一体化重要支撑点，“一带一路”、“南水北调”、“西煤东运”核心枢纽。截至2024年底，省内连接京津铁路23条，京津冀高速公路密度为全国平均2.7倍，桥梁47000余座，特大桥约500座，隧道900余座，总长约1000公里。省内桥梁、隧道等基础设施长期服役于地震活动频繁、高温差、大风沙、强冻融等多种自然环境中，导致结构损伤呈现出多样性、耦合性和突发性特征，易诱发次生灾害，严重威胁交通运行安全，环京津保畅通压力巨大。现有的结构状态识别、评估与韧性防护能力亟需升级，研发高性能快速检测装备、全要素病害演化推演与评估模型，以及系统化的结构韧性提升材料与技术，构建具备“快速感知—精准评估—协同防控”能力的一体化解决方案，全面提升我省桥梁、隧道等长大结构在复杂服役环境下的长期安全性与服务性能。</w:t>
            </w:r>
          </w:p>
          <w:p>
            <w:pPr>
              <w:widowControl/>
              <w:spacing w:before="0" w:after="0"/>
              <w:ind w:firstLine="480"/>
              <w:jc w:val="left"/>
              <w:rPr>
                <w:rFonts w:ascii="宋体" w:hAnsi="宋体" w:cs="宋体"/>
                <w:kern w:val="0"/>
                <w:sz w:val="24"/>
              </w:rPr>
            </w:pPr>
            <w:r>
              <w:rPr>
                <w:rFonts w:ascii="宋体" w:hAnsi="宋体" w:cs="宋体"/>
                <w:kern w:val="0"/>
                <w:sz w:val="24"/>
              </w:rPr>
              <w:t>项目深入贯彻落实</w:t>
            </w:r>
            <w:r>
              <w:rPr>
                <w:rFonts w:ascii="宋体" w:hAnsi="宋体" w:cs="宋体"/>
                <w:kern w:val="0"/>
                <w:sz w:val="24"/>
              </w:rPr>
              <w:t>“交通强国”战略部署，瞄准科技前沿领域，突出原始创新与学科交叉融合，着力突破关键核心技术瓶颈，</w:t>
            </w:r>
            <w:r>
              <w:rPr>
                <w:rFonts w:ascii="宋体" w:hAnsi="宋体" w:cs="宋体"/>
                <w:kern w:val="0"/>
                <w:sz w:val="24"/>
              </w:rPr>
              <w:t>对提升</w:t>
            </w:r>
            <w:r>
              <w:rPr>
                <w:rFonts w:ascii="宋体" w:hAnsi="宋体" w:cs="宋体"/>
                <w:kern w:val="0"/>
                <w:sz w:val="24"/>
              </w:rPr>
              <w:t>交通</w:t>
            </w:r>
            <w:r>
              <w:rPr>
                <w:rFonts w:ascii="宋体" w:hAnsi="宋体" w:cs="宋体"/>
                <w:kern w:val="0"/>
                <w:sz w:val="24"/>
              </w:rPr>
              <w:t>基础设施</w:t>
            </w:r>
            <w:r>
              <w:rPr>
                <w:rFonts w:ascii="宋体" w:hAnsi="宋体" w:cs="宋体"/>
                <w:kern w:val="0"/>
                <w:sz w:val="24"/>
              </w:rPr>
              <w:t>安全保障能力、推动韧性交通体系建设具有重要的科学价值与现实意义。</w:t>
            </w:r>
          </w:p>
          <w:p w:rsidR="008E506A">
            <w:pPr>
              <w:wordWrap w:val="0"/>
              <w:spacing w:line="440" w:lineRule="exact"/>
              <w:jc w:val="left"/>
              <w:rPr>
                <w:sz w:val="24"/>
              </w:rPr>
            </w:pPr>
            <w:bookmarkEnd w:id="57"/>
          </w:p>
        </w:tc>
      </w:tr>
      <w:tr w14:paraId="6FDB55EE" w14:textId="77777777">
        <w:tblPrEx>
          <w:tblW w:w="10206" w:type="dxa"/>
          <w:jc w:val="center"/>
          <w:tblLayout w:type="fixed"/>
          <w:tblLook w:val="04A0"/>
        </w:tblPrEx>
        <w:trPr>
          <w:trHeight w:val="531"/>
          <w:jc w:val="center"/>
        </w:trPr>
        <w:tc>
          <w:tcPr>
            <w:tcW w:w="10206" w:type="dxa"/>
            <w:gridSpan w:val="13"/>
            <w:noWrap/>
            <w:vAlign w:val="center"/>
          </w:tcPr>
          <w:p w:rsidR="008E506A" w14:paraId="12D77CCC" w14:textId="77777777">
            <w:pPr>
              <w:wordWrap w:val="0"/>
              <w:jc w:val="center"/>
              <w:rPr>
                <w:rFonts w:ascii="宋体" w:hAnsi="宋体"/>
                <w:b/>
                <w:sz w:val="28"/>
                <w:szCs w:val="28"/>
              </w:rPr>
            </w:pPr>
            <w:r>
              <w:rPr>
                <w:rFonts w:ascii="宋体" w:hAnsi="宋体" w:hint="eastAsia"/>
                <w:b/>
                <w:sz w:val="28"/>
                <w:szCs w:val="28"/>
              </w:rPr>
              <w:t>项目简介</w:t>
            </w:r>
          </w:p>
        </w:tc>
      </w:tr>
      <w:tr w14:paraId="5D21574E" w14:textId="77777777">
        <w:tblPrEx>
          <w:tblW w:w="10206" w:type="dxa"/>
          <w:jc w:val="center"/>
          <w:tblLayout w:type="fixed"/>
          <w:tblLook w:val="04A0"/>
        </w:tblPrEx>
        <w:trPr>
          <w:jc w:val="center"/>
        </w:trPr>
        <w:tc>
          <w:tcPr>
            <w:tcW w:w="10206" w:type="dxa"/>
            <w:gridSpan w:val="13"/>
            <w:noWrap/>
          </w:tcPr>
          <w:p w14:paraId="4C7C71AA" w14:textId="77777777">
            <w:pPr>
              <w:widowControl/>
              <w:spacing w:before="0" w:after="0"/>
              <w:ind w:firstLine="480"/>
              <w:jc w:val="left"/>
              <w:rPr>
                <w:rFonts w:ascii="宋体" w:hAnsi="宋体" w:cs="宋体"/>
                <w:kern w:val="0"/>
                <w:sz w:val="24"/>
              </w:rPr>
            </w:pPr>
            <w:bookmarkStart w:id="58" w:name="xmjj"/>
            <w:r>
              <w:rPr>
                <w:rFonts w:ascii="宋体" w:hAnsi="宋体" w:cs="宋体"/>
                <w:kern w:val="0"/>
                <w:sz w:val="24"/>
              </w:rPr>
              <w:t>面向复杂环境下桥梁、隧道结构</w:t>
            </w:r>
            <w:r>
              <w:rPr>
                <w:rFonts w:ascii="宋体" w:hAnsi="宋体" w:cs="宋体"/>
                <w:kern w:val="0"/>
                <w:sz w:val="24"/>
              </w:rPr>
              <w:t>的安全运行与韧性保障需求，围绕“智能感知—</w:t>
            </w:r>
            <w:r>
              <w:rPr>
                <w:rFonts w:ascii="宋体" w:hAnsi="宋体" w:cs="宋体"/>
                <w:kern w:val="0"/>
                <w:sz w:val="24"/>
              </w:rPr>
              <w:t>智慧</w:t>
            </w:r>
            <w:r>
              <w:rPr>
                <w:rFonts w:ascii="宋体" w:hAnsi="宋体" w:cs="宋体"/>
                <w:kern w:val="0"/>
                <w:sz w:val="24"/>
              </w:rPr>
              <w:t>评估—</w:t>
            </w:r>
            <w:r>
              <w:rPr>
                <w:rFonts w:ascii="宋体" w:hAnsi="宋体" w:cs="宋体"/>
                <w:kern w:val="0"/>
                <w:sz w:val="24"/>
              </w:rPr>
              <w:t>智效控制”三大核心任务，系统开展结构灾变隐患检测技术与装备、性态评估生成式大模型以及长寿命防护材料与结构协同防御技术研究，构建适应复杂环境的交通基础设施韧性保障技术体系。项目针对桥梁、隧道灾变隐患难以快速检测的问题，研发基于无人机视觉的桥梁快速测试技术与轻量化装备，研制集激光扫描、湿度检测、三维雷达和数字成像于一体的隧道多功能检测车，</w:t>
            </w:r>
            <w:r>
              <w:rPr>
                <w:rFonts w:ascii="宋体" w:hAnsi="宋体" w:cs="宋体"/>
                <w:kern w:val="0"/>
                <w:sz w:val="24"/>
              </w:rPr>
              <w:t>形成桥隧一体化“空-车”协同探测装备。</w:t>
            </w:r>
            <w:r>
              <w:rPr>
                <w:rFonts w:ascii="宋体" w:hAnsi="宋体" w:cs="宋体"/>
                <w:kern w:val="0"/>
                <w:sz w:val="24"/>
              </w:rPr>
              <w:t>针对通用大模型对复杂环境下桥梁、隧道评估专业性与泛化能力不足的</w:t>
            </w:r>
            <w:r>
              <w:rPr>
                <w:rFonts w:ascii="宋体" w:hAnsi="宋体" w:cs="宋体"/>
                <w:kern w:val="0"/>
                <w:sz w:val="24"/>
              </w:rPr>
              <w:t>问题，构建融合多源数据、工程知识和专家经验的复杂环境桥隧结构性态评估生成式大模型，提出“数据驱动-机理约束-持续进化”的智能评估架构，为结构提供“评估</w:t>
            </w:r>
            <w:r>
              <w:rPr>
                <w:rFonts w:ascii="宋体" w:hAnsi="宋体" w:cs="宋体"/>
                <w:kern w:val="0"/>
                <w:sz w:val="24"/>
              </w:rPr>
              <w:t>-推演-诊断-决策”全链条支撑。</w:t>
            </w:r>
            <w:r>
              <w:rPr>
                <w:rFonts w:ascii="宋体" w:hAnsi="宋体" w:cs="宋体"/>
                <w:kern w:val="0"/>
                <w:sz w:val="24"/>
              </w:rPr>
              <w:t>面向长期服役条件下结构劣化问题，设计具备高延展性、抗裂性与自修复能力的长寿命ECC防护材料，构建适用于寒区、滨海</w:t>
            </w:r>
            <w:r>
              <w:rPr>
                <w:rFonts w:ascii="宋体" w:hAnsi="宋体" w:cs="宋体"/>
                <w:kern w:val="0"/>
                <w:sz w:val="24"/>
              </w:rPr>
              <w:t>、山区等复杂环境的材料设计与界面构造体系，提升结构整体韧性与耐久性能。研究为河北省、京津冀乃至全国桥隧安全运行提供关键支撑，对提升结构安全保障能力和防灾减灾水平具有重要科学意义与工程价值。</w:t>
            </w:r>
          </w:p>
          <w:p w:rsidR="008E506A">
            <w:pPr>
              <w:wordWrap w:val="0"/>
              <w:spacing w:line="440" w:lineRule="exact"/>
              <w:jc w:val="left"/>
              <w:rPr>
                <w:sz w:val="24"/>
              </w:rPr>
            </w:pPr>
            <w:bookmarkEnd w:id="58"/>
          </w:p>
        </w:tc>
      </w:tr>
    </w:tbl>
    <w:p w:rsidR="008E506A" w14:paraId="631F2F4A" w14:textId="77777777">
      <w:pPr>
        <w:wordWrap w:val="0"/>
        <w:spacing w:line="20" w:lineRule="atLeast"/>
        <w:rPr>
          <w:rFonts w:ascii="宋体" w:hAnsi="宋体"/>
          <w:sz w:val="10"/>
          <w:szCs w:val="10"/>
        </w:rPr>
      </w:pPr>
    </w:p>
    <w:p w:rsidR="008E506A" w14:paraId="3E660F90" w14:textId="77777777">
      <w:pPr>
        <w:wordWrap w:val="0"/>
        <w:spacing w:line="20" w:lineRule="atLeast"/>
        <w:ind w:firstLine="400" w:firstLineChars="400"/>
        <w:rPr>
          <w:rFonts w:ascii="宋体" w:hAnsi="宋体"/>
          <w:bCs/>
          <w:sz w:val="10"/>
          <w:szCs w:val="10"/>
        </w:rPr>
        <w:sectPr>
          <w:footerReference w:type="default" r:id="rId18"/>
          <w:pgSz w:w="11906" w:h="16838"/>
          <w:pgMar w:top="1418" w:right="1418" w:bottom="1418" w:left="1418" w:header="720" w:footer="850" w:gutter="0"/>
          <w:cols w:space="720"/>
          <w:docGrid w:linePitch="286"/>
        </w:sectPr>
      </w:pPr>
    </w:p>
    <w:p w:rsidR="008E506A" w14:paraId="6C6FCD71" w14:textId="77777777">
      <w:pPr>
        <w:wordWrap w:val="0"/>
        <w:spacing w:line="580" w:lineRule="exact"/>
        <w:jc w:val="center"/>
        <w:rPr>
          <w:rFonts w:ascii="宋体" w:hAnsi="宋体" w:cs="黑体"/>
          <w:b/>
          <w:sz w:val="32"/>
          <w:szCs w:val="32"/>
        </w:rPr>
      </w:pPr>
      <w:r>
        <w:rPr>
          <w:rFonts w:ascii="宋体" w:hAnsi="宋体" w:cs="黑体" w:hint="eastAsia"/>
          <w:b/>
          <w:sz w:val="32"/>
          <w:szCs w:val="32"/>
        </w:rPr>
        <w:t>第一部分  项目背景</w:t>
      </w:r>
    </w:p>
    <w:p w:rsidR="008E506A" w14:paraId="182968DB" w14:textId="77777777">
      <w:pPr>
        <w:wordWrap w:val="0"/>
        <w:spacing w:line="440" w:lineRule="exact"/>
        <w:rPr>
          <w:rFonts w:ascii="宋体" w:hAnsi="宋体"/>
          <w:color w:val="000000"/>
          <w:sz w:val="28"/>
          <w:szCs w:val="28"/>
        </w:rPr>
      </w:pPr>
      <w:bookmarkStart w:id="59" w:name="gnxz"/>
      <w:bookmarkEnd w:id="59"/>
      <w:r>
        <w:rPr>
          <w:rFonts w:ascii="宋体" w:hAnsi="宋体" w:cs="黑体" w:hint="eastAsia"/>
          <w:bCs/>
          <w:sz w:val="28"/>
          <w:szCs w:val="28"/>
        </w:rPr>
        <w:t>一、项目所属领域发展现状及趋势</w:t>
      </w:r>
    </w:p>
    <w:p w:rsidR="008E506A" w14:paraId="07A85654" w14:textId="77777777">
      <w:pPr>
        <w:wordWrap w:val="0"/>
        <w:spacing w:line="440" w:lineRule="exact"/>
        <w:ind w:firstLine="480" w:firstLineChars="200"/>
        <w:rPr>
          <w:rFonts w:ascii="宋体" w:eastAsia="宋体" w:hAnsi="宋体" w:cs="宋体"/>
          <w:sz w:val="24"/>
        </w:rPr>
      </w:pPr>
      <w:bookmarkStart w:id="60" w:name="xmbj"/>
      <w:r>
        <w:rPr>
          <w:rFonts w:ascii="宋体" w:eastAsia="宋体" w:hAnsi="宋体" w:cs="宋体"/>
          <w:sz w:val="24"/>
        </w:rPr>
        <w:t>本项目针对2025年度中央引导地方科技发展资金项目“科技创新基地建设（指南代码：4010201）”，属交通基础设施健康诊断与控制领域。在国家“交通强国”、“新型基础设施建设”、“重大工程安全保障”等战略引领下，构建复杂环境作用下的桥隧结构检测评估与韧性保障体系已成为交通工程领域的核心任务。</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当前，随着交通基础设施朝着适应更复杂环境、提升服务年限的方向发展，桥梁与隧道在高原、山区、滨海等复杂自然环境中的大规模建设和长期服役对其结构安全与运行韧性提出了更高要求。然而，现有桥隧结构在复杂环境、地质灾害和突发事件作用下存在致灾隐患难以早期识别、结构性态难以精准评估、防护体系难以协同响应等关键技术瓶颈，亟需构建适应复杂环境的结构状态感知、风险评估与韧性提升一体化技术体系。近年来，随着先进感知技术、大数据、人工智能、材料科学的快速发展，桥隧结构检测装备正朝着智能化、集成化、自动化与实战化方向演进；基于大模型与深度学习的结构性态评估-推演-预测方法开始崭露头角，有望解决多源信息融合与复杂响应机制建模的难题；同时，面向复杂环境的服役需求，新型复合防护材料与结构协同设计技术逐步成为提升基础设施韧性的关键突破口。</w:t>
      </w:r>
      <w:bookmarkEnd w:id="60"/>
    </w:p>
    <w:p w:rsidR="008E506A" w14:paraId="600493E7" w14:textId="77777777">
      <w:pPr>
        <w:wordWrap w:val="0"/>
        <w:spacing w:line="440" w:lineRule="exact"/>
        <w:jc w:val="center"/>
        <w:rPr>
          <w:rFonts w:ascii="宋体" w:hAnsi="宋体" w:cs="黑体"/>
          <w:b/>
          <w:sz w:val="32"/>
          <w:szCs w:val="32"/>
        </w:rPr>
      </w:pPr>
      <w:r>
        <w:rPr>
          <w:rFonts w:ascii="宋体" w:hAnsi="宋体" w:cs="黑体" w:hint="eastAsia"/>
          <w:b/>
          <w:sz w:val="32"/>
          <w:szCs w:val="32"/>
        </w:rPr>
        <w:t>第二部分  项目实施内容及目标</w:t>
      </w:r>
    </w:p>
    <w:p w:rsidR="008E506A" w14:paraId="2AAAF862" w14:textId="77777777">
      <w:pPr>
        <w:wordWrap w:val="0"/>
        <w:spacing w:line="440" w:lineRule="exact"/>
        <w:rPr>
          <w:rFonts w:ascii="宋体" w:hAnsi="宋体" w:cs="黑体"/>
          <w:bCs/>
          <w:sz w:val="28"/>
          <w:szCs w:val="28"/>
        </w:rPr>
      </w:pPr>
      <w:r>
        <w:rPr>
          <w:rFonts w:ascii="宋体" w:hAnsi="宋体" w:cs="黑体" w:hint="eastAsia"/>
          <w:bCs/>
          <w:sz w:val="28"/>
          <w:szCs w:val="28"/>
        </w:rPr>
        <w:t>一、项目实施</w:t>
      </w:r>
      <w:r>
        <w:rPr>
          <w:rFonts w:ascii="宋体" w:hAnsi="宋体" w:hint="eastAsia"/>
          <w:color w:val="000000"/>
          <w:sz w:val="28"/>
          <w:szCs w:val="28"/>
        </w:rPr>
        <w:t>内容与所在平台研究领域的关联性，</w:t>
      </w:r>
      <w:r>
        <w:rPr>
          <w:rFonts w:ascii="宋体" w:hAnsi="宋体" w:cs="黑体" w:hint="eastAsia"/>
          <w:bCs/>
          <w:sz w:val="28"/>
          <w:szCs w:val="28"/>
        </w:rPr>
        <w:t>对平台建设的带动性</w:t>
      </w:r>
    </w:p>
    <w:p w:rsidR="008E506A" w14:paraId="7C079DEA" w14:textId="77777777">
      <w:pPr>
        <w:wordWrap w:val="0"/>
        <w:spacing w:line="440" w:lineRule="exact"/>
        <w:ind w:firstLine="480" w:firstLineChars="200"/>
        <w:rPr>
          <w:rFonts w:ascii="宋体" w:eastAsia="宋体" w:hAnsi="宋体" w:cs="宋体"/>
          <w:bCs/>
          <w:sz w:val="24"/>
        </w:rPr>
      </w:pPr>
      <w:bookmarkStart w:id="61" w:name="yjnr"/>
      <w:r>
        <w:rPr>
          <w:rFonts w:ascii="宋体" w:eastAsia="宋体" w:hAnsi="宋体" w:cs="宋体"/>
          <w:bCs/>
          <w:sz w:val="24"/>
        </w:rPr>
        <w:t>本项目研究聚焦“复杂环境桥梁和隧道结构服役性态智能感知与韧性提升”这一关键科学与工程问题，重点攻克1）复杂环境桥隧结构致灾隐患快速检测技术与轻量化装备，2）基于生成式大模型的桥隧结构服役性态智能评估与精准预测关键技术，3）复杂环境下长寿命防护材料-结构协同防御与韧性提升技术。项目依托燕赵现代交通实验室，由石家庄铁道大学牵头，联合河北交通投资集团有限公司、中国铁路设计集团有限公司共同申报。燕赵现代交通实验室设有五大研究方向，分别是数字交通、绿色交通、智慧交通、韧性交通、安全交通，重点开展交通基础设施检/监测预警、处置救援、应急服务等重点研究，提高基础设施运行安全水平和韧性，增强抵御自然灾害和突发事件的能力。本项目紧密契合燕赵现代交通实验室“韧性交通”“安全交通”以及“智慧交通”等研究方向，项目的实施将进一步拓展实验室在复杂环境交通基础设施智能感知、智慧评估、智效控制等方向的研究深度，推动实验室原创性、颠覆性成果的产出与转化，对实验室建设高水平交通科技创新平台、提升科技成果服务地方和行业能力具有重要推动作用。</w:t>
      </w:r>
      <w:bookmarkEnd w:id="61"/>
    </w:p>
    <w:p w:rsidR="008E506A" w14:paraId="4B4223CD" w14:textId="77777777">
      <w:pPr>
        <w:wordWrap w:val="0"/>
        <w:spacing w:line="440" w:lineRule="exact"/>
        <w:rPr>
          <w:rFonts w:ascii="宋体" w:hAnsi="宋体" w:cs="黑体"/>
          <w:bCs/>
          <w:sz w:val="28"/>
          <w:szCs w:val="28"/>
        </w:rPr>
      </w:pPr>
      <w:r>
        <w:rPr>
          <w:rFonts w:ascii="宋体" w:hAnsi="宋体" w:cs="黑体" w:hint="eastAsia"/>
          <w:bCs/>
          <w:sz w:val="28"/>
          <w:szCs w:val="28"/>
        </w:rPr>
        <w:t>二、项目实施内容、研究方法及技术路线</w:t>
      </w:r>
    </w:p>
    <w:p w:rsidR="008E506A" w14:paraId="43644ACF" w14:textId="77777777">
      <w:pPr>
        <w:wordWrap w:val="0"/>
        <w:spacing w:line="440" w:lineRule="exact"/>
        <w:rPr>
          <w:rFonts w:ascii="宋体" w:hAnsi="宋体" w:cs="宋体"/>
          <w:bCs/>
          <w:sz w:val="28"/>
          <w:szCs w:val="28"/>
        </w:rPr>
      </w:pPr>
      <w:r>
        <w:rPr>
          <w:rFonts w:ascii="宋体" w:hAnsi="宋体" w:cs="宋体" w:hint="eastAsia"/>
          <w:bCs/>
          <w:sz w:val="28"/>
          <w:szCs w:val="28"/>
        </w:rPr>
        <w:t>（一）项目的主要实施内容</w:t>
      </w:r>
    </w:p>
    <w:p w:rsidR="008E506A" w14:paraId="7996D125" w14:textId="77777777">
      <w:pPr>
        <w:wordWrap w:val="0"/>
        <w:spacing w:line="440" w:lineRule="exact"/>
        <w:ind w:firstLine="480" w:firstLineChars="200"/>
        <w:rPr>
          <w:rFonts w:ascii="宋体" w:eastAsia="宋体" w:hAnsi="宋体" w:cs="宋体"/>
          <w:bCs/>
          <w:sz w:val="24"/>
        </w:rPr>
      </w:pPr>
      <w:bookmarkStart w:id="62" w:name="shxy"/>
      <w:r>
        <w:rPr>
          <w:rFonts w:ascii="宋体" w:eastAsia="宋体" w:hAnsi="宋体" w:cs="宋体"/>
          <w:bCs/>
          <w:sz w:val="24"/>
        </w:rPr>
        <w:t>研究内容一：复杂环境桥隧结构致灾隐患快速检测技术与轻量化装备</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面向复杂环境作用下桥梁快速普查巡检中出现的高风险段重点检测与结构病害定期检测需求，针对钢筋混凝土桥梁在服役过程中常见的裂缝、露筋等表观病害难以及时、快速检测的问题，拟开展基于无人机视觉的桥梁表观病害检测技术与装备研究；研究基于深度学习的病害定位、定形、定量感知方法，重点解决复杂背景下病害类型识别、语义分割、像素标定等关键问题；针对桥梁结构在役过程中的多点动态响应难以高效获取的问题，开展基于计算机视觉的桥梁多点动态位移测试方法研究，重点解决复杂环境下桥梁多特征点的自动提取与稳健跟踪技术，结合摄像机成像原理与视觉几何约束，实现多测点的同步动态位移反演。</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面向复杂环境作用下隧道结构出现的结构变形、开裂、渗漏水等表观病害与隐蔽病害前兆经常性快速检测需求，针对隧道结构变形，研究基于惯性导航的高速连续激光扫描方法；针对结构性、非结构性开裂病害，研究可变焦高速数字摄像装置；针对渗漏水，研究基于激光反射率的衬砌湿度检测技术；针对隧道运营期衬砌脱空、混凝土劣化等结构隐蔽病害，研究基于双频脉冲三维地质雷达病害快速识别算法；研究针对混凝土劣化的混凝土强度回弹检测装备及强度补偿技术，研发接触角度、距离自适应轻量化机械臂，形成隧道运营期结构隐蔽病害检测装备，实现隧道不封路、不影响交通的日常快速普查巡检。</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研究内容二：基于生成式大模型的桥隧结构服役性态智能评估与精准预测关键技术</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针对通用大模型在桥梁与隧道结构性态评估领域存在的专业性不足、可解释性低、泛化能力弱等难题，构建复杂环境下桥梁与隧道长期服役性态评估的生成式大模型。建立多类型复杂环境（寒区、滨海和山区等）下桥梁、隧道结构致灾隐患演化知识关联体系，提出面向大模型知识图谱语义解析及表征方法，实现知识图谱架构的自适应更新。研究检测数据与数字空间模型交互技术，融合桥梁、隧道评估领域专业知识与专家经验，通过动态调整和反馈优化实现模型自主认知迭代；设计多类型复杂环境自适应动态提示词工程与数据-模型互馈机制，形成“数据驱动-机理约束-持续进化”三位一体的模型架构。建立融合编码-对齐-生成的多模态数据（文本、图像、检测数据）统一表征框架和建模方法；设计多层次联合训练机制，研发融合先验知识与动态参数优化的自适应算法，实现对复杂场景下多源跨模态知识的快速学习、深度认知与高效推理。构建面向特定场景的领域专家模型，构建多专家模型决策结果融合框架，实现复杂环境下结构性态评估-推演-诊断-决策全链条支撑，形成以桥梁、隧道服役性态评估大模型为核心的数字大脑。</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研究内容三：复杂环境下长寿命防护材料-结构协同防御与韧性提升技术</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复杂环境条件长期作用下桥梁与隧道结构常出现混凝土剥落、开裂等典型病害，严重影响结构的服役寿命与安全性能。研究面向复杂环境下的结构劣化问题的多尺度防护机制，设计具有高延展性、高耐久性和自修复潜力的长寿命应变硬化水泥基复合材料（ECC），以增强结构抗裂、抗渗与延性性能。在材料设计方面，研发适用于寒区抗冻、高原低压、滨海高湿高盐等不同环境的ECC防护材料，研究基于高通量计算与优化方法的ECC防护材料配方，建立ECC防护材料-混凝土结构组合的跨尺度有限元数值模型与复杂环境作用下服役寿命预测模型；在结构应用方面，研究ECC材料在桥墩、隧道衬砌等关键部位的界面协同机制与防护构造，探讨ECC与原结构材料之间的力学过渡区行为及耐久性演化规律，建立基于服役状态反馈的ECC防护层性能评估与退化模型，形成适应复杂环境的新型长寿命防护材料-结构协同防御与韧性提升技术。</w:t>
      </w:r>
      <w:bookmarkEnd w:id="62"/>
    </w:p>
    <w:p w:rsidR="008E506A" w14:paraId="29E27280" w14:textId="77777777">
      <w:pPr>
        <w:wordWrap w:val="0"/>
        <w:spacing w:line="440" w:lineRule="exact"/>
        <w:rPr>
          <w:rFonts w:ascii="宋体" w:hAnsi="宋体" w:cs="宋体"/>
          <w:bCs/>
          <w:sz w:val="28"/>
          <w:szCs w:val="28"/>
        </w:rPr>
      </w:pPr>
      <w:r>
        <w:rPr>
          <w:rFonts w:ascii="宋体" w:hAnsi="宋体" w:cs="宋体" w:hint="eastAsia"/>
          <w:bCs/>
          <w:sz w:val="28"/>
          <w:szCs w:val="28"/>
        </w:rPr>
        <w:t>（二）项目拟采取的研究方法</w:t>
      </w:r>
    </w:p>
    <w:p w:rsidR="008E506A" w14:paraId="6F4F6E4A" w14:textId="77777777">
      <w:pPr>
        <w:wordWrap w:val="0"/>
        <w:spacing w:line="440" w:lineRule="exact"/>
        <w:ind w:firstLine="480" w:firstLineChars="200"/>
        <w:rPr>
          <w:rFonts w:ascii="宋体" w:eastAsia="宋体" w:hAnsi="宋体" w:cs="宋体"/>
          <w:bCs/>
          <w:sz w:val="24"/>
        </w:rPr>
      </w:pPr>
      <w:bookmarkStart w:id="63" w:name="glgx"/>
      <w:r>
        <w:rPr>
          <w:rFonts w:ascii="宋体" w:eastAsia="宋体" w:hAnsi="宋体" w:cs="宋体"/>
          <w:bCs/>
          <w:sz w:val="24"/>
        </w:rPr>
        <w:t>（1）针对桥梁表观病害检测，构建适应自然光照变化与结构多样性的图像预处理模型，提升病害区域的对比度与可识别性；基于深度卷积神经网络与Transformer结构，开展裂缝、露筋等病害的多尺度目标检测与语义分割，提升病害识别的精度与鲁棒性；结合高精度像素定标与摄像机标定，实现病害位置与尺寸的量化识别。针对桥梁多点动态响应获取问题，构建基于多目标跟踪与视觉几何约束的非接触动态位移测量方法，融合光流分析、深度特征匹配与时间序列建模，实现多测点在复杂环境中的稳健跟踪与位移反演。</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针对隧道检测方面，研发MEMS惯导+激光扫描装置，通过动态坐标补偿算法提升结构变形检测精度；设计多目可变焦成像系统，配合光照补偿算法与YOLO裂缝识别模型，实现暗环境下高精度裂缝检测。针对渗漏病害，采用激光反射率谱分析法与双波长激光探头，构建湿度-光谱参数数据库，实现移动识别。针对隐蔽病害，研制双频脉冲雷达系统与三维阵列天线，开发时频联合反演算法提升衬砌脱空探测能力。强度检测方面，研发智能回弹仪，融合角度-距离双补偿算法与大数据分析模型。搭载六自由度轻量机械臂，构建ROS控制系统，保障接触式检测的恒力输出。</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2）融合检测数据与历史案例，建立病害演化与结构评价知识库。以向量化方式存储知识，并引入增量式对比学习机制融合新旧时序知识。构建“领域知识嵌入—专家群智决策—复杂环境适配应用”的多层结构体系。制定多维模型评估体系，从推理速度、语义理解、小样本能力等方面优选基础模型。提出面向大模型的机理嵌入与联合训练策略，实现检测数据与知识的迭代融合与优化。对多模态数据进行统一编码与对齐，构建多源信息驱动的结构性态演化嵌入体系，提升模型对结构性态演化规律的理解推理能力。引入偏微分方程约束的数学-物理知识嵌入方法，增强评估准确性。通过模型微调，实现专家模型对施工场景特征的精准识别与适配，构建专家权重偏好机制，动态优化模型集协同响应。建立桥隧结构“评估–推演–预警–防控”全流程多专家模型群智决策机制，提升复杂环境下桥梁、隧道结构性态评估大模型的推理精度与适应能力。</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3）通过微结构调控与构效关系分析，探究ECC微观结构对抗渗阻水、超高延性的影响；采用高通量材料计算平台，集成多变量正交设计、机器学习优化算法（如贝叶斯优化、遗传算法），快速筛选并优化适用于不同复杂环境下的ECC材料配方。结合深度学习、逆向设计与多目标优化策略，实现ECC材料的高通量设计与性能提升；对ECC防护材料-混凝土结构组合进行跨尺度有限元数值分析并对复杂环境作用下服役性态进行预测。在结构应用方面，研究ECC材料在桥墩、隧道衬砌等关键部位的防护构造，结合界面力学试验与耐久性耦合实验，探讨ECC与混凝土母体材料之间的力学过渡区性能演化特征，并构建界面性能参数本构关系。利用反演分析与数据驱动方法，研究适用于不同复杂环境的新型长寿命ECC防护技术体系与协同韧性提升方案。</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本研究融合结构智能感知、生成式大模型与高性能ECC材料等前沿技术，构建复杂环境下桥隧结构的智能检测—智慧评估—智效控制一体化技术体系，具有显著技术先进性。提出的融合注意力机制的检测算法、多模态大模型与物理机理嵌入方法，突破现有模型对专业知识理解与复杂场景适配的瓶颈；基于高通量计算与智能优化设计的新型ECC材料，实现防护构造的高效协同与服役韧性提升。研究方案紧密结合工程应用需求，关键技术与装备已具备实验基础，具备良好的工程可行性。</w:t>
      </w:r>
      <w:bookmarkEnd w:id="63"/>
    </w:p>
    <w:p w:rsidR="008E506A" w14:paraId="55470C43" w14:textId="77777777">
      <w:pPr>
        <w:wordWrap w:val="0"/>
        <w:spacing w:line="440" w:lineRule="exact"/>
        <w:rPr>
          <w:rFonts w:ascii="宋体" w:hAnsi="宋体"/>
          <w:bCs/>
          <w:sz w:val="28"/>
          <w:szCs w:val="28"/>
        </w:rPr>
      </w:pPr>
      <w:r>
        <w:rPr>
          <w:rFonts w:ascii="宋体" w:hAnsi="宋体" w:cs="黑体" w:hint="eastAsia"/>
          <w:bCs/>
          <w:sz w:val="28"/>
          <w:szCs w:val="28"/>
        </w:rPr>
        <w:t>三、项目预期的主要创新点</w:t>
      </w:r>
    </w:p>
    <w:p w:rsidR="008E506A" w14:paraId="21AE3817" w14:textId="77777777">
      <w:pPr>
        <w:wordWrap w:val="0"/>
        <w:spacing w:line="440" w:lineRule="exact"/>
        <w:ind w:firstLine="480" w:firstLineChars="200"/>
        <w:rPr>
          <w:rFonts w:ascii="宋体" w:eastAsia="宋体" w:hAnsi="宋体" w:cs="宋体"/>
          <w:bCs/>
          <w:sz w:val="24"/>
        </w:rPr>
      </w:pPr>
      <w:bookmarkStart w:id="64" w:name="xmmb"/>
      <w:r>
        <w:rPr>
          <w:rFonts w:ascii="宋体" w:eastAsia="宋体" w:hAnsi="宋体" w:cs="宋体"/>
          <w:bCs/>
          <w:sz w:val="24"/>
        </w:rPr>
        <w:t>本项目面向复杂环境下桥隧结构长期安全运维需求，实现结构性态“智能感知—智慧评估—智效控制”的全链条突破，从致灾隐患快速感知、服役性态精准评估、结构韧性协同提升三个核心维度出发，构建集感知、评估、推演、诊断、决策于一体的智能化桥隧运维技术体系，为复杂环境下交通基础设施的安全、耐久与智能运维提供系统解决方案。</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1）研发复杂环境桥隧结构致灾隐患快速检测技术与轻量化装备。针对桥梁服役过程中常见的裂缝、露筋等表观病害，提出基于无人机视觉的表观病害“定位、定形、定量”感知，病害识别准确率达90%以上，尺寸测量误差小于10%。针对桥梁多点动态响应获取难题，研发基于计算机视觉的结构多点位移同步测量方法，特征点跟踪丢失率小于5%，实现桥梁运行状态动态感知。针对隧道结构变形检测，研发基于MEMS惯性导航的激光扫描装置，实现全断面连续扫描的同时确保数据空间连续性，移动连续测量精度优于2mm；针对裂缝检测，研发自适应光照补偿算法，通过双LED阵列实现暗环境200Lux照度补偿，实现结构性裂缝高精度识别，识别准确率达90%以上；针对渗漏水检测，采用激光反射率谱分析法，研制双波长激光探头实现移动检测，准确率达90%以上；</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针对隧道结构隐蔽病害，研制双频脉冲地质雷达系统，采用三维扫描阵列天线设计，开发时域-频域联合反演算法，精度优于0.3m；针对混凝土强度检测，采用智能回弹仪集成技术，开发角度-距离双补偿算法；研制六自由度轻量化机械臂，开发基于ROS系统的运动控制算法，实现接触式检测的恒力控制。</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2）研发基于生成式大模型的桥隧结构服役性态智能评估与精准预测关键技术。本研究聚焦于桥隧结构服役性态评估领域的核心难题，突破通用大模型在专业性、可解释性和泛化能力方面的关键瓶颈，首创面向复杂环境的结构服役性态生成式大模型，实现对桥隧结构服役状态的智能评估与精准预测。构建覆盖寒区冻融、滨海高湿高盐、山区强风强雨等典型环境的结构病害演化知识关联体系，提出基于语义解析的知识图谱表征方法，实现桥隧致灾隐患知识的结构化建模与语义关联；建立动态更新机制，提升模型对新型病害模式的响应效率，显著增强知识图谱的自适应演进能力。首次提出“数据感知-动态调整-反馈优化”自主认知迭代机制，实现结构检测数据与数字空间模型之间的虚实交互推理。设计多场景自适应提示词工程与跨模态语义对齐方法，实现多源数据（文本、图像、检测）之间的统一表达和高效转换，语义生成的准确率达90%。提出融合编码-对齐-生成的统一多模态表征框架和多层次联合训练机制，引入先验知识与动态参数优化算法，显著增强模型在小样本、强噪声环境下的稳健性。首次构建面向结构评估的专家模型融合机制，基于知识场景适配度构建权重偏好分配策略，实现专家模型集成推理准确率提升20%，为桥隧结构全生命周期的评估、推演、诊断与决策提供智能支撑，打造“可泛化、能进化、可信赖”的结构数字大脑。</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3）研发复杂环境下长寿命防护材料-结构协同防御与韧性提升技术。研发具有高延展性、高耐久性和自修复性能的应变硬化水泥基复合材料（ECC），实现对寒区冻融、滨海高湿高盐、山区强风强雨等典型复杂环境桥隧结构防护材料的差异化定制。提出基于高通量计算与智能优化的ECC材料配方设计方法，引入材料基因工程理念，研发效率提升30%以上；构建ECC材料与混凝土结构的跨尺度耦合模型，开展多场耦合作用下服役性能演化与寿命预测研究；创新ECC在桥墩、隧道衬砌等关键部位的界面协同机制与防护构造设计，揭示力学过渡区行为与耐久性演化规律；基于结构服役状态反馈，建立ECC防护层性能退化评估模型，实现材料从设计、应用到评估的闭环管控，整体提升桥隧结构在复杂环境下的耐久性与韧性水平。</w:t>
      </w:r>
      <w:bookmarkEnd w:id="64"/>
    </w:p>
    <w:p w:rsidR="008E506A" w14:paraId="33AA845A" w14:textId="017652F6">
      <w:pPr>
        <w:wordWrap w:val="0"/>
        <w:spacing w:line="440" w:lineRule="exact"/>
        <w:rPr>
          <w:rFonts w:ascii="宋体" w:hAnsi="宋体"/>
          <w:bCs/>
          <w:sz w:val="28"/>
          <w:szCs w:val="28"/>
        </w:rPr>
      </w:pPr>
      <w:r>
        <w:rPr>
          <w:rFonts w:ascii="宋体" w:hAnsi="宋体" w:cs="黑体" w:hint="eastAsia"/>
          <w:bCs/>
          <w:sz w:val="28"/>
          <w:szCs w:val="28"/>
        </w:rPr>
        <w:t>四、项目实施的预期经济社会效益</w:t>
      </w:r>
      <w:r w:rsidR="00316735">
        <w:rPr>
          <w:rFonts w:ascii="宋体" w:hAnsi="宋体" w:cs="黑体" w:hint="eastAsia"/>
          <w:bCs/>
          <w:sz w:val="28"/>
          <w:szCs w:val="28"/>
        </w:rPr>
        <w:t>及对相关产业带动促进作用</w:t>
      </w:r>
    </w:p>
    <w:p w:rsidR="008E506A" w14:paraId="2FA43ACD" w14:textId="77777777">
      <w:pPr>
        <w:wordWrap w:val="0"/>
        <w:spacing w:line="440" w:lineRule="exact"/>
        <w:ind w:firstLine="480" w:firstLineChars="200"/>
        <w:rPr>
          <w:rFonts w:ascii="宋体" w:eastAsia="宋体" w:hAnsi="宋体" w:cs="宋体"/>
          <w:bCs/>
          <w:sz w:val="24"/>
        </w:rPr>
      </w:pPr>
      <w:bookmarkStart w:id="65" w:name="khmb"/>
      <w:r>
        <w:rPr>
          <w:rFonts w:ascii="宋体" w:eastAsia="宋体" w:hAnsi="宋体" w:cs="宋体"/>
          <w:bCs/>
          <w:sz w:val="24"/>
        </w:rPr>
        <w:t>本项目的实施将显著提升河北省及京津冀地区桥梁、隧道等交通基础设施的智能感知与韧性保障能力，具有良好的经济效益、广泛的社会价值和强劲的发展动能。</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在经济效益方面，项目研制的高性能快速检测装备和智能评估大模型可广泛应用于公路、铁路等桥隧结构的日常巡检、隐患排查和性态评估，显著降低人工检测成本，提高评估效率与精度，延长基础设施服役寿命。同时，项目成果具备良好的工程推广价值，能够形成一批可规模化应用的核心装备、系统软件与新型材料，培育交通基础设施智能检测、基础设施数字运维、高性能材料等新兴产业链，带动电子、计算机、人工智能等关联产业协同发展，助力区域经济高质量发展。</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在社会效益方面，项目将有效提升交通基础设施的抗灾减灾能力和应急响应水平，保障人民生命财产安全。通过“高校+企业+设计院”的协同创新机制，系统培养基础设施检监测专业人才队伍，提升地区自主创新和技术转化能力。将有力支撑燕赵现代交通实验室智慧交通、安全交通、韧性交通方向的基地建设，打造具有全国影响力的技术策源地。项目成果有望推广至全国交通干线和重点工程，对于保障国家重大通道畅通、构建韧性交通强国具有重要的战略意义。</w:t>
      </w:r>
      <w:bookmarkEnd w:id="65"/>
    </w:p>
    <w:p w:rsidR="008E506A" w14:paraId="4A709699" w14:textId="77777777">
      <w:pPr>
        <w:wordWrap w:val="0"/>
        <w:spacing w:line="20" w:lineRule="atLeast"/>
        <w:ind w:firstLine="400" w:firstLineChars="400"/>
        <w:rPr>
          <w:rFonts w:ascii="宋体" w:hAnsi="宋体"/>
          <w:bCs/>
          <w:sz w:val="10"/>
          <w:szCs w:val="10"/>
        </w:rPr>
      </w:pPr>
    </w:p>
    <w:p w:rsidR="008E506A" w14:paraId="5C4E5A66" w14:textId="77777777">
      <w:pPr>
        <w:wordWrap w:val="0"/>
        <w:spacing w:line="20" w:lineRule="atLeast"/>
        <w:ind w:firstLine="400" w:firstLineChars="400"/>
        <w:rPr>
          <w:rFonts w:ascii="宋体" w:hAnsi="宋体"/>
          <w:bCs/>
          <w:sz w:val="10"/>
          <w:szCs w:val="10"/>
        </w:rPr>
        <w:sectPr>
          <w:footerReference w:type="default" r:id="rId19"/>
          <w:pgSz w:w="11906" w:h="16838"/>
          <w:pgMar w:top="1418" w:right="1418" w:bottom="1418" w:left="1418" w:header="720" w:footer="850" w:gutter="0"/>
          <w:cols w:space="720"/>
          <w:docGrid w:linePitch="286"/>
        </w:sectPr>
      </w:pPr>
    </w:p>
    <w:p w:rsidR="008E506A" w14:paraId="44EEEDB2" w14:textId="77777777">
      <w:pPr>
        <w:wordWrap w:val="0"/>
        <w:spacing w:line="580" w:lineRule="exact"/>
        <w:ind w:firstLine="560" w:firstLineChars="200"/>
        <w:rPr>
          <w:rFonts w:ascii="宋体" w:hAnsi="宋体" w:cs="黑体"/>
          <w:bCs/>
          <w:sz w:val="28"/>
          <w:szCs w:val="28"/>
        </w:rPr>
      </w:pPr>
      <w:r>
        <w:rPr>
          <w:rFonts w:ascii="宋体" w:hAnsi="宋体" w:cs="黑体" w:hint="eastAsia"/>
          <w:bCs/>
          <w:sz w:val="28"/>
          <w:szCs w:val="28"/>
        </w:rPr>
        <w:t>五、项目实施的预期绩效目标</w:t>
      </w:r>
    </w:p>
    <w:tbl>
      <w:tblPr>
        <w:tblW w:w="154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19"/>
        <w:gridCol w:w="862"/>
        <w:gridCol w:w="825"/>
        <w:gridCol w:w="2775"/>
        <w:gridCol w:w="1273"/>
        <w:gridCol w:w="2041"/>
        <w:gridCol w:w="2268"/>
        <w:gridCol w:w="2268"/>
        <w:gridCol w:w="2170"/>
      </w:tblGrid>
      <w:tr w14:paraId="2F9A0AD1" w14:textId="77777777" w:rsidTr="00562AF7">
        <w:tblPrEx>
          <w:tblW w:w="154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hRule="exact" w:val="566"/>
          <w:jc w:val="center"/>
        </w:trPr>
        <w:tc>
          <w:tcPr>
            <w:tcW w:w="919" w:type="dxa"/>
            <w:vMerge w:val="restart"/>
            <w:tcBorders>
              <w:top w:val="single" w:sz="4" w:space="0" w:color="auto"/>
              <w:left w:val="single" w:sz="4" w:space="0" w:color="auto"/>
              <w:bottom w:val="single" w:sz="4" w:space="0" w:color="auto"/>
              <w:right w:val="single" w:sz="4" w:space="0" w:color="auto"/>
            </w:tcBorders>
            <w:vAlign w:val="center"/>
          </w:tcPr>
          <w:p w:rsidR="008E506A" w14:paraId="6FECEC21" w14:textId="77777777">
            <w:pPr>
              <w:wordWrap w:val="0"/>
              <w:spacing w:line="320" w:lineRule="exact"/>
              <w:jc w:val="center"/>
              <w:rPr>
                <w:rFonts w:ascii="宋体" w:hAnsi="宋体"/>
                <w:bCs/>
                <w:sz w:val="24"/>
              </w:rPr>
            </w:pPr>
            <w:r>
              <w:rPr>
                <w:rFonts w:ascii="宋体" w:hAnsi="宋体" w:hint="eastAsia"/>
                <w:bCs/>
                <w:sz w:val="24"/>
              </w:rPr>
              <w:t>总体</w:t>
            </w:r>
          </w:p>
          <w:p w:rsidR="008E506A" w14:paraId="6F2B91B7" w14:textId="77777777">
            <w:pPr>
              <w:wordWrap w:val="0"/>
              <w:spacing w:line="320" w:lineRule="exact"/>
              <w:jc w:val="center"/>
              <w:rPr>
                <w:rFonts w:ascii="宋体" w:hAnsi="宋体"/>
                <w:bCs/>
                <w:sz w:val="24"/>
              </w:rPr>
            </w:pPr>
            <w:r>
              <w:rPr>
                <w:rFonts w:ascii="宋体" w:hAnsi="宋体" w:hint="eastAsia"/>
                <w:bCs/>
                <w:sz w:val="24"/>
              </w:rPr>
              <w:t>目标</w:t>
            </w:r>
          </w:p>
        </w:tc>
        <w:tc>
          <w:tcPr>
            <w:tcW w:w="5735" w:type="dxa"/>
            <w:gridSpan w:val="4"/>
            <w:tcBorders>
              <w:top w:val="single" w:sz="4" w:space="0" w:color="auto"/>
              <w:left w:val="single" w:sz="4" w:space="0" w:color="auto"/>
              <w:bottom w:val="single" w:sz="4" w:space="0" w:color="auto"/>
              <w:right w:val="single" w:sz="4" w:space="0" w:color="auto"/>
            </w:tcBorders>
            <w:vAlign w:val="center"/>
          </w:tcPr>
          <w:p w:rsidR="008E506A" w14:paraId="758210B0" w14:textId="77777777">
            <w:pPr>
              <w:wordWrap w:val="0"/>
              <w:spacing w:line="240" w:lineRule="exact"/>
              <w:jc w:val="center"/>
              <w:rPr>
                <w:rFonts w:ascii="宋体" w:hAnsi="宋体"/>
                <w:bCs/>
                <w:sz w:val="24"/>
              </w:rPr>
            </w:pPr>
            <w:r>
              <w:rPr>
                <w:rFonts w:ascii="宋体" w:hAnsi="宋体" w:hint="eastAsia"/>
                <w:bCs/>
                <w:sz w:val="24"/>
              </w:rPr>
              <w:t>实施</w:t>
            </w:r>
            <w:r>
              <w:rPr>
                <w:rFonts w:ascii="宋体" w:hAnsi="宋体" w:hint="eastAsia"/>
                <w:bCs/>
                <w:sz w:val="24"/>
              </w:rPr>
              <w:t>期目标</w:t>
            </w:r>
          </w:p>
        </w:tc>
        <w:tc>
          <w:tcPr>
            <w:tcW w:w="2041" w:type="dxa"/>
            <w:tcBorders>
              <w:top w:val="single" w:sz="4" w:space="0" w:color="auto"/>
              <w:left w:val="single" w:sz="4" w:space="0" w:color="auto"/>
              <w:bottom w:val="single" w:sz="4" w:space="0" w:color="auto"/>
              <w:right w:val="single" w:sz="4" w:space="0" w:color="auto"/>
            </w:tcBorders>
            <w:vAlign w:val="center"/>
          </w:tcPr>
          <w:p w:rsidR="008E506A" w14:paraId="19C72FD8" w14:textId="77777777">
            <w:pPr>
              <w:wordWrap w:val="0"/>
              <w:spacing w:line="240" w:lineRule="exact"/>
              <w:jc w:val="center"/>
              <w:rPr>
                <w:rFonts w:ascii="宋体" w:hAnsi="宋体"/>
                <w:bCs/>
                <w:sz w:val="24"/>
              </w:rPr>
            </w:pPr>
            <w:r>
              <w:rPr>
                <w:rFonts w:ascii="宋体" w:hAnsi="宋体" w:hint="eastAsia"/>
                <w:bCs/>
                <w:sz w:val="24"/>
              </w:rPr>
              <w:t>第一年度目标</w:t>
            </w:r>
          </w:p>
        </w:tc>
        <w:tc>
          <w:tcPr>
            <w:tcW w:w="2268" w:type="dxa"/>
            <w:tcBorders>
              <w:top w:val="single" w:sz="4" w:space="0" w:color="auto"/>
              <w:left w:val="single" w:sz="4" w:space="0" w:color="auto"/>
              <w:bottom w:val="single" w:sz="4" w:space="0" w:color="auto"/>
              <w:right w:val="single" w:sz="4" w:space="0" w:color="auto"/>
            </w:tcBorders>
            <w:vAlign w:val="center"/>
          </w:tcPr>
          <w:p w:rsidR="008E506A" w14:paraId="09832759" w14:textId="77777777">
            <w:pPr>
              <w:wordWrap w:val="0"/>
              <w:spacing w:line="240" w:lineRule="exact"/>
              <w:jc w:val="center"/>
              <w:rPr>
                <w:rFonts w:ascii="宋体" w:hAnsi="宋体"/>
                <w:bCs/>
                <w:sz w:val="24"/>
              </w:rPr>
            </w:pPr>
            <w:r>
              <w:rPr>
                <w:rFonts w:ascii="宋体" w:hAnsi="宋体" w:hint="eastAsia"/>
                <w:bCs/>
                <w:sz w:val="24"/>
              </w:rPr>
              <w:t>第二年度目标</w:t>
            </w:r>
          </w:p>
        </w:tc>
        <w:tc>
          <w:tcPr>
            <w:tcW w:w="2268" w:type="dxa"/>
            <w:tcBorders>
              <w:top w:val="single" w:sz="4" w:space="0" w:color="auto"/>
              <w:left w:val="single" w:sz="4" w:space="0" w:color="auto"/>
              <w:bottom w:val="single" w:sz="4" w:space="0" w:color="auto"/>
              <w:right w:val="single" w:sz="4" w:space="0" w:color="auto"/>
            </w:tcBorders>
            <w:vAlign w:val="center"/>
          </w:tcPr>
          <w:p w:rsidR="008E506A" w14:paraId="07892574" w14:textId="77777777">
            <w:pPr>
              <w:wordWrap w:val="0"/>
              <w:spacing w:line="240" w:lineRule="exact"/>
              <w:jc w:val="center"/>
              <w:rPr>
                <w:rFonts w:ascii="宋体" w:hAnsi="宋体"/>
                <w:bCs/>
                <w:sz w:val="24"/>
              </w:rPr>
            </w:pPr>
            <w:r>
              <w:rPr>
                <w:rFonts w:ascii="宋体" w:hAnsi="宋体" w:hint="eastAsia"/>
                <w:bCs/>
                <w:sz w:val="24"/>
              </w:rPr>
              <w:t>第三年度目标</w:t>
            </w:r>
          </w:p>
        </w:tc>
        <w:tc>
          <w:tcPr>
            <w:tcW w:w="2170" w:type="dxa"/>
            <w:tcBorders>
              <w:top w:val="single" w:sz="4" w:space="0" w:color="auto"/>
              <w:left w:val="single" w:sz="4" w:space="0" w:color="auto"/>
              <w:bottom w:val="single" w:sz="4" w:space="0" w:color="auto"/>
              <w:right w:val="single" w:sz="4" w:space="0" w:color="auto"/>
            </w:tcBorders>
            <w:vAlign w:val="center"/>
          </w:tcPr>
          <w:p w:rsidR="008E506A" w14:paraId="336E7562" w14:textId="77777777">
            <w:pPr>
              <w:wordWrap w:val="0"/>
              <w:spacing w:line="240" w:lineRule="exact"/>
              <w:jc w:val="center"/>
              <w:rPr>
                <w:rFonts w:ascii="宋体" w:hAnsi="宋体"/>
                <w:bCs/>
                <w:sz w:val="24"/>
              </w:rPr>
            </w:pPr>
            <w:r>
              <w:rPr>
                <w:rFonts w:ascii="宋体" w:hAnsi="宋体" w:hint="eastAsia"/>
                <w:bCs/>
                <w:sz w:val="24"/>
              </w:rPr>
              <w:t>第四年度目标</w:t>
            </w:r>
          </w:p>
        </w:tc>
      </w:tr>
      <w:tr w14:paraId="139A484B" w14:textId="77777777" w:rsidTr="00562AF7">
        <w:tblPrEx>
          <w:tblW w:w="15401" w:type="dxa"/>
          <w:jc w:val="center"/>
          <w:tblLayout w:type="fixed"/>
          <w:tblLook w:val="04A0"/>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rsidR="008E506A" w14:paraId="439DC213" w14:textId="77777777">
            <w:pPr>
              <w:wordWrap w:val="0"/>
              <w:jc w:val="left"/>
              <w:rPr>
                <w:rFonts w:ascii="宋体" w:hAnsi="宋体"/>
                <w:bCs/>
                <w:sz w:val="24"/>
              </w:rPr>
            </w:pPr>
          </w:p>
        </w:tc>
        <w:tc>
          <w:tcPr>
            <w:tcW w:w="5735" w:type="dxa"/>
            <w:gridSpan w:val="4"/>
            <w:tcBorders>
              <w:top w:val="single" w:sz="4" w:space="0" w:color="auto"/>
              <w:left w:val="single" w:sz="4" w:space="0" w:color="auto"/>
              <w:bottom w:val="single" w:sz="4" w:space="0" w:color="auto"/>
              <w:right w:val="single" w:sz="4" w:space="0" w:color="auto"/>
            </w:tcBorders>
            <w:vAlign w:val="center"/>
          </w:tcPr>
          <w:p w:rsidR="008E506A" w14:paraId="162B3E0D" w14:textId="77777777">
            <w:pPr>
              <w:wordWrap w:val="0"/>
              <w:spacing w:line="240" w:lineRule="exact"/>
              <w:rPr>
                <w:rFonts w:ascii="宋体" w:eastAsia="宋体" w:hAnsi="宋体" w:cs="宋体"/>
                <w:bCs/>
                <w:sz w:val="24"/>
              </w:rPr>
            </w:pPr>
            <w:r>
              <w:rPr>
                <w:rFonts w:ascii="宋体" w:eastAsia="宋体" w:hAnsi="宋体" w:cs="宋体"/>
                <w:bCs/>
                <w:sz w:val="24"/>
              </w:rPr>
              <w:t>研制桥梁与隧道结构性态智能检测技术与装备；构建面向桥梁与隧道全生命周期结构性态评估、推演、诊断与决策生成式大模型；研发高延展、高耐久防护材料与结构协同防御技术，增强设施服役韧性。</w:t>
            </w:r>
          </w:p>
        </w:tc>
        <w:tc>
          <w:tcPr>
            <w:tcW w:w="2041" w:type="dxa"/>
            <w:tcBorders>
              <w:top w:val="single" w:sz="4" w:space="0" w:color="auto"/>
              <w:left w:val="single" w:sz="4" w:space="0" w:color="auto"/>
              <w:bottom w:val="single" w:sz="4" w:space="0" w:color="auto"/>
              <w:right w:val="single" w:sz="4" w:space="0" w:color="auto"/>
            </w:tcBorders>
            <w:vAlign w:val="center"/>
          </w:tcPr>
          <w:p w:rsidR="008E506A" w14:paraId="13F848D3" w14:textId="77777777">
            <w:pPr>
              <w:wordWrap w:val="0"/>
              <w:spacing w:line="240" w:lineRule="exact"/>
              <w:rPr>
                <w:rFonts w:ascii="宋体" w:eastAsia="宋体" w:hAnsi="宋体" w:cs="宋体"/>
                <w:bCs/>
                <w:sz w:val="24"/>
              </w:rPr>
            </w:pPr>
            <w:r>
              <w:rPr>
                <w:rFonts w:ascii="宋体" w:eastAsia="宋体" w:hAnsi="宋体" w:cs="宋体"/>
                <w:bCs/>
                <w:sz w:val="24"/>
              </w:rPr>
              <w:t>完成桥隧结构性态感知技术研发与原型装备研制；构建结构性态知识图谱，初步建立生成式评估大模型框架；研发多类型环境适用的ECC材料，完成实验室力学与耐久性能验证。</w:t>
            </w:r>
          </w:p>
        </w:tc>
        <w:tc>
          <w:tcPr>
            <w:tcW w:w="2268" w:type="dxa"/>
            <w:tcBorders>
              <w:top w:val="single" w:sz="4" w:space="0" w:color="auto"/>
              <w:left w:val="single" w:sz="4" w:space="0" w:color="auto"/>
              <w:bottom w:val="single" w:sz="4" w:space="0" w:color="auto"/>
              <w:right w:val="single" w:sz="4" w:space="0" w:color="auto"/>
            </w:tcBorders>
            <w:vAlign w:val="center"/>
          </w:tcPr>
          <w:p w:rsidR="008E506A" w14:paraId="370E80CC" w14:textId="77777777">
            <w:pPr>
              <w:wordWrap w:val="0"/>
              <w:spacing w:line="240" w:lineRule="exact"/>
              <w:rPr>
                <w:rFonts w:ascii="宋体" w:eastAsia="宋体" w:hAnsi="宋体" w:cs="宋体"/>
                <w:bCs/>
                <w:sz w:val="24"/>
              </w:rPr>
            </w:pPr>
            <w:r>
              <w:rPr>
                <w:rFonts w:ascii="宋体" w:eastAsia="宋体" w:hAnsi="宋体" w:cs="宋体"/>
                <w:bCs/>
                <w:sz w:val="24"/>
              </w:rPr>
              <w:t>完成桥隧结构性态感知技术与装备集成测试；构建多源数据驱动的性态评估、推演、诊断与决策大模型；研发ECC材料与结构协同构造体系，开展试验验证，建立服役性能评价与韧性提升技术体系。</w:t>
            </w:r>
          </w:p>
        </w:tc>
        <w:tc>
          <w:tcPr>
            <w:tcW w:w="2268" w:type="dxa"/>
            <w:tcBorders>
              <w:top w:val="single" w:sz="4" w:space="0" w:color="auto"/>
              <w:left w:val="single" w:sz="4" w:space="0" w:color="auto"/>
              <w:bottom w:val="single" w:sz="4" w:space="0" w:color="auto"/>
              <w:right w:val="single" w:sz="4" w:space="0" w:color="auto"/>
            </w:tcBorders>
            <w:vAlign w:val="center"/>
          </w:tcPr>
          <w:p w:rsidR="008E506A" w14:paraId="426FEA26" w14:textId="77777777">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rsidR="008E506A" w14:paraId="5A769E0D" w14:textId="77777777">
            <w:pPr>
              <w:wordWrap w:val="0"/>
              <w:spacing w:line="240" w:lineRule="exact"/>
              <w:jc w:val="center"/>
              <w:rPr>
                <w:rFonts w:ascii="宋体" w:eastAsia="宋体" w:hAnsi="宋体" w:cs="宋体"/>
                <w:bCs/>
                <w:sz w:val="24"/>
              </w:rPr>
            </w:pPr>
          </w:p>
        </w:tc>
      </w:tr>
      <w:tr w14:paraId="4CC3B9EF" w14:textId="77777777" w:rsidTr="00562AF7">
        <w:tblPrEx>
          <w:tblW w:w="15401" w:type="dxa"/>
          <w:jc w:val="center"/>
          <w:tblLayout w:type="fixed"/>
          <w:tblLook w:val="04A0"/>
        </w:tblPrEx>
        <w:trPr>
          <w:trHeight w:hRule="exact" w:val="874"/>
          <w:jc w:val="center"/>
        </w:trPr>
        <w:tc>
          <w:tcPr>
            <w:tcW w:w="919" w:type="dxa"/>
            <w:vMerge w:val="restart"/>
            <w:tcBorders>
              <w:top w:val="single" w:sz="4" w:space="0" w:color="auto"/>
              <w:left w:val="single" w:sz="4" w:space="0" w:color="auto"/>
              <w:bottom w:val="single" w:sz="4" w:space="0" w:color="auto"/>
              <w:right w:val="single" w:sz="4" w:space="0" w:color="auto"/>
            </w:tcBorders>
            <w:vAlign w:val="center"/>
          </w:tcPr>
          <w:p w:rsidR="008E506A" w14:paraId="20D42A7B" w14:textId="77777777">
            <w:pPr>
              <w:wordWrap w:val="0"/>
              <w:spacing w:line="320" w:lineRule="exact"/>
              <w:jc w:val="center"/>
              <w:rPr>
                <w:rFonts w:ascii="宋体" w:hAnsi="宋体"/>
                <w:bCs/>
                <w:sz w:val="24"/>
              </w:rPr>
            </w:pPr>
            <w:r>
              <w:rPr>
                <w:rFonts w:ascii="宋体" w:hAnsi="宋体" w:hint="eastAsia"/>
                <w:bCs/>
                <w:sz w:val="24"/>
              </w:rPr>
              <w:t>绩效</w:t>
            </w:r>
          </w:p>
          <w:p w:rsidR="008E506A" w14:paraId="066E843C" w14:textId="77777777">
            <w:pPr>
              <w:wordWrap w:val="0"/>
              <w:spacing w:line="320" w:lineRule="exact"/>
              <w:jc w:val="center"/>
              <w:rPr>
                <w:rFonts w:ascii="宋体" w:hAnsi="宋体"/>
                <w:bCs/>
                <w:sz w:val="24"/>
              </w:rPr>
            </w:pPr>
            <w:r>
              <w:rPr>
                <w:rFonts w:ascii="宋体" w:hAnsi="宋体" w:hint="eastAsia"/>
                <w:bCs/>
                <w:sz w:val="24"/>
              </w:rPr>
              <w:t>指标</w:t>
            </w:r>
          </w:p>
        </w:tc>
        <w:tc>
          <w:tcPr>
            <w:tcW w:w="862" w:type="dxa"/>
            <w:tcBorders>
              <w:top w:val="single" w:sz="4" w:space="0" w:color="auto"/>
              <w:left w:val="single" w:sz="4" w:space="0" w:color="auto"/>
              <w:bottom w:val="single" w:sz="4" w:space="0" w:color="auto"/>
              <w:right w:val="single" w:sz="4" w:space="0" w:color="auto"/>
            </w:tcBorders>
            <w:vAlign w:val="center"/>
          </w:tcPr>
          <w:p w:rsidR="008E506A" w14:paraId="58D39337" w14:textId="77777777">
            <w:pPr>
              <w:wordWrap w:val="0"/>
              <w:spacing w:line="320" w:lineRule="exact"/>
              <w:jc w:val="center"/>
              <w:rPr>
                <w:rFonts w:ascii="宋体" w:hAnsi="宋体"/>
                <w:bCs/>
                <w:sz w:val="24"/>
              </w:rPr>
            </w:pPr>
            <w:r>
              <w:rPr>
                <w:rFonts w:ascii="宋体" w:hAnsi="宋体" w:hint="eastAsia"/>
                <w:bCs/>
                <w:sz w:val="24"/>
              </w:rPr>
              <w:t>一级指标</w:t>
            </w:r>
          </w:p>
        </w:tc>
        <w:tc>
          <w:tcPr>
            <w:tcW w:w="825" w:type="dxa"/>
            <w:tcBorders>
              <w:top w:val="single" w:sz="4" w:space="0" w:color="auto"/>
              <w:left w:val="single" w:sz="4" w:space="0" w:color="auto"/>
              <w:bottom w:val="single" w:sz="4" w:space="0" w:color="auto"/>
              <w:right w:val="single" w:sz="4" w:space="0" w:color="auto"/>
            </w:tcBorders>
            <w:vAlign w:val="center"/>
          </w:tcPr>
          <w:p w:rsidR="008E506A" w14:paraId="47C37F45" w14:textId="77777777">
            <w:pPr>
              <w:wordWrap w:val="0"/>
              <w:spacing w:line="320" w:lineRule="exact"/>
              <w:jc w:val="center"/>
              <w:rPr>
                <w:rFonts w:ascii="宋体" w:hAnsi="宋体"/>
                <w:bCs/>
                <w:sz w:val="24"/>
              </w:rPr>
            </w:pPr>
            <w:r>
              <w:rPr>
                <w:rFonts w:ascii="宋体" w:hAnsi="宋体" w:hint="eastAsia"/>
                <w:bCs/>
                <w:sz w:val="24"/>
              </w:rPr>
              <w:t>二级指标</w:t>
            </w:r>
          </w:p>
        </w:tc>
        <w:tc>
          <w:tcPr>
            <w:tcW w:w="2775" w:type="dxa"/>
            <w:tcBorders>
              <w:top w:val="single" w:sz="4" w:space="0" w:color="auto"/>
              <w:left w:val="single" w:sz="4" w:space="0" w:color="auto"/>
              <w:bottom w:val="single" w:sz="4" w:space="0" w:color="auto"/>
              <w:right w:val="single" w:sz="4" w:space="0" w:color="auto"/>
            </w:tcBorders>
            <w:vAlign w:val="center"/>
          </w:tcPr>
          <w:p w:rsidR="008E506A" w14:paraId="31F64F30" w14:textId="77777777">
            <w:pPr>
              <w:wordWrap w:val="0"/>
              <w:spacing w:line="320" w:lineRule="exact"/>
              <w:jc w:val="center"/>
              <w:rPr>
                <w:rFonts w:ascii="宋体" w:hAnsi="宋体"/>
                <w:bCs/>
                <w:sz w:val="24"/>
              </w:rPr>
            </w:pPr>
            <w:r>
              <w:rPr>
                <w:rFonts w:ascii="宋体" w:hAnsi="宋体" w:hint="eastAsia"/>
                <w:bCs/>
                <w:sz w:val="24"/>
              </w:rPr>
              <w:t>三级指标</w:t>
            </w:r>
          </w:p>
        </w:tc>
        <w:tc>
          <w:tcPr>
            <w:tcW w:w="1273" w:type="dxa"/>
            <w:tcBorders>
              <w:top w:val="single" w:sz="4" w:space="0" w:color="auto"/>
              <w:left w:val="single" w:sz="4" w:space="0" w:color="auto"/>
              <w:bottom w:val="single" w:sz="4" w:space="0" w:color="auto"/>
              <w:right w:val="single" w:sz="4" w:space="0" w:color="auto"/>
            </w:tcBorders>
            <w:vAlign w:val="center"/>
          </w:tcPr>
          <w:p w:rsidR="008E506A" w14:paraId="5148A51A" w14:textId="77777777">
            <w:pPr>
              <w:wordWrap w:val="0"/>
              <w:spacing w:line="320" w:lineRule="exact"/>
              <w:jc w:val="center"/>
              <w:rPr>
                <w:rFonts w:ascii="宋体" w:hAnsi="宋体"/>
                <w:bCs/>
                <w:sz w:val="24"/>
              </w:rPr>
            </w:pPr>
            <w:r>
              <w:rPr>
                <w:rFonts w:ascii="宋体" w:hAnsi="宋体" w:hint="eastAsia"/>
                <w:bCs/>
                <w:sz w:val="24"/>
              </w:rPr>
              <w:t>指标值</w:t>
            </w:r>
          </w:p>
        </w:tc>
        <w:tc>
          <w:tcPr>
            <w:tcW w:w="2041" w:type="dxa"/>
            <w:tcBorders>
              <w:top w:val="single" w:sz="4" w:space="0" w:color="auto"/>
              <w:left w:val="single" w:sz="4" w:space="0" w:color="auto"/>
              <w:bottom w:val="single" w:sz="4" w:space="0" w:color="auto"/>
              <w:right w:val="single" w:sz="4" w:space="0" w:color="auto"/>
            </w:tcBorders>
            <w:vAlign w:val="center"/>
          </w:tcPr>
          <w:p w:rsidR="008E506A" w14:paraId="6AF2A6EA" w14:textId="77777777">
            <w:pPr>
              <w:wordWrap w:val="0"/>
              <w:spacing w:line="240" w:lineRule="exact"/>
              <w:jc w:val="center"/>
              <w:rPr>
                <w:rFonts w:ascii="宋体" w:hAnsi="宋体"/>
                <w:bCs/>
                <w:sz w:val="24"/>
              </w:rPr>
            </w:pPr>
          </w:p>
        </w:tc>
        <w:tc>
          <w:tcPr>
            <w:tcW w:w="2268" w:type="dxa"/>
            <w:tcBorders>
              <w:top w:val="single" w:sz="4" w:space="0" w:color="auto"/>
              <w:left w:val="single" w:sz="4" w:space="0" w:color="auto"/>
              <w:bottom w:val="single" w:sz="4" w:space="0" w:color="auto"/>
              <w:right w:val="single" w:sz="4" w:space="0" w:color="auto"/>
            </w:tcBorders>
            <w:vAlign w:val="center"/>
          </w:tcPr>
          <w:p w:rsidR="008E506A" w14:paraId="79FA625B" w14:textId="77777777">
            <w:pPr>
              <w:wordWrap w:val="0"/>
              <w:spacing w:line="240" w:lineRule="exact"/>
              <w:jc w:val="center"/>
              <w:rPr>
                <w:rFonts w:ascii="宋体" w:hAnsi="宋体"/>
                <w:bCs/>
                <w:sz w:val="24"/>
              </w:rPr>
            </w:pPr>
          </w:p>
        </w:tc>
        <w:tc>
          <w:tcPr>
            <w:tcW w:w="2268" w:type="dxa"/>
            <w:tcBorders>
              <w:top w:val="single" w:sz="4" w:space="0" w:color="auto"/>
              <w:left w:val="single" w:sz="4" w:space="0" w:color="auto"/>
              <w:bottom w:val="single" w:sz="4" w:space="0" w:color="auto"/>
              <w:right w:val="single" w:sz="4" w:space="0" w:color="auto"/>
            </w:tcBorders>
            <w:vAlign w:val="center"/>
          </w:tcPr>
          <w:p w:rsidR="008E506A" w14:paraId="159C26EF" w14:textId="77777777">
            <w:pPr>
              <w:wordWrap w:val="0"/>
              <w:spacing w:line="240" w:lineRule="exact"/>
              <w:jc w:val="center"/>
              <w:rPr>
                <w:rFonts w:ascii="宋体" w:hAnsi="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rsidR="008E506A" w14:paraId="228E6BA1" w14:textId="77777777">
            <w:pPr>
              <w:wordWrap w:val="0"/>
              <w:spacing w:line="240" w:lineRule="exact"/>
              <w:jc w:val="center"/>
              <w:rPr>
                <w:rFonts w:ascii="宋体" w:hAnsi="宋体"/>
                <w:bCs/>
                <w:sz w:val="24"/>
              </w:rPr>
            </w:pPr>
          </w:p>
        </w:tc>
      </w:tr>
      <w:tr w14:paraId="21AF5A87" w14:textId="77777777" w:rsidTr="00562AF7">
        <w:tblPrEx>
          <w:tblW w:w="15401" w:type="dxa"/>
          <w:jc w:val="center"/>
          <w:tblLayout w:type="fixed"/>
          <w:tblLook w:val="04A0"/>
        </w:tblPrEx>
        <w:trPr>
          <w:trHeight w:val="531"/>
          <w:jc w:val="center"/>
        </w:trPr>
        <w:tc>
          <w:tcPr>
            <w:tcW w:w="919" w:type="dxa"/>
            <w:vMerge/>
            <w:tcBorders>
              <w:top w:val="single" w:sz="4" w:space="0" w:color="auto"/>
              <w:left w:val="single" w:sz="4" w:space="0" w:color="auto"/>
              <w:bottom w:val="single" w:sz="4" w:space="0" w:color="auto"/>
              <w:right w:val="single" w:sz="4" w:space="0" w:color="auto"/>
            </w:tcBorders>
            <w:vAlign w:val="center"/>
          </w:tcPr>
          <w:p w:rsidR="008E506A" w14:paraId="0BC0D361" w14:textId="77777777">
            <w:pPr>
              <w:wordWrap w:val="0"/>
              <w:jc w:val="left"/>
              <w:rPr>
                <w:rFonts w:ascii="宋体" w:hAnsi="宋体"/>
                <w:bCs/>
                <w:sz w:val="24"/>
              </w:rPr>
            </w:pPr>
          </w:p>
        </w:tc>
        <w:tc>
          <w:tcPr>
            <w:tcW w:w="862" w:type="dxa"/>
            <w:vMerge w:val="restart"/>
            <w:tcBorders>
              <w:top w:val="single" w:sz="4" w:space="0" w:color="auto"/>
              <w:left w:val="single" w:sz="4" w:space="0" w:color="auto"/>
              <w:bottom w:val="single" w:sz="4" w:space="0" w:color="auto"/>
              <w:right w:val="single" w:sz="4" w:space="0" w:color="auto"/>
            </w:tcBorders>
            <w:vAlign w:val="center"/>
          </w:tcPr>
          <w:p w:rsidR="008E506A" w14:paraId="7F79E3A3" w14:textId="77777777">
            <w:pPr>
              <w:wordWrap w:val="0"/>
              <w:spacing w:line="320" w:lineRule="exact"/>
              <w:jc w:val="center"/>
              <w:rPr>
                <w:rFonts w:ascii="宋体" w:hAnsi="宋体"/>
                <w:bCs/>
                <w:sz w:val="24"/>
              </w:rPr>
            </w:pPr>
            <w:r>
              <w:rPr>
                <w:rFonts w:ascii="宋体" w:hAnsi="宋体" w:hint="eastAsia"/>
                <w:bCs/>
                <w:sz w:val="24"/>
              </w:rPr>
              <w:t>效益指标</w:t>
            </w:r>
          </w:p>
        </w:tc>
        <w:tc>
          <w:tcPr>
            <w:tcW w:w="825" w:type="dxa"/>
            <w:vMerge w:val="restart"/>
            <w:tcBorders>
              <w:top w:val="single" w:sz="4" w:space="0" w:color="auto"/>
              <w:left w:val="single" w:sz="4" w:space="0" w:color="auto"/>
              <w:bottom w:val="single" w:sz="4" w:space="0" w:color="auto"/>
              <w:right w:val="single" w:sz="4" w:space="0" w:color="auto"/>
            </w:tcBorders>
            <w:vAlign w:val="center"/>
          </w:tcPr>
          <w:p w:rsidR="008E506A" w14:paraId="021ED549" w14:textId="77777777">
            <w:pPr>
              <w:wordWrap w:val="0"/>
              <w:spacing w:line="320" w:lineRule="exact"/>
              <w:jc w:val="center"/>
              <w:rPr>
                <w:rFonts w:ascii="宋体" w:hAnsi="宋体"/>
                <w:bCs/>
                <w:sz w:val="24"/>
              </w:rPr>
            </w:pPr>
            <w:r>
              <w:rPr>
                <w:rFonts w:ascii="宋体" w:hAnsi="宋体" w:hint="eastAsia"/>
                <w:bCs/>
                <w:sz w:val="24"/>
              </w:rPr>
              <w:t>数量指标</w:t>
            </w:r>
          </w:p>
        </w:tc>
        <w:tc>
          <w:tcPr>
            <w:tcW w:w="2775" w:type="dxa"/>
            <w:tcBorders>
              <w:top w:val="single" w:sz="4" w:space="0" w:color="auto"/>
              <w:left w:val="single" w:sz="4" w:space="0" w:color="auto"/>
              <w:right w:val="single" w:sz="4" w:space="0" w:color="auto"/>
            </w:tcBorders>
            <w:vAlign w:val="center"/>
          </w:tcPr>
          <w:p w:rsidR="008E506A" w14:paraId="73E908BD" w14:textId="77777777">
            <w:pPr>
              <w:wordWrap w:val="0"/>
              <w:spacing w:line="240" w:lineRule="exact"/>
              <w:jc w:val="left"/>
              <w:rPr>
                <w:rFonts w:ascii="宋体" w:eastAsia="宋体" w:hAnsi="宋体" w:cs="宋体"/>
                <w:bCs/>
                <w:sz w:val="24"/>
              </w:rPr>
            </w:pPr>
            <w:r>
              <w:rPr>
                <w:rFonts w:ascii="宋体" w:eastAsia="宋体" w:hAnsi="宋体" w:cs="宋体"/>
                <w:bCs/>
                <w:sz w:val="24"/>
              </w:rPr>
              <w:t>培养研究生（人）</w:t>
            </w:r>
          </w:p>
        </w:tc>
        <w:tc>
          <w:tcPr>
            <w:tcW w:w="1273" w:type="dxa"/>
            <w:tcBorders>
              <w:top w:val="single" w:sz="4" w:space="0" w:color="auto"/>
              <w:left w:val="single" w:sz="4" w:space="0" w:color="auto"/>
              <w:right w:val="single" w:sz="4" w:space="0" w:color="auto"/>
            </w:tcBorders>
            <w:vAlign w:val="center"/>
          </w:tcPr>
          <w:p w:rsidR="008E506A" w14:paraId="4E0135D8" w14:textId="77777777">
            <w:pPr>
              <w:wordWrap w:val="0"/>
              <w:spacing w:line="240" w:lineRule="exact"/>
              <w:jc w:val="center"/>
              <w:rPr>
                <w:rFonts w:ascii="宋体" w:eastAsia="宋体" w:hAnsi="宋体" w:cs="宋体"/>
                <w:bCs/>
                <w:sz w:val="24"/>
              </w:rPr>
            </w:pPr>
            <w:r>
              <w:rPr>
                <w:rFonts w:ascii="宋体" w:eastAsia="宋体" w:hAnsi="宋体" w:cs="宋体"/>
                <w:bCs/>
                <w:sz w:val="24"/>
              </w:rPr>
              <w:t>5</w:t>
            </w:r>
          </w:p>
        </w:tc>
        <w:tc>
          <w:tcPr>
            <w:tcW w:w="2041" w:type="dxa"/>
            <w:tcBorders>
              <w:top w:val="single" w:sz="4" w:space="0" w:color="auto"/>
              <w:left w:val="single" w:sz="4" w:space="0" w:color="auto"/>
              <w:right w:val="single" w:sz="4" w:space="0" w:color="auto"/>
            </w:tcBorders>
            <w:vAlign w:val="center"/>
          </w:tcPr>
          <w:p w:rsidR="008E506A" w14:paraId="1F7B81B4" w14:textId="77777777">
            <w:pPr>
              <w:wordWrap w:val="0"/>
              <w:spacing w:line="240" w:lineRule="exact"/>
              <w:jc w:val="center"/>
              <w:rPr>
                <w:rFonts w:ascii="宋体" w:eastAsia="宋体" w:hAnsi="宋体" w:cs="宋体"/>
                <w:bCs/>
                <w:sz w:val="24"/>
              </w:rPr>
            </w:pPr>
            <w:r>
              <w:rPr>
                <w:rFonts w:ascii="宋体" w:eastAsia="宋体" w:hAnsi="宋体" w:cs="宋体"/>
                <w:bCs/>
                <w:sz w:val="24"/>
              </w:rPr>
              <w:t>3</w:t>
            </w:r>
          </w:p>
        </w:tc>
        <w:tc>
          <w:tcPr>
            <w:tcW w:w="2268" w:type="dxa"/>
            <w:tcBorders>
              <w:top w:val="single" w:sz="4" w:space="0" w:color="auto"/>
              <w:left w:val="single" w:sz="4" w:space="0" w:color="auto"/>
              <w:right w:val="single" w:sz="4" w:space="0" w:color="auto"/>
            </w:tcBorders>
            <w:vAlign w:val="center"/>
          </w:tcPr>
          <w:p w:rsidR="008E506A" w14:paraId="602B8EE3" w14:textId="77777777">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268" w:type="dxa"/>
            <w:tcBorders>
              <w:top w:val="single" w:sz="4" w:space="0" w:color="auto"/>
              <w:left w:val="single" w:sz="4" w:space="0" w:color="auto"/>
              <w:right w:val="single" w:sz="4" w:space="0" w:color="auto"/>
            </w:tcBorders>
            <w:vAlign w:val="center"/>
          </w:tcPr>
          <w:p w:rsidR="008E506A" w14:paraId="021572A9" w14:textId="77777777">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right w:val="single" w:sz="4" w:space="0" w:color="auto"/>
            </w:tcBorders>
            <w:vAlign w:val="center"/>
          </w:tcPr>
          <w:p w:rsidR="008E506A" w14:paraId="0BDC68DB" w14:textId="77777777">
            <w:pPr>
              <w:wordWrap w:val="0"/>
              <w:spacing w:line="240" w:lineRule="exact"/>
              <w:jc w:val="center"/>
              <w:rPr>
                <w:rFonts w:ascii="宋体" w:eastAsia="宋体" w:hAnsi="宋体" w:cs="宋体"/>
                <w:bCs/>
                <w:sz w:val="24"/>
              </w:rPr>
            </w:pPr>
          </w:p>
        </w:tc>
      </w:tr>
      <w:tr w14:paraId="52452C88" w14:textId="77777777" w:rsidTr="00562AF7">
        <w:tblPrEx>
          <w:tblW w:w="15401" w:type="dxa"/>
          <w:jc w:val="center"/>
          <w:tblLayout w:type="fixed"/>
          <w:tblLook w:val="04A0"/>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rsidR="008E506A" w14:paraId="5F30A3A8" w14:textId="77777777">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rsidR="008E506A" w14:paraId="68033E94" w14:textId="77777777">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rsidR="008E506A" w14:paraId="5F84B47E" w14:textId="77777777">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rsidR="008E506A" w14:paraId="010D21DD" w14:textId="77777777">
            <w:pPr>
              <w:wordWrap w:val="0"/>
              <w:spacing w:line="240" w:lineRule="exact"/>
              <w:jc w:val="left"/>
              <w:rPr>
                <w:rFonts w:ascii="宋体" w:eastAsia="宋体" w:hAnsi="宋体" w:cs="宋体"/>
                <w:bCs/>
                <w:sz w:val="24"/>
              </w:rPr>
            </w:pPr>
            <w:r>
              <w:rPr>
                <w:rFonts w:ascii="宋体" w:eastAsia="宋体" w:hAnsi="宋体" w:cs="宋体"/>
                <w:bCs/>
                <w:sz w:val="24"/>
              </w:rPr>
              <w:t>申请发明专利（件）</w:t>
            </w:r>
          </w:p>
        </w:tc>
        <w:tc>
          <w:tcPr>
            <w:tcW w:w="1273" w:type="dxa"/>
            <w:tcBorders>
              <w:top w:val="single" w:sz="4" w:space="0" w:color="auto"/>
              <w:left w:val="single" w:sz="4" w:space="0" w:color="auto"/>
              <w:bottom w:val="single" w:sz="4" w:space="0" w:color="auto"/>
              <w:right w:val="single" w:sz="4" w:space="0" w:color="auto"/>
            </w:tcBorders>
            <w:vAlign w:val="center"/>
          </w:tcPr>
          <w:p w:rsidR="008E506A" w14:paraId="6FD8D7D3" w14:textId="77777777">
            <w:pPr>
              <w:wordWrap w:val="0"/>
              <w:spacing w:line="240" w:lineRule="exact"/>
              <w:jc w:val="center"/>
              <w:rPr>
                <w:rFonts w:ascii="宋体" w:eastAsia="宋体" w:hAnsi="宋体" w:cs="宋体"/>
                <w:bCs/>
                <w:sz w:val="24"/>
              </w:rPr>
            </w:pPr>
            <w:r>
              <w:rPr>
                <w:rFonts w:ascii="宋体" w:eastAsia="宋体" w:hAnsi="宋体" w:cs="宋体"/>
                <w:bCs/>
                <w:sz w:val="24"/>
              </w:rPr>
              <w:t>5</w:t>
            </w:r>
          </w:p>
        </w:tc>
        <w:tc>
          <w:tcPr>
            <w:tcW w:w="2041" w:type="dxa"/>
            <w:tcBorders>
              <w:top w:val="single" w:sz="4" w:space="0" w:color="auto"/>
              <w:left w:val="single" w:sz="4" w:space="0" w:color="auto"/>
              <w:bottom w:val="single" w:sz="4" w:space="0" w:color="auto"/>
              <w:right w:val="single" w:sz="4" w:space="0" w:color="auto"/>
            </w:tcBorders>
            <w:vAlign w:val="center"/>
          </w:tcPr>
          <w:p w:rsidR="008E506A" w14:paraId="6CDCB0DD" w14:textId="77777777">
            <w:pPr>
              <w:wordWrap w:val="0"/>
              <w:spacing w:line="240" w:lineRule="exact"/>
              <w:jc w:val="center"/>
              <w:rPr>
                <w:rFonts w:ascii="宋体" w:eastAsia="宋体" w:hAnsi="宋体" w:cs="宋体"/>
                <w:bCs/>
                <w:sz w:val="24"/>
              </w:rPr>
            </w:pPr>
            <w:r>
              <w:rPr>
                <w:rFonts w:ascii="宋体" w:eastAsia="宋体" w:hAnsi="宋体" w:cs="宋体"/>
                <w:bCs/>
                <w:sz w:val="24"/>
              </w:rPr>
              <w:t>3</w:t>
            </w:r>
          </w:p>
        </w:tc>
        <w:tc>
          <w:tcPr>
            <w:tcW w:w="2268" w:type="dxa"/>
            <w:tcBorders>
              <w:top w:val="single" w:sz="4" w:space="0" w:color="auto"/>
              <w:left w:val="single" w:sz="4" w:space="0" w:color="auto"/>
              <w:bottom w:val="single" w:sz="4" w:space="0" w:color="auto"/>
              <w:right w:val="single" w:sz="4" w:space="0" w:color="auto"/>
            </w:tcBorders>
            <w:vAlign w:val="center"/>
          </w:tcPr>
          <w:p w:rsidR="008E506A" w14:paraId="6979F35C" w14:textId="77777777">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268" w:type="dxa"/>
            <w:tcBorders>
              <w:top w:val="single" w:sz="4" w:space="0" w:color="auto"/>
              <w:left w:val="single" w:sz="4" w:space="0" w:color="auto"/>
              <w:bottom w:val="single" w:sz="4" w:space="0" w:color="auto"/>
              <w:right w:val="single" w:sz="4" w:space="0" w:color="auto"/>
            </w:tcBorders>
            <w:vAlign w:val="center"/>
          </w:tcPr>
          <w:p w:rsidR="008E506A" w14:paraId="067A11FA" w14:textId="77777777">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rsidR="008E506A" w14:paraId="14105979" w14:textId="77777777">
            <w:pPr>
              <w:wordWrap w:val="0"/>
              <w:spacing w:line="240" w:lineRule="exact"/>
              <w:jc w:val="center"/>
              <w:rPr>
                <w:rFonts w:ascii="宋体" w:eastAsia="宋体" w:hAnsi="宋体" w:cs="宋体"/>
                <w:bCs/>
                <w:sz w:val="24"/>
              </w:rPr>
            </w:pPr>
          </w:p>
        </w:tc>
      </w:tr>
      <w:tr w14:paraId="52452C88" w14:textId="77777777" w:rsidTr="00562AF7">
        <w:tblPrEx>
          <w:tblW w:w="15401" w:type="dxa"/>
          <w:jc w:val="center"/>
          <w:tblLayout w:type="fixed"/>
          <w:tblLook w:val="04A0"/>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rsidR="008E506A" w14:textId="77777777">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rsidR="008E506A" w14:textId="77777777">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rsidR="008E506A" w14:textId="77777777">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left"/>
              <w:rPr>
                <w:rFonts w:ascii="宋体" w:eastAsia="宋体" w:hAnsi="宋体" w:cs="宋体"/>
                <w:bCs/>
                <w:sz w:val="24"/>
              </w:rPr>
            </w:pPr>
            <w:r>
              <w:rPr>
                <w:rFonts w:ascii="宋体" w:eastAsia="宋体" w:hAnsi="宋体" w:cs="宋体"/>
                <w:bCs/>
                <w:sz w:val="24"/>
              </w:rPr>
              <w:t>提供技术咨询/技术服务数量（人次）</w:t>
            </w:r>
          </w:p>
        </w:tc>
        <w:tc>
          <w:tcPr>
            <w:tcW w:w="127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r>
              <w:rPr>
                <w:rFonts w:ascii="宋体" w:eastAsia="宋体" w:hAnsi="宋体" w:cs="宋体"/>
                <w:bCs/>
                <w:sz w:val="24"/>
              </w:rPr>
              <w:t>50</w:t>
            </w:r>
          </w:p>
        </w:tc>
        <w:tc>
          <w:tcPr>
            <w:tcW w:w="2041"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r>
              <w:rPr>
                <w:rFonts w:ascii="宋体" w:eastAsia="宋体" w:hAnsi="宋体" w:cs="宋体"/>
                <w:bCs/>
                <w:sz w:val="24"/>
              </w:rPr>
              <w:t>25</w:t>
            </w:r>
          </w:p>
        </w:tc>
        <w:tc>
          <w:tcPr>
            <w:tcW w:w="226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r>
              <w:rPr>
                <w:rFonts w:ascii="宋体" w:eastAsia="宋体" w:hAnsi="宋体" w:cs="宋体"/>
                <w:bCs/>
                <w:sz w:val="24"/>
              </w:rPr>
              <w:t>25</w:t>
            </w:r>
          </w:p>
        </w:tc>
        <w:tc>
          <w:tcPr>
            <w:tcW w:w="226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p>
        </w:tc>
      </w:tr>
      <w:tr w14:paraId="52452C88" w14:textId="77777777" w:rsidTr="00562AF7">
        <w:tblPrEx>
          <w:tblW w:w="15401" w:type="dxa"/>
          <w:jc w:val="center"/>
          <w:tblLayout w:type="fixed"/>
          <w:tblLook w:val="04A0"/>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rsidR="008E506A" w14:textId="77777777">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rsidR="008E506A" w14:textId="77777777">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rsidR="008E506A" w14:textId="77777777">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left"/>
              <w:rPr>
                <w:rFonts w:ascii="宋体" w:eastAsia="宋体" w:hAnsi="宋体" w:cs="宋体"/>
                <w:bCs/>
                <w:sz w:val="24"/>
              </w:rPr>
            </w:pPr>
            <w:r>
              <w:rPr>
                <w:rFonts w:ascii="宋体" w:eastAsia="宋体" w:hAnsi="宋体" w:cs="宋体"/>
                <w:bCs/>
                <w:sz w:val="24"/>
              </w:rPr>
              <w:t>转化科技成果数量</w:t>
            </w:r>
          </w:p>
        </w:tc>
        <w:tc>
          <w:tcPr>
            <w:tcW w:w="127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r>
              <w:rPr>
                <w:rFonts w:ascii="宋体" w:eastAsia="宋体" w:hAnsi="宋体" w:cs="宋体"/>
                <w:bCs/>
                <w:sz w:val="24"/>
              </w:rPr>
              <w:t>3</w:t>
            </w:r>
          </w:p>
        </w:tc>
        <w:tc>
          <w:tcPr>
            <w:tcW w:w="2041"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26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p>
        </w:tc>
      </w:tr>
      <w:tr w14:paraId="52452C88" w14:textId="77777777" w:rsidTr="00562AF7">
        <w:tblPrEx>
          <w:tblW w:w="15401" w:type="dxa"/>
          <w:jc w:val="center"/>
          <w:tblLayout w:type="fixed"/>
          <w:tblLook w:val="04A0"/>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rsidR="008E506A" w14:textId="77777777">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rsidR="008E506A" w14:textId="77777777">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rsidR="008E506A" w14:textId="77777777">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left"/>
              <w:rPr>
                <w:rFonts w:ascii="宋体" w:eastAsia="宋体" w:hAnsi="宋体" w:cs="宋体"/>
                <w:bCs/>
                <w:sz w:val="24"/>
              </w:rPr>
            </w:pPr>
            <w:r>
              <w:rPr>
                <w:rFonts w:ascii="宋体" w:eastAsia="宋体" w:hAnsi="宋体" w:cs="宋体"/>
                <w:bCs/>
                <w:sz w:val="24"/>
              </w:rPr>
              <w:t>SCI、EI收录的期刊论文（篇）</w:t>
            </w:r>
          </w:p>
        </w:tc>
        <w:tc>
          <w:tcPr>
            <w:tcW w:w="127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041"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p>
        </w:tc>
      </w:tr>
      <w:tr w14:paraId="52452C88" w14:textId="77777777" w:rsidTr="00562AF7">
        <w:tblPrEx>
          <w:tblW w:w="15401" w:type="dxa"/>
          <w:jc w:val="center"/>
          <w:tblLayout w:type="fixed"/>
          <w:tblLook w:val="04A0"/>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rsidR="008E506A" w14:textId="77777777">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rsidR="008E506A" w14:textId="77777777">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rsidR="008E506A" w14:textId="77777777">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left"/>
              <w:rPr>
                <w:rFonts w:ascii="宋体" w:eastAsia="宋体" w:hAnsi="宋体" w:cs="宋体"/>
                <w:bCs/>
                <w:sz w:val="24"/>
              </w:rPr>
            </w:pPr>
            <w:r>
              <w:rPr>
                <w:rFonts w:ascii="宋体" w:eastAsia="宋体" w:hAnsi="宋体" w:cs="宋体"/>
                <w:bCs/>
                <w:sz w:val="24"/>
              </w:rPr>
              <w:t>发表中文核心期刊论文（篇）</w:t>
            </w:r>
          </w:p>
        </w:tc>
        <w:tc>
          <w:tcPr>
            <w:tcW w:w="127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041"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p>
        </w:tc>
      </w:tr>
      <w:tr w14:paraId="52452C88" w14:textId="77777777" w:rsidTr="00562AF7">
        <w:tblPrEx>
          <w:tblW w:w="15401" w:type="dxa"/>
          <w:jc w:val="center"/>
          <w:tblLayout w:type="fixed"/>
          <w:tblLook w:val="04A0"/>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rsidR="008E506A" w14:textId="77777777">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rsidR="008E506A" w14:textId="77777777">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rsidR="008E506A" w14:textId="77777777">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left"/>
              <w:rPr>
                <w:rFonts w:ascii="宋体" w:eastAsia="宋体" w:hAnsi="宋体" w:cs="宋体"/>
                <w:bCs/>
                <w:sz w:val="24"/>
              </w:rPr>
            </w:pPr>
            <w:r>
              <w:rPr>
                <w:rFonts w:ascii="宋体" w:eastAsia="宋体" w:hAnsi="宋体" w:cs="宋体"/>
                <w:bCs/>
                <w:sz w:val="24"/>
              </w:rPr>
              <w:t>培训技术创新人员数量（人）</w:t>
            </w:r>
          </w:p>
        </w:tc>
        <w:tc>
          <w:tcPr>
            <w:tcW w:w="127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r>
              <w:rPr>
                <w:rFonts w:ascii="宋体" w:eastAsia="宋体" w:hAnsi="宋体" w:cs="宋体"/>
                <w:bCs/>
                <w:sz w:val="24"/>
              </w:rPr>
              <w:t>20</w:t>
            </w:r>
          </w:p>
        </w:tc>
        <w:tc>
          <w:tcPr>
            <w:tcW w:w="2041"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r>
              <w:rPr>
                <w:rFonts w:ascii="宋体" w:eastAsia="宋体" w:hAnsi="宋体" w:cs="宋体"/>
                <w:bCs/>
                <w:sz w:val="24"/>
              </w:rPr>
              <w:t>10</w:t>
            </w:r>
          </w:p>
        </w:tc>
        <w:tc>
          <w:tcPr>
            <w:tcW w:w="226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r>
              <w:rPr>
                <w:rFonts w:ascii="宋体" w:eastAsia="宋体" w:hAnsi="宋体" w:cs="宋体"/>
                <w:bCs/>
                <w:sz w:val="24"/>
              </w:rPr>
              <w:t>10</w:t>
            </w:r>
          </w:p>
        </w:tc>
        <w:tc>
          <w:tcPr>
            <w:tcW w:w="226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p>
        </w:tc>
      </w:tr>
      <w:tr w14:paraId="16CECB8A" w14:textId="77777777" w:rsidTr="00562AF7">
        <w:tblPrEx>
          <w:tblW w:w="15401" w:type="dxa"/>
          <w:jc w:val="center"/>
          <w:tblLayout w:type="fixed"/>
          <w:tblLook w:val="04A0"/>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rsidR="008E506A" w14:paraId="42CA3260" w14:textId="77777777">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rsidR="008E506A" w14:paraId="61FB65F7" w14:textId="77777777">
            <w:pPr>
              <w:wordWrap w:val="0"/>
              <w:jc w:val="left"/>
              <w:rPr>
                <w:rFonts w:ascii="宋体" w:hAnsi="宋体"/>
                <w:bCs/>
                <w:sz w:val="24"/>
              </w:rPr>
            </w:pPr>
          </w:p>
        </w:tc>
        <w:tc>
          <w:tcPr>
            <w:tcW w:w="825" w:type="dxa"/>
            <w:vMerge w:val="restart"/>
            <w:tcBorders>
              <w:top w:val="single" w:sz="4" w:space="0" w:color="auto"/>
              <w:left w:val="single" w:sz="4" w:space="0" w:color="auto"/>
              <w:bottom w:val="single" w:sz="4" w:space="0" w:color="auto"/>
              <w:right w:val="single" w:sz="4" w:space="0" w:color="auto"/>
            </w:tcBorders>
            <w:vAlign w:val="center"/>
          </w:tcPr>
          <w:p w:rsidR="008E506A" w14:paraId="04838D73" w14:textId="77777777">
            <w:pPr>
              <w:wordWrap w:val="0"/>
              <w:spacing w:line="320" w:lineRule="exact"/>
              <w:jc w:val="center"/>
              <w:rPr>
                <w:rFonts w:ascii="宋体" w:hAnsi="宋体"/>
                <w:bCs/>
                <w:sz w:val="24"/>
              </w:rPr>
            </w:pPr>
            <w:r>
              <w:rPr>
                <w:rFonts w:ascii="宋体" w:hAnsi="宋体" w:hint="eastAsia"/>
                <w:bCs/>
                <w:sz w:val="24"/>
              </w:rPr>
              <w:t>经济效益</w:t>
            </w:r>
          </w:p>
        </w:tc>
        <w:tc>
          <w:tcPr>
            <w:tcW w:w="2775" w:type="dxa"/>
            <w:tcBorders>
              <w:top w:val="single" w:sz="4" w:space="0" w:color="auto"/>
              <w:left w:val="single" w:sz="4" w:space="0" w:color="auto"/>
              <w:bottom w:val="single" w:sz="4" w:space="0" w:color="auto"/>
              <w:right w:val="single" w:sz="4" w:space="0" w:color="auto"/>
            </w:tcBorders>
            <w:vAlign w:val="center"/>
          </w:tcPr>
          <w:p w:rsidR="008E506A" w14:paraId="45D62AA7" w14:textId="77777777">
            <w:pPr>
              <w:wordWrap w:val="0"/>
              <w:spacing w:line="240" w:lineRule="exact"/>
              <w:jc w:val="left"/>
              <w:rPr>
                <w:rFonts w:ascii="宋体" w:eastAsia="宋体" w:hAnsi="宋体" w:cs="宋体"/>
                <w:bCs/>
                <w:sz w:val="24"/>
              </w:rPr>
            </w:pPr>
            <w:r>
              <w:rPr>
                <w:rFonts w:ascii="宋体" w:eastAsia="宋体" w:hAnsi="宋体" w:cs="宋体"/>
                <w:bCs/>
                <w:sz w:val="24"/>
              </w:rPr>
              <w:t>促进技术合同交易额（万元）</w:t>
            </w:r>
          </w:p>
        </w:tc>
        <w:tc>
          <w:tcPr>
            <w:tcW w:w="1273" w:type="dxa"/>
            <w:tcBorders>
              <w:top w:val="single" w:sz="4" w:space="0" w:color="auto"/>
              <w:left w:val="single" w:sz="4" w:space="0" w:color="auto"/>
              <w:bottom w:val="single" w:sz="4" w:space="0" w:color="auto"/>
              <w:right w:val="single" w:sz="4" w:space="0" w:color="auto"/>
            </w:tcBorders>
            <w:vAlign w:val="center"/>
          </w:tcPr>
          <w:p w:rsidR="008E506A" w14:paraId="442F1326" w14:textId="77777777">
            <w:pPr>
              <w:wordWrap w:val="0"/>
              <w:spacing w:line="240" w:lineRule="exact"/>
              <w:jc w:val="center"/>
              <w:rPr>
                <w:rFonts w:ascii="宋体" w:eastAsia="宋体" w:hAnsi="宋体" w:cs="宋体"/>
                <w:bCs/>
                <w:sz w:val="24"/>
              </w:rPr>
            </w:pPr>
            <w:r>
              <w:rPr>
                <w:rFonts w:ascii="宋体" w:eastAsia="宋体" w:hAnsi="宋体" w:cs="宋体"/>
                <w:bCs/>
                <w:sz w:val="24"/>
              </w:rPr>
              <w:t>300</w:t>
            </w:r>
          </w:p>
        </w:tc>
        <w:tc>
          <w:tcPr>
            <w:tcW w:w="2041" w:type="dxa"/>
            <w:tcBorders>
              <w:top w:val="single" w:sz="4" w:space="0" w:color="auto"/>
              <w:left w:val="single" w:sz="4" w:space="0" w:color="auto"/>
              <w:bottom w:val="single" w:sz="4" w:space="0" w:color="auto"/>
              <w:right w:val="single" w:sz="4" w:space="0" w:color="auto"/>
            </w:tcBorders>
            <w:vAlign w:val="center"/>
          </w:tcPr>
          <w:p w:rsidR="008E506A" w14:paraId="5CFE6169" w14:textId="77777777">
            <w:pPr>
              <w:wordWrap w:val="0"/>
              <w:spacing w:line="240" w:lineRule="exact"/>
              <w:jc w:val="center"/>
              <w:rPr>
                <w:rFonts w:ascii="宋体" w:eastAsia="宋体" w:hAnsi="宋体" w:cs="宋体"/>
                <w:bCs/>
                <w:sz w:val="24"/>
              </w:rPr>
            </w:pPr>
            <w:r>
              <w:rPr>
                <w:rFonts w:ascii="宋体" w:eastAsia="宋体" w:hAnsi="宋体" w:cs="宋体"/>
                <w:bCs/>
                <w:sz w:val="24"/>
              </w:rPr>
              <w:t>150</w:t>
            </w:r>
          </w:p>
        </w:tc>
        <w:tc>
          <w:tcPr>
            <w:tcW w:w="2268" w:type="dxa"/>
            <w:tcBorders>
              <w:top w:val="single" w:sz="4" w:space="0" w:color="auto"/>
              <w:left w:val="single" w:sz="4" w:space="0" w:color="auto"/>
              <w:bottom w:val="single" w:sz="4" w:space="0" w:color="auto"/>
              <w:right w:val="single" w:sz="4" w:space="0" w:color="auto"/>
            </w:tcBorders>
            <w:vAlign w:val="center"/>
          </w:tcPr>
          <w:p w:rsidR="008E506A" w14:paraId="25EBD35C" w14:textId="77777777">
            <w:pPr>
              <w:wordWrap w:val="0"/>
              <w:spacing w:line="240" w:lineRule="exact"/>
              <w:jc w:val="center"/>
              <w:rPr>
                <w:rFonts w:ascii="宋体" w:eastAsia="宋体" w:hAnsi="宋体" w:cs="宋体"/>
                <w:bCs/>
                <w:sz w:val="24"/>
              </w:rPr>
            </w:pPr>
            <w:r>
              <w:rPr>
                <w:rFonts w:ascii="宋体" w:eastAsia="宋体" w:hAnsi="宋体" w:cs="宋体"/>
                <w:bCs/>
                <w:sz w:val="24"/>
              </w:rPr>
              <w:t>150</w:t>
            </w:r>
          </w:p>
        </w:tc>
        <w:tc>
          <w:tcPr>
            <w:tcW w:w="2268" w:type="dxa"/>
            <w:tcBorders>
              <w:top w:val="single" w:sz="4" w:space="0" w:color="auto"/>
              <w:left w:val="single" w:sz="4" w:space="0" w:color="auto"/>
              <w:bottom w:val="single" w:sz="4" w:space="0" w:color="auto"/>
              <w:right w:val="single" w:sz="4" w:space="0" w:color="auto"/>
            </w:tcBorders>
            <w:vAlign w:val="center"/>
          </w:tcPr>
          <w:p w:rsidR="008E506A" w14:paraId="63183E92" w14:textId="77777777">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rsidR="008E506A" w14:paraId="34255230" w14:textId="77777777">
            <w:pPr>
              <w:wordWrap w:val="0"/>
              <w:spacing w:line="240" w:lineRule="exact"/>
              <w:jc w:val="center"/>
              <w:rPr>
                <w:rFonts w:ascii="宋体" w:eastAsia="宋体" w:hAnsi="宋体" w:cs="宋体"/>
                <w:bCs/>
                <w:sz w:val="24"/>
              </w:rPr>
            </w:pPr>
          </w:p>
        </w:tc>
      </w:tr>
      <w:tr w14:paraId="7D2C5756" w14:textId="77777777" w:rsidTr="00562AF7">
        <w:tblPrEx>
          <w:tblW w:w="15401" w:type="dxa"/>
          <w:jc w:val="center"/>
          <w:tblLayout w:type="fixed"/>
          <w:tblLook w:val="04A0"/>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rsidR="008E506A" w14:paraId="16632748" w14:textId="77777777">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rsidR="008E506A" w14:paraId="74E6A6D5" w14:textId="77777777">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rsidR="008E506A" w14:paraId="4F9B23A0" w14:textId="77777777">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rsidR="008E506A" w14:paraId="0DB2A0D9" w14:textId="77777777">
            <w:pPr>
              <w:wordWrap w:val="0"/>
              <w:spacing w:line="240" w:lineRule="exact"/>
              <w:jc w:val="left"/>
              <w:rPr>
                <w:rFonts w:ascii="宋体" w:eastAsia="宋体" w:hAnsi="宋体" w:cs="宋体"/>
                <w:bCs/>
                <w:sz w:val="24"/>
              </w:rPr>
            </w:pPr>
            <w:r>
              <w:rPr>
                <w:rFonts w:ascii="宋体" w:eastAsia="宋体" w:hAnsi="宋体" w:cs="宋体"/>
                <w:bCs/>
                <w:sz w:val="24"/>
              </w:rPr>
              <w:t>促进科技投融资金（万元）</w:t>
            </w:r>
          </w:p>
        </w:tc>
        <w:tc>
          <w:tcPr>
            <w:tcW w:w="1273" w:type="dxa"/>
            <w:tcBorders>
              <w:top w:val="single" w:sz="4" w:space="0" w:color="auto"/>
              <w:left w:val="single" w:sz="4" w:space="0" w:color="auto"/>
              <w:bottom w:val="single" w:sz="4" w:space="0" w:color="auto"/>
              <w:right w:val="single" w:sz="4" w:space="0" w:color="auto"/>
            </w:tcBorders>
            <w:vAlign w:val="center"/>
          </w:tcPr>
          <w:p w:rsidR="008E506A" w14:paraId="18D151A4" w14:textId="77777777">
            <w:pPr>
              <w:wordWrap w:val="0"/>
              <w:spacing w:line="240" w:lineRule="exact"/>
              <w:jc w:val="center"/>
              <w:rPr>
                <w:rFonts w:ascii="宋体" w:eastAsia="宋体" w:hAnsi="宋体" w:cs="宋体"/>
                <w:bCs/>
                <w:sz w:val="24"/>
              </w:rPr>
            </w:pPr>
            <w:r>
              <w:rPr>
                <w:rFonts w:ascii="宋体" w:eastAsia="宋体" w:hAnsi="宋体" w:cs="宋体"/>
                <w:bCs/>
                <w:sz w:val="24"/>
              </w:rPr>
              <w:t>400</w:t>
            </w:r>
          </w:p>
        </w:tc>
        <w:tc>
          <w:tcPr>
            <w:tcW w:w="2041" w:type="dxa"/>
            <w:tcBorders>
              <w:top w:val="single" w:sz="4" w:space="0" w:color="auto"/>
              <w:left w:val="single" w:sz="4" w:space="0" w:color="auto"/>
              <w:bottom w:val="single" w:sz="4" w:space="0" w:color="auto"/>
              <w:right w:val="single" w:sz="4" w:space="0" w:color="auto"/>
            </w:tcBorders>
            <w:vAlign w:val="center"/>
          </w:tcPr>
          <w:p w:rsidR="008E506A" w14:paraId="3135CBE2" w14:textId="77777777">
            <w:pPr>
              <w:wordWrap w:val="0"/>
              <w:spacing w:line="240" w:lineRule="exact"/>
              <w:jc w:val="center"/>
              <w:rPr>
                <w:rFonts w:ascii="宋体" w:eastAsia="宋体" w:hAnsi="宋体" w:cs="宋体"/>
                <w:bCs/>
                <w:sz w:val="24"/>
              </w:rPr>
            </w:pPr>
            <w:r>
              <w:rPr>
                <w:rFonts w:ascii="宋体" w:eastAsia="宋体" w:hAnsi="宋体" w:cs="宋体"/>
                <w:bCs/>
                <w:sz w:val="24"/>
              </w:rPr>
              <w:t>200</w:t>
            </w:r>
          </w:p>
        </w:tc>
        <w:tc>
          <w:tcPr>
            <w:tcW w:w="2268" w:type="dxa"/>
            <w:tcBorders>
              <w:top w:val="single" w:sz="4" w:space="0" w:color="auto"/>
              <w:left w:val="single" w:sz="4" w:space="0" w:color="auto"/>
              <w:bottom w:val="single" w:sz="4" w:space="0" w:color="auto"/>
              <w:right w:val="single" w:sz="4" w:space="0" w:color="auto"/>
            </w:tcBorders>
            <w:vAlign w:val="center"/>
          </w:tcPr>
          <w:p w:rsidR="008E506A" w14:paraId="77DB65A1" w14:textId="77777777">
            <w:pPr>
              <w:wordWrap w:val="0"/>
              <w:spacing w:line="240" w:lineRule="exact"/>
              <w:jc w:val="center"/>
              <w:rPr>
                <w:rFonts w:ascii="宋体" w:eastAsia="宋体" w:hAnsi="宋体" w:cs="宋体"/>
                <w:bCs/>
                <w:sz w:val="24"/>
              </w:rPr>
            </w:pPr>
            <w:r>
              <w:rPr>
                <w:rFonts w:ascii="宋体" w:eastAsia="宋体" w:hAnsi="宋体" w:cs="宋体"/>
                <w:bCs/>
                <w:sz w:val="24"/>
              </w:rPr>
              <w:t>200</w:t>
            </w:r>
          </w:p>
        </w:tc>
        <w:tc>
          <w:tcPr>
            <w:tcW w:w="2268" w:type="dxa"/>
            <w:tcBorders>
              <w:top w:val="single" w:sz="4" w:space="0" w:color="auto"/>
              <w:left w:val="single" w:sz="4" w:space="0" w:color="auto"/>
              <w:bottom w:val="single" w:sz="4" w:space="0" w:color="auto"/>
              <w:right w:val="single" w:sz="4" w:space="0" w:color="auto"/>
            </w:tcBorders>
            <w:vAlign w:val="center"/>
          </w:tcPr>
          <w:p w:rsidR="008E506A" w14:paraId="36D6CB19" w14:textId="77777777">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rsidR="008E506A" w14:paraId="693A506D" w14:textId="77777777">
            <w:pPr>
              <w:wordWrap w:val="0"/>
              <w:spacing w:line="240" w:lineRule="exact"/>
              <w:jc w:val="center"/>
              <w:rPr>
                <w:rFonts w:ascii="宋体" w:eastAsia="宋体" w:hAnsi="宋体" w:cs="宋体"/>
                <w:bCs/>
                <w:sz w:val="24"/>
              </w:rPr>
            </w:pPr>
          </w:p>
        </w:tc>
      </w:tr>
      <w:tr w14:paraId="7F04C956" w14:textId="77777777">
        <w:tblPrEx>
          <w:tblW w:w="15401" w:type="dxa"/>
          <w:jc w:val="center"/>
          <w:tblLayout w:type="fixed"/>
          <w:tblLook w:val="04A0"/>
        </w:tblPrEx>
        <w:trPr>
          <w:trHeight w:hRule="exact" w:val="709"/>
          <w:jc w:val="center"/>
        </w:trPr>
        <w:tc>
          <w:tcPr>
            <w:tcW w:w="919" w:type="dxa"/>
            <w:tcBorders>
              <w:top w:val="single" w:sz="4" w:space="0" w:color="auto"/>
              <w:left w:val="single" w:sz="4" w:space="0" w:color="auto"/>
              <w:bottom w:val="single" w:sz="4" w:space="0" w:color="auto"/>
              <w:right w:val="single" w:sz="4" w:space="0" w:color="auto"/>
            </w:tcBorders>
          </w:tcPr>
          <w:p w:rsidR="008E506A" w14:paraId="291F741B" w14:textId="77777777">
            <w:pPr>
              <w:wordWrap w:val="0"/>
              <w:spacing w:line="320" w:lineRule="exact"/>
              <w:jc w:val="center"/>
              <w:rPr>
                <w:rFonts w:ascii="宋体" w:hAnsi="宋体"/>
                <w:bCs/>
                <w:sz w:val="24"/>
              </w:rPr>
            </w:pPr>
            <w:r>
              <w:rPr>
                <w:rFonts w:ascii="宋体" w:hAnsi="宋体" w:hint="eastAsia"/>
                <w:bCs/>
                <w:sz w:val="24"/>
              </w:rPr>
              <w:t>满意度指标</w:t>
            </w:r>
          </w:p>
        </w:tc>
        <w:tc>
          <w:tcPr>
            <w:tcW w:w="14482" w:type="dxa"/>
            <w:gridSpan w:val="8"/>
            <w:tcBorders>
              <w:top w:val="single" w:sz="4" w:space="0" w:color="auto"/>
              <w:left w:val="single" w:sz="4" w:space="0" w:color="auto"/>
              <w:bottom w:val="single" w:sz="4" w:space="0" w:color="auto"/>
              <w:right w:val="single" w:sz="4" w:space="0" w:color="auto"/>
            </w:tcBorders>
            <w:vAlign w:val="center"/>
          </w:tcPr>
          <w:p w:rsidR="008E506A" w14:paraId="36B5FF02" w14:textId="77777777">
            <w:pPr>
              <w:wordWrap w:val="0"/>
              <w:spacing w:line="240" w:lineRule="exact"/>
              <w:jc w:val="center"/>
              <w:rPr>
                <w:rFonts w:ascii="宋体" w:hAnsi="宋体"/>
                <w:bCs/>
                <w:sz w:val="24"/>
              </w:rPr>
            </w:pPr>
            <w:r>
              <w:rPr>
                <w:rFonts w:ascii="宋体" w:hAnsi="宋体" w:hint="eastAsia"/>
                <w:bCs/>
                <w:sz w:val="24"/>
              </w:rPr>
              <w:t>服务对象满意度：</w:t>
            </w:r>
            <w:bookmarkStart w:id="66" w:name="jxmb"/>
            <w:r>
              <w:rPr>
                <w:rFonts w:ascii="宋体" w:eastAsia="宋体" w:hAnsi="宋体" w:cs="宋体" w:hint="eastAsia"/>
                <w:bCs/>
                <w:sz w:val="24"/>
              </w:rPr>
              <w:t>优&gt;=85%</w:t>
            </w:r>
            <w:bookmarkEnd w:id="66"/>
          </w:p>
        </w:tc>
      </w:tr>
    </w:tbl>
    <w:p w:rsidR="008E506A" w14:paraId="0F103E61" w14:textId="77777777">
      <w:pPr>
        <w:wordWrap w:val="0"/>
        <w:spacing w:line="20" w:lineRule="atLeast"/>
        <w:ind w:firstLine="400" w:firstLineChars="400"/>
        <w:rPr>
          <w:rFonts w:ascii="宋体" w:hAnsi="宋体"/>
          <w:bCs/>
          <w:sz w:val="10"/>
          <w:szCs w:val="10"/>
        </w:rPr>
      </w:pPr>
    </w:p>
    <w:p w:rsidR="008E506A" w14:paraId="68F684E7" w14:textId="77777777">
      <w:pPr>
        <w:wordWrap w:val="0"/>
        <w:spacing w:line="20" w:lineRule="atLeast"/>
        <w:ind w:firstLine="400" w:firstLineChars="400"/>
        <w:rPr>
          <w:rFonts w:ascii="宋体" w:hAnsi="宋体"/>
          <w:bCs/>
          <w:sz w:val="10"/>
          <w:szCs w:val="10"/>
        </w:rPr>
        <w:sectPr>
          <w:footerReference w:type="default" r:id="rId20"/>
          <w:pgSz w:w="16838" w:h="11906" w:orient="landscape"/>
          <w:pgMar w:top="1418" w:right="1418" w:bottom="1418" w:left="1418" w:header="720" w:footer="850" w:gutter="0"/>
          <w:cols w:space="720"/>
          <w:docGrid w:linePitch="286"/>
        </w:sectPr>
      </w:pPr>
    </w:p>
    <w:p w:rsidR="008E506A" w14:paraId="54557F50" w14:textId="77777777">
      <w:pPr>
        <w:wordWrap w:val="0"/>
        <w:spacing w:line="580" w:lineRule="exact"/>
        <w:jc w:val="center"/>
        <w:rPr>
          <w:rFonts w:ascii="宋体" w:hAnsi="宋体" w:cs="黑体"/>
          <w:b/>
          <w:sz w:val="32"/>
          <w:szCs w:val="32"/>
        </w:rPr>
      </w:pPr>
      <w:r>
        <w:rPr>
          <w:rFonts w:ascii="宋体" w:hAnsi="宋体" w:cs="黑体" w:hint="eastAsia"/>
          <w:b/>
          <w:sz w:val="32"/>
          <w:szCs w:val="32"/>
        </w:rPr>
        <w:t>第三部分  平台及合作单位研究基础</w:t>
      </w:r>
    </w:p>
    <w:p w:rsidR="008E506A" w14:paraId="6F020164" w14:textId="77777777">
      <w:pPr>
        <w:wordWrap w:val="0"/>
        <w:spacing w:line="440" w:lineRule="exact"/>
        <w:rPr>
          <w:rFonts w:ascii="宋体" w:hAnsi="宋体" w:cs="黑体"/>
          <w:bCs/>
          <w:sz w:val="28"/>
          <w:szCs w:val="28"/>
        </w:rPr>
      </w:pPr>
      <w:r>
        <w:rPr>
          <w:rFonts w:ascii="宋体" w:hAnsi="宋体" w:cs="黑体" w:hint="eastAsia"/>
          <w:bCs/>
          <w:sz w:val="28"/>
          <w:szCs w:val="28"/>
        </w:rPr>
        <w:t>一、已有工作基础、研究成果、研究队伍等</w:t>
      </w:r>
    </w:p>
    <w:p w:rsidR="008E506A" w14:paraId="3AFC57A8" w14:textId="77777777">
      <w:pPr>
        <w:wordWrap w:val="0"/>
        <w:spacing w:line="440" w:lineRule="exact"/>
        <w:rPr>
          <w:rFonts w:ascii="宋体" w:hAnsi="宋体"/>
          <w:bCs/>
          <w:sz w:val="28"/>
          <w:szCs w:val="28"/>
        </w:rPr>
      </w:pPr>
      <w:r>
        <w:rPr>
          <w:rFonts w:ascii="宋体" w:hAnsi="宋体" w:cs="宋体" w:hint="eastAsia"/>
          <w:bCs/>
          <w:sz w:val="28"/>
          <w:szCs w:val="28"/>
        </w:rPr>
        <w:t>（一）平台基本情况</w:t>
      </w:r>
    </w:p>
    <w:p w:rsidR="008E506A" w14:paraId="7DBBAB75" w14:textId="77777777">
      <w:pPr>
        <w:wordWrap w:val="0"/>
        <w:spacing w:line="440" w:lineRule="exact"/>
        <w:ind w:firstLine="480" w:firstLineChars="200"/>
        <w:rPr>
          <w:rFonts w:ascii="宋体" w:eastAsia="宋体" w:hAnsi="宋体" w:cs="宋体"/>
          <w:bCs/>
          <w:sz w:val="24"/>
        </w:rPr>
      </w:pPr>
      <w:bookmarkStart w:id="67" w:name="yjcg"/>
      <w:r>
        <w:rPr>
          <w:rFonts w:ascii="宋体" w:eastAsia="宋体" w:hAnsi="宋体" w:cs="宋体"/>
          <w:bCs/>
          <w:sz w:val="24"/>
        </w:rPr>
        <w:t>本项目依托燕赵现代交通实验室，由石家庄铁道大学牵头申报，联合河北交通投资集团有限公司、中国铁路设计集团有限公司共同研究，组建产-学-研-用一体的创新研发团队。燕赵现代交通实验室由石家庄市政府作为建设主体，石家庄铁道大学与河北交投集团牵头并联合北京交通大学、北京航空航天大学、同济大学等30余家共建，中国工程院院士杜彦良教授担任主任。作为河北省现代交通领域最高层次创新基地，聚焦行业需求与产业发展实际，围绕数字交通、绿色交通、智慧交通、韧性交通、安全交通5大方向，形成“安全应急”为主线的优势特色，立足河北、服务全国，以科技创新推动产业创新，推进交通领域产业基础高级化和产业链现代化。</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项目组由从事隧道工程、桥梁工程、计算机科学、信息工程、人工智能等领域的国家级人才和专业人员构成，具有突出学科交叉优势。项目团队前期共同承担了近十项国家级、省部级重大科研项目及重大横向科研课题，在公路、铁路基础设施灾害模拟实验平台、公路灾变演化机理、灾害隐患监检测技术、公路设施服役性能推演预测、公路灾害预警防治等技术领域取得了突出创新成果，具有坚实的基础，为本项目实施提供了有力支撑。</w:t>
      </w:r>
      <w:bookmarkEnd w:id="67"/>
    </w:p>
    <w:p w:rsidR="008E506A" w14:paraId="23ADA922" w14:textId="77777777">
      <w:pPr>
        <w:wordWrap w:val="0"/>
        <w:spacing w:line="440" w:lineRule="exact"/>
        <w:rPr>
          <w:rFonts w:ascii="宋体" w:hAnsi="宋体" w:cs="宋体"/>
          <w:bCs/>
          <w:sz w:val="28"/>
          <w:szCs w:val="28"/>
        </w:rPr>
      </w:pPr>
      <w:r>
        <w:rPr>
          <w:rFonts w:ascii="宋体" w:hAnsi="宋体" w:cs="宋体" w:hint="eastAsia"/>
          <w:bCs/>
          <w:sz w:val="28"/>
          <w:szCs w:val="28"/>
        </w:rPr>
        <w:t>（二）项目负责人及主要骨干人员的科研水平及主要成果</w:t>
      </w:r>
    </w:p>
    <w:p w:rsidR="008E506A" w14:paraId="583E3A1E" w14:textId="77777777">
      <w:pPr>
        <w:wordWrap w:val="0"/>
        <w:spacing w:line="440" w:lineRule="exact"/>
        <w:ind w:firstLine="480" w:firstLineChars="200"/>
        <w:rPr>
          <w:rFonts w:ascii="宋体" w:eastAsia="宋体" w:hAnsi="宋体" w:cs="宋体"/>
          <w:bCs/>
          <w:sz w:val="24"/>
        </w:rPr>
      </w:pPr>
      <w:bookmarkStart w:id="68" w:name="zycg"/>
      <w:r>
        <w:rPr>
          <w:rFonts w:ascii="宋体" w:eastAsia="宋体" w:hAnsi="宋体" w:cs="宋体"/>
          <w:bCs/>
          <w:sz w:val="24"/>
        </w:rPr>
        <w:t>项目负责人徐飞，教授/博导，燕赵现代交通实验室常务副主任，国家万人计划青年拔尖人才，河北省优秀青年基金、詹天佑铁道科技青年奖获得者，获最美铁道科技工作者等荣誉称号。主要从事复杂环境交通基础设施服役性态感知与灾害防控研究，主持国家自然科学基金4项、国家重点研发计划课题1项、河北自然科学基金2项、河北省青年拔尖人才项目等国家/省部级项目；作为联系人参与中国工程院战略咨询项目6项。已发表论文30余篇，授权专利20余项，获得河北省科技进步一等奖（排名第2）、中国铁道学会科技进步一等奖（排名第1）、中国公路学会科技进步一等奖（排名第1）等省部级奖励5项；现任河北省岩石力学与工程学会常务理事、山东省轨道交通学会青年工作委员会副主任，《交通运输工程学报（EI）》、《隧道与地下工程灾害防治（核心）》青年编委等。</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项目研究骨干周立明，讲师/硕导。主要从事结构健康诊断与控制，主持河北省自然科学基金1项、河北省教育厅重点项目1项，获中国铁道学会科技进步一等奖（排名第22）。以第一作者或通讯作者身份在《Journal of Sound and Vibration》、《Structural Health Monitoring》、《Computer-Aided Civil and Infrastructure Engineering》、《Structural Engineering and mechanics》等多个SCI期刊上发表研究成果10余篇，授权发明专利6项，于2019年受邀作为分会主席参加在韩国举办的国际会议“The 2019 World Congress on Advances in Structural Engineering and Mechanics”并做题为“Moving-vehicle-excited bridge impact test and related structural identification theory”的会议报告。</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项目研究骨干康景亮，高级工程师，现任中国铁路设计集团广湛总承包项目部工程部副部长。主持完成“长江经济带”干线--沪宁沿江铁路（南京-常州）勘察、可研、初步设计工作。主持完成潍烟铁路勘察、参与可研设计工作，审核青岛地铁8号线勘察、施工图设计，专项负责完成京沈、呼准、唐曹、长白、蒙华、哈齐等十余条铁路特殊结构设计。参与《新建北京至沈阳铁路客运专线京承段桥梁总体设计》获2023年“海河杯”天津市优秀勘察设计市政公用工程道路与桥梁工程二等奖，《新建北京至沈阳铁路客运专线京承段(90+170+170+110)mV撑连续梁桥设计》获2021-2022年度国家铁路局铁路优秀工程设计三等奖。参编《克塔铁路EPC项目的创新管理与实践》（ISBN 978-7-113-29714-5）由铁道出版社于2023年3月出版。 《铁路隧道结构隐蔽病害早期诊断与高效整治关键技术及工程应用》获2022年中国铁道学会科学技术一等奖，发表高水平论文2篇，授权专利5项，软著7项。</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项目研究骨干孙旭，工程师，博士，河北交通投资集团有限公司科技主管，主要从事公路和铁路基础设施检监测及状态评估。获得河北省公路学会先进工作者称号，近5年以第一作者在《铁道学报》、《VEHICLE SYSTEM DYNAMICS》等国内外重要学术期刊发表论文5篇，授权发明专利4项，参与省级科技计划项目1项。</w:t>
      </w:r>
      <w:bookmarkEnd w:id="68"/>
    </w:p>
    <w:p w:rsidR="008E506A" w14:paraId="664876A6" w14:textId="77777777">
      <w:pPr>
        <w:wordWrap w:val="0"/>
        <w:spacing w:line="440" w:lineRule="exact"/>
        <w:rPr>
          <w:rFonts w:ascii="宋体" w:hAnsi="宋体" w:cs="宋体"/>
          <w:bCs/>
          <w:sz w:val="28"/>
          <w:szCs w:val="28"/>
        </w:rPr>
      </w:pPr>
      <w:r>
        <w:rPr>
          <w:rFonts w:ascii="宋体" w:hAnsi="宋体" w:cs="黑体" w:hint="eastAsia"/>
          <w:bCs/>
          <w:sz w:val="28"/>
          <w:szCs w:val="28"/>
        </w:rPr>
        <w:t>二、合作单位的选择原因及其优势</w:t>
      </w:r>
    </w:p>
    <w:p w:rsidR="008E506A" w14:paraId="04FCB1C6" w14:textId="77777777">
      <w:pPr>
        <w:wordWrap w:val="0"/>
        <w:spacing w:line="440" w:lineRule="exact"/>
        <w:ind w:firstLine="480" w:firstLineChars="200"/>
        <w:rPr>
          <w:rFonts w:ascii="宋体" w:eastAsia="宋体" w:hAnsi="宋体" w:cs="宋体"/>
          <w:bCs/>
          <w:sz w:val="24"/>
        </w:rPr>
      </w:pPr>
      <w:bookmarkStart w:id="69" w:name="hzdwys"/>
      <w:r>
        <w:rPr>
          <w:rFonts w:ascii="宋体" w:eastAsia="宋体" w:hAnsi="宋体" w:cs="宋体"/>
          <w:bCs/>
          <w:sz w:val="24"/>
        </w:rPr>
        <w:t>河北交通投资集团有限公司是河北省政府出资的国有独资企业。作为河北省交通强省建设的主力军和排头兵，截至目前集团资产总额3411.1亿元，净资产833.5亿元，高速公路运营里程3207公里，累计完成高速公路建设任务1334公里、总投资1876亿元。与石家庄铁道大学共建河北省交通领域最高层次的省实验室——燕赵现代交通实验室，以及公路设施使用状态监测与养护保障核心技术协同创新平台，公路建设与养护技术、材料及装备交通运输行业研发中心等3个交通运输部创新平台在内的共13个省部级创新平台，规划建设了河北交通大数据产业研发基地，一期完成了100P@FP16（智算）+12P@FP64（超算）+50PB先进存储的融合性计算中心；开发了河北省公路基础设施监测预警平台，实现了部-省-站三级系统联网，可为本项目研发提供全省桥梁、隧道及边坡等公路基础设施病害检测与验证场景。</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中国铁路设计集团有限公司（简称中国铁设，原铁道第三勘察设计院集团有限公司），是中国铁路总公司下属唯一勘察设计企业，是以铁路、城市轨道交通、公路等工程总承包、勘察、设计、咨询、监理、项目管理业务为主的大型企业集团，具有工程设计综合资质甲级证书，是国家发改委认定的铁路、城市轨道交通投资评估咨询机构之一。中国铁设在高速铁路、重载铁路、综合交通枢纽、城市轨道交通、新型轨道交通、磁浮交通等领域具有突出优势，在智能建造、综合检测监测、遥感判释、天空地综合勘察等领域取得重要成果，部分技术达到国际先进水平，先后获得国家级科技进步奖23项，完成的《京沪高速铁路工程》获得国家科技进步特等奖、《京津城际铁路工程》荣获国家科技进步一等奖。长期致力于隧道、桥梁常见病害对结构安全及性能影响标准、高铁轨道高精度实时监测及评估技术等领域的研究；开发了基于点云处理算法的外观尺寸智能检测软件，可为高铁基础设施病害快速检测与韧性设计提供技术支撑与验证场景。</w:t>
      </w:r>
      <w:bookmarkEnd w:id="69"/>
    </w:p>
    <w:p w:rsidR="008E506A" w14:paraId="6D3CA8E2" w14:textId="77777777">
      <w:pPr>
        <w:wordWrap w:val="0"/>
        <w:spacing w:line="440" w:lineRule="exact"/>
        <w:rPr>
          <w:rFonts w:cs="宋体"/>
          <w:bCs/>
          <w:sz w:val="28"/>
          <w:szCs w:val="28"/>
        </w:rPr>
      </w:pPr>
      <w:r>
        <w:rPr>
          <w:rFonts w:ascii="宋体" w:hAnsi="宋体" w:cs="黑体" w:hint="eastAsia"/>
          <w:bCs/>
          <w:sz w:val="28"/>
          <w:szCs w:val="28"/>
        </w:rPr>
        <w:t>三、相关的国际合作与交流</w:t>
      </w:r>
    </w:p>
    <w:p w:rsidR="008E506A" w14:paraId="4B27C988" w14:textId="77777777">
      <w:pPr>
        <w:wordWrap w:val="0"/>
        <w:spacing w:line="440" w:lineRule="exact"/>
        <w:ind w:firstLine="480" w:firstLineChars="200"/>
        <w:rPr>
          <w:rFonts w:ascii="宋体" w:hAnsi="宋体" w:cs="宋体"/>
          <w:bCs/>
          <w:sz w:val="24"/>
        </w:rPr>
      </w:pPr>
      <w:bookmarkStart w:id="70" w:name="hzjl"/>
      <w:r>
        <w:rPr>
          <w:rFonts w:ascii="宋体" w:eastAsia="宋体" w:hAnsi="宋体" w:cs="宋体"/>
          <w:bCs/>
          <w:sz w:val="24"/>
        </w:rPr>
        <w:t>石家庄铁道大学与德国Ingenieurbau GmbH、新加坡南洋理工大学等机构共建联合实验室，聚焦高寒地区大跨度桥梁力学响应、挤压性隧道变形控制等课题；与孟加拉国、巴基斯坦、肯尼亚等30余国签署合作办学协议，定向培养桥梁检测、隧道智能养护人才。累计为坦桑尼亚SGR铁路、埃塞俄比亚亚吉铁路等项目输送技术骨干200余人，毕业生成为“一带一路”友好使者与工程中坚力量。</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河北交通投资集团与新加坡港口集团开展技术互鉴，引入国际领先的智慧交通管理系统经验，并融合到隧道安全监测中。作为国内首个部署低轨物联网星座的交通企业，集团与北京国电高科合作发射的“河北交投二号、三号卫星”，为跨国桥梁集群提供毫米级形变监测服务，相关数据与新加坡、西非合作伙伴共享。</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中国铁路设计集团有限公司深度参与中老铁路、印尼雅万高铁等标志性工程，将中国桥梁、隧道设计标准与运维技术输出至海外。例如，中老铁路建设中，团队攻克热带山地复杂地质难题，集成智能监测系统实现桥梁隧道全生命周期管理。联合中国中铁主导编制IEC国际标准《轨道交通受流系统动态相互作用模拟验证》，为全球桥梁隧道弓网耦合仿真提供中国方案。参与制定《高速磁浮交通系统设计规范》等12项国家标准，推动中国智能运维技术向“一带一路”国家授权输出。</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相关技术已推广至老挝、泰国等东南亚国家。在雅万高铁项目中，联合印尼、德国等国际团队研发适应热带气候的桥梁减振降噪技术，保障高铁安全运行。</w:t>
      </w:r>
      <w:bookmarkEnd w:id="70"/>
      <w:r>
        <w:rPr>
          <w:rFonts w:ascii="宋体" w:hAnsi="宋体" w:cs="宋体"/>
          <w:bCs/>
          <w:sz w:val="24"/>
        </w:rPr>
        <w:br w:type="page"/>
      </w:r>
    </w:p>
    <w:p w:rsidR="008E506A" w14:paraId="506B41BE" w14:textId="77777777">
      <w:pPr>
        <w:widowControl/>
        <w:numPr>
          <w:ilvl w:val="0"/>
          <w:numId w:val="1"/>
        </w:numPr>
        <w:wordWrap w:val="0"/>
        <w:spacing w:line="440" w:lineRule="exact"/>
        <w:jc w:val="center"/>
        <w:rPr>
          <w:rFonts w:ascii="宋体" w:hAnsi="宋体" w:cs="宋体"/>
          <w:b/>
          <w:sz w:val="28"/>
          <w:szCs w:val="28"/>
        </w:rPr>
      </w:pPr>
      <w:r>
        <w:rPr>
          <w:rFonts w:ascii="宋体" w:hAnsi="宋体" w:cs="黑体" w:hint="eastAsia"/>
          <w:b/>
          <w:sz w:val="32"/>
          <w:szCs w:val="32"/>
        </w:rPr>
        <w:t>进度安排</w:t>
      </w:r>
    </w:p>
    <w:p w:rsidR="008E506A" w14:paraId="3DC5FFF9" w14:textId="77777777">
      <w:pPr>
        <w:wordWrap w:val="0"/>
        <w:spacing w:line="440" w:lineRule="exact"/>
        <w:ind w:firstLine="480" w:firstLineChars="200"/>
        <w:rPr>
          <w:rFonts w:ascii="宋体" w:eastAsia="宋体" w:hAnsi="宋体" w:cs="宋体"/>
          <w:sz w:val="24"/>
        </w:rPr>
      </w:pPr>
      <w:bookmarkStart w:id="71" w:name="jdap"/>
      <w:r>
        <w:rPr>
          <w:rFonts w:ascii="宋体" w:eastAsia="宋体" w:hAnsi="宋体" w:cs="宋体"/>
          <w:sz w:val="24"/>
        </w:rPr>
        <w:t>第一年度（第1—12个月）为技术突破与核心系统原型构建阶段，重点任务包括：</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（1）结构性态感知技术与原型装备研制</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完成桥梁表观病害图像数据库构建，研发基于深度学习的病害识别与语义分割模型，实现裂缝、露筋等典型病害的精准检测；完成桥梁快速检测系统软硬件集成原型；研发基于计算机视觉的桥梁动态位移检测算法。隧道方面，开发用于变形、渗漏、开裂等病害检测的多源融合传感模块，包括激光扫描、三维雷达、数字成像等。</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（2）结构性态知识图谱与生成式大模型框架搭建</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收集多场景下桥梁、隧道典型病害演化数据，构建初步的结构性态知识图谱与关系体系；开展跨模态数据融合技术研究，设计大模型架构框架，开展规模训练与预验证。</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（3）防护材料研发与性能验证</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聚焦寒区、滨海等典型复杂环境，研发高延展性、高耐久性ECC材料；完成力学性能、耐冻融、抗渗性等实验室测试，构建材料配比数据库与设计参数优化机制。</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中期目标（第12个月）：</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完成桥梁表观病害无人机检测系统与隧道多功能检测装备原型研制；构建桥隧结构性态生成式大模型框架，初步实现多源数据融合与病害演化推演功能；研发寒区、高原、滨海环境适用ECC材料配方，完成实验室力学性能与耐久性验证。</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第二年度（第13—24个月）为系统集成与工程验证阶段，重点任务包括：</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（1）桥梁、隧道结构性态检测装备系统化测试与应用验证</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对基于无人机视觉的桥梁检测装备进行现场测试与优化迭代，实现高效、稳定的桥梁巡检；对基于计算机视觉的结构动态位移识别方法进行优化完善；完成隧道结构病害检测平台的功能集成、机械臂作业系统测试，实现隧道的快速检测演示。</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（2）复杂环境桥梁、隧道结构性态评估生成式大模型</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引入多源实测数据，完成结构性态大模型的跨模态学习与推演推理模块开发，集成专家知识与数据驱动策略，构建评估-推演-诊断-决策一体化系统，完成面向复杂环境下的结构性态评估生成式大模型开发与测试应用。</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（3）ECC材料-结构协同构造与韧性提升研究</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研究ECC材料与原结构界面协同机理，完成关键部位（桥墩、隧道衬砌等）防护构造设计，制作试验构件，开展力学性能、耐久性能、韧性提升测试。</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完成现场示范验证，选取河北省内典型场景下桥梁、隧道作为工程示范对象，对本项目研发的技术与设备进行现场应用，完成桥梁和隧道隐蔽病害检测、基于生成式大模型评估、新型材料-结构韧性提升。</w:t>
      </w:r>
      <w:bookmarkEnd w:id="71"/>
    </w:p>
    <w:p w:rsidR="008E506A" w14:paraId="6FF9C726" w14:textId="77777777">
      <w:pPr>
        <w:wordWrap w:val="0"/>
        <w:spacing w:line="440" w:lineRule="exact"/>
        <w:jc w:val="center"/>
        <w:rPr>
          <w:rFonts w:ascii="宋体" w:hAnsi="宋体"/>
          <w:b/>
          <w:sz w:val="32"/>
          <w:szCs w:val="32"/>
        </w:rPr>
      </w:pPr>
    </w:p>
    <w:p w:rsidR="008E506A" w14:paraId="5C59F8E2" w14:textId="77777777">
      <w:pPr>
        <w:wordWrap w:val="0"/>
        <w:spacing w:line="440" w:lineRule="exact"/>
        <w:jc w:val="center"/>
        <w:rPr>
          <w:rFonts w:ascii="宋体" w:hAnsi="宋体" w:cs="黑体"/>
          <w:b/>
          <w:sz w:val="32"/>
          <w:szCs w:val="32"/>
        </w:rPr>
      </w:pPr>
      <w:r>
        <w:rPr>
          <w:rFonts w:ascii="宋体" w:hAnsi="宋体" w:cs="黑体" w:hint="eastAsia"/>
          <w:b/>
          <w:sz w:val="32"/>
          <w:szCs w:val="32"/>
        </w:rPr>
        <w:t>第五部分  项目组织实施、保障措施及风险分析</w:t>
      </w:r>
    </w:p>
    <w:p w:rsidR="008E506A" w14:paraId="02ADEE84" w14:textId="77777777">
      <w:pPr>
        <w:wordWrap w:val="0"/>
        <w:spacing w:line="440" w:lineRule="exact"/>
        <w:rPr>
          <w:rFonts w:ascii="宋体" w:hAnsi="宋体" w:cs="黑体"/>
          <w:bCs/>
          <w:sz w:val="28"/>
          <w:szCs w:val="28"/>
        </w:rPr>
      </w:pPr>
      <w:r>
        <w:rPr>
          <w:rFonts w:ascii="宋体" w:hAnsi="宋体" w:cs="黑体" w:hint="eastAsia"/>
          <w:bCs/>
          <w:sz w:val="28"/>
          <w:szCs w:val="28"/>
        </w:rPr>
        <w:t>一、项目组织实施机制</w:t>
      </w:r>
    </w:p>
    <w:p w:rsidR="008E506A" w14:paraId="65A3ED75" w14:textId="77777777">
      <w:pPr>
        <w:wordWrap w:val="0"/>
        <w:spacing w:line="440" w:lineRule="exact"/>
        <w:ind w:firstLine="480" w:firstLineChars="200"/>
        <w:rPr>
          <w:rFonts w:ascii="宋体" w:eastAsia="宋体" w:hAnsi="宋体" w:cs="宋体"/>
          <w:bCs/>
          <w:sz w:val="24"/>
        </w:rPr>
      </w:pPr>
      <w:bookmarkStart w:id="72" w:name="ssjz"/>
      <w:r>
        <w:rPr>
          <w:rFonts w:ascii="宋体" w:eastAsia="宋体" w:hAnsi="宋体" w:cs="宋体"/>
          <w:bCs/>
          <w:sz w:val="24"/>
        </w:rPr>
        <w:t>（1）项目依托单位负责制</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石家庄铁道大学作为本项目依托单位，全面负责本项目整体安排，制定本项目管理制度和细则，组织协调各单位间的沟通、交流与协作；精简组织架构及决策环节、提高管理效率，最大限度地调动人员积极性，充分合理利用各种资源，协调项目总体进展，保证本项目顺利完成。</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（2）合作单位分工协作制</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①河北交通投资集团有限公司：充分利用丰富的公路桥隧工程现场资源，负责提供试验系统验证试验基地和场所，提供验证试验所需工程背景与参数，协助研发隧道隐蔽病害检测模块。</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②中国铁路设计集团有限公司：发挥铁路桥隧基础设施优势资源，负责设计具备高延展性、抗裂性与自修复能力的长寿命ECC防护材料，提出适用于寒区、滨海、山区等复杂环境的材料设计方案，提升结构整体韧性与耐久性能。</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（3）交流沟通模式</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项目组计划采用项目管理会议、即时在线沟通、点对对沟通三种模式开展项目组各单位、成员的交流与沟通。</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1）项目管理会议：召开项目年度进展情况汇报会、下一年工作计划会等，邀请项目专家委员会、质量审议委员会、总体技术组、项目综合管理办公室等的负责人和骨干成员参加及讨论。项目阶段性总结及交流会，每年两次，由各任务组负责单位有计划地分别组织召开；每年至少组织召开一次本学科领域的学术研讨会，并邀请相关领域的参与单位参加；依托单位每个季度分别走访各任务组负责单位；各任务组负责单位或任务组负责定期组织召开任务内部研讨会；关键技术问题磋商需要通过会议方式进行充分沟通，并形成会议纪要。</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（2）即时在线沟通：充分利用网络资源，通过腾讯会议、钉钉等即时信息交流媒介，实时开展项目实施中的进展汇报、在线研讨等的交流与互动。</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（3）点对点沟通：项目总体技术组与各任务组中的负责人和骨干研究人员，保持经常性的沟通与交流，遇到问题随时讨论，做到信息共享。</w:t>
      </w:r>
      <w:bookmarkEnd w:id="72"/>
    </w:p>
    <w:p w:rsidR="008E506A" w14:paraId="5CD9817D" w14:textId="77777777">
      <w:pPr>
        <w:wordWrap w:val="0"/>
        <w:spacing w:line="440" w:lineRule="exact"/>
        <w:rPr>
          <w:rFonts w:ascii="宋体" w:hAnsi="宋体" w:cs="黑体"/>
          <w:bCs/>
          <w:sz w:val="28"/>
          <w:szCs w:val="28"/>
        </w:rPr>
      </w:pPr>
      <w:r>
        <w:rPr>
          <w:rFonts w:ascii="宋体" w:hAnsi="宋体" w:cs="黑体" w:hint="eastAsia"/>
          <w:bCs/>
          <w:sz w:val="28"/>
          <w:szCs w:val="28"/>
        </w:rPr>
        <w:t>二、保障措施</w:t>
      </w:r>
    </w:p>
    <w:p w:rsidR="008E506A" w14:paraId="1F497D0B" w14:textId="77777777">
      <w:pPr>
        <w:wordWrap w:val="0"/>
        <w:spacing w:line="440" w:lineRule="exact"/>
        <w:ind w:firstLine="480" w:firstLineChars="200"/>
        <w:rPr>
          <w:rFonts w:ascii="宋体" w:eastAsia="宋体" w:hAnsi="宋体" w:cs="宋体"/>
          <w:bCs/>
          <w:sz w:val="24"/>
        </w:rPr>
      </w:pPr>
      <w:bookmarkStart w:id="73" w:name="bzcs"/>
      <w:r>
        <w:rPr>
          <w:rFonts w:ascii="宋体" w:eastAsia="宋体" w:hAnsi="宋体" w:cs="宋体"/>
          <w:bCs/>
          <w:sz w:val="24"/>
        </w:rPr>
        <w:t>1、组织保障措施</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项目采取牵头单位领导下的分层管理方式。牵头单位成立项目管理办公室，对项目组织实施全面负责，采用过程监督、年度目标管理和关键节点考核方式，对研究单位进行总体调度；按照项目管理办公室要求，协调参与单位关系。</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2、资源支撑条件</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1）平台和设备保障：河北交投集团有限公司管辖河北省高速公路运营里程3207公里，与石家庄铁道大学共建河北省交通领域最高层次的省实验室——燕赵现代交通实验室，相关仪器设备先进，室内和现场试验场景丰富。</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中国铁路设计集团有限公司是中国铁路总公司下属唯一勘察设计企业，建有城市轨道交通数字化建设与测评技术国家工程实验室、轨道交通勘察设计国家地方联合工程实验室，引领我国高铁病害检测、整治技术发展。</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2）研究保障：项目组汇集河北省高速公路头部企业、铁路行业龙头设计院，具有长期合作基础，正联合攻关科技部重点研发项目《铁路基础设施隐蔽缺陷精准辨识与智能诊治关键技术》，已取得阶段性成果，为本项目实施提供研究保障。</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（3）经费保障：河北交通投资集团有限公司、中国铁道科学研究院集团有限公司等单位自筹配套资金330万元，为本项目实施提供强有力的经费支撑。</w:t>
      </w:r>
      <w:bookmarkEnd w:id="73"/>
    </w:p>
    <w:p w:rsidR="008E506A" w14:paraId="614EC04C" w14:textId="77777777">
      <w:pPr>
        <w:wordWrap w:val="0"/>
        <w:spacing w:line="440" w:lineRule="exact"/>
        <w:rPr>
          <w:rFonts w:ascii="宋体" w:hAnsi="宋体" w:cs="黑体"/>
          <w:bCs/>
          <w:sz w:val="28"/>
          <w:szCs w:val="28"/>
        </w:rPr>
      </w:pPr>
      <w:r>
        <w:rPr>
          <w:rFonts w:ascii="宋体" w:hAnsi="宋体" w:cs="黑体" w:hint="eastAsia"/>
          <w:bCs/>
          <w:sz w:val="28"/>
          <w:szCs w:val="28"/>
        </w:rPr>
        <w:t>三、风险分析及对策</w:t>
      </w:r>
    </w:p>
    <w:p w:rsidR="008E506A" w14:paraId="25341162" w14:textId="77777777">
      <w:pPr>
        <w:wordWrap w:val="0"/>
        <w:spacing w:line="440" w:lineRule="exact"/>
        <w:ind w:firstLine="480" w:firstLineChars="200"/>
        <w:rPr>
          <w:rFonts w:ascii="宋体" w:eastAsia="宋体" w:hAnsi="宋体" w:cs="宋体"/>
          <w:bCs/>
          <w:sz w:val="24"/>
        </w:rPr>
      </w:pPr>
      <w:bookmarkStart w:id="74" w:name="fxfxdc"/>
      <w:r>
        <w:rPr>
          <w:rFonts w:ascii="宋体" w:eastAsia="宋体" w:hAnsi="宋体" w:cs="宋体"/>
          <w:bCs/>
          <w:sz w:val="24"/>
        </w:rPr>
        <w:t>1、技术风险分析及对策</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本项目面向复杂环境下桥梁、隧道结构的安全运行与韧性保障需求，构建适应复杂环境的交通基础设施韧性保障技术体系。项目在理论方法、检测技术以及材料研发方面具有显著的学科交叉特征和较大的技术难度。</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本项目团队主要考虑如下对策：</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既有检测数据共享解决对策：河北交通投资集团负责省内半数以上高速公路运营工作，既有海量数据为项目研究提供基础数据支撑，确保项目所需的基本检测数据样本支撑，技术风险较小。</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装备现场验证解决对策：项目研发的检测装备、韧性提升技术科通过与河北交通集团、中国铁路设计集团进行协调报备，分别进行高速公路、高速铁路桥隧场景的验证，可克服可能存在的风险。</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2、市场风险分析及对策</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目前河北省公路里程达20余万公里，铁路营业里程达 8000多公里；我国公路总里程已达到 500多万公里，高铁里程近5万公里，全国公路、铁路每年的养护维修费用超万亿，本项目研究的精准检测和韧性提升技术成果将革新现有技术体系，带动交通基础设施检测雷达产业、探测养护行业新装备、新技术发展。研究成果具有广阔的应用市场，不存在市场风险。</w:t>
      </w:r>
      <w:bookmarkEnd w:id="74"/>
    </w:p>
    <w:p w:rsidR="008E506A" w14:paraId="598B940C" w14:textId="77777777">
      <w:pPr>
        <w:wordWrap w:val="0"/>
        <w:spacing w:line="20" w:lineRule="atLeast"/>
        <w:ind w:firstLine="400" w:firstLineChars="400"/>
        <w:rPr>
          <w:rFonts w:ascii="宋体" w:hAnsi="宋体" w:cs="宋体"/>
          <w:bCs/>
          <w:sz w:val="10"/>
          <w:szCs w:val="10"/>
        </w:rPr>
      </w:pPr>
    </w:p>
    <w:p w:rsidR="008E506A" w14:paraId="5ABB7A15" w14:textId="77777777">
      <w:pPr>
        <w:wordWrap w:val="0"/>
        <w:spacing w:line="20" w:lineRule="atLeast"/>
        <w:ind w:firstLine="400" w:firstLineChars="400"/>
        <w:rPr>
          <w:rFonts w:ascii="宋体" w:hAnsi="宋体" w:cs="宋体"/>
          <w:bCs/>
          <w:sz w:val="10"/>
          <w:szCs w:val="10"/>
        </w:rPr>
        <w:sectPr>
          <w:footerReference w:type="default" r:id="rId21"/>
          <w:pgSz w:w="11906" w:h="16838"/>
          <w:pgMar w:top="1418" w:right="1418" w:bottom="1418" w:left="1418" w:header="720" w:footer="850" w:gutter="0"/>
          <w:cols w:space="720"/>
          <w:docGrid w:linePitch="286"/>
        </w:sectPr>
      </w:pPr>
    </w:p>
    <w:p w:rsidR="008E506A" w14:paraId="65475CC8" w14:textId="77777777">
      <w:pPr>
        <w:wordWrap w:val="0"/>
        <w:spacing w:line="360" w:lineRule="auto"/>
        <w:jc w:val="center"/>
        <w:rPr>
          <w:rFonts w:ascii="宋体" w:hAnsi="宋体" w:cs="黑体"/>
          <w:b/>
          <w:sz w:val="32"/>
          <w:szCs w:val="32"/>
        </w:rPr>
      </w:pPr>
      <w:r>
        <w:rPr>
          <w:rFonts w:ascii="宋体" w:hAnsi="宋体" w:cs="黑体" w:hint="eastAsia"/>
          <w:b/>
          <w:sz w:val="32"/>
          <w:szCs w:val="32"/>
        </w:rPr>
        <w:t>第六部分  项目组主要成员</w:t>
      </w:r>
    </w:p>
    <w:tbl>
      <w:tblPr>
        <w:tblW w:w="16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11"/>
        <w:gridCol w:w="987"/>
        <w:gridCol w:w="710"/>
        <w:gridCol w:w="708"/>
        <w:gridCol w:w="2410"/>
        <w:gridCol w:w="1134"/>
        <w:gridCol w:w="992"/>
        <w:gridCol w:w="709"/>
        <w:gridCol w:w="1273"/>
        <w:gridCol w:w="1417"/>
        <w:gridCol w:w="1985"/>
        <w:gridCol w:w="1846"/>
        <w:gridCol w:w="1303"/>
      </w:tblGrid>
      <w:tr w14:paraId="29AF551E" w14:textId="77777777">
        <w:tblPrEx>
          <w:tblW w:w="16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557"/>
          <w:jc w:val="center"/>
        </w:trPr>
        <w:tc>
          <w:tcPr>
            <w:tcW w:w="711" w:type="dxa"/>
            <w:tcBorders>
              <w:top w:val="single" w:sz="4" w:space="0" w:color="auto"/>
              <w:left w:val="single" w:sz="4" w:space="0" w:color="auto"/>
              <w:bottom w:val="single" w:sz="4" w:space="0" w:color="auto"/>
              <w:right w:val="single" w:sz="4" w:space="0" w:color="auto"/>
            </w:tcBorders>
            <w:vAlign w:val="center"/>
          </w:tcPr>
          <w:p w:rsidR="008E506A" w14:paraId="7DBF46BC" w14:textId="77777777">
            <w:pPr>
              <w:wordWrap w:val="0"/>
              <w:jc w:val="center"/>
              <w:rPr>
                <w:rFonts w:ascii="宋体" w:hAnsi="宋体"/>
                <w:sz w:val="24"/>
                <w:szCs w:val="20"/>
              </w:rPr>
            </w:pPr>
            <w:r>
              <w:rPr>
                <w:rFonts w:ascii="宋体" w:hAnsi="宋体" w:hint="eastAsia"/>
                <w:sz w:val="24"/>
              </w:rPr>
              <w:t>序号</w:t>
            </w:r>
          </w:p>
        </w:tc>
        <w:tc>
          <w:tcPr>
            <w:tcW w:w="987" w:type="dxa"/>
            <w:tcBorders>
              <w:top w:val="single" w:sz="4" w:space="0" w:color="auto"/>
              <w:left w:val="single" w:sz="4" w:space="0" w:color="auto"/>
              <w:bottom w:val="single" w:sz="4" w:space="0" w:color="auto"/>
              <w:right w:val="single" w:sz="4" w:space="0" w:color="auto"/>
            </w:tcBorders>
            <w:vAlign w:val="center"/>
          </w:tcPr>
          <w:p w:rsidR="008E506A" w14:paraId="2E099196" w14:textId="77777777">
            <w:pPr>
              <w:wordWrap w:val="0"/>
              <w:jc w:val="center"/>
              <w:rPr>
                <w:rFonts w:ascii="宋体" w:hAnsi="宋体"/>
                <w:sz w:val="24"/>
              </w:rPr>
            </w:pPr>
            <w:r>
              <w:rPr>
                <w:rFonts w:ascii="宋体" w:hAnsi="宋体" w:hint="eastAsia"/>
                <w:sz w:val="24"/>
              </w:rPr>
              <w:t>姓名</w:t>
            </w:r>
          </w:p>
        </w:tc>
        <w:tc>
          <w:tcPr>
            <w:tcW w:w="710" w:type="dxa"/>
            <w:tcBorders>
              <w:top w:val="single" w:sz="4" w:space="0" w:color="auto"/>
              <w:left w:val="single" w:sz="4" w:space="0" w:color="auto"/>
              <w:bottom w:val="single" w:sz="4" w:space="0" w:color="auto"/>
              <w:right w:val="single" w:sz="4" w:space="0" w:color="auto"/>
            </w:tcBorders>
            <w:vAlign w:val="center"/>
          </w:tcPr>
          <w:p w:rsidR="008E506A" w14:paraId="4022E190" w14:textId="77777777">
            <w:pPr>
              <w:wordWrap w:val="0"/>
              <w:jc w:val="center"/>
              <w:rPr>
                <w:rFonts w:ascii="宋体" w:hAnsi="宋体"/>
                <w:sz w:val="24"/>
              </w:rPr>
            </w:pPr>
            <w:r>
              <w:rPr>
                <w:rFonts w:ascii="宋体" w:hAnsi="宋体" w:hint="eastAsia"/>
                <w:sz w:val="24"/>
              </w:rPr>
              <w:t>性别</w:t>
            </w:r>
          </w:p>
        </w:tc>
        <w:tc>
          <w:tcPr>
            <w:tcW w:w="708" w:type="dxa"/>
            <w:tcBorders>
              <w:top w:val="single" w:sz="4" w:space="0" w:color="auto"/>
              <w:left w:val="single" w:sz="4" w:space="0" w:color="auto"/>
              <w:bottom w:val="single" w:sz="4" w:space="0" w:color="auto"/>
              <w:right w:val="single" w:sz="4" w:space="0" w:color="auto"/>
            </w:tcBorders>
            <w:vAlign w:val="center"/>
          </w:tcPr>
          <w:p w:rsidR="008E506A" w14:paraId="15342263" w14:textId="77777777">
            <w:pPr>
              <w:wordWrap w:val="0"/>
              <w:jc w:val="center"/>
              <w:rPr>
                <w:rFonts w:ascii="宋体" w:hAnsi="宋体"/>
                <w:sz w:val="24"/>
              </w:rPr>
            </w:pPr>
            <w:r>
              <w:rPr>
                <w:rFonts w:ascii="宋体" w:hAnsi="宋体" w:hint="eastAsia"/>
                <w:sz w:val="24"/>
              </w:rPr>
              <w:t>年龄</w:t>
            </w:r>
          </w:p>
        </w:tc>
        <w:tc>
          <w:tcPr>
            <w:tcW w:w="2410" w:type="dxa"/>
            <w:tcBorders>
              <w:top w:val="single" w:sz="4" w:space="0" w:color="auto"/>
              <w:left w:val="single" w:sz="4" w:space="0" w:color="auto"/>
              <w:bottom w:val="single" w:sz="4" w:space="0" w:color="auto"/>
              <w:right w:val="single" w:sz="4" w:space="0" w:color="auto"/>
            </w:tcBorders>
            <w:vAlign w:val="center"/>
          </w:tcPr>
          <w:p w:rsidR="008E506A" w14:paraId="0C17F7F9" w14:textId="77777777">
            <w:pPr>
              <w:wordWrap w:val="0"/>
              <w:jc w:val="center"/>
              <w:rPr>
                <w:rFonts w:ascii="宋体" w:hAnsi="宋体"/>
                <w:sz w:val="24"/>
              </w:rPr>
            </w:pPr>
            <w:r>
              <w:rPr>
                <w:rFonts w:ascii="宋体" w:hAnsi="宋体" w:hint="eastAsia"/>
                <w:sz w:val="24"/>
              </w:rPr>
              <w:t>证件号码</w:t>
            </w:r>
          </w:p>
        </w:tc>
        <w:tc>
          <w:tcPr>
            <w:tcW w:w="1134" w:type="dxa"/>
            <w:tcBorders>
              <w:top w:val="single" w:sz="4" w:space="0" w:color="auto"/>
              <w:left w:val="single" w:sz="4" w:space="0" w:color="auto"/>
              <w:bottom w:val="single" w:sz="4" w:space="0" w:color="auto"/>
              <w:right w:val="single" w:sz="4" w:space="0" w:color="auto"/>
            </w:tcBorders>
            <w:vAlign w:val="center"/>
          </w:tcPr>
          <w:p w:rsidR="008E506A" w14:paraId="0E90D44A" w14:textId="77777777">
            <w:pPr>
              <w:wordWrap w:val="0"/>
              <w:jc w:val="center"/>
              <w:rPr>
                <w:rFonts w:ascii="宋体" w:hAnsi="宋体"/>
                <w:sz w:val="24"/>
              </w:rPr>
            </w:pPr>
            <w:r>
              <w:rPr>
                <w:rFonts w:ascii="宋体" w:hAnsi="宋体" w:hint="eastAsia"/>
                <w:sz w:val="24"/>
              </w:rPr>
              <w:t>职称</w:t>
            </w:r>
          </w:p>
        </w:tc>
        <w:tc>
          <w:tcPr>
            <w:tcW w:w="992" w:type="dxa"/>
            <w:tcBorders>
              <w:top w:val="single" w:sz="4" w:space="0" w:color="auto"/>
              <w:left w:val="single" w:sz="4" w:space="0" w:color="auto"/>
              <w:bottom w:val="single" w:sz="4" w:space="0" w:color="auto"/>
              <w:right w:val="single" w:sz="4" w:space="0" w:color="auto"/>
            </w:tcBorders>
            <w:vAlign w:val="center"/>
          </w:tcPr>
          <w:p w:rsidR="008E506A" w14:paraId="652CE3A3" w14:textId="77777777">
            <w:pPr>
              <w:wordWrap w:val="0"/>
              <w:jc w:val="center"/>
              <w:rPr>
                <w:rFonts w:ascii="宋体" w:hAnsi="宋体"/>
                <w:sz w:val="24"/>
              </w:rPr>
            </w:pPr>
            <w:r>
              <w:rPr>
                <w:rFonts w:ascii="宋体" w:hAnsi="宋体" w:hint="eastAsia"/>
                <w:sz w:val="24"/>
              </w:rPr>
              <w:t>学历</w:t>
            </w:r>
          </w:p>
        </w:tc>
        <w:tc>
          <w:tcPr>
            <w:tcW w:w="709" w:type="dxa"/>
            <w:tcBorders>
              <w:top w:val="single" w:sz="4" w:space="0" w:color="auto"/>
              <w:left w:val="single" w:sz="4" w:space="0" w:color="auto"/>
              <w:bottom w:val="single" w:sz="4" w:space="0" w:color="auto"/>
              <w:right w:val="single" w:sz="4" w:space="0" w:color="auto"/>
            </w:tcBorders>
            <w:vAlign w:val="center"/>
          </w:tcPr>
          <w:p w:rsidR="008E506A" w14:paraId="0625CC5E" w14:textId="77777777">
            <w:pPr>
              <w:wordWrap w:val="0"/>
              <w:jc w:val="center"/>
              <w:rPr>
                <w:rFonts w:ascii="宋体" w:hAnsi="宋体"/>
                <w:sz w:val="24"/>
              </w:rPr>
            </w:pPr>
            <w:r>
              <w:rPr>
                <w:rFonts w:ascii="宋体" w:hAnsi="宋体" w:hint="eastAsia"/>
                <w:sz w:val="24"/>
              </w:rPr>
              <w:t>学位</w:t>
            </w:r>
          </w:p>
        </w:tc>
        <w:tc>
          <w:tcPr>
            <w:tcW w:w="1273" w:type="dxa"/>
            <w:tcBorders>
              <w:top w:val="single" w:sz="4" w:space="0" w:color="auto"/>
              <w:left w:val="single" w:sz="4" w:space="0" w:color="auto"/>
              <w:bottom w:val="single" w:sz="4" w:space="0" w:color="auto"/>
              <w:right w:val="single" w:sz="4" w:space="0" w:color="auto"/>
            </w:tcBorders>
            <w:vAlign w:val="center"/>
          </w:tcPr>
          <w:p w:rsidR="008E506A" w14:paraId="731DF80E" w14:textId="77777777">
            <w:pPr>
              <w:wordWrap w:val="0"/>
              <w:jc w:val="center"/>
              <w:rPr>
                <w:rFonts w:ascii="宋体" w:hAnsi="宋体"/>
                <w:sz w:val="24"/>
              </w:rPr>
            </w:pPr>
            <w:r>
              <w:rPr>
                <w:rFonts w:ascii="宋体" w:hAnsi="宋体" w:hint="eastAsia"/>
                <w:sz w:val="24"/>
              </w:rPr>
              <w:t>研究领域</w:t>
            </w:r>
          </w:p>
        </w:tc>
        <w:tc>
          <w:tcPr>
            <w:tcW w:w="1417" w:type="dxa"/>
            <w:tcBorders>
              <w:top w:val="single" w:sz="4" w:space="0" w:color="auto"/>
              <w:left w:val="single" w:sz="4" w:space="0" w:color="auto"/>
              <w:bottom w:val="single" w:sz="4" w:space="0" w:color="auto"/>
              <w:right w:val="single" w:sz="4" w:space="0" w:color="auto"/>
            </w:tcBorders>
            <w:vAlign w:val="center"/>
          </w:tcPr>
          <w:p w:rsidR="008E506A" w14:paraId="5FC21CFB" w14:textId="77777777">
            <w:pPr>
              <w:wordWrap w:val="0"/>
              <w:jc w:val="center"/>
              <w:rPr>
                <w:rFonts w:ascii="宋体" w:hAnsi="宋体"/>
                <w:sz w:val="24"/>
              </w:rPr>
            </w:pPr>
            <w:r>
              <w:rPr>
                <w:rFonts w:ascii="宋体" w:hAnsi="宋体" w:hint="eastAsia"/>
                <w:sz w:val="24"/>
              </w:rPr>
              <w:t>所学专业</w:t>
            </w:r>
          </w:p>
        </w:tc>
        <w:tc>
          <w:tcPr>
            <w:tcW w:w="1985" w:type="dxa"/>
            <w:tcBorders>
              <w:top w:val="single" w:sz="4" w:space="0" w:color="auto"/>
              <w:left w:val="single" w:sz="4" w:space="0" w:color="auto"/>
              <w:bottom w:val="single" w:sz="4" w:space="0" w:color="auto"/>
              <w:right w:val="single" w:sz="4" w:space="0" w:color="auto"/>
            </w:tcBorders>
            <w:vAlign w:val="center"/>
          </w:tcPr>
          <w:p w:rsidR="008E506A" w14:paraId="34DEB89A" w14:textId="77777777">
            <w:pPr>
              <w:wordWrap w:val="0"/>
              <w:jc w:val="center"/>
              <w:rPr>
                <w:rFonts w:ascii="宋体" w:hAnsi="宋体"/>
                <w:sz w:val="24"/>
              </w:rPr>
            </w:pPr>
            <w:r>
              <w:rPr>
                <w:rFonts w:ascii="宋体" w:hAnsi="宋体" w:hint="eastAsia"/>
                <w:sz w:val="24"/>
              </w:rPr>
              <w:t>单位名称</w:t>
            </w:r>
          </w:p>
        </w:tc>
        <w:tc>
          <w:tcPr>
            <w:tcW w:w="1846" w:type="dxa"/>
            <w:tcBorders>
              <w:top w:val="single" w:sz="4" w:space="0" w:color="auto"/>
              <w:left w:val="single" w:sz="4" w:space="0" w:color="auto"/>
              <w:bottom w:val="single" w:sz="4" w:space="0" w:color="auto"/>
              <w:right w:val="single" w:sz="4" w:space="0" w:color="auto"/>
            </w:tcBorders>
            <w:vAlign w:val="center"/>
          </w:tcPr>
          <w:p w:rsidR="008E506A" w14:paraId="5F5CC99B" w14:textId="77777777">
            <w:pPr>
              <w:wordWrap w:val="0"/>
              <w:jc w:val="center"/>
              <w:rPr>
                <w:rFonts w:ascii="宋体" w:hAnsi="宋体"/>
                <w:sz w:val="24"/>
              </w:rPr>
            </w:pPr>
            <w:r>
              <w:rPr>
                <w:rFonts w:ascii="宋体" w:hAnsi="宋体" w:hint="eastAsia"/>
                <w:sz w:val="24"/>
              </w:rPr>
              <w:t>分工</w:t>
            </w:r>
          </w:p>
        </w:tc>
        <w:tc>
          <w:tcPr>
            <w:tcW w:w="1303" w:type="dxa"/>
            <w:tcBorders>
              <w:top w:val="single" w:sz="4" w:space="0" w:color="auto"/>
              <w:left w:val="single" w:sz="4" w:space="0" w:color="auto"/>
              <w:bottom w:val="single" w:sz="4" w:space="0" w:color="auto"/>
              <w:right w:val="single" w:sz="4" w:space="0" w:color="auto"/>
            </w:tcBorders>
          </w:tcPr>
          <w:p w:rsidR="008E506A" w14:paraId="05AF1B1A" w14:textId="77777777">
            <w:pPr>
              <w:wordWrap w:val="0"/>
              <w:jc w:val="center"/>
              <w:rPr>
                <w:rFonts w:ascii="宋体" w:hAnsi="宋体"/>
                <w:sz w:val="24"/>
              </w:rPr>
            </w:pPr>
            <w:r>
              <w:rPr>
                <w:rFonts w:ascii="宋体" w:hAnsi="宋体" w:hint="eastAsia"/>
                <w:sz w:val="24"/>
              </w:rPr>
              <w:t>是否为科技特派员</w:t>
            </w:r>
          </w:p>
        </w:tc>
      </w:tr>
      <w:tr w14:paraId="514B392A"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8E506A" w14:paraId="46611ADE" w14:textId="77777777">
            <w:pPr>
              <w:wordWrap w:val="0"/>
              <w:jc w:val="center"/>
              <w:rPr>
                <w:rFonts w:ascii="宋体" w:eastAsia="宋体" w:hAnsi="宋体" w:cs="宋体"/>
                <w:sz w:val="24"/>
              </w:rPr>
            </w:pPr>
            <w:r>
              <w:rPr>
                <w:rFonts w:ascii="宋体" w:eastAsia="宋体" w:hAnsi="宋体" w:cs="宋体"/>
                <w:sz w:val="24"/>
              </w:rPr>
              <w:t>1</w:t>
            </w:r>
          </w:p>
        </w:tc>
        <w:tc>
          <w:tcPr>
            <w:tcW w:w="987" w:type="dxa"/>
            <w:tcBorders>
              <w:top w:val="single" w:sz="4" w:space="0" w:color="auto"/>
              <w:left w:val="single" w:sz="4" w:space="0" w:color="auto"/>
              <w:bottom w:val="single" w:sz="4" w:space="0" w:color="auto"/>
              <w:right w:val="single" w:sz="4" w:space="0" w:color="auto"/>
            </w:tcBorders>
            <w:vAlign w:val="center"/>
          </w:tcPr>
          <w:p w:rsidR="008E506A" w14:paraId="16508E9E" w14:textId="77777777">
            <w:pPr>
              <w:wordWrap w:val="0"/>
              <w:jc w:val="center"/>
              <w:rPr>
                <w:rFonts w:ascii="宋体" w:eastAsia="宋体" w:hAnsi="宋体" w:cs="宋体"/>
                <w:sz w:val="24"/>
              </w:rPr>
            </w:pPr>
            <w:r>
              <w:rPr>
                <w:rFonts w:ascii="宋体" w:eastAsia="宋体" w:hAnsi="宋体" w:cs="宋体"/>
                <w:sz w:val="24"/>
              </w:rPr>
              <w:t>徐飞</w:t>
            </w:r>
          </w:p>
        </w:tc>
        <w:tc>
          <w:tcPr>
            <w:tcW w:w="710" w:type="dxa"/>
            <w:tcBorders>
              <w:top w:val="single" w:sz="4" w:space="0" w:color="auto"/>
              <w:left w:val="single" w:sz="4" w:space="0" w:color="auto"/>
              <w:bottom w:val="single" w:sz="4" w:space="0" w:color="auto"/>
              <w:right w:val="single" w:sz="4" w:space="0" w:color="auto"/>
            </w:tcBorders>
            <w:vAlign w:val="center"/>
          </w:tcPr>
          <w:p w:rsidR="008E506A" w14:paraId="2B7C0051" w14:textId="77777777">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rsidR="008E506A" w14:paraId="4F24F0C0" w14:textId="77777777">
            <w:pPr>
              <w:wordWrap w:val="0"/>
              <w:jc w:val="center"/>
              <w:rPr>
                <w:rFonts w:ascii="宋体" w:eastAsia="宋体" w:hAnsi="宋体" w:cs="宋体"/>
                <w:sz w:val="24"/>
              </w:rPr>
            </w:pPr>
            <w:r>
              <w:rPr>
                <w:rFonts w:ascii="宋体" w:eastAsia="宋体" w:hAnsi="宋体" w:cs="宋体"/>
                <w:sz w:val="24"/>
              </w:rPr>
              <w:t>37</w:t>
            </w:r>
          </w:p>
        </w:tc>
        <w:tc>
          <w:tcPr>
            <w:tcW w:w="2410" w:type="dxa"/>
            <w:tcBorders>
              <w:top w:val="single" w:sz="4" w:space="0" w:color="auto"/>
              <w:left w:val="single" w:sz="4" w:space="0" w:color="auto"/>
              <w:bottom w:val="single" w:sz="4" w:space="0" w:color="auto"/>
              <w:right w:val="single" w:sz="4" w:space="0" w:color="auto"/>
            </w:tcBorders>
            <w:vAlign w:val="center"/>
          </w:tcPr>
          <w:p w:rsidR="008E506A" w14:paraId="5734E0F9" w14:textId="77777777">
            <w:pPr>
              <w:wordWrap w:val="0"/>
              <w:jc w:val="center"/>
              <w:rPr>
                <w:rFonts w:ascii="宋体" w:eastAsia="宋体" w:hAnsi="宋体" w:cs="宋体"/>
                <w:sz w:val="24"/>
              </w:rPr>
            </w:pPr>
            <w:r>
              <w:rPr>
                <w:rFonts w:ascii="宋体" w:eastAsia="宋体" w:hAnsi="宋体" w:cs="宋体"/>
                <w:sz w:val="24"/>
              </w:rPr>
              <w:t>130535198806190433</w:t>
            </w:r>
          </w:p>
        </w:tc>
        <w:tc>
          <w:tcPr>
            <w:tcW w:w="1134" w:type="dxa"/>
            <w:tcBorders>
              <w:top w:val="single" w:sz="4" w:space="0" w:color="auto"/>
              <w:left w:val="single" w:sz="4" w:space="0" w:color="auto"/>
              <w:bottom w:val="single" w:sz="4" w:space="0" w:color="auto"/>
              <w:right w:val="single" w:sz="4" w:space="0" w:color="auto"/>
            </w:tcBorders>
            <w:vAlign w:val="center"/>
          </w:tcPr>
          <w:p w:rsidR="008E506A" w14:paraId="22A78787" w14:textId="77777777">
            <w:pPr>
              <w:wordWrap w:val="0"/>
              <w:rPr>
                <w:rFonts w:ascii="宋体" w:eastAsia="宋体" w:hAnsi="宋体" w:cs="宋体"/>
                <w:sz w:val="24"/>
              </w:rPr>
            </w:pPr>
            <w:r>
              <w:rPr>
                <w:rFonts w:ascii="宋体" w:eastAsia="宋体" w:hAnsi="宋体" w:cs="宋体"/>
                <w:sz w:val="24"/>
              </w:rPr>
              <w:t>教授</w:t>
            </w:r>
          </w:p>
        </w:tc>
        <w:tc>
          <w:tcPr>
            <w:tcW w:w="992" w:type="dxa"/>
            <w:tcBorders>
              <w:top w:val="single" w:sz="4" w:space="0" w:color="auto"/>
              <w:left w:val="single" w:sz="4" w:space="0" w:color="auto"/>
              <w:bottom w:val="single" w:sz="4" w:space="0" w:color="auto"/>
              <w:right w:val="single" w:sz="4" w:space="0" w:color="auto"/>
            </w:tcBorders>
            <w:vAlign w:val="center"/>
          </w:tcPr>
          <w:p w:rsidR="008E506A" w14:paraId="1006FC12" w14:textId="77777777">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rsidR="008E506A" w14:paraId="7700F097" w14:textId="77777777">
            <w:pPr>
              <w:wordWrap w:val="0"/>
              <w:rPr>
                <w:rFonts w:ascii="宋体" w:eastAsia="宋体" w:hAnsi="宋体" w:cs="宋体"/>
                <w:sz w:val="24"/>
              </w:rPr>
            </w:pPr>
            <w:r>
              <w:rPr>
                <w:rFonts w:ascii="宋体" w:eastAsia="宋体" w:hAnsi="宋体" w:cs="宋体"/>
                <w:sz w:val="24"/>
              </w:rPr>
              <w:t>博士</w:t>
            </w:r>
          </w:p>
        </w:tc>
        <w:tc>
          <w:tcPr>
            <w:tcW w:w="1273" w:type="dxa"/>
            <w:tcBorders>
              <w:top w:val="single" w:sz="4" w:space="0" w:color="auto"/>
              <w:left w:val="single" w:sz="4" w:space="0" w:color="auto"/>
              <w:bottom w:val="single" w:sz="4" w:space="0" w:color="auto"/>
              <w:right w:val="single" w:sz="4" w:space="0" w:color="auto"/>
            </w:tcBorders>
            <w:vAlign w:val="center"/>
          </w:tcPr>
          <w:p w:rsidR="008E506A" w14:paraId="7A1AB794" w14:textId="77777777">
            <w:pPr>
              <w:wordWrap w:val="0"/>
              <w:rPr>
                <w:rFonts w:ascii="宋体" w:eastAsia="宋体" w:hAnsi="宋体" w:cs="宋体"/>
                <w:sz w:val="24"/>
              </w:rPr>
            </w:pPr>
            <w:r>
              <w:rPr>
                <w:rFonts w:ascii="宋体" w:eastAsia="宋体" w:hAnsi="宋体" w:cs="宋体"/>
                <w:sz w:val="24"/>
              </w:rPr>
              <w:t>新材料产品研发技术服务</w:t>
            </w:r>
          </w:p>
        </w:tc>
        <w:tc>
          <w:tcPr>
            <w:tcW w:w="1417" w:type="dxa"/>
            <w:tcBorders>
              <w:top w:val="single" w:sz="4" w:space="0" w:color="auto"/>
              <w:left w:val="single" w:sz="4" w:space="0" w:color="auto"/>
              <w:bottom w:val="single" w:sz="4" w:space="0" w:color="auto"/>
              <w:right w:val="single" w:sz="4" w:space="0" w:color="auto"/>
            </w:tcBorders>
            <w:vAlign w:val="center"/>
          </w:tcPr>
          <w:p w:rsidR="008E506A" w14:paraId="6E01AA2A" w14:textId="77777777">
            <w:pPr>
              <w:wordWrap w:val="0"/>
              <w:rPr>
                <w:rFonts w:ascii="宋体" w:eastAsia="宋体" w:hAnsi="宋体" w:cs="宋体"/>
                <w:sz w:val="24"/>
              </w:rPr>
            </w:pPr>
            <w:r>
              <w:rPr>
                <w:rFonts w:ascii="宋体" w:eastAsia="宋体" w:hAnsi="宋体" w:cs="宋体"/>
                <w:sz w:val="24"/>
              </w:rPr>
              <w:t>地下工程</w:t>
            </w:r>
          </w:p>
        </w:tc>
        <w:tc>
          <w:tcPr>
            <w:tcW w:w="1985" w:type="dxa"/>
            <w:tcBorders>
              <w:top w:val="single" w:sz="4" w:space="0" w:color="auto"/>
              <w:left w:val="single" w:sz="4" w:space="0" w:color="auto"/>
              <w:bottom w:val="single" w:sz="4" w:space="0" w:color="auto"/>
              <w:right w:val="single" w:sz="4" w:space="0" w:color="auto"/>
            </w:tcBorders>
            <w:vAlign w:val="center"/>
          </w:tcPr>
          <w:p w:rsidR="008E506A" w14:paraId="50EA01C5" w14:textId="77777777">
            <w:pPr>
              <w:wordWrap w:val="0"/>
              <w:rPr>
                <w:rFonts w:ascii="宋体" w:eastAsia="宋体" w:hAnsi="宋体" w:cs="宋体"/>
                <w:sz w:val="24"/>
              </w:rPr>
            </w:pPr>
            <w:r>
              <w:rPr>
                <w:rFonts w:ascii="宋体" w:eastAsia="宋体" w:hAnsi="宋体" w:cs="宋体"/>
                <w:sz w:val="24"/>
              </w:rPr>
              <w:t>石家庄铁道大学</w:t>
            </w:r>
          </w:p>
        </w:tc>
        <w:tc>
          <w:tcPr>
            <w:tcW w:w="1846" w:type="dxa"/>
            <w:tcBorders>
              <w:top w:val="single" w:sz="4" w:space="0" w:color="auto"/>
              <w:left w:val="single" w:sz="4" w:space="0" w:color="auto"/>
              <w:bottom w:val="single" w:sz="4" w:space="0" w:color="auto"/>
              <w:right w:val="single" w:sz="4" w:space="0" w:color="auto"/>
            </w:tcBorders>
            <w:vAlign w:val="center"/>
          </w:tcPr>
          <w:p w:rsidR="008E506A" w14:paraId="3C52CDCA" w14:textId="77777777">
            <w:pPr>
              <w:wordWrap w:val="0"/>
              <w:rPr>
                <w:rFonts w:ascii="宋体" w:eastAsia="宋体" w:hAnsi="宋体" w:cs="宋体"/>
                <w:sz w:val="24"/>
              </w:rPr>
            </w:pPr>
            <w:r>
              <w:rPr>
                <w:rFonts w:ascii="宋体" w:eastAsia="宋体" w:hAnsi="宋体" w:cs="宋体"/>
                <w:sz w:val="24"/>
              </w:rPr>
              <w:t>总体负责</w:t>
            </w:r>
          </w:p>
        </w:tc>
        <w:tc>
          <w:tcPr>
            <w:tcW w:w="1303" w:type="dxa"/>
            <w:tcBorders>
              <w:top w:val="single" w:sz="4" w:space="0" w:color="auto"/>
              <w:left w:val="single" w:sz="4" w:space="0" w:color="auto"/>
              <w:bottom w:val="single" w:sz="4" w:space="0" w:color="auto"/>
              <w:right w:val="single" w:sz="4" w:space="0" w:color="auto"/>
            </w:tcBorders>
            <w:vAlign w:val="center"/>
          </w:tcPr>
          <w:p w:rsidR="008E506A" w14:paraId="4FAD9573" w14:textId="77777777">
            <w:pPr>
              <w:wordWrap w:val="0"/>
              <w:jc w:val="center"/>
              <w:rPr>
                <w:rFonts w:ascii="宋体" w:eastAsia="宋体" w:hAnsi="宋体" w:cs="宋体"/>
                <w:sz w:val="24"/>
              </w:rPr>
            </w:pPr>
            <w:r>
              <w:rPr>
                <w:rFonts w:ascii="宋体" w:eastAsia="宋体" w:hAnsi="宋体" w:cs="宋体"/>
                <w:sz w:val="24"/>
              </w:rPr>
              <w:t>是</w:t>
            </w:r>
          </w:p>
        </w:tc>
      </w:tr>
      <w:tr w14:paraId="514B392A"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2</w:t>
            </w:r>
          </w:p>
        </w:tc>
        <w:tc>
          <w:tcPr>
            <w:tcW w:w="98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周立明</w:t>
            </w:r>
          </w:p>
        </w:tc>
        <w:tc>
          <w:tcPr>
            <w:tcW w:w="7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39</w:t>
            </w:r>
          </w:p>
        </w:tc>
        <w:tc>
          <w:tcPr>
            <w:tcW w:w="24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13092719860226333x</w:t>
            </w:r>
          </w:p>
        </w:tc>
        <w:tc>
          <w:tcPr>
            <w:tcW w:w="1134"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讲师</w:t>
            </w:r>
          </w:p>
        </w:tc>
        <w:tc>
          <w:tcPr>
            <w:tcW w:w="992"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博士</w:t>
            </w:r>
          </w:p>
        </w:tc>
        <w:tc>
          <w:tcPr>
            <w:tcW w:w="127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数字化健康诊断技术服务</w:t>
            </w:r>
          </w:p>
        </w:tc>
        <w:tc>
          <w:tcPr>
            <w:tcW w:w="141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桥涵工程</w:t>
            </w:r>
          </w:p>
        </w:tc>
        <w:tc>
          <w:tcPr>
            <w:tcW w:w="1985"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石家庄铁道大学</w:t>
            </w:r>
          </w:p>
        </w:tc>
        <w:tc>
          <w:tcPr>
            <w:tcW w:w="1846"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桥梁快速测试</w:t>
            </w:r>
          </w:p>
        </w:tc>
        <w:tc>
          <w:tcPr>
            <w:tcW w:w="130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否</w:t>
            </w:r>
          </w:p>
        </w:tc>
      </w:tr>
      <w:tr w14:paraId="514B392A"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3</w:t>
            </w:r>
          </w:p>
        </w:tc>
        <w:tc>
          <w:tcPr>
            <w:tcW w:w="98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康景亮</w:t>
            </w:r>
          </w:p>
        </w:tc>
        <w:tc>
          <w:tcPr>
            <w:tcW w:w="7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43</w:t>
            </w:r>
          </w:p>
        </w:tc>
        <w:tc>
          <w:tcPr>
            <w:tcW w:w="24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142234198210202211</w:t>
            </w:r>
          </w:p>
        </w:tc>
        <w:tc>
          <w:tcPr>
            <w:tcW w:w="1134"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高级工程师</w:t>
            </w:r>
          </w:p>
        </w:tc>
        <w:tc>
          <w:tcPr>
            <w:tcW w:w="992"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硕士</w:t>
            </w:r>
          </w:p>
        </w:tc>
        <w:tc>
          <w:tcPr>
            <w:tcW w:w="127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防灾减灾技术</w:t>
            </w:r>
          </w:p>
        </w:tc>
        <w:tc>
          <w:tcPr>
            <w:tcW w:w="141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桥涵工程</w:t>
            </w:r>
          </w:p>
        </w:tc>
        <w:tc>
          <w:tcPr>
            <w:tcW w:w="1985"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中国铁路设计集团有限公司</w:t>
            </w:r>
          </w:p>
        </w:tc>
        <w:tc>
          <w:tcPr>
            <w:tcW w:w="1846"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结构韧性设计</w:t>
            </w:r>
          </w:p>
        </w:tc>
        <w:tc>
          <w:tcPr>
            <w:tcW w:w="130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否</w:t>
            </w:r>
          </w:p>
        </w:tc>
      </w:tr>
      <w:tr w14:paraId="514B392A"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4</w:t>
            </w:r>
          </w:p>
        </w:tc>
        <w:tc>
          <w:tcPr>
            <w:tcW w:w="98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孙旭</w:t>
            </w:r>
          </w:p>
        </w:tc>
        <w:tc>
          <w:tcPr>
            <w:tcW w:w="7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34</w:t>
            </w:r>
          </w:p>
        </w:tc>
        <w:tc>
          <w:tcPr>
            <w:tcW w:w="24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130128199101012193</w:t>
            </w:r>
          </w:p>
        </w:tc>
        <w:tc>
          <w:tcPr>
            <w:tcW w:w="1134"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工程师</w:t>
            </w:r>
          </w:p>
        </w:tc>
        <w:tc>
          <w:tcPr>
            <w:tcW w:w="992"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博士</w:t>
            </w:r>
          </w:p>
        </w:tc>
        <w:tc>
          <w:tcPr>
            <w:tcW w:w="127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防灾减灾技术</w:t>
            </w:r>
          </w:p>
        </w:tc>
        <w:tc>
          <w:tcPr>
            <w:tcW w:w="141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交通运输安全工程</w:t>
            </w:r>
          </w:p>
        </w:tc>
        <w:tc>
          <w:tcPr>
            <w:tcW w:w="1985"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河北交通投资集团有限公司</w:t>
            </w:r>
          </w:p>
        </w:tc>
        <w:tc>
          <w:tcPr>
            <w:tcW w:w="1846"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隧道快速检测</w:t>
            </w:r>
          </w:p>
        </w:tc>
        <w:tc>
          <w:tcPr>
            <w:tcW w:w="130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否</w:t>
            </w:r>
          </w:p>
        </w:tc>
      </w:tr>
      <w:tr w14:paraId="514B392A"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5</w:t>
            </w:r>
          </w:p>
        </w:tc>
        <w:tc>
          <w:tcPr>
            <w:tcW w:w="98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段雪锋</w:t>
            </w:r>
          </w:p>
        </w:tc>
        <w:tc>
          <w:tcPr>
            <w:tcW w:w="7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32</w:t>
            </w:r>
          </w:p>
        </w:tc>
        <w:tc>
          <w:tcPr>
            <w:tcW w:w="24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41048219930315591x</w:t>
            </w:r>
          </w:p>
        </w:tc>
        <w:tc>
          <w:tcPr>
            <w:tcW w:w="1134"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助理研究员</w:t>
            </w:r>
          </w:p>
        </w:tc>
        <w:tc>
          <w:tcPr>
            <w:tcW w:w="992"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博士</w:t>
            </w:r>
          </w:p>
        </w:tc>
        <w:tc>
          <w:tcPr>
            <w:tcW w:w="127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交通基础信息采集、处理设备和软件系统</w:t>
            </w:r>
          </w:p>
        </w:tc>
        <w:tc>
          <w:tcPr>
            <w:tcW w:w="141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土木建筑工程测量</w:t>
            </w:r>
          </w:p>
        </w:tc>
        <w:tc>
          <w:tcPr>
            <w:tcW w:w="1985"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石家庄铁道大学</w:t>
            </w:r>
          </w:p>
        </w:tc>
        <w:tc>
          <w:tcPr>
            <w:tcW w:w="1846"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生成式大模型</w:t>
            </w:r>
          </w:p>
        </w:tc>
        <w:tc>
          <w:tcPr>
            <w:tcW w:w="130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否</w:t>
            </w:r>
          </w:p>
        </w:tc>
      </w:tr>
      <w:tr w14:paraId="514B392A"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6</w:t>
            </w:r>
          </w:p>
        </w:tc>
        <w:tc>
          <w:tcPr>
            <w:tcW w:w="98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张振波</w:t>
            </w:r>
          </w:p>
        </w:tc>
        <w:tc>
          <w:tcPr>
            <w:tcW w:w="7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35</w:t>
            </w:r>
          </w:p>
        </w:tc>
        <w:tc>
          <w:tcPr>
            <w:tcW w:w="24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13010619900726031x</w:t>
            </w:r>
          </w:p>
        </w:tc>
        <w:tc>
          <w:tcPr>
            <w:tcW w:w="1134"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副教授</w:t>
            </w:r>
          </w:p>
        </w:tc>
        <w:tc>
          <w:tcPr>
            <w:tcW w:w="992"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博士</w:t>
            </w:r>
          </w:p>
        </w:tc>
        <w:tc>
          <w:tcPr>
            <w:tcW w:w="127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新材料产品研发技术服务</w:t>
            </w:r>
          </w:p>
        </w:tc>
        <w:tc>
          <w:tcPr>
            <w:tcW w:w="141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地下工程</w:t>
            </w:r>
          </w:p>
        </w:tc>
        <w:tc>
          <w:tcPr>
            <w:tcW w:w="1985"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石家庄铁道大学</w:t>
            </w:r>
          </w:p>
        </w:tc>
        <w:tc>
          <w:tcPr>
            <w:tcW w:w="1846"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新材料研发</w:t>
            </w:r>
          </w:p>
        </w:tc>
        <w:tc>
          <w:tcPr>
            <w:tcW w:w="130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否</w:t>
            </w:r>
          </w:p>
        </w:tc>
      </w:tr>
      <w:tr w14:paraId="514B392A"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7</w:t>
            </w:r>
          </w:p>
        </w:tc>
        <w:tc>
          <w:tcPr>
            <w:tcW w:w="98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崔涛</w:t>
            </w:r>
          </w:p>
        </w:tc>
        <w:tc>
          <w:tcPr>
            <w:tcW w:w="7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36</w:t>
            </w:r>
          </w:p>
        </w:tc>
        <w:tc>
          <w:tcPr>
            <w:tcW w:w="24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412822198910056238</w:t>
            </w:r>
          </w:p>
        </w:tc>
        <w:tc>
          <w:tcPr>
            <w:tcW w:w="1134"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高级工程师</w:t>
            </w:r>
          </w:p>
        </w:tc>
        <w:tc>
          <w:tcPr>
            <w:tcW w:w="992"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博士</w:t>
            </w:r>
          </w:p>
        </w:tc>
        <w:tc>
          <w:tcPr>
            <w:tcW w:w="127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防灾减灾技术</w:t>
            </w:r>
          </w:p>
        </w:tc>
        <w:tc>
          <w:tcPr>
            <w:tcW w:w="141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地下工程</w:t>
            </w:r>
          </w:p>
        </w:tc>
        <w:tc>
          <w:tcPr>
            <w:tcW w:w="1985"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中国铁路设计集团有限公司</w:t>
            </w:r>
          </w:p>
        </w:tc>
        <w:tc>
          <w:tcPr>
            <w:tcW w:w="1846"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结构韧性设计</w:t>
            </w:r>
          </w:p>
        </w:tc>
        <w:tc>
          <w:tcPr>
            <w:tcW w:w="130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否</w:t>
            </w:r>
          </w:p>
        </w:tc>
      </w:tr>
      <w:tr w14:paraId="514B392A"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8</w:t>
            </w:r>
          </w:p>
        </w:tc>
        <w:tc>
          <w:tcPr>
            <w:tcW w:w="98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郑新雨</w:t>
            </w:r>
          </w:p>
        </w:tc>
        <w:tc>
          <w:tcPr>
            <w:tcW w:w="7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37</w:t>
            </w:r>
          </w:p>
        </w:tc>
        <w:tc>
          <w:tcPr>
            <w:tcW w:w="24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131102198803173437</w:t>
            </w:r>
          </w:p>
        </w:tc>
        <w:tc>
          <w:tcPr>
            <w:tcW w:w="1134"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助理研究员</w:t>
            </w:r>
          </w:p>
        </w:tc>
        <w:tc>
          <w:tcPr>
            <w:tcW w:w="992"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博士</w:t>
            </w:r>
          </w:p>
        </w:tc>
        <w:tc>
          <w:tcPr>
            <w:tcW w:w="127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其它</w:t>
            </w:r>
          </w:p>
        </w:tc>
        <w:tc>
          <w:tcPr>
            <w:tcW w:w="141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隧道工程</w:t>
            </w:r>
          </w:p>
        </w:tc>
        <w:tc>
          <w:tcPr>
            <w:tcW w:w="1985"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石家庄铁道大学</w:t>
            </w:r>
          </w:p>
        </w:tc>
        <w:tc>
          <w:tcPr>
            <w:tcW w:w="1846"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隧道快速检测</w:t>
            </w:r>
          </w:p>
        </w:tc>
        <w:tc>
          <w:tcPr>
            <w:tcW w:w="130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否</w:t>
            </w:r>
          </w:p>
        </w:tc>
      </w:tr>
      <w:tr w14:paraId="514B392A"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9</w:t>
            </w:r>
          </w:p>
        </w:tc>
        <w:tc>
          <w:tcPr>
            <w:tcW w:w="98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秦承帅</w:t>
            </w:r>
          </w:p>
        </w:tc>
        <w:tc>
          <w:tcPr>
            <w:tcW w:w="7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32</w:t>
            </w:r>
          </w:p>
        </w:tc>
        <w:tc>
          <w:tcPr>
            <w:tcW w:w="24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371328199305150017</w:t>
            </w:r>
          </w:p>
        </w:tc>
        <w:tc>
          <w:tcPr>
            <w:tcW w:w="1134"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助理研究员</w:t>
            </w:r>
          </w:p>
        </w:tc>
        <w:tc>
          <w:tcPr>
            <w:tcW w:w="992"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博士</w:t>
            </w:r>
          </w:p>
        </w:tc>
        <w:tc>
          <w:tcPr>
            <w:tcW w:w="127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其它</w:t>
            </w:r>
          </w:p>
        </w:tc>
        <w:tc>
          <w:tcPr>
            <w:tcW w:w="141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地下工程</w:t>
            </w:r>
          </w:p>
        </w:tc>
        <w:tc>
          <w:tcPr>
            <w:tcW w:w="1985"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石家庄铁道大学</w:t>
            </w:r>
          </w:p>
        </w:tc>
        <w:tc>
          <w:tcPr>
            <w:tcW w:w="1846"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新材料研发</w:t>
            </w:r>
          </w:p>
        </w:tc>
        <w:tc>
          <w:tcPr>
            <w:tcW w:w="130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否</w:t>
            </w:r>
          </w:p>
        </w:tc>
      </w:tr>
      <w:tr w14:paraId="514B392A"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10</w:t>
            </w:r>
          </w:p>
        </w:tc>
        <w:tc>
          <w:tcPr>
            <w:tcW w:w="98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张立平</w:t>
            </w:r>
          </w:p>
        </w:tc>
        <w:tc>
          <w:tcPr>
            <w:tcW w:w="7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女</w:t>
            </w:r>
          </w:p>
        </w:tc>
        <w:tc>
          <w:tcPr>
            <w:tcW w:w="70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40</w:t>
            </w:r>
          </w:p>
        </w:tc>
        <w:tc>
          <w:tcPr>
            <w:tcW w:w="24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131127198507173843</w:t>
            </w:r>
          </w:p>
        </w:tc>
        <w:tc>
          <w:tcPr>
            <w:tcW w:w="1134"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无职称</w:t>
            </w:r>
          </w:p>
        </w:tc>
        <w:tc>
          <w:tcPr>
            <w:tcW w:w="992"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硕士</w:t>
            </w:r>
          </w:p>
        </w:tc>
        <w:tc>
          <w:tcPr>
            <w:tcW w:w="127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防灾减灾技术</w:t>
            </w:r>
          </w:p>
        </w:tc>
        <w:tc>
          <w:tcPr>
            <w:tcW w:w="141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应用数学</w:t>
            </w:r>
          </w:p>
        </w:tc>
        <w:tc>
          <w:tcPr>
            <w:tcW w:w="1985"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石家庄铁道大学</w:t>
            </w:r>
          </w:p>
        </w:tc>
        <w:tc>
          <w:tcPr>
            <w:tcW w:w="1846"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生成式大模型</w:t>
            </w:r>
          </w:p>
        </w:tc>
        <w:tc>
          <w:tcPr>
            <w:tcW w:w="130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否</w:t>
            </w:r>
          </w:p>
        </w:tc>
      </w:tr>
      <w:tr w14:paraId="514B392A"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11</w:t>
            </w:r>
          </w:p>
        </w:tc>
        <w:tc>
          <w:tcPr>
            <w:tcW w:w="98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韩乃杰</w:t>
            </w:r>
          </w:p>
        </w:tc>
        <w:tc>
          <w:tcPr>
            <w:tcW w:w="7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37</w:t>
            </w:r>
          </w:p>
        </w:tc>
        <w:tc>
          <w:tcPr>
            <w:tcW w:w="24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130528198809270814</w:t>
            </w:r>
          </w:p>
        </w:tc>
        <w:tc>
          <w:tcPr>
            <w:tcW w:w="1134"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工程师</w:t>
            </w:r>
          </w:p>
        </w:tc>
        <w:tc>
          <w:tcPr>
            <w:tcW w:w="992"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博士</w:t>
            </w:r>
          </w:p>
        </w:tc>
        <w:tc>
          <w:tcPr>
            <w:tcW w:w="127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防灾减灾技术</w:t>
            </w:r>
          </w:p>
        </w:tc>
        <w:tc>
          <w:tcPr>
            <w:tcW w:w="141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桥涵工程</w:t>
            </w:r>
          </w:p>
        </w:tc>
        <w:tc>
          <w:tcPr>
            <w:tcW w:w="1985"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河北交通投资集团有限公司</w:t>
            </w:r>
          </w:p>
        </w:tc>
        <w:tc>
          <w:tcPr>
            <w:tcW w:w="1846"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桥梁快速测试</w:t>
            </w:r>
          </w:p>
        </w:tc>
        <w:tc>
          <w:tcPr>
            <w:tcW w:w="130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否</w:t>
            </w:r>
          </w:p>
        </w:tc>
      </w:tr>
      <w:tr w14:paraId="514B392A"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12</w:t>
            </w:r>
          </w:p>
        </w:tc>
        <w:tc>
          <w:tcPr>
            <w:tcW w:w="98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刘雪婷</w:t>
            </w:r>
          </w:p>
        </w:tc>
        <w:tc>
          <w:tcPr>
            <w:tcW w:w="7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女</w:t>
            </w:r>
          </w:p>
        </w:tc>
        <w:tc>
          <w:tcPr>
            <w:tcW w:w="70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28</w:t>
            </w:r>
          </w:p>
        </w:tc>
        <w:tc>
          <w:tcPr>
            <w:tcW w:w="24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372901199708140044</w:t>
            </w:r>
          </w:p>
        </w:tc>
        <w:tc>
          <w:tcPr>
            <w:tcW w:w="1134"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无职称</w:t>
            </w:r>
          </w:p>
        </w:tc>
        <w:tc>
          <w:tcPr>
            <w:tcW w:w="992"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硕士</w:t>
            </w:r>
          </w:p>
        </w:tc>
        <w:tc>
          <w:tcPr>
            <w:tcW w:w="127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其它</w:t>
            </w:r>
          </w:p>
        </w:tc>
        <w:tc>
          <w:tcPr>
            <w:tcW w:w="141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交通运输安全工程</w:t>
            </w:r>
          </w:p>
        </w:tc>
        <w:tc>
          <w:tcPr>
            <w:tcW w:w="1985"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石家庄铁道大学</w:t>
            </w:r>
          </w:p>
        </w:tc>
        <w:tc>
          <w:tcPr>
            <w:tcW w:w="1846"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生成式大模型</w:t>
            </w:r>
          </w:p>
        </w:tc>
        <w:tc>
          <w:tcPr>
            <w:tcW w:w="130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否</w:t>
            </w:r>
          </w:p>
        </w:tc>
      </w:tr>
      <w:tr w14:paraId="514B392A"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13</w:t>
            </w:r>
          </w:p>
        </w:tc>
        <w:tc>
          <w:tcPr>
            <w:tcW w:w="98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吴宇娇</w:t>
            </w:r>
          </w:p>
        </w:tc>
        <w:tc>
          <w:tcPr>
            <w:tcW w:w="7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女</w:t>
            </w:r>
          </w:p>
        </w:tc>
        <w:tc>
          <w:tcPr>
            <w:tcW w:w="70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25</w:t>
            </w:r>
          </w:p>
        </w:tc>
        <w:tc>
          <w:tcPr>
            <w:tcW w:w="24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330501200001291724</w:t>
            </w:r>
          </w:p>
        </w:tc>
        <w:tc>
          <w:tcPr>
            <w:tcW w:w="1134"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无职称</w:t>
            </w:r>
          </w:p>
        </w:tc>
        <w:tc>
          <w:tcPr>
            <w:tcW w:w="992"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本科</w:t>
            </w:r>
          </w:p>
        </w:tc>
        <w:tc>
          <w:tcPr>
            <w:tcW w:w="709"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学士</w:t>
            </w:r>
          </w:p>
        </w:tc>
        <w:tc>
          <w:tcPr>
            <w:tcW w:w="127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防灾减灾技术</w:t>
            </w:r>
          </w:p>
        </w:tc>
        <w:tc>
          <w:tcPr>
            <w:tcW w:w="141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安全检测与监控技术</w:t>
            </w:r>
          </w:p>
        </w:tc>
        <w:tc>
          <w:tcPr>
            <w:tcW w:w="1985"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石家庄铁道大学</w:t>
            </w:r>
          </w:p>
        </w:tc>
        <w:tc>
          <w:tcPr>
            <w:tcW w:w="1846"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桥梁检测与评估</w:t>
            </w:r>
          </w:p>
        </w:tc>
        <w:tc>
          <w:tcPr>
            <w:tcW w:w="130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否</w:t>
            </w:r>
          </w:p>
        </w:tc>
      </w:tr>
      <w:tr w14:paraId="514B392A"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14</w:t>
            </w:r>
          </w:p>
        </w:tc>
        <w:tc>
          <w:tcPr>
            <w:tcW w:w="98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韦祺</w:t>
            </w:r>
          </w:p>
        </w:tc>
        <w:tc>
          <w:tcPr>
            <w:tcW w:w="7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26</w:t>
            </w:r>
          </w:p>
        </w:tc>
        <w:tc>
          <w:tcPr>
            <w:tcW w:w="24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130123199912153633</w:t>
            </w:r>
          </w:p>
        </w:tc>
        <w:tc>
          <w:tcPr>
            <w:tcW w:w="1134"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无职称</w:t>
            </w:r>
          </w:p>
        </w:tc>
        <w:tc>
          <w:tcPr>
            <w:tcW w:w="992"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本科</w:t>
            </w:r>
          </w:p>
        </w:tc>
        <w:tc>
          <w:tcPr>
            <w:tcW w:w="709"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学士</w:t>
            </w:r>
          </w:p>
        </w:tc>
        <w:tc>
          <w:tcPr>
            <w:tcW w:w="127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防灾减灾技术</w:t>
            </w:r>
          </w:p>
        </w:tc>
        <w:tc>
          <w:tcPr>
            <w:tcW w:w="141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安全检测与监控技术</w:t>
            </w:r>
          </w:p>
        </w:tc>
        <w:tc>
          <w:tcPr>
            <w:tcW w:w="1985"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石家庄铁道大学</w:t>
            </w:r>
          </w:p>
        </w:tc>
        <w:tc>
          <w:tcPr>
            <w:tcW w:w="1846"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隧检测与评估道</w:t>
            </w:r>
          </w:p>
        </w:tc>
        <w:tc>
          <w:tcPr>
            <w:tcW w:w="130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否</w:t>
            </w:r>
          </w:p>
        </w:tc>
      </w:tr>
      <w:tr w14:paraId="514B392A"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15</w:t>
            </w:r>
          </w:p>
        </w:tc>
        <w:tc>
          <w:tcPr>
            <w:tcW w:w="98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王伟锋</w:t>
            </w:r>
          </w:p>
        </w:tc>
        <w:tc>
          <w:tcPr>
            <w:tcW w:w="7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26</w:t>
            </w:r>
          </w:p>
        </w:tc>
        <w:tc>
          <w:tcPr>
            <w:tcW w:w="24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13062719990307061x</w:t>
            </w:r>
          </w:p>
        </w:tc>
        <w:tc>
          <w:tcPr>
            <w:tcW w:w="1134"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无职称</w:t>
            </w:r>
          </w:p>
        </w:tc>
        <w:tc>
          <w:tcPr>
            <w:tcW w:w="992"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本科</w:t>
            </w:r>
          </w:p>
        </w:tc>
        <w:tc>
          <w:tcPr>
            <w:tcW w:w="709"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学士</w:t>
            </w:r>
          </w:p>
        </w:tc>
        <w:tc>
          <w:tcPr>
            <w:tcW w:w="127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防灾减灾技术</w:t>
            </w:r>
          </w:p>
        </w:tc>
        <w:tc>
          <w:tcPr>
            <w:tcW w:w="141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安全检测与监控技术</w:t>
            </w:r>
          </w:p>
        </w:tc>
        <w:tc>
          <w:tcPr>
            <w:tcW w:w="1985"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石家庄铁道大学</w:t>
            </w:r>
          </w:p>
        </w:tc>
        <w:tc>
          <w:tcPr>
            <w:tcW w:w="1846"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桥梁检测与评估</w:t>
            </w:r>
          </w:p>
        </w:tc>
        <w:tc>
          <w:tcPr>
            <w:tcW w:w="130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否</w:t>
            </w:r>
          </w:p>
        </w:tc>
      </w:tr>
      <w:tr w14:paraId="514B392A"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16</w:t>
            </w:r>
          </w:p>
        </w:tc>
        <w:tc>
          <w:tcPr>
            <w:tcW w:w="98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苏振海</w:t>
            </w:r>
          </w:p>
        </w:tc>
        <w:tc>
          <w:tcPr>
            <w:tcW w:w="7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23</w:t>
            </w:r>
          </w:p>
        </w:tc>
        <w:tc>
          <w:tcPr>
            <w:tcW w:w="24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21132420020105611x</w:t>
            </w:r>
          </w:p>
        </w:tc>
        <w:tc>
          <w:tcPr>
            <w:tcW w:w="1134"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无职称</w:t>
            </w:r>
          </w:p>
        </w:tc>
        <w:tc>
          <w:tcPr>
            <w:tcW w:w="992"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本科</w:t>
            </w:r>
          </w:p>
        </w:tc>
        <w:tc>
          <w:tcPr>
            <w:tcW w:w="709"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学士</w:t>
            </w:r>
          </w:p>
        </w:tc>
        <w:tc>
          <w:tcPr>
            <w:tcW w:w="127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测绘技术</w:t>
            </w:r>
          </w:p>
        </w:tc>
        <w:tc>
          <w:tcPr>
            <w:tcW w:w="141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安全检测与监控技术</w:t>
            </w:r>
          </w:p>
        </w:tc>
        <w:tc>
          <w:tcPr>
            <w:tcW w:w="1985"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石家庄铁道大学</w:t>
            </w:r>
          </w:p>
        </w:tc>
        <w:tc>
          <w:tcPr>
            <w:tcW w:w="1846"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隧道检测技术</w:t>
            </w:r>
          </w:p>
        </w:tc>
        <w:tc>
          <w:tcPr>
            <w:tcW w:w="130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否</w:t>
            </w:r>
          </w:p>
        </w:tc>
      </w:tr>
      <w:tr w14:paraId="514B392A"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17</w:t>
            </w:r>
          </w:p>
        </w:tc>
        <w:tc>
          <w:tcPr>
            <w:tcW w:w="98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李楚童</w:t>
            </w:r>
          </w:p>
        </w:tc>
        <w:tc>
          <w:tcPr>
            <w:tcW w:w="7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25</w:t>
            </w:r>
          </w:p>
        </w:tc>
        <w:tc>
          <w:tcPr>
            <w:tcW w:w="24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13118120001003001x</w:t>
            </w:r>
          </w:p>
        </w:tc>
        <w:tc>
          <w:tcPr>
            <w:tcW w:w="1134"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无职称</w:t>
            </w:r>
          </w:p>
        </w:tc>
        <w:tc>
          <w:tcPr>
            <w:tcW w:w="992"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本科</w:t>
            </w:r>
          </w:p>
        </w:tc>
        <w:tc>
          <w:tcPr>
            <w:tcW w:w="709"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学士</w:t>
            </w:r>
          </w:p>
        </w:tc>
        <w:tc>
          <w:tcPr>
            <w:tcW w:w="127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其它</w:t>
            </w:r>
          </w:p>
        </w:tc>
        <w:tc>
          <w:tcPr>
            <w:tcW w:w="141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勘查技术</w:t>
            </w:r>
          </w:p>
        </w:tc>
        <w:tc>
          <w:tcPr>
            <w:tcW w:w="1985"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石家庄铁道大学</w:t>
            </w:r>
          </w:p>
        </w:tc>
        <w:tc>
          <w:tcPr>
            <w:tcW w:w="1846"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隧道检测技术</w:t>
            </w:r>
          </w:p>
        </w:tc>
        <w:tc>
          <w:tcPr>
            <w:tcW w:w="130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否</w:t>
            </w:r>
          </w:p>
        </w:tc>
      </w:tr>
      <w:tr w14:paraId="514B392A"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18</w:t>
            </w:r>
          </w:p>
        </w:tc>
        <w:tc>
          <w:tcPr>
            <w:tcW w:w="98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李文洵</w:t>
            </w:r>
          </w:p>
        </w:tc>
        <w:tc>
          <w:tcPr>
            <w:tcW w:w="7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26</w:t>
            </w:r>
          </w:p>
        </w:tc>
        <w:tc>
          <w:tcPr>
            <w:tcW w:w="24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130722199911254332</w:t>
            </w:r>
          </w:p>
        </w:tc>
        <w:tc>
          <w:tcPr>
            <w:tcW w:w="1134"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无职称</w:t>
            </w:r>
          </w:p>
        </w:tc>
        <w:tc>
          <w:tcPr>
            <w:tcW w:w="992"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本科</w:t>
            </w:r>
          </w:p>
        </w:tc>
        <w:tc>
          <w:tcPr>
            <w:tcW w:w="709"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学士</w:t>
            </w:r>
          </w:p>
        </w:tc>
        <w:tc>
          <w:tcPr>
            <w:tcW w:w="127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其它</w:t>
            </w:r>
          </w:p>
        </w:tc>
        <w:tc>
          <w:tcPr>
            <w:tcW w:w="141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安全设备工程</w:t>
            </w:r>
          </w:p>
        </w:tc>
        <w:tc>
          <w:tcPr>
            <w:tcW w:w="1985"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石家庄铁道大学</w:t>
            </w:r>
          </w:p>
        </w:tc>
        <w:tc>
          <w:tcPr>
            <w:tcW w:w="1846"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结构检测技术与装备</w:t>
            </w:r>
          </w:p>
        </w:tc>
        <w:tc>
          <w:tcPr>
            <w:tcW w:w="130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否</w:t>
            </w:r>
          </w:p>
        </w:tc>
      </w:tr>
      <w:tr w14:paraId="514B392A"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19</w:t>
            </w:r>
          </w:p>
        </w:tc>
        <w:tc>
          <w:tcPr>
            <w:tcW w:w="98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连祎晨</w:t>
            </w:r>
          </w:p>
        </w:tc>
        <w:tc>
          <w:tcPr>
            <w:tcW w:w="7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24</w:t>
            </w:r>
          </w:p>
        </w:tc>
        <w:tc>
          <w:tcPr>
            <w:tcW w:w="24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410105200105030098</w:t>
            </w:r>
          </w:p>
        </w:tc>
        <w:tc>
          <w:tcPr>
            <w:tcW w:w="1134"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无职称</w:t>
            </w:r>
          </w:p>
        </w:tc>
        <w:tc>
          <w:tcPr>
            <w:tcW w:w="992"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本科</w:t>
            </w:r>
          </w:p>
        </w:tc>
        <w:tc>
          <w:tcPr>
            <w:tcW w:w="709"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学士</w:t>
            </w:r>
          </w:p>
        </w:tc>
        <w:tc>
          <w:tcPr>
            <w:tcW w:w="127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高性能高分子结构材料</w:t>
            </w:r>
          </w:p>
        </w:tc>
        <w:tc>
          <w:tcPr>
            <w:tcW w:w="141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混凝土与钢筋混凝土结构</w:t>
            </w:r>
          </w:p>
        </w:tc>
        <w:tc>
          <w:tcPr>
            <w:tcW w:w="1985"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石家庄铁道大学</w:t>
            </w:r>
          </w:p>
        </w:tc>
        <w:tc>
          <w:tcPr>
            <w:tcW w:w="1846"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新材料研发</w:t>
            </w:r>
          </w:p>
        </w:tc>
        <w:tc>
          <w:tcPr>
            <w:tcW w:w="130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否</w:t>
            </w:r>
          </w:p>
        </w:tc>
      </w:tr>
      <w:tr w14:paraId="514B392A"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20</w:t>
            </w:r>
          </w:p>
        </w:tc>
        <w:tc>
          <w:tcPr>
            <w:tcW w:w="98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熊雅鑫</w:t>
            </w:r>
          </w:p>
        </w:tc>
        <w:tc>
          <w:tcPr>
            <w:tcW w:w="7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24</w:t>
            </w:r>
          </w:p>
        </w:tc>
        <w:tc>
          <w:tcPr>
            <w:tcW w:w="24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360121200106100516</w:t>
            </w:r>
          </w:p>
        </w:tc>
        <w:tc>
          <w:tcPr>
            <w:tcW w:w="1134"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无职称</w:t>
            </w:r>
          </w:p>
        </w:tc>
        <w:tc>
          <w:tcPr>
            <w:tcW w:w="992"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本科</w:t>
            </w:r>
          </w:p>
        </w:tc>
        <w:tc>
          <w:tcPr>
            <w:tcW w:w="709"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学士</w:t>
            </w:r>
          </w:p>
        </w:tc>
        <w:tc>
          <w:tcPr>
            <w:tcW w:w="127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防灾减灾技术</w:t>
            </w:r>
          </w:p>
        </w:tc>
        <w:tc>
          <w:tcPr>
            <w:tcW w:w="141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安全检测与监控技术</w:t>
            </w:r>
          </w:p>
        </w:tc>
        <w:tc>
          <w:tcPr>
            <w:tcW w:w="1985"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石家庄铁道大学</w:t>
            </w:r>
          </w:p>
        </w:tc>
        <w:tc>
          <w:tcPr>
            <w:tcW w:w="1846"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结构性能评估</w:t>
            </w:r>
          </w:p>
        </w:tc>
        <w:tc>
          <w:tcPr>
            <w:tcW w:w="130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否</w:t>
            </w:r>
          </w:p>
        </w:tc>
      </w:tr>
    </w:tbl>
    <w:p w:rsidR="008E506A" w14:paraId="4DDCD8AC" w14:textId="77777777">
      <w:pPr>
        <w:wordWrap w:val="0"/>
        <w:spacing w:line="20" w:lineRule="atLeast"/>
        <w:rPr>
          <w:rFonts w:ascii="宋体" w:hAnsi="宋体" w:cs="宋体"/>
          <w:bCs/>
          <w:sz w:val="10"/>
          <w:szCs w:val="10"/>
        </w:rPr>
        <w:sectPr>
          <w:footerReference w:type="default" r:id="rId22"/>
          <w:pgSz w:w="16838" w:h="11906" w:orient="landscape"/>
          <w:pgMar w:top="1418" w:right="1418" w:bottom="1418" w:left="1418" w:header="720" w:footer="850" w:gutter="0"/>
          <w:cols w:space="720"/>
          <w:docGrid w:linePitch="286"/>
        </w:sectPr>
      </w:pPr>
    </w:p>
    <w:p w:rsidR="008E506A" w14:paraId="2C712536" w14:textId="77777777">
      <w:pPr>
        <w:wordWrap w:val="0"/>
        <w:spacing w:line="360" w:lineRule="auto"/>
        <w:jc w:val="center"/>
        <w:rPr>
          <w:rStyle w:val="fontstyle01"/>
          <w:rFonts w:hint="default"/>
          <w:b/>
        </w:rPr>
      </w:pPr>
      <w:r>
        <w:rPr>
          <w:rFonts w:ascii="宋体" w:hAnsi="宋体" w:cs="黑体" w:hint="eastAsia"/>
          <w:b/>
          <w:sz w:val="32"/>
          <w:szCs w:val="32"/>
        </w:rPr>
        <w:t>预算填写说明</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0206"/>
      </w:tblGrid>
      <w:tr w14:paraId="55584C9B" w14:textId="77777777">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jc w:val="center"/>
        </w:trPr>
        <w:tc>
          <w:tcPr>
            <w:tcW w:w="10206" w:type="dxa"/>
            <w:noWrap/>
          </w:tcPr>
          <w:p w:rsidR="008E506A" w14:paraId="0BAD6395" w14:textId="77777777">
            <w:pPr>
              <w:wordWrap w:val="0"/>
              <w:spacing w:line="340" w:lineRule="exact"/>
              <w:ind w:firstLine="420" w:firstLineChars="200"/>
              <w:rPr>
                <w:rFonts w:asciiTheme="minorEastAsia" w:eastAsiaTheme="minorEastAsia" w:hAnsiTheme="minorEastAsia"/>
                <w:b/>
                <w:bCs/>
                <w:szCs w:val="21"/>
              </w:rPr>
            </w:pPr>
            <w:r>
              <w:rPr>
                <w:rFonts w:asciiTheme="minorEastAsia" w:eastAsiaTheme="minorEastAsia" w:hAnsiTheme="minorEastAsia" w:hint="eastAsia"/>
                <w:b/>
                <w:bCs/>
                <w:szCs w:val="21"/>
              </w:rPr>
              <w:t>一、省级财政资金</w:t>
            </w:r>
          </w:p>
          <w:p w:rsidR="008E506A" w14:paraId="15D2123D" w14:textId="77777777">
            <w:pPr>
              <w:wordWrap w:val="0"/>
              <w:spacing w:line="340" w:lineRule="exact"/>
              <w:ind w:firstLine="420" w:firstLineChars="200"/>
              <w:rPr>
                <w:rFonts w:asciiTheme="minorEastAsia" w:eastAsiaTheme="minorEastAsia" w:hAnsiTheme="minorEastAsia" w:cs="仿宋_GB2312"/>
                <w:szCs w:val="21"/>
              </w:rPr>
            </w:pPr>
            <w:r>
              <w:rPr>
                <w:rFonts w:asciiTheme="minorEastAsia" w:eastAsiaTheme="minorEastAsia" w:hAnsiTheme="minorEastAsia" w:cs="仿宋_GB2312" w:hint="eastAsia"/>
                <w:szCs w:val="21"/>
              </w:rPr>
              <w:t>预算的编制要坚持任务相关性、政策相符性和经济合理性，实事求是编制提出项目预算。填报时，直接费用应按设备费、业务费、劳务费三个类别填报。直接费用中除50万元以上的设备费外，其他费用只提供基本测算说明，不需要提供明细。</w:t>
            </w:r>
          </w:p>
          <w:p w:rsidR="008E506A" w14:paraId="37127019" w14:textId="77777777">
            <w:pPr>
              <w:wordWrap w:val="0"/>
              <w:spacing w:line="340" w:lineRule="exact"/>
              <w:ind w:firstLine="420" w:firstLineChars="200"/>
              <w:rPr>
                <w:rFonts w:asciiTheme="minorEastAsia" w:eastAsiaTheme="minorEastAsia" w:hAnsiTheme="minorEastAsia" w:cs="黑体"/>
                <w:szCs w:val="21"/>
              </w:rPr>
            </w:pPr>
            <w:r>
              <w:rPr>
                <w:rFonts w:asciiTheme="minorEastAsia" w:eastAsiaTheme="minorEastAsia" w:hAnsiTheme="minorEastAsia" w:cs="黑体" w:hint="eastAsia"/>
                <w:szCs w:val="21"/>
              </w:rPr>
              <w:t>（一）直接费用</w:t>
            </w:r>
          </w:p>
          <w:p w:rsidR="008E506A" w14:paraId="596342ED" w14:textId="77777777">
            <w:pPr>
              <w:wordWrap w:val="0"/>
              <w:spacing w:line="340" w:lineRule="exact"/>
              <w:ind w:firstLine="420" w:firstLineChars="200"/>
              <w:rPr>
                <w:rFonts w:asciiTheme="minorEastAsia" w:eastAsiaTheme="minorEastAsia" w:hAnsiTheme="minorEastAsia" w:cs="仿宋_GB2312"/>
                <w:szCs w:val="21"/>
              </w:rPr>
            </w:pPr>
            <w:r>
              <w:rPr>
                <w:rFonts w:asciiTheme="minorEastAsia" w:eastAsiaTheme="minorEastAsia" w:hAnsiTheme="minorEastAsia" w:cs="仿宋_GB2312" w:hint="eastAsia"/>
                <w:szCs w:val="21"/>
              </w:rPr>
              <w:t>指在项目实施过程中发生的与之直接相关的费用，具体包括：</w:t>
            </w:r>
          </w:p>
          <w:p w:rsidR="008E506A" w14:paraId="500B61C0" w14:textId="77777777">
            <w:pPr>
              <w:wordWrap w:val="0"/>
              <w:spacing w:line="340" w:lineRule="exact"/>
              <w:ind w:firstLine="420" w:firstLineChars="200"/>
              <w:rPr>
                <w:rFonts w:asciiTheme="minorEastAsia" w:eastAsiaTheme="minorEastAsia" w:hAnsiTheme="minorEastAsia" w:cs="仿宋_GB2312"/>
                <w:szCs w:val="21"/>
              </w:rPr>
            </w:pPr>
            <w:r>
              <w:rPr>
                <w:rFonts w:asciiTheme="minorEastAsia" w:eastAsiaTheme="minorEastAsia" w:hAnsiTheme="minorEastAsia" w:cs="仿宋_GB2312" w:hint="eastAsia"/>
                <w:szCs w:val="21"/>
              </w:rPr>
              <w:t>1.设备费：指在项目实施过程中购置或试制专用仪器设备，对现有仪器设备进行升级改造，以及租赁外单位仪器设备而发生的费用。计算类仪器设备和软件工具可在设备费科目列支。应当严格控制设备购置，鼓励开放共享、自主研制、租赁专用仪器设备以及对现有仪器设备进行升级改造，避免重复购置。填报时，50万元以上的设备详细说明。</w:t>
            </w:r>
          </w:p>
          <w:p w:rsidR="008E506A" w14:paraId="5FB1F2EB" w14:textId="77777777">
            <w:pPr>
              <w:wordWrap w:val="0"/>
              <w:spacing w:line="340" w:lineRule="exact"/>
              <w:ind w:firstLine="420" w:firstLineChars="200"/>
              <w:rPr>
                <w:rFonts w:asciiTheme="minorEastAsia" w:eastAsiaTheme="minorEastAsia" w:hAnsiTheme="minorEastAsia" w:cs="仿宋_GB2312"/>
                <w:szCs w:val="21"/>
              </w:rPr>
            </w:pPr>
            <w:r>
              <w:rPr>
                <w:rFonts w:asciiTheme="minorEastAsia" w:eastAsiaTheme="minorEastAsia" w:hAnsiTheme="minorEastAsia" w:cs="仿宋_GB2312" w:hint="eastAsia"/>
                <w:szCs w:val="21"/>
              </w:rPr>
              <w:t>2.业务费：指在项目实施过程中消耗的各种材料、辅助材料等低值易耗品的采购、运输、装卸、整理等费用，发生的测试化验加工、燃料动力、出版／文献／信息传播／知识产权事务、会议／差旅／国际合作交流等费用，以及其他相关支出。填报时，对单笔大额支出、对外委托支出重点说明。</w:t>
            </w:r>
          </w:p>
          <w:p w:rsidR="008E506A" w14:paraId="48C0F7FD" w14:textId="77777777">
            <w:pPr>
              <w:wordWrap w:val="0"/>
              <w:spacing w:line="340" w:lineRule="exact"/>
              <w:ind w:firstLine="420" w:firstLineChars="200"/>
              <w:rPr>
                <w:rFonts w:asciiTheme="minorEastAsia" w:eastAsiaTheme="minorEastAsia" w:hAnsiTheme="minorEastAsia" w:cs="仿宋_GB2312"/>
                <w:szCs w:val="21"/>
              </w:rPr>
            </w:pPr>
            <w:r>
              <w:rPr>
                <w:rFonts w:asciiTheme="minorEastAsia" w:eastAsiaTheme="minorEastAsia" w:hAnsiTheme="minorEastAsia" w:cs="仿宋_GB2312" w:hint="eastAsia"/>
                <w:szCs w:val="21"/>
              </w:rPr>
              <w:t>3.劳务费：指在项目实施过程中支付给参与项目研究的研究生、博士后、访问学者以及项目科研辅助人员等的劳务性费用，以及支付给临时聘请的咨询专家的费用等。</w:t>
            </w:r>
          </w:p>
          <w:p w:rsidR="008E506A" w14:paraId="2DF67DDA" w14:textId="77777777">
            <w:pPr>
              <w:wordWrap w:val="0"/>
              <w:spacing w:line="340" w:lineRule="exact"/>
              <w:ind w:firstLine="420" w:firstLineChars="200"/>
              <w:rPr>
                <w:rFonts w:asciiTheme="minorEastAsia" w:eastAsiaTheme="minorEastAsia" w:hAnsiTheme="minorEastAsia" w:cs="仿宋_GB2312"/>
                <w:szCs w:val="21"/>
              </w:rPr>
            </w:pPr>
            <w:r>
              <w:rPr>
                <w:rFonts w:asciiTheme="minorEastAsia" w:eastAsiaTheme="minorEastAsia" w:hAnsiTheme="minorEastAsia" w:cs="仿宋_GB2312" w:hint="eastAsia"/>
                <w:szCs w:val="21"/>
              </w:rPr>
              <w:t>项目聘用人员的劳务费开支标准，参照当地科学研究和技术服务业从业人员平均工资水平，根据其在项目研究中承担的工作任务确定，其由单位缴纳的社会保险补助、住房公积金等“五险</w:t>
            </w:r>
            <w:r>
              <w:rPr>
                <w:rFonts w:asciiTheme="minorEastAsia" w:eastAsiaTheme="minorEastAsia" w:hAnsiTheme="minorEastAsia" w:cs="仿宋_GB2312" w:hint="eastAsia"/>
                <w:szCs w:val="21"/>
              </w:rPr>
              <w:t>一</w:t>
            </w:r>
            <w:r>
              <w:rPr>
                <w:rFonts w:asciiTheme="minorEastAsia" w:eastAsiaTheme="minorEastAsia" w:hAnsiTheme="minorEastAsia" w:cs="仿宋_GB2312" w:hint="eastAsia"/>
                <w:szCs w:val="21"/>
              </w:rPr>
              <w:t>金”纳入劳务费科目开支。</w:t>
            </w:r>
          </w:p>
          <w:p w:rsidR="008E506A" w14:paraId="6446DEF9" w14:textId="77777777">
            <w:pPr>
              <w:wordWrap w:val="0"/>
              <w:spacing w:line="340" w:lineRule="exact"/>
              <w:ind w:firstLine="420" w:firstLineChars="200"/>
              <w:rPr>
                <w:rFonts w:asciiTheme="minorEastAsia" w:eastAsiaTheme="minorEastAsia" w:hAnsiTheme="minorEastAsia" w:cs="仿宋_GB2312"/>
                <w:szCs w:val="21"/>
              </w:rPr>
            </w:pPr>
            <w:r>
              <w:rPr>
                <w:rFonts w:asciiTheme="minorEastAsia" w:eastAsiaTheme="minorEastAsia" w:hAnsiTheme="minorEastAsia" w:cs="仿宋_GB2312" w:hint="eastAsia"/>
                <w:szCs w:val="21"/>
              </w:rPr>
              <w:t>专家咨询费不得支付给参与项目及其项目管理相关的工作人员。专家咨询费标准参照《中央财政科研项目专家咨询费管理办法》（财科教〔2017〕128号）规定，由项目申报单位结合实际自行确定。</w:t>
            </w:r>
          </w:p>
          <w:p w:rsidR="008E506A" w14:paraId="0DE4DAF0" w14:textId="77777777">
            <w:pPr>
              <w:wordWrap w:val="0"/>
              <w:autoSpaceDE w:val="0"/>
              <w:autoSpaceDN w:val="0"/>
              <w:spacing w:line="340" w:lineRule="exact"/>
              <w:ind w:firstLine="403" w:firstLineChars="192"/>
              <w:rPr>
                <w:rFonts w:asciiTheme="minorEastAsia" w:eastAsiaTheme="minorEastAsia" w:hAnsiTheme="minorEastAsia"/>
                <w:szCs w:val="21"/>
              </w:rPr>
            </w:pPr>
            <w:r>
              <w:rPr>
                <w:rFonts w:asciiTheme="minorEastAsia" w:eastAsiaTheme="minorEastAsia" w:hAnsiTheme="minorEastAsia" w:hint="eastAsia"/>
                <w:b/>
                <w:bCs/>
                <w:szCs w:val="21"/>
              </w:rPr>
              <w:t>二、自筹资金</w:t>
            </w:r>
          </w:p>
          <w:p w:rsidR="008E506A" w14:paraId="1FAFF2EB" w14:textId="77777777">
            <w:pPr>
              <w:wordWrap w:val="0"/>
              <w:autoSpaceDE w:val="0"/>
              <w:autoSpaceDN w:val="0"/>
              <w:adjustRightInd w:val="0"/>
              <w:spacing w:line="340" w:lineRule="exact"/>
              <w:ind w:firstLine="420" w:firstLineChars="200"/>
              <w:rPr>
                <w:rFonts w:asciiTheme="minorEastAsia" w:eastAsiaTheme="minorEastAsia" w:hAnsiTheme="minorEastAsia"/>
                <w:szCs w:val="21"/>
              </w:rPr>
            </w:pPr>
            <w:r>
              <w:rPr>
                <w:rFonts w:asciiTheme="minorEastAsia" w:eastAsiaTheme="minorEastAsia" w:hAnsiTheme="minorEastAsia" w:hint="eastAsia"/>
                <w:szCs w:val="21"/>
              </w:rPr>
              <w:t>对自筹资金主要用途、支出预算做简要说明。</w:t>
            </w:r>
          </w:p>
          <w:p w:rsidR="008E506A" w14:paraId="3C06F105" w14:textId="77777777">
            <w:pPr>
              <w:wordWrap w:val="0"/>
              <w:autoSpaceDE w:val="0"/>
              <w:autoSpaceDN w:val="0"/>
              <w:adjustRightInd w:val="0"/>
              <w:spacing w:line="340" w:lineRule="exact"/>
              <w:ind w:firstLine="420" w:firstLineChars="200"/>
              <w:rPr>
                <w:rFonts w:asciiTheme="minorEastAsia" w:eastAsiaTheme="minorEastAsia" w:hAnsiTheme="minorEastAsia"/>
                <w:szCs w:val="21"/>
              </w:rPr>
            </w:pPr>
          </w:p>
          <w:p w:rsidR="008E506A" w14:paraId="715929E0" w14:textId="77777777">
            <w:pPr>
              <w:wordWrap w:val="0"/>
              <w:autoSpaceDE w:val="0"/>
              <w:autoSpaceDN w:val="0"/>
              <w:adjustRightInd w:val="0"/>
              <w:spacing w:line="340" w:lineRule="exact"/>
              <w:ind w:firstLine="420" w:firstLineChars="200"/>
              <w:rPr>
                <w:rFonts w:asciiTheme="minorEastAsia" w:eastAsiaTheme="minorEastAsia" w:hAnsiTheme="minorEastAsia"/>
                <w:szCs w:val="21"/>
              </w:rPr>
            </w:pPr>
          </w:p>
          <w:p w:rsidR="008E506A" w14:paraId="04A86725" w14:textId="77777777">
            <w:pPr>
              <w:wordWrap w:val="0"/>
              <w:autoSpaceDE w:val="0"/>
              <w:autoSpaceDN w:val="0"/>
              <w:adjustRightInd w:val="0"/>
              <w:spacing w:line="340" w:lineRule="exact"/>
              <w:ind w:firstLine="420" w:firstLineChars="200"/>
              <w:rPr>
                <w:rFonts w:asciiTheme="minorEastAsia" w:eastAsiaTheme="minorEastAsia" w:hAnsiTheme="minorEastAsia"/>
                <w:szCs w:val="21"/>
              </w:rPr>
            </w:pPr>
          </w:p>
          <w:p w:rsidR="008E506A" w14:paraId="4B89B827" w14:textId="77777777">
            <w:pPr>
              <w:wordWrap w:val="0"/>
              <w:autoSpaceDE w:val="0"/>
              <w:autoSpaceDN w:val="0"/>
              <w:adjustRightInd w:val="0"/>
              <w:spacing w:line="340" w:lineRule="exact"/>
              <w:ind w:firstLine="420" w:firstLineChars="200"/>
              <w:rPr>
                <w:rFonts w:asciiTheme="minorEastAsia" w:eastAsiaTheme="minorEastAsia" w:hAnsiTheme="minorEastAsia"/>
                <w:szCs w:val="21"/>
              </w:rPr>
            </w:pPr>
          </w:p>
          <w:p w:rsidR="008E506A" w14:paraId="7D6A9578" w14:textId="77777777">
            <w:pPr>
              <w:wordWrap w:val="0"/>
              <w:autoSpaceDE w:val="0"/>
              <w:autoSpaceDN w:val="0"/>
              <w:adjustRightInd w:val="0"/>
              <w:spacing w:line="340" w:lineRule="exact"/>
              <w:ind w:firstLine="420" w:firstLineChars="200"/>
              <w:rPr>
                <w:rFonts w:asciiTheme="minorEastAsia" w:eastAsiaTheme="minorEastAsia" w:hAnsiTheme="minorEastAsia"/>
                <w:szCs w:val="21"/>
              </w:rPr>
            </w:pPr>
          </w:p>
          <w:p w:rsidR="008E506A" w14:paraId="7CF50C9C" w14:textId="77777777">
            <w:pPr>
              <w:wordWrap w:val="0"/>
              <w:autoSpaceDE w:val="0"/>
              <w:autoSpaceDN w:val="0"/>
              <w:adjustRightInd w:val="0"/>
              <w:spacing w:line="340" w:lineRule="exact"/>
              <w:ind w:firstLine="420" w:firstLineChars="200"/>
              <w:rPr>
                <w:rFonts w:asciiTheme="minorEastAsia" w:eastAsiaTheme="minorEastAsia" w:hAnsiTheme="minorEastAsia"/>
                <w:szCs w:val="21"/>
              </w:rPr>
            </w:pPr>
          </w:p>
          <w:p w:rsidR="008E506A" w14:paraId="5FF1ABCA" w14:textId="77777777">
            <w:pPr>
              <w:wordWrap w:val="0"/>
              <w:autoSpaceDE w:val="0"/>
              <w:autoSpaceDN w:val="0"/>
              <w:adjustRightInd w:val="0"/>
              <w:spacing w:line="340" w:lineRule="exact"/>
              <w:ind w:firstLine="480" w:firstLineChars="200"/>
              <w:rPr>
                <w:rFonts w:ascii="宋体" w:hAnsi="宋体"/>
                <w:b/>
                <w:color w:val="000000"/>
                <w:sz w:val="24"/>
              </w:rPr>
            </w:pPr>
          </w:p>
        </w:tc>
      </w:tr>
    </w:tbl>
    <w:p w:rsidR="008E506A" w14:paraId="377FC98D" w14:textId="77777777">
      <w:pPr>
        <w:widowControl/>
        <w:wordWrap w:val="0"/>
        <w:jc w:val="left"/>
        <w:rPr>
          <w:rFonts w:ascii="宋体" w:hAnsi="宋体"/>
          <w:b/>
          <w:color w:val="000000"/>
          <w:sz w:val="10"/>
          <w:szCs w:val="10"/>
        </w:rPr>
      </w:pPr>
      <w:r>
        <w:rPr>
          <w:rFonts w:ascii="宋体" w:hAnsi="宋体"/>
          <w:b/>
          <w:color w:val="000000"/>
          <w:sz w:val="10"/>
          <w:szCs w:val="10"/>
        </w:rPr>
        <w:br w:type="page"/>
      </w:r>
    </w:p>
    <w:p w:rsidR="008E506A" w14:paraId="3C63E7A3" w14:textId="77777777">
      <w:pPr>
        <w:wordWrap w:val="0"/>
        <w:jc w:val="center"/>
        <w:rPr>
          <w:rFonts w:ascii="宋体" w:hAnsi="宋体"/>
          <w:b/>
          <w:sz w:val="32"/>
          <w:szCs w:val="32"/>
        </w:rPr>
      </w:pPr>
      <w:r>
        <w:rPr>
          <w:rFonts w:ascii="宋体" w:hAnsi="宋体" w:cs="黑体" w:hint="eastAsia"/>
          <w:b/>
          <w:sz w:val="32"/>
          <w:szCs w:val="32"/>
        </w:rPr>
        <w:t xml:space="preserve">第七部分  </w:t>
      </w:r>
      <w:r>
        <w:rPr>
          <w:rFonts w:ascii="宋体" w:hAnsi="宋体" w:hint="eastAsia"/>
          <w:b/>
          <w:sz w:val="32"/>
          <w:szCs w:val="32"/>
        </w:rPr>
        <w:t>项目预算表</w:t>
      </w:r>
    </w:p>
    <w:p w:rsidR="008E506A" w14:paraId="5FBA21A5" w14:textId="77777777">
      <w:pPr>
        <w:wordWrap w:val="0"/>
        <w:spacing w:line="360" w:lineRule="auto"/>
        <w:ind w:right="567"/>
        <w:outlineLvl w:val="0"/>
        <w:rPr>
          <w:rFonts w:ascii="宋体" w:hAnsi="宋体"/>
          <w:sz w:val="24"/>
        </w:rPr>
      </w:pPr>
      <w:r>
        <w:rPr>
          <w:rFonts w:ascii="宋体" w:hAnsi="宋体" w:hint="eastAsia"/>
          <w:sz w:val="28"/>
        </w:rPr>
        <w:t xml:space="preserve">                                             </w:t>
      </w:r>
      <w:r>
        <w:rPr>
          <w:rFonts w:ascii="宋体" w:hAnsi="宋体" w:hint="eastAsia"/>
          <w:sz w:val="24"/>
        </w:rPr>
        <w:t>单位：万元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534"/>
        <w:gridCol w:w="3852"/>
        <w:gridCol w:w="3643"/>
      </w:tblGrid>
      <w:tr w14:paraId="1EA2A753" w14:textId="77777777">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hRule="exact" w:val="907"/>
          <w:jc w:val="center"/>
        </w:trPr>
        <w:tc>
          <w:tcPr>
            <w:tcW w:w="2534" w:type="dxa"/>
            <w:vAlign w:val="center"/>
          </w:tcPr>
          <w:p w:rsidR="008E506A" w14:paraId="02A99116" w14:textId="77777777">
            <w:pPr>
              <w:wordWrap w:val="0"/>
              <w:jc w:val="center"/>
              <w:outlineLvl w:val="0"/>
              <w:rPr>
                <w:rFonts w:ascii="宋体" w:hAnsi="宋体"/>
                <w:b/>
                <w:sz w:val="24"/>
              </w:rPr>
            </w:pPr>
            <w:r>
              <w:rPr>
                <w:rFonts w:ascii="宋体" w:hAnsi="宋体" w:hint="eastAsia"/>
                <w:b/>
                <w:sz w:val="24"/>
              </w:rPr>
              <w:t>序号</w:t>
            </w:r>
          </w:p>
        </w:tc>
        <w:tc>
          <w:tcPr>
            <w:tcW w:w="3852" w:type="dxa"/>
            <w:vAlign w:val="center"/>
          </w:tcPr>
          <w:p w:rsidR="008E506A" w14:paraId="3E2F99D0" w14:textId="77777777">
            <w:pPr>
              <w:wordWrap w:val="0"/>
              <w:jc w:val="center"/>
              <w:outlineLvl w:val="0"/>
              <w:rPr>
                <w:rFonts w:ascii="宋体" w:hAnsi="宋体"/>
                <w:b/>
                <w:sz w:val="24"/>
              </w:rPr>
            </w:pPr>
            <w:r>
              <w:rPr>
                <w:rFonts w:ascii="宋体" w:hAnsi="宋体" w:hint="eastAsia"/>
                <w:b/>
                <w:sz w:val="24"/>
              </w:rPr>
              <w:t>预算科目名称</w:t>
            </w:r>
          </w:p>
        </w:tc>
        <w:tc>
          <w:tcPr>
            <w:tcW w:w="3643" w:type="dxa"/>
            <w:vAlign w:val="center"/>
          </w:tcPr>
          <w:p w:rsidR="008E506A" w14:paraId="432C8978" w14:textId="77777777">
            <w:pPr>
              <w:wordWrap w:val="0"/>
              <w:jc w:val="center"/>
              <w:outlineLvl w:val="0"/>
              <w:rPr>
                <w:rFonts w:ascii="宋体" w:hAnsi="宋体"/>
                <w:b/>
                <w:sz w:val="24"/>
              </w:rPr>
            </w:pPr>
            <w:r>
              <w:rPr>
                <w:rFonts w:ascii="宋体" w:hAnsi="宋体" w:hint="eastAsia"/>
                <w:b/>
                <w:sz w:val="24"/>
              </w:rPr>
              <w:t>金额</w:t>
            </w:r>
          </w:p>
        </w:tc>
      </w:tr>
      <w:tr w14:paraId="70A7BFC9" w14:textId="77777777">
        <w:tblPrEx>
          <w:tblW w:w="0" w:type="auto"/>
          <w:jc w:val="center"/>
          <w:tblLayout w:type="fixed"/>
          <w:tblLook w:val="04A0"/>
        </w:tblPrEx>
        <w:trPr>
          <w:trHeight w:hRule="exact" w:val="907"/>
          <w:jc w:val="center"/>
        </w:trPr>
        <w:tc>
          <w:tcPr>
            <w:tcW w:w="2534" w:type="dxa"/>
            <w:vAlign w:val="center"/>
          </w:tcPr>
          <w:p w:rsidR="008E506A" w14:paraId="60F9CFC0" w14:textId="77777777">
            <w:pPr>
              <w:wordWrap w:val="0"/>
              <w:jc w:val="center"/>
              <w:outlineLvl w:val="0"/>
              <w:rPr>
                <w:rFonts w:ascii="宋体" w:hAnsi="宋体"/>
                <w:sz w:val="24"/>
              </w:rPr>
            </w:pPr>
            <w:r>
              <w:rPr>
                <w:rFonts w:ascii="宋体" w:hAnsi="宋体" w:hint="eastAsia"/>
                <w:sz w:val="24"/>
              </w:rPr>
              <w:t>1</w:t>
            </w:r>
          </w:p>
        </w:tc>
        <w:tc>
          <w:tcPr>
            <w:tcW w:w="3852" w:type="dxa"/>
            <w:vAlign w:val="center"/>
          </w:tcPr>
          <w:p w:rsidR="008E506A" w14:paraId="6AA3E638" w14:textId="77777777">
            <w:pPr>
              <w:wordWrap w:val="0"/>
              <w:outlineLvl w:val="0"/>
              <w:rPr>
                <w:rFonts w:ascii="宋体" w:hAnsi="宋体"/>
                <w:sz w:val="24"/>
              </w:rPr>
            </w:pPr>
            <w:r>
              <w:rPr>
                <w:rFonts w:ascii="宋体" w:hAnsi="宋体" w:hint="eastAsia"/>
                <w:b/>
                <w:bCs/>
                <w:sz w:val="24"/>
              </w:rPr>
              <w:t>一、省级财政资金</w:t>
            </w:r>
          </w:p>
        </w:tc>
        <w:tc>
          <w:tcPr>
            <w:tcW w:w="3643" w:type="dxa"/>
            <w:vAlign w:val="center"/>
          </w:tcPr>
          <w:p w:rsidR="008E506A" w14:paraId="2CC3DAA5" w14:textId="77777777">
            <w:pPr>
              <w:wordWrap w:val="0"/>
              <w:jc w:val="center"/>
              <w:outlineLvl w:val="0"/>
              <w:rPr>
                <w:rFonts w:ascii="宋体" w:eastAsia="宋体" w:hAnsi="宋体" w:cs="宋体"/>
                <w:sz w:val="24"/>
              </w:rPr>
            </w:pPr>
            <w:r>
              <w:rPr>
                <w:rFonts w:ascii="宋体" w:eastAsia="宋体" w:hAnsi="宋体" w:cs="宋体"/>
                <w:sz w:val="24"/>
              </w:rPr>
              <w:t>330.00</w:t>
            </w:r>
          </w:p>
        </w:tc>
      </w:tr>
      <w:tr w14:paraId="412CA51D" w14:textId="77777777">
        <w:tblPrEx>
          <w:tblW w:w="0" w:type="auto"/>
          <w:jc w:val="center"/>
          <w:tblLayout w:type="fixed"/>
          <w:tblLook w:val="04A0"/>
        </w:tblPrEx>
        <w:trPr>
          <w:trHeight w:hRule="exact" w:val="907"/>
          <w:jc w:val="center"/>
        </w:trPr>
        <w:tc>
          <w:tcPr>
            <w:tcW w:w="2534" w:type="dxa"/>
            <w:vAlign w:val="center"/>
          </w:tcPr>
          <w:p w:rsidR="008E506A" w14:paraId="6E7565AC" w14:textId="77777777">
            <w:pPr>
              <w:wordWrap w:val="0"/>
              <w:jc w:val="center"/>
              <w:outlineLvl w:val="0"/>
              <w:rPr>
                <w:rFonts w:ascii="宋体" w:hAnsi="宋体"/>
                <w:sz w:val="24"/>
              </w:rPr>
            </w:pPr>
            <w:r>
              <w:rPr>
                <w:rFonts w:ascii="宋体" w:hAnsi="宋体" w:hint="eastAsia"/>
                <w:sz w:val="24"/>
              </w:rPr>
              <w:t>2</w:t>
            </w:r>
          </w:p>
        </w:tc>
        <w:tc>
          <w:tcPr>
            <w:tcW w:w="3852" w:type="dxa"/>
            <w:vAlign w:val="center"/>
          </w:tcPr>
          <w:p w:rsidR="008E506A" w14:paraId="28CA67CE" w14:textId="77777777">
            <w:pPr>
              <w:wordWrap w:val="0"/>
              <w:outlineLvl w:val="0"/>
              <w:rPr>
                <w:rFonts w:ascii="宋体" w:hAnsi="宋体"/>
                <w:sz w:val="24"/>
              </w:rPr>
            </w:pPr>
            <w:r>
              <w:rPr>
                <w:rFonts w:ascii="宋体" w:hAnsi="宋体" w:hint="eastAsia"/>
                <w:sz w:val="24"/>
              </w:rPr>
              <w:t>（一）直接费用</w:t>
            </w:r>
          </w:p>
        </w:tc>
        <w:tc>
          <w:tcPr>
            <w:tcW w:w="3643" w:type="dxa"/>
            <w:vAlign w:val="center"/>
          </w:tcPr>
          <w:p w:rsidR="008E506A" w14:paraId="77FD0819" w14:textId="77777777">
            <w:pPr>
              <w:wordWrap w:val="0"/>
              <w:jc w:val="center"/>
              <w:outlineLvl w:val="0"/>
              <w:rPr>
                <w:rFonts w:ascii="宋体" w:eastAsia="宋体" w:hAnsi="宋体" w:cs="宋体"/>
                <w:sz w:val="24"/>
              </w:rPr>
            </w:pPr>
            <w:r>
              <w:rPr>
                <w:rFonts w:ascii="宋体" w:eastAsia="宋体" w:hAnsi="宋体" w:cs="宋体"/>
                <w:sz w:val="24"/>
              </w:rPr>
              <w:t>330.00</w:t>
            </w:r>
          </w:p>
        </w:tc>
      </w:tr>
      <w:tr w14:paraId="79177AFF" w14:textId="77777777">
        <w:tblPrEx>
          <w:tblW w:w="0" w:type="auto"/>
          <w:jc w:val="center"/>
          <w:tblLayout w:type="fixed"/>
          <w:tblLook w:val="04A0"/>
        </w:tblPrEx>
        <w:trPr>
          <w:trHeight w:hRule="exact" w:val="907"/>
          <w:jc w:val="center"/>
        </w:trPr>
        <w:tc>
          <w:tcPr>
            <w:tcW w:w="2534" w:type="dxa"/>
            <w:vAlign w:val="center"/>
          </w:tcPr>
          <w:p w:rsidR="008E506A" w14:paraId="68C71117" w14:textId="77777777">
            <w:pPr>
              <w:wordWrap w:val="0"/>
              <w:jc w:val="center"/>
              <w:outlineLvl w:val="0"/>
              <w:rPr>
                <w:rFonts w:ascii="宋体" w:hAnsi="宋体"/>
                <w:sz w:val="24"/>
              </w:rPr>
            </w:pPr>
            <w:r>
              <w:rPr>
                <w:rFonts w:ascii="宋体" w:hAnsi="宋体" w:hint="eastAsia"/>
                <w:sz w:val="24"/>
              </w:rPr>
              <w:t>3</w:t>
            </w:r>
          </w:p>
        </w:tc>
        <w:tc>
          <w:tcPr>
            <w:tcW w:w="3852" w:type="dxa"/>
            <w:vAlign w:val="center"/>
          </w:tcPr>
          <w:p w:rsidR="008E506A" w14:paraId="37E78B1A" w14:textId="77777777">
            <w:pPr>
              <w:wordWrap w:val="0"/>
              <w:outlineLvl w:val="0"/>
              <w:rPr>
                <w:rFonts w:ascii="宋体" w:hAnsi="宋体"/>
                <w:sz w:val="24"/>
              </w:rPr>
            </w:pPr>
            <w:r>
              <w:rPr>
                <w:rFonts w:ascii="宋体" w:hAnsi="宋体" w:hint="eastAsia"/>
                <w:sz w:val="24"/>
              </w:rPr>
              <w:t>1.设备费</w:t>
            </w:r>
          </w:p>
        </w:tc>
        <w:tc>
          <w:tcPr>
            <w:tcW w:w="3643" w:type="dxa"/>
            <w:vAlign w:val="center"/>
          </w:tcPr>
          <w:p w:rsidR="008E506A" w14:paraId="48D045ED" w14:textId="77777777">
            <w:pPr>
              <w:wordWrap w:val="0"/>
              <w:jc w:val="center"/>
              <w:outlineLvl w:val="0"/>
              <w:rPr>
                <w:rFonts w:ascii="宋体" w:eastAsia="宋体" w:hAnsi="宋体" w:cs="宋体"/>
                <w:sz w:val="24"/>
              </w:rPr>
            </w:pPr>
            <w:r>
              <w:rPr>
                <w:rFonts w:ascii="宋体" w:eastAsia="宋体" w:hAnsi="宋体" w:cs="宋体"/>
                <w:sz w:val="24"/>
              </w:rPr>
              <w:t>135.00</w:t>
            </w:r>
          </w:p>
        </w:tc>
      </w:tr>
      <w:tr w14:paraId="59864CEF" w14:textId="77777777">
        <w:tblPrEx>
          <w:tblW w:w="0" w:type="auto"/>
          <w:jc w:val="center"/>
          <w:tblLayout w:type="fixed"/>
          <w:tblLook w:val="04A0"/>
        </w:tblPrEx>
        <w:trPr>
          <w:trHeight w:hRule="exact" w:val="907"/>
          <w:jc w:val="center"/>
        </w:trPr>
        <w:tc>
          <w:tcPr>
            <w:tcW w:w="2534" w:type="dxa"/>
            <w:vAlign w:val="center"/>
          </w:tcPr>
          <w:p w:rsidR="008E506A" w14:paraId="14D68A0A" w14:textId="77777777">
            <w:pPr>
              <w:wordWrap w:val="0"/>
              <w:jc w:val="center"/>
              <w:outlineLvl w:val="0"/>
              <w:rPr>
                <w:rFonts w:ascii="宋体" w:hAnsi="宋体"/>
                <w:sz w:val="24"/>
              </w:rPr>
            </w:pPr>
            <w:r>
              <w:rPr>
                <w:rFonts w:ascii="宋体" w:hAnsi="宋体" w:hint="eastAsia"/>
                <w:sz w:val="24"/>
              </w:rPr>
              <w:t>4</w:t>
            </w:r>
          </w:p>
        </w:tc>
        <w:tc>
          <w:tcPr>
            <w:tcW w:w="3852" w:type="dxa"/>
            <w:vAlign w:val="center"/>
          </w:tcPr>
          <w:p w:rsidR="008E506A" w14:paraId="057A6FC9" w14:textId="77777777">
            <w:pPr>
              <w:wordWrap w:val="0"/>
              <w:outlineLvl w:val="0"/>
              <w:rPr>
                <w:rFonts w:ascii="宋体" w:hAnsi="宋体"/>
                <w:sz w:val="24"/>
              </w:rPr>
            </w:pPr>
            <w:r>
              <w:rPr>
                <w:rFonts w:ascii="宋体" w:hAnsi="宋体" w:hint="eastAsia"/>
                <w:sz w:val="24"/>
              </w:rPr>
              <w:t>其中：购置设备费</w:t>
            </w:r>
          </w:p>
        </w:tc>
        <w:tc>
          <w:tcPr>
            <w:tcW w:w="3643" w:type="dxa"/>
            <w:vAlign w:val="center"/>
          </w:tcPr>
          <w:p w:rsidR="008E506A" w14:paraId="451F36CE" w14:textId="77777777">
            <w:pPr>
              <w:wordWrap w:val="0"/>
              <w:jc w:val="center"/>
              <w:outlineLvl w:val="0"/>
              <w:rPr>
                <w:rFonts w:ascii="宋体" w:eastAsia="宋体" w:hAnsi="宋体" w:cs="宋体"/>
                <w:sz w:val="24"/>
              </w:rPr>
            </w:pPr>
            <w:r>
              <w:rPr>
                <w:rFonts w:ascii="宋体" w:eastAsia="宋体" w:hAnsi="宋体" w:cs="宋体"/>
                <w:sz w:val="24"/>
              </w:rPr>
              <w:t>8.00</w:t>
            </w:r>
          </w:p>
        </w:tc>
      </w:tr>
      <w:tr w14:paraId="4A534EF7" w14:textId="77777777">
        <w:tblPrEx>
          <w:tblW w:w="0" w:type="auto"/>
          <w:jc w:val="center"/>
          <w:tblLayout w:type="fixed"/>
          <w:tblLook w:val="04A0"/>
        </w:tblPrEx>
        <w:trPr>
          <w:trHeight w:hRule="exact" w:val="907"/>
          <w:jc w:val="center"/>
        </w:trPr>
        <w:tc>
          <w:tcPr>
            <w:tcW w:w="2534" w:type="dxa"/>
            <w:vAlign w:val="center"/>
          </w:tcPr>
          <w:p w:rsidR="008E506A" w14:paraId="10424D56" w14:textId="77777777">
            <w:pPr>
              <w:wordWrap w:val="0"/>
              <w:jc w:val="center"/>
              <w:outlineLvl w:val="0"/>
              <w:rPr>
                <w:rFonts w:ascii="宋体" w:hAnsi="宋体"/>
                <w:sz w:val="24"/>
              </w:rPr>
            </w:pPr>
            <w:r>
              <w:rPr>
                <w:rFonts w:ascii="宋体" w:hAnsi="宋体" w:hint="eastAsia"/>
                <w:sz w:val="24"/>
              </w:rPr>
              <w:t>5</w:t>
            </w:r>
          </w:p>
        </w:tc>
        <w:tc>
          <w:tcPr>
            <w:tcW w:w="3852" w:type="dxa"/>
            <w:vAlign w:val="center"/>
          </w:tcPr>
          <w:p w:rsidR="008E506A" w14:paraId="5A9D8DEB" w14:textId="77777777">
            <w:pPr>
              <w:wordWrap w:val="0"/>
              <w:outlineLvl w:val="0"/>
              <w:rPr>
                <w:rFonts w:ascii="宋体" w:hAnsi="宋体"/>
                <w:sz w:val="24"/>
              </w:rPr>
            </w:pPr>
            <w:r>
              <w:rPr>
                <w:rFonts w:ascii="宋体" w:hAnsi="宋体" w:hint="eastAsia"/>
                <w:sz w:val="24"/>
              </w:rPr>
              <w:t>2.业务费</w:t>
            </w:r>
          </w:p>
        </w:tc>
        <w:tc>
          <w:tcPr>
            <w:tcW w:w="3643" w:type="dxa"/>
            <w:vAlign w:val="center"/>
          </w:tcPr>
          <w:p w:rsidR="008E506A" w14:paraId="695A5A9E" w14:textId="77777777">
            <w:pPr>
              <w:wordWrap w:val="0"/>
              <w:jc w:val="center"/>
              <w:outlineLvl w:val="0"/>
              <w:rPr>
                <w:rFonts w:ascii="宋体" w:eastAsia="宋体" w:hAnsi="宋体" w:cs="宋体"/>
                <w:sz w:val="24"/>
              </w:rPr>
            </w:pPr>
            <w:r>
              <w:rPr>
                <w:rFonts w:ascii="宋体" w:eastAsia="宋体" w:hAnsi="宋体" w:cs="宋体"/>
                <w:sz w:val="24"/>
              </w:rPr>
              <w:t>147.80</w:t>
            </w:r>
          </w:p>
        </w:tc>
      </w:tr>
      <w:tr w14:paraId="4AA46D74" w14:textId="77777777">
        <w:tblPrEx>
          <w:tblW w:w="0" w:type="auto"/>
          <w:jc w:val="center"/>
          <w:tblLayout w:type="fixed"/>
          <w:tblLook w:val="04A0"/>
        </w:tblPrEx>
        <w:trPr>
          <w:trHeight w:hRule="exact" w:val="907"/>
          <w:jc w:val="center"/>
        </w:trPr>
        <w:tc>
          <w:tcPr>
            <w:tcW w:w="2534" w:type="dxa"/>
            <w:vAlign w:val="center"/>
          </w:tcPr>
          <w:p w:rsidR="008E506A" w14:paraId="79094553" w14:textId="77777777">
            <w:pPr>
              <w:wordWrap w:val="0"/>
              <w:jc w:val="center"/>
              <w:outlineLvl w:val="0"/>
              <w:rPr>
                <w:rFonts w:ascii="宋体" w:hAnsi="宋体"/>
                <w:sz w:val="24"/>
              </w:rPr>
            </w:pPr>
            <w:r>
              <w:rPr>
                <w:rFonts w:ascii="宋体" w:hAnsi="宋体" w:hint="eastAsia"/>
                <w:sz w:val="24"/>
              </w:rPr>
              <w:t>6</w:t>
            </w:r>
          </w:p>
        </w:tc>
        <w:tc>
          <w:tcPr>
            <w:tcW w:w="3852" w:type="dxa"/>
            <w:vAlign w:val="center"/>
          </w:tcPr>
          <w:p w:rsidR="008E506A" w14:paraId="73B57B0F" w14:textId="77777777">
            <w:pPr>
              <w:wordWrap w:val="0"/>
              <w:outlineLvl w:val="0"/>
              <w:rPr>
                <w:rFonts w:ascii="宋体" w:hAnsi="宋体"/>
                <w:sz w:val="24"/>
              </w:rPr>
            </w:pPr>
            <w:r>
              <w:rPr>
                <w:rFonts w:ascii="宋体" w:hAnsi="宋体" w:hint="eastAsia"/>
                <w:sz w:val="24"/>
              </w:rPr>
              <w:t>3.劳务费</w:t>
            </w:r>
          </w:p>
        </w:tc>
        <w:tc>
          <w:tcPr>
            <w:tcW w:w="3643" w:type="dxa"/>
            <w:vAlign w:val="center"/>
          </w:tcPr>
          <w:p w:rsidR="008E506A" w14:paraId="143EDCAC" w14:textId="77777777">
            <w:pPr>
              <w:wordWrap w:val="0"/>
              <w:jc w:val="center"/>
              <w:outlineLvl w:val="0"/>
              <w:rPr>
                <w:rFonts w:ascii="宋体" w:eastAsia="宋体" w:hAnsi="宋体" w:cs="宋体"/>
                <w:sz w:val="24"/>
              </w:rPr>
            </w:pPr>
            <w:r>
              <w:rPr>
                <w:rFonts w:ascii="宋体" w:eastAsia="宋体" w:hAnsi="宋体" w:cs="宋体"/>
                <w:sz w:val="24"/>
              </w:rPr>
              <w:t>47.20</w:t>
            </w:r>
          </w:p>
        </w:tc>
      </w:tr>
      <w:tr w14:paraId="1625A770" w14:textId="77777777">
        <w:tblPrEx>
          <w:tblW w:w="0" w:type="auto"/>
          <w:jc w:val="center"/>
          <w:tblLayout w:type="fixed"/>
          <w:tblLook w:val="04A0"/>
        </w:tblPrEx>
        <w:trPr>
          <w:trHeight w:hRule="exact" w:val="907"/>
          <w:jc w:val="center"/>
        </w:trPr>
        <w:tc>
          <w:tcPr>
            <w:tcW w:w="2534" w:type="dxa"/>
            <w:vAlign w:val="center"/>
          </w:tcPr>
          <w:p w:rsidR="008E506A" w14:paraId="2107D31C" w14:textId="77777777">
            <w:pPr>
              <w:wordWrap w:val="0"/>
              <w:jc w:val="center"/>
              <w:outlineLvl w:val="0"/>
              <w:rPr>
                <w:rFonts w:ascii="宋体" w:hAnsi="宋体"/>
                <w:sz w:val="24"/>
              </w:rPr>
            </w:pPr>
            <w:r>
              <w:rPr>
                <w:rFonts w:ascii="宋体" w:hAnsi="宋体"/>
                <w:sz w:val="24"/>
              </w:rPr>
              <w:t>7</w:t>
            </w:r>
          </w:p>
        </w:tc>
        <w:tc>
          <w:tcPr>
            <w:tcW w:w="3852" w:type="dxa"/>
            <w:vAlign w:val="center"/>
          </w:tcPr>
          <w:p w:rsidR="008E506A" w14:paraId="443A9617" w14:textId="77777777">
            <w:pPr>
              <w:wordWrap w:val="0"/>
              <w:outlineLvl w:val="0"/>
              <w:rPr>
                <w:rFonts w:ascii="宋体" w:hAnsi="宋体"/>
                <w:color w:val="000000"/>
                <w:sz w:val="24"/>
              </w:rPr>
            </w:pPr>
            <w:r>
              <w:rPr>
                <w:rFonts w:ascii="宋体" w:hAnsi="宋体" w:hint="eastAsia"/>
                <w:b/>
                <w:bCs/>
                <w:sz w:val="24"/>
              </w:rPr>
              <w:t>二、自筹资金</w:t>
            </w:r>
          </w:p>
        </w:tc>
        <w:tc>
          <w:tcPr>
            <w:tcW w:w="3643" w:type="dxa"/>
            <w:vAlign w:val="center"/>
          </w:tcPr>
          <w:p w:rsidR="008E506A" w14:paraId="169CBDAF" w14:textId="77777777">
            <w:pPr>
              <w:wordWrap w:val="0"/>
              <w:jc w:val="center"/>
              <w:outlineLvl w:val="0"/>
              <w:rPr>
                <w:rFonts w:ascii="宋体" w:eastAsia="宋体" w:hAnsi="宋体" w:cs="宋体"/>
                <w:sz w:val="24"/>
              </w:rPr>
            </w:pPr>
            <w:r>
              <w:rPr>
                <w:rFonts w:ascii="宋体" w:eastAsia="宋体" w:hAnsi="宋体" w:cs="宋体"/>
                <w:sz w:val="24"/>
              </w:rPr>
              <w:t>330.00</w:t>
            </w:r>
          </w:p>
        </w:tc>
      </w:tr>
      <w:tr w14:paraId="564637EB" w14:textId="77777777">
        <w:tblPrEx>
          <w:tblW w:w="0" w:type="auto"/>
          <w:jc w:val="center"/>
          <w:tblLayout w:type="fixed"/>
          <w:tblLook w:val="04A0"/>
        </w:tblPrEx>
        <w:trPr>
          <w:trHeight w:hRule="exact" w:val="907"/>
          <w:jc w:val="center"/>
        </w:trPr>
        <w:tc>
          <w:tcPr>
            <w:tcW w:w="2534" w:type="dxa"/>
            <w:vAlign w:val="center"/>
          </w:tcPr>
          <w:p w:rsidR="008E506A" w14:paraId="3D952464" w14:textId="77777777">
            <w:pPr>
              <w:wordWrap w:val="0"/>
              <w:jc w:val="center"/>
              <w:outlineLvl w:val="0"/>
              <w:rPr>
                <w:rFonts w:ascii="宋体" w:hAnsi="宋体"/>
                <w:sz w:val="24"/>
              </w:rPr>
            </w:pPr>
            <w:r>
              <w:rPr>
                <w:rFonts w:ascii="宋体" w:hAnsi="宋体"/>
                <w:sz w:val="24"/>
              </w:rPr>
              <w:t>8</w:t>
            </w:r>
          </w:p>
        </w:tc>
        <w:tc>
          <w:tcPr>
            <w:tcW w:w="3852" w:type="dxa"/>
            <w:vAlign w:val="center"/>
          </w:tcPr>
          <w:p w:rsidR="008E506A" w14:paraId="1DA1ECB8" w14:textId="77777777">
            <w:pPr>
              <w:wordWrap w:val="0"/>
              <w:jc w:val="center"/>
              <w:outlineLvl w:val="0"/>
              <w:rPr>
                <w:rFonts w:ascii="宋体" w:hAnsi="宋体"/>
                <w:b/>
                <w:bCs/>
                <w:sz w:val="24"/>
              </w:rPr>
            </w:pPr>
            <w:r>
              <w:rPr>
                <w:rFonts w:ascii="宋体" w:hAnsi="宋体" w:hint="eastAsia"/>
                <w:b/>
                <w:bCs/>
                <w:sz w:val="24"/>
              </w:rPr>
              <w:t>合 计</w:t>
            </w:r>
          </w:p>
        </w:tc>
        <w:tc>
          <w:tcPr>
            <w:tcW w:w="3643" w:type="dxa"/>
            <w:vAlign w:val="center"/>
          </w:tcPr>
          <w:p w:rsidR="008E506A" w14:paraId="680300E5" w14:textId="77777777">
            <w:pPr>
              <w:wordWrap w:val="0"/>
              <w:jc w:val="center"/>
              <w:outlineLvl w:val="0"/>
              <w:rPr>
                <w:rFonts w:ascii="宋体" w:eastAsia="宋体" w:hAnsi="宋体" w:cs="宋体"/>
                <w:sz w:val="24"/>
              </w:rPr>
            </w:pPr>
            <w:r>
              <w:rPr>
                <w:rFonts w:ascii="宋体" w:eastAsia="宋体" w:hAnsi="宋体" w:cs="宋体"/>
                <w:sz w:val="24"/>
              </w:rPr>
              <w:t>660.00</w:t>
            </w:r>
          </w:p>
        </w:tc>
      </w:tr>
    </w:tbl>
    <w:p w:rsidR="008E506A" w14:paraId="5EDC0D55" w14:textId="77777777">
      <w:pPr>
        <w:wordWrap w:val="0"/>
      </w:pPr>
    </w:p>
    <w:p w:rsidR="008E506A" w14:paraId="3AF8635A" w14:textId="77777777">
      <w:pPr>
        <w:wordWrap w:val="0"/>
      </w:pPr>
    </w:p>
    <w:p w:rsidR="008E506A" w14:paraId="660835A1" w14:textId="77777777">
      <w:pPr>
        <w:widowControl/>
        <w:wordWrap w:val="0"/>
        <w:jc w:val="left"/>
        <w:rPr>
          <w:rFonts w:ascii="宋体" w:hAnsi="宋体" w:cs="宋体"/>
          <w:bCs/>
          <w:sz w:val="10"/>
          <w:szCs w:val="10"/>
        </w:rPr>
      </w:pPr>
      <w:r>
        <w:rPr>
          <w:rFonts w:ascii="宋体" w:hAnsi="宋体" w:cs="宋体"/>
          <w:bCs/>
          <w:sz w:val="10"/>
          <w:szCs w:val="10"/>
        </w:rPr>
        <w:br w:type="page"/>
      </w:r>
    </w:p>
    <w:tbl>
      <w:tblPr>
        <w:tblW w:w="100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0038"/>
      </w:tblGrid>
      <w:tr w14:paraId="30109F52" w14:textId="77777777">
        <w:tblPrEx>
          <w:tblW w:w="100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jc w:val="center"/>
        </w:trPr>
        <w:tc>
          <w:tcPr>
            <w:tcW w:w="10038" w:type="dxa"/>
            <w:tcBorders>
              <w:top w:val="single" w:sz="4" w:space="0" w:color="auto"/>
              <w:left w:val="single" w:sz="4" w:space="0" w:color="auto"/>
              <w:bottom w:val="single" w:sz="4" w:space="0" w:color="auto"/>
              <w:right w:val="single" w:sz="4" w:space="0" w:color="auto"/>
            </w:tcBorders>
          </w:tcPr>
          <w:p w:rsidR="008E506A" w14:paraId="63FE5BB2" w14:textId="77777777">
            <w:pPr>
              <w:wordWrap w:val="0"/>
              <w:rPr>
                <w:rFonts w:ascii="宋体" w:hAnsi="宋体"/>
                <w:b/>
                <w:sz w:val="28"/>
                <w:szCs w:val="28"/>
              </w:rPr>
            </w:pPr>
            <w:r>
              <w:rPr>
                <w:rFonts w:hint="eastAsia"/>
                <w:b/>
                <w:sz w:val="28"/>
                <w:szCs w:val="28"/>
              </w:rPr>
              <w:t>项目预算基本测算说明（不包含单价</w:t>
            </w:r>
            <w:r>
              <w:rPr>
                <w:b/>
                <w:sz w:val="28"/>
                <w:szCs w:val="28"/>
              </w:rPr>
              <w:t>50</w:t>
            </w:r>
            <w:r>
              <w:rPr>
                <w:rFonts w:hint="eastAsia"/>
                <w:b/>
                <w:sz w:val="28"/>
                <w:szCs w:val="28"/>
              </w:rPr>
              <w:t>万以上的设备详细说明）</w:t>
            </w:r>
          </w:p>
        </w:tc>
      </w:tr>
      <w:tr w14:paraId="4F815BD6" w14:textId="77777777">
        <w:tblPrEx>
          <w:tblW w:w="10038" w:type="dxa"/>
          <w:jc w:val="center"/>
          <w:tblLayout w:type="fixed"/>
          <w:tblLook w:val="04A0"/>
        </w:tblPrEx>
        <w:trPr>
          <w:jc w:val="center"/>
        </w:trPr>
        <w:tc>
          <w:tcPr>
            <w:tcW w:w="10038" w:type="dxa"/>
            <w:tcBorders>
              <w:top w:val="single" w:sz="4" w:space="0" w:color="auto"/>
              <w:left w:val="single" w:sz="4" w:space="0" w:color="auto"/>
              <w:bottom w:val="single" w:sz="4" w:space="0" w:color="auto"/>
              <w:right w:val="single" w:sz="4" w:space="0" w:color="auto"/>
            </w:tcBorders>
          </w:tcPr>
          <w:p w14:paraId="08BCD699" w14:textId="77777777">
            <w:pPr>
              <w:widowControl/>
              <w:spacing w:before="0" w:after="0"/>
              <w:jc w:val="left"/>
              <w:rPr>
                <w:rFonts w:ascii="宋体" w:hAnsi="宋体" w:cs="宋体"/>
                <w:kern w:val="0"/>
                <w:sz w:val="24"/>
              </w:rPr>
            </w:pPr>
            <w:bookmarkStart w:id="75" w:name="qtzc"/>
            <w:r>
              <w:rPr>
                <w:rFonts w:ascii="Calibri" w:eastAsia="Calibri" w:hAnsi="Calibri" w:cs="Calibri"/>
                <w:kern w:val="0"/>
                <w:szCs w:val="21"/>
              </w:rPr>
              <w:t xml:space="preserve">1. </w:t>
            </w:r>
            <w:r>
              <w:rPr>
                <w:rFonts w:ascii="宋体" w:hAnsi="宋体" w:cs="宋体"/>
                <w:kern w:val="0"/>
                <w:szCs w:val="21"/>
              </w:rPr>
              <w:t>设备费（预算</w:t>
            </w:r>
            <w:r>
              <w:rPr>
                <w:rFonts w:ascii="Calibri" w:eastAsia="Calibri" w:hAnsi="Calibri" w:cs="Calibri"/>
                <w:kern w:val="0"/>
                <w:szCs w:val="21"/>
              </w:rPr>
              <w:t>135.0</w:t>
            </w:r>
            <w:r>
              <w:rPr>
                <w:rFonts w:ascii="Calibri" w:eastAsia="Calibri" w:hAnsi="Calibri" w:cs="Calibri"/>
                <w:kern w:val="0"/>
                <w:szCs w:val="21"/>
              </w:rPr>
              <w:t>0</w:t>
            </w:r>
            <w:r>
              <w:rPr>
                <w:rFonts w:ascii="宋体" w:hAnsi="宋体" w:cs="宋体"/>
                <w:kern w:val="0"/>
                <w:szCs w:val="21"/>
              </w:rPr>
              <w:t>万元）</w:t>
            </w:r>
          </w:p>
          <w:p>
            <w:pPr>
              <w:widowControl/>
              <w:spacing w:before="0" w:after="0"/>
              <w:jc w:val="left"/>
              <w:rPr>
                <w:rFonts w:ascii="宋体" w:hAnsi="宋体" w:cs="宋体"/>
                <w:kern w:val="0"/>
                <w:sz w:val="24"/>
              </w:rPr>
            </w:pPr>
            <w:r>
              <w:rPr>
                <w:rFonts w:ascii="宋体" w:hAnsi="宋体" w:cs="宋体"/>
                <w:kern w:val="0"/>
                <w:szCs w:val="21"/>
              </w:rPr>
              <w:t>（</w:t>
            </w:r>
            <w:r>
              <w:rPr>
                <w:rFonts w:ascii="Calibri" w:eastAsia="Calibri" w:hAnsi="Calibri" w:cs="Calibri"/>
                <w:kern w:val="0"/>
                <w:szCs w:val="21"/>
              </w:rPr>
              <w:t>1</w:t>
            </w:r>
            <w:r>
              <w:rPr>
                <w:rFonts w:ascii="宋体" w:hAnsi="宋体" w:cs="宋体"/>
                <w:kern w:val="0"/>
                <w:szCs w:val="21"/>
              </w:rPr>
              <w:t>）</w:t>
            </w:r>
            <w:r>
              <w:rPr>
                <w:rFonts w:ascii="宋体" w:hAnsi="宋体" w:cs="宋体"/>
                <w:kern w:val="0"/>
                <w:szCs w:val="21"/>
              </w:rPr>
              <w:t>购置设备费（</w:t>
            </w:r>
            <w:r>
              <w:rPr>
                <w:rFonts w:ascii="Calibri" w:eastAsia="Calibri" w:hAnsi="Calibri" w:cs="Calibri"/>
                <w:kern w:val="0"/>
                <w:szCs w:val="21"/>
              </w:rPr>
              <w:t>8.00</w:t>
            </w:r>
            <w:r>
              <w:rPr>
                <w:rFonts w:ascii="宋体" w:hAnsi="宋体" w:cs="宋体"/>
                <w:kern w:val="0"/>
                <w:szCs w:val="21"/>
              </w:rPr>
              <w:t>万元）</w:t>
            </w:r>
          </w:p>
          <w:p>
            <w:pPr>
              <w:widowControl/>
              <w:spacing w:before="0" w:after="0"/>
              <w:ind w:firstLine="420"/>
              <w:jc w:val="left"/>
              <w:rPr>
                <w:rFonts w:ascii="宋体" w:hAnsi="宋体" w:cs="宋体"/>
                <w:kern w:val="0"/>
                <w:sz w:val="24"/>
              </w:rPr>
            </w:pPr>
            <w:r>
              <w:rPr>
                <w:rFonts w:ascii="宋体" w:hAnsi="宋体" w:cs="宋体"/>
                <w:kern w:val="0"/>
                <w:szCs w:val="21"/>
              </w:rPr>
              <w:t>①</w:t>
            </w:r>
            <w:r>
              <w:rPr>
                <w:rFonts w:ascii="宋体" w:hAnsi="宋体" w:cs="宋体"/>
                <w:kern w:val="0"/>
                <w:szCs w:val="21"/>
              </w:rPr>
              <w:t>与项目的相关性及必要性：</w:t>
            </w:r>
            <w:r>
              <w:rPr>
                <w:rFonts w:ascii="宋体" w:hAnsi="宋体" w:cs="宋体"/>
                <w:kern w:val="0"/>
                <w:szCs w:val="21"/>
              </w:rPr>
              <w:t>为支撑研究内容二，需购置高性能</w:t>
            </w:r>
            <w:r>
              <w:rPr>
                <w:rFonts w:ascii="宋体" w:hAnsi="宋体" w:cs="宋体"/>
                <w:kern w:val="0"/>
                <w:szCs w:val="21"/>
              </w:rPr>
              <w:t>服务器</w:t>
            </w:r>
            <w:r>
              <w:rPr>
                <w:rFonts w:ascii="宋体" w:hAnsi="宋体" w:cs="宋体"/>
                <w:kern w:val="0"/>
                <w:szCs w:val="21"/>
              </w:rPr>
              <w:t>，满足大模型部署及实时推理需求</w:t>
            </w:r>
            <w:r>
              <w:rPr>
                <w:rFonts w:ascii="宋体" w:hAnsi="宋体" w:cs="宋体"/>
                <w:kern w:val="0"/>
                <w:szCs w:val="21"/>
              </w:rPr>
              <w:t>。</w:t>
            </w:r>
          </w:p>
          <w:p>
            <w:pPr>
              <w:widowControl/>
              <w:spacing w:before="0" w:after="0"/>
              <w:ind w:firstLine="420"/>
              <w:jc w:val="left"/>
              <w:rPr>
                <w:rFonts w:ascii="宋体" w:hAnsi="宋体" w:cs="宋体"/>
                <w:kern w:val="0"/>
                <w:sz w:val="24"/>
              </w:rPr>
            </w:pPr>
            <w:r>
              <w:rPr>
                <w:rFonts w:ascii="宋体" w:hAnsi="宋体" w:cs="宋体"/>
                <w:kern w:val="0"/>
                <w:szCs w:val="21"/>
              </w:rPr>
              <w:t>②</w:t>
            </w:r>
            <w:r>
              <w:rPr>
                <w:rFonts w:ascii="宋体" w:hAnsi="宋体" w:cs="宋体"/>
                <w:kern w:val="0"/>
                <w:szCs w:val="21"/>
              </w:rPr>
              <w:t>测算依据：根据市场调研，结合配置需求</w:t>
            </w:r>
            <w:r>
              <w:rPr>
                <w:rFonts w:ascii="宋体" w:hAnsi="宋体" w:cs="宋体"/>
                <w:kern w:val="0"/>
                <w:szCs w:val="21"/>
              </w:rPr>
              <w:t>，</w:t>
            </w:r>
            <w:r>
              <w:rPr>
                <w:rFonts w:ascii="宋体" w:hAnsi="宋体" w:cs="宋体"/>
                <w:kern w:val="0"/>
                <w:szCs w:val="21"/>
              </w:rPr>
              <w:t>部署服务器</w:t>
            </w:r>
            <w:r>
              <w:rPr>
                <w:rFonts w:ascii="Calibri" w:eastAsia="Calibri" w:hAnsi="Calibri" w:cs="Calibri"/>
                <w:kern w:val="0"/>
                <w:szCs w:val="21"/>
              </w:rPr>
              <w:t>8</w:t>
            </w:r>
            <w:r>
              <w:rPr>
                <w:rFonts w:ascii="Calibri" w:eastAsia="Calibri" w:hAnsi="Calibri" w:cs="Calibri"/>
                <w:kern w:val="0"/>
                <w:szCs w:val="21"/>
              </w:rPr>
              <w:t>.00</w:t>
            </w:r>
            <w:r>
              <w:rPr>
                <w:rFonts w:ascii="宋体" w:hAnsi="宋体" w:cs="宋体"/>
                <w:kern w:val="0"/>
                <w:szCs w:val="21"/>
              </w:rPr>
              <w:t>万元</w:t>
            </w:r>
            <w:r>
              <w:rPr>
                <w:rFonts w:ascii="Calibri" w:eastAsia="Calibri" w:hAnsi="Calibri" w:cs="Calibri"/>
                <w:kern w:val="0"/>
                <w:szCs w:val="21"/>
              </w:rPr>
              <w:t>/</w:t>
            </w:r>
            <w:r>
              <w:rPr>
                <w:rFonts w:ascii="宋体" w:hAnsi="宋体" w:cs="宋体"/>
                <w:kern w:val="0"/>
                <w:szCs w:val="21"/>
              </w:rPr>
              <w:t>套</w:t>
            </w:r>
            <w:r>
              <w:rPr>
                <w:rFonts w:ascii="宋体" w:hAnsi="宋体" w:cs="宋体"/>
                <w:kern w:val="0"/>
                <w:szCs w:val="21"/>
              </w:rPr>
              <w:t>。</w:t>
            </w:r>
          </w:p>
          <w:p>
            <w:pPr>
              <w:widowControl/>
              <w:spacing w:before="0" w:after="0"/>
              <w:jc w:val="left"/>
              <w:rPr>
                <w:rFonts w:ascii="宋体" w:hAnsi="宋体" w:cs="宋体"/>
                <w:kern w:val="0"/>
                <w:sz w:val="24"/>
              </w:rPr>
            </w:pPr>
            <w:r>
              <w:rPr>
                <w:rFonts w:ascii="宋体" w:hAnsi="宋体" w:cs="宋体"/>
                <w:kern w:val="0"/>
                <w:szCs w:val="21"/>
              </w:rPr>
              <w:t>（</w:t>
            </w:r>
            <w:r>
              <w:rPr>
                <w:rFonts w:ascii="Calibri" w:eastAsia="Calibri" w:hAnsi="Calibri" w:cs="Calibri"/>
                <w:kern w:val="0"/>
                <w:szCs w:val="21"/>
              </w:rPr>
              <w:t>2</w:t>
            </w:r>
            <w:r>
              <w:rPr>
                <w:rFonts w:ascii="宋体" w:hAnsi="宋体" w:cs="宋体"/>
                <w:kern w:val="0"/>
                <w:szCs w:val="21"/>
              </w:rPr>
              <w:t>）</w:t>
            </w:r>
            <w:r>
              <w:rPr>
                <w:rFonts w:ascii="宋体" w:hAnsi="宋体" w:cs="宋体"/>
                <w:kern w:val="0"/>
                <w:szCs w:val="21"/>
              </w:rPr>
              <w:t>试制设备费（</w:t>
            </w:r>
            <w:r>
              <w:rPr>
                <w:rFonts w:ascii="Calibri" w:eastAsia="Calibri" w:hAnsi="Calibri" w:cs="Calibri"/>
                <w:kern w:val="0"/>
                <w:szCs w:val="21"/>
              </w:rPr>
              <w:t>127.00</w:t>
            </w:r>
            <w:r>
              <w:rPr>
                <w:rFonts w:ascii="宋体" w:hAnsi="宋体" w:cs="宋体"/>
                <w:kern w:val="0"/>
                <w:szCs w:val="21"/>
              </w:rPr>
              <w:t>万元）</w:t>
            </w:r>
          </w:p>
          <w:p>
            <w:pPr>
              <w:widowControl/>
              <w:spacing w:before="0" w:after="0"/>
              <w:ind w:firstLine="420"/>
              <w:jc w:val="left"/>
              <w:rPr>
                <w:rFonts w:ascii="宋体" w:hAnsi="宋体" w:cs="宋体"/>
                <w:kern w:val="0"/>
                <w:sz w:val="24"/>
              </w:rPr>
            </w:pPr>
            <w:r>
              <w:rPr>
                <w:rFonts w:ascii="宋体" w:hAnsi="宋体" w:cs="宋体"/>
                <w:kern w:val="0"/>
                <w:szCs w:val="21"/>
              </w:rPr>
              <w:t>①</w:t>
            </w:r>
            <w:r>
              <w:rPr>
                <w:rFonts w:ascii="宋体" w:hAnsi="宋体" w:cs="宋体"/>
                <w:kern w:val="0"/>
                <w:szCs w:val="21"/>
              </w:rPr>
              <w:t>与项目的相关性及必要性：</w:t>
            </w:r>
            <w:r>
              <w:rPr>
                <w:rFonts w:ascii="宋体" w:hAnsi="宋体" w:cs="宋体"/>
                <w:kern w:val="0"/>
                <w:szCs w:val="21"/>
              </w:rPr>
              <w:t>紧扣研究内容一，试制快速检测装备以支撑桥梁表观病害识别与隧道隐蔽缺陷探测。</w:t>
            </w:r>
          </w:p>
          <w:p>
            <w:pPr>
              <w:widowControl/>
              <w:spacing w:before="0" w:after="0"/>
              <w:ind w:firstLine="420"/>
              <w:jc w:val="left"/>
              <w:rPr>
                <w:rFonts w:ascii="宋体" w:hAnsi="宋体" w:cs="宋体"/>
                <w:kern w:val="0"/>
                <w:sz w:val="24"/>
              </w:rPr>
            </w:pPr>
            <w:r>
              <w:rPr>
                <w:rFonts w:ascii="宋体" w:hAnsi="宋体" w:cs="宋体"/>
                <w:kern w:val="0"/>
                <w:szCs w:val="21"/>
              </w:rPr>
              <w:t>②</w:t>
            </w:r>
            <w:r>
              <w:rPr>
                <w:rFonts w:ascii="宋体" w:hAnsi="宋体" w:cs="宋体"/>
                <w:kern w:val="0"/>
                <w:szCs w:val="21"/>
              </w:rPr>
              <w:t>试制方案</w:t>
            </w:r>
            <w:r>
              <w:rPr>
                <w:rFonts w:ascii="宋体" w:hAnsi="宋体" w:cs="宋体"/>
                <w:kern w:val="0"/>
                <w:szCs w:val="21"/>
              </w:rPr>
              <w:t>：可变焦摄像装置采用工业级</w:t>
            </w:r>
            <w:r>
              <w:rPr>
                <w:rFonts w:ascii="Calibri" w:eastAsia="Calibri" w:hAnsi="Calibri" w:cs="Calibri"/>
                <w:kern w:val="0"/>
                <w:szCs w:val="21"/>
              </w:rPr>
              <w:t>CMOS</w:t>
            </w:r>
            <w:r>
              <w:rPr>
                <w:rFonts w:ascii="宋体" w:hAnsi="宋体" w:cs="宋体"/>
                <w:kern w:val="0"/>
                <w:szCs w:val="21"/>
              </w:rPr>
              <w:t>传感器，定制光学系统，集成</w:t>
            </w:r>
            <w:r>
              <w:rPr>
                <w:rFonts w:ascii="Calibri" w:eastAsia="Calibri" w:hAnsi="Calibri" w:cs="Calibri"/>
                <w:kern w:val="0"/>
                <w:szCs w:val="21"/>
              </w:rPr>
              <w:t>LED</w:t>
            </w:r>
            <w:r>
              <w:rPr>
                <w:rFonts w:ascii="宋体" w:hAnsi="宋体" w:cs="宋体"/>
                <w:kern w:val="0"/>
                <w:szCs w:val="21"/>
              </w:rPr>
              <w:t>补光模块，</w:t>
            </w:r>
            <w:r>
              <w:rPr>
                <w:rFonts w:ascii="宋体" w:hAnsi="宋体" w:cs="宋体"/>
                <w:kern w:val="0"/>
                <w:szCs w:val="21"/>
              </w:rPr>
              <w:t>和</w:t>
            </w:r>
            <w:r>
              <w:rPr>
                <w:rFonts w:ascii="宋体" w:hAnsi="宋体" w:cs="宋体"/>
                <w:kern w:val="0"/>
                <w:szCs w:val="21"/>
              </w:rPr>
              <w:t>自适应光照补偿</w:t>
            </w:r>
            <w:r>
              <w:rPr>
                <w:rFonts w:ascii="宋体" w:hAnsi="宋体" w:cs="宋体"/>
                <w:kern w:val="0"/>
                <w:szCs w:val="21"/>
              </w:rPr>
              <w:t>、</w:t>
            </w:r>
            <w:r>
              <w:rPr>
                <w:rFonts w:ascii="宋体" w:hAnsi="宋体" w:cs="宋体"/>
                <w:kern w:val="0"/>
                <w:szCs w:val="21"/>
              </w:rPr>
              <w:t>焦距调节</w:t>
            </w:r>
            <w:r>
              <w:rPr>
                <w:rFonts w:ascii="宋体" w:hAnsi="宋体" w:cs="宋体"/>
                <w:kern w:val="0"/>
                <w:szCs w:val="21"/>
              </w:rPr>
              <w:t>算法。双频脉冲雷达</w:t>
            </w:r>
            <w:r>
              <w:rPr>
                <w:rFonts w:ascii="宋体" w:hAnsi="宋体" w:cs="宋体"/>
                <w:kern w:val="0"/>
                <w:szCs w:val="21"/>
              </w:rPr>
              <w:t>集成</w:t>
            </w:r>
            <w:r>
              <w:rPr>
                <w:rFonts w:ascii="Calibri" w:eastAsia="Calibri" w:hAnsi="Calibri" w:cs="Calibri"/>
                <w:kern w:val="0"/>
                <w:szCs w:val="21"/>
              </w:rPr>
              <w:t>FPGA</w:t>
            </w:r>
            <w:r>
              <w:rPr>
                <w:rFonts w:ascii="宋体" w:hAnsi="宋体" w:cs="宋体"/>
                <w:kern w:val="0"/>
                <w:szCs w:val="21"/>
              </w:rPr>
              <w:t>信号处理单元与国产三维天线阵列，优化数据采集逻辑，探测隧道衬砌脱空</w:t>
            </w:r>
            <w:r>
              <w:rPr>
                <w:rFonts w:ascii="宋体" w:hAnsi="宋体" w:cs="宋体"/>
                <w:kern w:val="0"/>
                <w:szCs w:val="21"/>
              </w:rPr>
              <w:t>。轻量化机械臂</w:t>
            </w:r>
            <w:r>
              <w:rPr>
                <w:rFonts w:ascii="宋体" w:hAnsi="宋体" w:cs="宋体"/>
                <w:kern w:val="0"/>
                <w:szCs w:val="21"/>
              </w:rPr>
              <w:t>采用高强度铝合金主体结构，开发</w:t>
            </w:r>
            <w:r>
              <w:rPr>
                <w:rFonts w:ascii="Calibri" w:eastAsia="Calibri" w:hAnsi="Calibri" w:cs="Calibri"/>
                <w:kern w:val="0"/>
                <w:szCs w:val="21"/>
              </w:rPr>
              <w:t>ROS</w:t>
            </w:r>
            <w:r>
              <w:rPr>
                <w:rFonts w:ascii="宋体" w:hAnsi="宋体" w:cs="宋体"/>
                <w:kern w:val="0"/>
                <w:szCs w:val="21"/>
              </w:rPr>
              <w:t>控制系统及恒力检测模块，实现混凝土强度非接触检测</w:t>
            </w:r>
            <w:r>
              <w:rPr>
                <w:rFonts w:ascii="宋体" w:hAnsi="宋体" w:cs="宋体"/>
                <w:kern w:val="0"/>
                <w:szCs w:val="21"/>
              </w:rPr>
              <w:t>。</w:t>
            </w:r>
            <w:r>
              <w:rPr>
                <w:rFonts w:ascii="Calibri" w:eastAsia="Calibri" w:hAnsi="Calibri" w:cs="Calibri"/>
                <w:kern w:val="0"/>
                <w:szCs w:val="21"/>
              </w:rPr>
              <w:t>MEMS</w:t>
            </w:r>
            <w:r>
              <w:rPr>
                <w:rFonts w:ascii="宋体" w:hAnsi="宋体" w:cs="宋体"/>
                <w:kern w:val="0"/>
                <w:szCs w:val="21"/>
              </w:rPr>
              <w:t>惯导激光扫描装置</w:t>
            </w:r>
            <w:r>
              <w:rPr>
                <w:rFonts w:ascii="宋体" w:hAnsi="宋体" w:cs="宋体"/>
                <w:kern w:val="0"/>
                <w:szCs w:val="21"/>
              </w:rPr>
              <w:t>集成</w:t>
            </w:r>
            <w:r>
              <w:rPr>
                <w:rFonts w:ascii="宋体" w:hAnsi="宋体" w:cs="宋体"/>
                <w:kern w:val="0"/>
                <w:szCs w:val="21"/>
              </w:rPr>
              <w:t>高精度</w:t>
            </w:r>
            <w:r>
              <w:rPr>
                <w:rFonts w:ascii="Calibri" w:eastAsia="Calibri" w:hAnsi="Calibri" w:cs="Calibri"/>
                <w:kern w:val="0"/>
                <w:szCs w:val="21"/>
              </w:rPr>
              <w:t>MEMS</w:t>
            </w:r>
            <w:r>
              <w:rPr>
                <w:rFonts w:ascii="宋体" w:hAnsi="宋体" w:cs="宋体"/>
                <w:kern w:val="0"/>
                <w:szCs w:val="21"/>
              </w:rPr>
              <w:t>惯导模块</w:t>
            </w:r>
            <w:r>
              <w:rPr>
                <w:rFonts w:ascii="宋体" w:hAnsi="宋体" w:cs="宋体"/>
                <w:kern w:val="0"/>
                <w:szCs w:val="21"/>
              </w:rPr>
              <w:t>与</w:t>
            </w:r>
            <w:r>
              <w:rPr>
                <w:rFonts w:ascii="宋体" w:hAnsi="宋体" w:cs="宋体"/>
                <w:kern w:val="0"/>
                <w:szCs w:val="21"/>
              </w:rPr>
              <w:t>激光扫描单元。无人机智能巡检系统搭载中端摄像头与避障传感器，定制飞控模块及病害识别算法，支持桥梁表观病害空中巡检</w:t>
            </w:r>
          </w:p>
          <w:p>
            <w:pPr>
              <w:widowControl/>
              <w:spacing w:before="0" w:after="0"/>
              <w:ind w:firstLine="420"/>
              <w:jc w:val="left"/>
              <w:rPr>
                <w:rFonts w:ascii="宋体" w:hAnsi="宋体" w:cs="宋体"/>
                <w:kern w:val="0"/>
                <w:sz w:val="24"/>
              </w:rPr>
            </w:pPr>
            <w:r>
              <w:rPr>
                <w:rFonts w:ascii="宋体" w:hAnsi="宋体" w:cs="宋体"/>
                <w:kern w:val="0"/>
                <w:szCs w:val="21"/>
              </w:rPr>
              <w:t>③测算依据</w:t>
            </w:r>
            <w:r>
              <w:rPr>
                <w:rFonts w:ascii="宋体" w:hAnsi="宋体" w:cs="宋体"/>
                <w:kern w:val="0"/>
                <w:szCs w:val="21"/>
              </w:rPr>
              <w:t>：通过市场调研和咨询，</w:t>
            </w:r>
            <w:r>
              <w:rPr>
                <w:rFonts w:ascii="宋体" w:hAnsi="宋体" w:cs="宋体"/>
                <w:kern w:val="0"/>
                <w:szCs w:val="21"/>
              </w:rPr>
              <w:t>可变焦高速摄像装置</w:t>
            </w:r>
            <w:r>
              <w:rPr>
                <w:rFonts w:ascii="Calibri" w:eastAsia="Calibri" w:hAnsi="Calibri" w:cs="Calibri"/>
                <w:kern w:val="0"/>
                <w:szCs w:val="21"/>
              </w:rPr>
              <w:t>24</w:t>
            </w:r>
            <w:r>
              <w:rPr>
                <w:rFonts w:ascii="Calibri" w:eastAsia="Calibri" w:hAnsi="Calibri" w:cs="Calibri"/>
                <w:kern w:val="0"/>
                <w:szCs w:val="21"/>
              </w:rPr>
              <w:t>.80</w:t>
            </w:r>
            <w:r>
              <w:rPr>
                <w:rFonts w:ascii="宋体" w:hAnsi="宋体" w:cs="宋体"/>
                <w:kern w:val="0"/>
                <w:szCs w:val="21"/>
              </w:rPr>
              <w:t>万元</w:t>
            </w:r>
            <w:r>
              <w:rPr>
                <w:rFonts w:ascii="Calibri" w:eastAsia="Calibri" w:hAnsi="Calibri" w:cs="Calibri"/>
                <w:kern w:val="0"/>
                <w:szCs w:val="21"/>
              </w:rPr>
              <w:t>/</w:t>
            </w:r>
            <w:r>
              <w:rPr>
                <w:rFonts w:ascii="宋体" w:hAnsi="宋体" w:cs="宋体"/>
                <w:kern w:val="0"/>
                <w:szCs w:val="21"/>
              </w:rPr>
              <w:t>套</w:t>
            </w:r>
            <w:r>
              <w:rPr>
                <w:rFonts w:ascii="宋体" w:hAnsi="宋体" w:cs="宋体"/>
                <w:kern w:val="0"/>
                <w:szCs w:val="21"/>
              </w:rPr>
              <w:t>；</w:t>
            </w:r>
            <w:r>
              <w:rPr>
                <w:rFonts w:ascii="宋体" w:hAnsi="宋体" w:cs="宋体"/>
                <w:kern w:val="0"/>
                <w:szCs w:val="21"/>
              </w:rPr>
              <w:t>双频脉冲雷达模块</w:t>
            </w:r>
            <w:r>
              <w:rPr>
                <w:rFonts w:ascii="Calibri" w:eastAsia="Calibri" w:hAnsi="Calibri" w:cs="Calibri"/>
                <w:kern w:val="0"/>
                <w:szCs w:val="21"/>
              </w:rPr>
              <w:t>22</w:t>
            </w:r>
            <w:r>
              <w:rPr>
                <w:rFonts w:ascii="Calibri" w:eastAsia="Calibri" w:hAnsi="Calibri" w:cs="Calibri"/>
                <w:kern w:val="0"/>
                <w:szCs w:val="21"/>
              </w:rPr>
              <w:t>.50</w:t>
            </w:r>
            <w:r>
              <w:rPr>
                <w:rFonts w:ascii="宋体" w:hAnsi="宋体" w:cs="宋体"/>
                <w:kern w:val="0"/>
                <w:szCs w:val="21"/>
              </w:rPr>
              <w:t>万元</w:t>
            </w:r>
            <w:r>
              <w:rPr>
                <w:rFonts w:ascii="Calibri" w:eastAsia="Calibri" w:hAnsi="Calibri" w:cs="Calibri"/>
                <w:kern w:val="0"/>
                <w:szCs w:val="21"/>
              </w:rPr>
              <w:t>/</w:t>
            </w:r>
            <w:r>
              <w:rPr>
                <w:rFonts w:ascii="宋体" w:hAnsi="宋体" w:cs="宋体"/>
                <w:kern w:val="0"/>
                <w:szCs w:val="21"/>
              </w:rPr>
              <w:t>套；</w:t>
            </w:r>
            <w:r>
              <w:rPr>
                <w:rFonts w:ascii="宋体" w:hAnsi="宋体" w:cs="宋体"/>
                <w:kern w:val="0"/>
                <w:szCs w:val="21"/>
              </w:rPr>
              <w:t>轻量化机械臂检测平台</w:t>
            </w:r>
            <w:r>
              <w:rPr>
                <w:rFonts w:ascii="Calibri" w:eastAsia="Calibri" w:hAnsi="Calibri" w:cs="Calibri"/>
                <w:kern w:val="0"/>
                <w:szCs w:val="21"/>
              </w:rPr>
              <w:t>17</w:t>
            </w:r>
            <w:r>
              <w:rPr>
                <w:rFonts w:ascii="Calibri" w:eastAsia="Calibri" w:hAnsi="Calibri" w:cs="Calibri"/>
                <w:kern w:val="0"/>
                <w:szCs w:val="21"/>
              </w:rPr>
              <w:t>.20</w:t>
            </w:r>
            <w:r>
              <w:rPr>
                <w:rFonts w:ascii="宋体" w:hAnsi="宋体" w:cs="宋体"/>
                <w:kern w:val="0"/>
                <w:szCs w:val="21"/>
              </w:rPr>
              <w:t>万元</w:t>
            </w:r>
            <w:r>
              <w:rPr>
                <w:rFonts w:ascii="Calibri" w:eastAsia="Calibri" w:hAnsi="Calibri" w:cs="Calibri"/>
                <w:kern w:val="0"/>
                <w:szCs w:val="21"/>
              </w:rPr>
              <w:t>/</w:t>
            </w:r>
            <w:r>
              <w:rPr>
                <w:rFonts w:ascii="宋体" w:hAnsi="宋体" w:cs="宋体"/>
                <w:kern w:val="0"/>
                <w:szCs w:val="21"/>
              </w:rPr>
              <w:t>套；无人机智能巡检系统</w:t>
            </w:r>
            <w:r>
              <w:rPr>
                <w:rFonts w:ascii="Calibri" w:eastAsia="Calibri" w:hAnsi="Calibri" w:cs="Calibri"/>
                <w:kern w:val="0"/>
                <w:szCs w:val="21"/>
              </w:rPr>
              <w:t>18.50</w:t>
            </w:r>
            <w:r>
              <w:rPr>
                <w:rFonts w:ascii="宋体" w:hAnsi="宋体" w:cs="宋体"/>
                <w:kern w:val="0"/>
                <w:szCs w:val="21"/>
              </w:rPr>
              <w:t>万元</w:t>
            </w:r>
            <w:r>
              <w:rPr>
                <w:rFonts w:ascii="Calibri" w:eastAsia="Calibri" w:hAnsi="Calibri" w:cs="Calibri"/>
                <w:kern w:val="0"/>
                <w:szCs w:val="21"/>
              </w:rPr>
              <w:t>/</w:t>
            </w:r>
            <w:r>
              <w:rPr>
                <w:rFonts w:ascii="宋体" w:hAnsi="宋体" w:cs="宋体"/>
                <w:kern w:val="0"/>
                <w:szCs w:val="21"/>
              </w:rPr>
              <w:t>套；</w:t>
            </w:r>
            <w:r>
              <w:rPr>
                <w:rFonts w:ascii="Calibri" w:eastAsia="Calibri" w:hAnsi="Calibri" w:cs="Calibri"/>
                <w:kern w:val="0"/>
                <w:szCs w:val="21"/>
              </w:rPr>
              <w:t>MEMS</w:t>
            </w:r>
            <w:r>
              <w:rPr>
                <w:rFonts w:ascii="宋体" w:hAnsi="宋体" w:cs="宋体"/>
                <w:kern w:val="0"/>
                <w:szCs w:val="21"/>
              </w:rPr>
              <w:t>惯导激光扫描装置</w:t>
            </w:r>
            <w:r>
              <w:rPr>
                <w:rFonts w:ascii="Calibri" w:eastAsia="Calibri" w:hAnsi="Calibri" w:cs="Calibri"/>
                <w:kern w:val="0"/>
                <w:szCs w:val="21"/>
              </w:rPr>
              <w:t>45.00</w:t>
            </w:r>
            <w:r>
              <w:rPr>
                <w:rFonts w:ascii="宋体" w:hAnsi="宋体" w:cs="宋体"/>
                <w:kern w:val="0"/>
                <w:szCs w:val="21"/>
              </w:rPr>
              <w:t>万元</w:t>
            </w:r>
            <w:r>
              <w:rPr>
                <w:rFonts w:ascii="Calibri" w:eastAsia="Calibri" w:hAnsi="Calibri" w:cs="Calibri"/>
                <w:kern w:val="0"/>
                <w:szCs w:val="21"/>
              </w:rPr>
              <w:t>/</w:t>
            </w:r>
            <w:r>
              <w:rPr>
                <w:rFonts w:ascii="宋体" w:hAnsi="宋体" w:cs="宋体"/>
                <w:kern w:val="0"/>
                <w:szCs w:val="21"/>
              </w:rPr>
              <w:t>套。</w:t>
            </w:r>
          </w:p>
          <w:p>
            <w:pPr>
              <w:widowControl/>
              <w:spacing w:before="0" w:after="0"/>
              <w:jc w:val="left"/>
              <w:rPr>
                <w:rFonts w:ascii="宋体" w:hAnsi="宋体" w:cs="宋体"/>
                <w:kern w:val="0"/>
                <w:sz w:val="24"/>
              </w:rPr>
            </w:pPr>
            <w:r>
              <w:rPr>
                <w:rFonts w:ascii="Calibri" w:eastAsia="Calibri" w:hAnsi="Calibri" w:cs="Calibri"/>
                <w:kern w:val="0"/>
                <w:szCs w:val="21"/>
              </w:rPr>
              <w:t xml:space="preserve">2. </w:t>
            </w:r>
            <w:r>
              <w:rPr>
                <w:rFonts w:ascii="宋体" w:hAnsi="宋体" w:cs="宋体"/>
                <w:kern w:val="0"/>
                <w:szCs w:val="21"/>
              </w:rPr>
              <w:t>业务费（预算</w:t>
            </w:r>
            <w:r>
              <w:rPr>
                <w:rFonts w:ascii="Calibri" w:eastAsia="Calibri" w:hAnsi="Calibri" w:cs="Calibri"/>
                <w:kern w:val="0"/>
                <w:szCs w:val="21"/>
              </w:rPr>
              <w:t>147.80</w:t>
            </w:r>
            <w:r>
              <w:rPr>
                <w:rFonts w:ascii="宋体" w:hAnsi="宋体" w:cs="宋体"/>
                <w:kern w:val="0"/>
                <w:szCs w:val="21"/>
              </w:rPr>
              <w:t>万元）</w:t>
            </w:r>
          </w:p>
          <w:p>
            <w:pPr>
              <w:widowControl/>
              <w:spacing w:before="0" w:after="0"/>
              <w:jc w:val="left"/>
              <w:rPr>
                <w:rFonts w:ascii="宋体" w:hAnsi="宋体" w:cs="宋体"/>
                <w:kern w:val="0"/>
                <w:sz w:val="24"/>
              </w:rPr>
            </w:pPr>
            <w:r>
              <w:rPr>
                <w:rFonts w:ascii="宋体" w:hAnsi="宋体" w:cs="宋体"/>
                <w:kern w:val="0"/>
                <w:szCs w:val="21"/>
              </w:rPr>
              <w:t>（</w:t>
            </w:r>
            <w:r>
              <w:rPr>
                <w:rFonts w:ascii="Calibri" w:eastAsia="Calibri" w:hAnsi="Calibri" w:cs="Calibri"/>
                <w:kern w:val="0"/>
                <w:szCs w:val="21"/>
              </w:rPr>
              <w:t>1</w:t>
            </w:r>
            <w:r>
              <w:rPr>
                <w:rFonts w:ascii="宋体" w:hAnsi="宋体" w:cs="宋体"/>
                <w:kern w:val="0"/>
                <w:szCs w:val="21"/>
              </w:rPr>
              <w:t>）材料费（</w:t>
            </w:r>
            <w:r>
              <w:rPr>
                <w:rFonts w:ascii="Calibri" w:eastAsia="Calibri" w:hAnsi="Calibri" w:cs="Calibri"/>
                <w:kern w:val="0"/>
                <w:szCs w:val="21"/>
              </w:rPr>
              <w:t>81.03</w:t>
            </w:r>
            <w:r>
              <w:rPr>
                <w:rFonts w:ascii="宋体" w:hAnsi="宋体" w:cs="宋体"/>
                <w:kern w:val="0"/>
                <w:szCs w:val="21"/>
              </w:rPr>
              <w:t>万元）</w:t>
            </w:r>
          </w:p>
          <w:p>
            <w:pPr>
              <w:widowControl/>
              <w:spacing w:before="0" w:after="0"/>
              <w:ind w:firstLine="420"/>
              <w:jc w:val="left"/>
              <w:rPr>
                <w:rFonts w:ascii="宋体" w:hAnsi="宋体" w:cs="宋体"/>
                <w:kern w:val="0"/>
                <w:sz w:val="24"/>
              </w:rPr>
            </w:pPr>
            <w:r>
              <w:rPr>
                <w:rFonts w:ascii="宋体" w:hAnsi="宋体" w:cs="宋体"/>
                <w:kern w:val="0"/>
                <w:szCs w:val="21"/>
              </w:rPr>
              <w:t>① 与项目的相关性和必要性：</w:t>
            </w:r>
            <w:r>
              <w:rPr>
                <w:rFonts w:ascii="宋体" w:hAnsi="宋体" w:cs="宋体"/>
                <w:kern w:val="0"/>
                <w:szCs w:val="21"/>
              </w:rPr>
              <w:t>基于复杂环境下桥隧结构检测与韧性提升需求，针对桥梁裂缝、露筋等表观病害及隧道衬砌脱空、开裂等隐蔽缺陷，需开展多场耦合模型试验。</w:t>
            </w:r>
          </w:p>
          <w:p>
            <w:pPr>
              <w:widowControl/>
              <w:spacing w:before="0" w:after="0"/>
              <w:ind w:firstLine="420"/>
              <w:jc w:val="left"/>
              <w:rPr>
                <w:rFonts w:ascii="宋体" w:hAnsi="宋体" w:cs="宋体"/>
                <w:kern w:val="0"/>
                <w:sz w:val="24"/>
              </w:rPr>
            </w:pPr>
            <w:r>
              <w:rPr>
                <w:rFonts w:ascii="宋体" w:hAnsi="宋体" w:cs="宋体"/>
                <w:kern w:val="0"/>
                <w:szCs w:val="21"/>
              </w:rPr>
              <w:t>② 预算情况：</w:t>
            </w:r>
          </w:p>
          <w:p>
            <w:pPr>
              <w:widowControl/>
              <w:spacing w:before="0" w:after="0"/>
              <w:ind w:firstLine="420"/>
              <w:jc w:val="left"/>
              <w:rPr>
                <w:rFonts w:ascii="宋体" w:hAnsi="宋体" w:cs="宋体"/>
                <w:kern w:val="0"/>
                <w:sz w:val="24"/>
              </w:rPr>
            </w:pPr>
            <w:r>
              <w:rPr>
                <w:rFonts w:ascii="宋体" w:hAnsi="宋体" w:cs="宋体"/>
                <w:kern w:val="0"/>
                <w:szCs w:val="21"/>
              </w:rPr>
              <w:t>模型试验</w:t>
            </w:r>
            <w:r>
              <w:rPr>
                <w:rFonts w:ascii="宋体" w:hAnsi="宋体" w:cs="宋体"/>
                <w:kern w:val="0"/>
                <w:szCs w:val="21"/>
              </w:rPr>
              <w:t>材料（</w:t>
            </w:r>
            <w:r>
              <w:rPr>
                <w:rFonts w:ascii="Calibri" w:eastAsia="Calibri" w:hAnsi="Calibri" w:cs="Calibri"/>
                <w:kern w:val="0"/>
                <w:szCs w:val="21"/>
              </w:rPr>
              <w:t>30.20</w:t>
            </w:r>
            <w:r>
              <w:rPr>
                <w:rFonts w:ascii="宋体" w:hAnsi="宋体" w:cs="宋体"/>
                <w:kern w:val="0"/>
                <w:szCs w:val="21"/>
              </w:rPr>
              <w:t>万元）</w:t>
            </w:r>
            <w:r>
              <w:rPr>
                <w:rFonts w:ascii="宋体" w:hAnsi="宋体" w:cs="宋体"/>
                <w:kern w:val="0"/>
                <w:szCs w:val="21"/>
              </w:rPr>
              <w:t>：</w:t>
            </w:r>
          </w:p>
          <w:p>
            <w:pPr>
              <w:widowControl/>
              <w:spacing w:before="0" w:after="0"/>
              <w:ind w:firstLine="420"/>
              <w:jc w:val="left"/>
              <w:rPr>
                <w:rFonts w:ascii="宋体" w:hAnsi="宋体" w:cs="宋体"/>
                <w:kern w:val="0"/>
                <w:sz w:val="24"/>
              </w:rPr>
            </w:pPr>
            <w:r>
              <w:rPr>
                <w:rFonts w:ascii="宋体" w:hAnsi="宋体" w:cs="宋体"/>
                <w:kern w:val="0"/>
                <w:szCs w:val="21"/>
              </w:rPr>
              <w:t>加固测试模型制作材料：</w:t>
            </w:r>
            <w:r>
              <w:rPr>
                <w:rFonts w:ascii="宋体" w:hAnsi="宋体" w:cs="宋体"/>
                <w:kern w:val="0"/>
                <w:szCs w:val="21"/>
              </w:rPr>
              <w:t>砂石</w:t>
            </w:r>
            <w:r>
              <w:rPr>
                <w:rFonts w:ascii="Calibri" w:eastAsia="Calibri" w:hAnsi="Calibri" w:cs="Calibri"/>
                <w:kern w:val="0"/>
                <w:szCs w:val="21"/>
              </w:rPr>
              <w:t>0.30</w:t>
            </w:r>
            <w:r>
              <w:rPr>
                <w:rFonts w:ascii="宋体" w:hAnsi="宋体" w:cs="宋体"/>
                <w:kern w:val="0"/>
                <w:szCs w:val="21"/>
              </w:rPr>
              <w:t>万元、水泥</w:t>
            </w:r>
            <w:r>
              <w:rPr>
                <w:rFonts w:ascii="Calibri" w:eastAsia="Calibri" w:hAnsi="Calibri" w:cs="Calibri"/>
                <w:kern w:val="0"/>
                <w:szCs w:val="21"/>
              </w:rPr>
              <w:t>0.20</w:t>
            </w:r>
            <w:r>
              <w:rPr>
                <w:rFonts w:ascii="宋体" w:hAnsi="宋体" w:cs="宋体"/>
                <w:kern w:val="0"/>
                <w:szCs w:val="21"/>
              </w:rPr>
              <w:t>万元、钢筋</w:t>
            </w:r>
            <w:r>
              <w:rPr>
                <w:rFonts w:ascii="Calibri" w:eastAsia="Calibri" w:hAnsi="Calibri" w:cs="Calibri"/>
                <w:kern w:val="0"/>
                <w:szCs w:val="21"/>
              </w:rPr>
              <w:t>0.40</w:t>
            </w:r>
            <w:r>
              <w:rPr>
                <w:rFonts w:ascii="宋体" w:hAnsi="宋体" w:cs="宋体"/>
                <w:kern w:val="0"/>
                <w:szCs w:val="21"/>
              </w:rPr>
              <w:t>万元、粘结剂</w:t>
            </w:r>
            <w:r>
              <w:rPr>
                <w:rFonts w:ascii="Calibri" w:eastAsia="Calibri" w:hAnsi="Calibri" w:cs="Calibri"/>
                <w:kern w:val="0"/>
                <w:szCs w:val="21"/>
              </w:rPr>
              <w:t>2.00</w:t>
            </w:r>
            <w:r>
              <w:rPr>
                <w:rFonts w:ascii="宋体" w:hAnsi="宋体" w:cs="宋体"/>
                <w:kern w:val="0"/>
                <w:szCs w:val="21"/>
              </w:rPr>
              <w:t>万元、改性剂</w:t>
            </w:r>
            <w:r>
              <w:rPr>
                <w:rFonts w:ascii="Calibri" w:eastAsia="Calibri" w:hAnsi="Calibri" w:cs="Calibri"/>
                <w:kern w:val="0"/>
                <w:szCs w:val="21"/>
              </w:rPr>
              <w:t>1.00</w:t>
            </w:r>
            <w:r>
              <w:rPr>
                <w:rFonts w:ascii="宋体" w:hAnsi="宋体" w:cs="宋体"/>
                <w:kern w:val="0"/>
                <w:szCs w:val="21"/>
              </w:rPr>
              <w:t>万元、掺加剂</w:t>
            </w:r>
            <w:r>
              <w:rPr>
                <w:rFonts w:ascii="Calibri" w:eastAsia="Calibri" w:hAnsi="Calibri" w:cs="Calibri"/>
                <w:kern w:val="0"/>
                <w:szCs w:val="21"/>
              </w:rPr>
              <w:t>4.00</w:t>
            </w:r>
            <w:r>
              <w:rPr>
                <w:rFonts w:ascii="宋体" w:hAnsi="宋体" w:cs="宋体"/>
                <w:kern w:val="0"/>
                <w:szCs w:val="21"/>
              </w:rPr>
              <w:t>万元，合计</w:t>
            </w:r>
            <w:r>
              <w:rPr>
                <w:rFonts w:ascii="Calibri" w:eastAsia="Calibri" w:hAnsi="Calibri" w:cs="Calibri"/>
                <w:kern w:val="0"/>
                <w:szCs w:val="21"/>
              </w:rPr>
              <w:t>7.90</w:t>
            </w:r>
            <w:r>
              <w:rPr>
                <w:rFonts w:ascii="宋体" w:hAnsi="宋体" w:cs="宋体"/>
                <w:kern w:val="0"/>
                <w:szCs w:val="21"/>
              </w:rPr>
              <w:t>万元</w:t>
            </w:r>
            <w:r>
              <w:rPr>
                <w:rFonts w:ascii="宋体" w:hAnsi="宋体" w:cs="宋体"/>
                <w:kern w:val="0"/>
                <w:szCs w:val="21"/>
              </w:rPr>
              <w:t>。围岩相似材料</w:t>
            </w:r>
            <w:r>
              <w:rPr>
                <w:rFonts w:ascii="宋体" w:hAnsi="宋体" w:cs="宋体"/>
                <w:kern w:val="0"/>
                <w:szCs w:val="21"/>
              </w:rPr>
              <w:t>：</w:t>
            </w:r>
            <w:r>
              <w:rPr>
                <w:rFonts w:ascii="宋体" w:hAnsi="宋体" w:cs="宋体"/>
                <w:kern w:val="0"/>
                <w:szCs w:val="21"/>
              </w:rPr>
              <w:t>重晶石粉</w:t>
            </w:r>
            <w:r>
              <w:rPr>
                <w:rFonts w:ascii="Calibri" w:eastAsia="Calibri" w:hAnsi="Calibri" w:cs="Calibri"/>
                <w:kern w:val="0"/>
                <w:szCs w:val="21"/>
              </w:rPr>
              <w:t>1.50</w:t>
            </w:r>
            <w:r>
              <w:rPr>
                <w:rFonts w:ascii="宋体" w:hAnsi="宋体" w:cs="宋体"/>
                <w:kern w:val="0"/>
                <w:szCs w:val="21"/>
              </w:rPr>
              <w:t>万元、石英砂</w:t>
            </w:r>
            <w:r>
              <w:rPr>
                <w:rFonts w:ascii="Calibri" w:eastAsia="Calibri" w:hAnsi="Calibri" w:cs="Calibri"/>
                <w:kern w:val="0"/>
                <w:szCs w:val="21"/>
              </w:rPr>
              <w:t>1.00</w:t>
            </w:r>
            <w:r>
              <w:rPr>
                <w:rFonts w:ascii="宋体" w:hAnsi="宋体" w:cs="宋体"/>
                <w:kern w:val="0"/>
                <w:szCs w:val="21"/>
              </w:rPr>
              <w:t>万元、碳酸钙</w:t>
            </w:r>
            <w:r>
              <w:rPr>
                <w:rFonts w:ascii="Calibri" w:eastAsia="Calibri" w:hAnsi="Calibri" w:cs="Calibri"/>
                <w:kern w:val="0"/>
                <w:szCs w:val="21"/>
              </w:rPr>
              <w:t>1.00</w:t>
            </w:r>
            <w:r>
              <w:rPr>
                <w:rFonts w:ascii="宋体" w:hAnsi="宋体" w:cs="宋体"/>
                <w:kern w:val="0"/>
                <w:szCs w:val="21"/>
              </w:rPr>
              <w:t>万元、硅油</w:t>
            </w:r>
            <w:r>
              <w:rPr>
                <w:rFonts w:ascii="Calibri" w:eastAsia="Calibri" w:hAnsi="Calibri" w:cs="Calibri"/>
                <w:kern w:val="0"/>
                <w:szCs w:val="21"/>
              </w:rPr>
              <w:t>0.50</w:t>
            </w:r>
            <w:r>
              <w:rPr>
                <w:rFonts w:ascii="宋体" w:hAnsi="宋体" w:cs="宋体"/>
                <w:kern w:val="0"/>
                <w:szCs w:val="21"/>
              </w:rPr>
              <w:t>万元，合计</w:t>
            </w:r>
            <w:r>
              <w:rPr>
                <w:rFonts w:ascii="Calibri" w:eastAsia="Calibri" w:hAnsi="Calibri" w:cs="Calibri"/>
                <w:kern w:val="0"/>
                <w:szCs w:val="21"/>
              </w:rPr>
              <w:t>4.00</w:t>
            </w:r>
            <w:r>
              <w:rPr>
                <w:rFonts w:ascii="宋体" w:hAnsi="宋体" w:cs="宋体"/>
                <w:kern w:val="0"/>
                <w:szCs w:val="21"/>
              </w:rPr>
              <w:t>万元。监测传感器及耗材</w:t>
            </w:r>
            <w:r>
              <w:rPr>
                <w:rFonts w:ascii="宋体" w:hAnsi="宋体" w:cs="宋体"/>
                <w:kern w:val="0"/>
                <w:szCs w:val="21"/>
              </w:rPr>
              <w:t>：</w:t>
            </w:r>
            <w:r>
              <w:rPr>
                <w:rFonts w:ascii="宋体" w:hAnsi="宋体" w:cs="宋体"/>
                <w:kern w:val="0"/>
                <w:szCs w:val="21"/>
              </w:rPr>
              <w:t>加速度传感器</w:t>
            </w:r>
            <w:r>
              <w:rPr>
                <w:rFonts w:ascii="Calibri" w:eastAsia="Calibri" w:hAnsi="Calibri" w:cs="Calibri"/>
                <w:kern w:val="0"/>
                <w:szCs w:val="21"/>
              </w:rPr>
              <w:t>1.6</w:t>
            </w:r>
            <w:r>
              <w:rPr>
                <w:rFonts w:ascii="Calibri" w:eastAsia="Calibri" w:hAnsi="Calibri" w:cs="Calibri"/>
                <w:kern w:val="0"/>
                <w:szCs w:val="21"/>
              </w:rPr>
              <w:t>0</w:t>
            </w:r>
            <w:r>
              <w:rPr>
                <w:rFonts w:ascii="宋体" w:hAnsi="宋体" w:cs="宋体"/>
                <w:kern w:val="0"/>
                <w:szCs w:val="21"/>
              </w:rPr>
              <w:t>万元、激光位移传感器</w:t>
            </w:r>
            <w:r>
              <w:rPr>
                <w:rFonts w:ascii="Calibri" w:eastAsia="Calibri" w:hAnsi="Calibri" w:cs="Calibri"/>
                <w:kern w:val="0"/>
                <w:szCs w:val="21"/>
              </w:rPr>
              <w:t>2.4</w:t>
            </w:r>
            <w:r>
              <w:rPr>
                <w:rFonts w:ascii="Calibri" w:eastAsia="Calibri" w:hAnsi="Calibri" w:cs="Calibri"/>
                <w:kern w:val="0"/>
                <w:szCs w:val="21"/>
              </w:rPr>
              <w:t>0</w:t>
            </w:r>
            <w:r>
              <w:rPr>
                <w:rFonts w:ascii="宋体" w:hAnsi="宋体" w:cs="宋体"/>
                <w:kern w:val="0"/>
                <w:szCs w:val="21"/>
              </w:rPr>
              <w:t>万元、位移传感器</w:t>
            </w:r>
            <w:r>
              <w:rPr>
                <w:rFonts w:ascii="Calibri" w:eastAsia="Calibri" w:hAnsi="Calibri" w:cs="Calibri"/>
                <w:kern w:val="0"/>
                <w:szCs w:val="21"/>
              </w:rPr>
              <w:t>2.00</w:t>
            </w:r>
            <w:r>
              <w:rPr>
                <w:rFonts w:ascii="宋体" w:hAnsi="宋体" w:cs="宋体"/>
                <w:kern w:val="0"/>
                <w:szCs w:val="21"/>
              </w:rPr>
              <w:t>万元，合计</w:t>
            </w:r>
            <w:r>
              <w:rPr>
                <w:rFonts w:ascii="Calibri" w:eastAsia="Calibri" w:hAnsi="Calibri" w:cs="Calibri"/>
                <w:kern w:val="0"/>
                <w:szCs w:val="21"/>
              </w:rPr>
              <w:t>6.00</w:t>
            </w:r>
            <w:r>
              <w:rPr>
                <w:rFonts w:ascii="宋体" w:hAnsi="宋体" w:cs="宋体"/>
                <w:kern w:val="0"/>
                <w:szCs w:val="21"/>
              </w:rPr>
              <w:t>万元。数据传输与存储：数据存储硬盘</w:t>
            </w:r>
            <w:r>
              <w:rPr>
                <w:rFonts w:ascii="Calibri" w:eastAsia="Calibri" w:hAnsi="Calibri" w:cs="Calibri"/>
                <w:kern w:val="0"/>
                <w:szCs w:val="21"/>
              </w:rPr>
              <w:t>4</w:t>
            </w:r>
            <w:r>
              <w:rPr>
                <w:rFonts w:ascii="Calibri" w:eastAsia="Calibri" w:hAnsi="Calibri" w:cs="Calibri"/>
                <w:kern w:val="0"/>
                <w:szCs w:val="21"/>
              </w:rPr>
              <w:t>.</w:t>
            </w:r>
            <w:r>
              <w:rPr>
                <w:rFonts w:ascii="Calibri" w:eastAsia="Calibri" w:hAnsi="Calibri" w:cs="Calibri"/>
                <w:kern w:val="0"/>
                <w:szCs w:val="21"/>
              </w:rPr>
              <w:t>8</w:t>
            </w:r>
            <w:r>
              <w:rPr>
                <w:rFonts w:ascii="Calibri" w:eastAsia="Calibri" w:hAnsi="Calibri" w:cs="Calibri"/>
                <w:kern w:val="0"/>
                <w:szCs w:val="21"/>
              </w:rPr>
              <w:t>0</w:t>
            </w:r>
            <w:r>
              <w:rPr>
                <w:rFonts w:ascii="宋体" w:hAnsi="宋体" w:cs="宋体"/>
                <w:kern w:val="0"/>
                <w:szCs w:val="21"/>
              </w:rPr>
              <w:t>万元、内存卡</w:t>
            </w:r>
            <w:r>
              <w:rPr>
                <w:rFonts w:ascii="Calibri" w:eastAsia="Calibri" w:hAnsi="Calibri" w:cs="Calibri"/>
                <w:kern w:val="0"/>
                <w:szCs w:val="21"/>
              </w:rPr>
              <w:t>2.2</w:t>
            </w:r>
            <w:r>
              <w:rPr>
                <w:rFonts w:ascii="Calibri" w:eastAsia="Calibri" w:hAnsi="Calibri" w:cs="Calibri"/>
                <w:kern w:val="0"/>
                <w:szCs w:val="21"/>
              </w:rPr>
              <w:t>0</w:t>
            </w:r>
            <w:r>
              <w:rPr>
                <w:rFonts w:ascii="宋体" w:hAnsi="宋体" w:cs="宋体"/>
                <w:kern w:val="0"/>
                <w:szCs w:val="21"/>
              </w:rPr>
              <w:t>万元、数据传输线缆</w:t>
            </w:r>
            <w:r>
              <w:rPr>
                <w:rFonts w:ascii="Calibri" w:eastAsia="Calibri" w:hAnsi="Calibri" w:cs="Calibri"/>
                <w:kern w:val="0"/>
                <w:szCs w:val="21"/>
              </w:rPr>
              <w:t>2.0</w:t>
            </w:r>
            <w:r>
              <w:rPr>
                <w:rFonts w:ascii="Calibri" w:eastAsia="Calibri" w:hAnsi="Calibri" w:cs="Calibri"/>
                <w:kern w:val="0"/>
                <w:szCs w:val="21"/>
              </w:rPr>
              <w:t>0</w:t>
            </w:r>
            <w:r>
              <w:rPr>
                <w:rFonts w:ascii="宋体" w:hAnsi="宋体" w:cs="宋体"/>
                <w:kern w:val="0"/>
                <w:szCs w:val="21"/>
              </w:rPr>
              <w:t>万元，合计</w:t>
            </w:r>
            <w:r>
              <w:rPr>
                <w:rFonts w:ascii="Calibri" w:eastAsia="Calibri" w:hAnsi="Calibri" w:cs="Calibri"/>
                <w:kern w:val="0"/>
                <w:szCs w:val="21"/>
              </w:rPr>
              <w:t>9</w:t>
            </w:r>
            <w:r>
              <w:rPr>
                <w:rFonts w:ascii="宋体" w:hAnsi="宋体" w:cs="宋体"/>
                <w:kern w:val="0"/>
                <w:szCs w:val="21"/>
              </w:rPr>
              <w:t>万元。辅助工具与耗材</w:t>
            </w:r>
            <w:r>
              <w:rPr>
                <w:rFonts w:ascii="Calibri" w:eastAsia="Calibri" w:hAnsi="Calibri" w:cs="Calibri"/>
                <w:kern w:val="0"/>
                <w:szCs w:val="21"/>
              </w:rPr>
              <w:t>3.30</w:t>
            </w:r>
            <w:r>
              <w:rPr>
                <w:rFonts w:ascii="宋体" w:hAnsi="宋体" w:cs="宋体"/>
                <w:kern w:val="0"/>
                <w:szCs w:val="21"/>
              </w:rPr>
              <w:t>万元。</w:t>
            </w:r>
          </w:p>
          <w:p>
            <w:pPr>
              <w:widowControl/>
              <w:spacing w:before="0" w:after="0"/>
              <w:ind w:firstLine="420"/>
              <w:jc w:val="left"/>
              <w:rPr>
                <w:rFonts w:ascii="宋体" w:hAnsi="宋体" w:cs="宋体"/>
                <w:kern w:val="0"/>
                <w:sz w:val="24"/>
              </w:rPr>
            </w:pPr>
            <w:r>
              <w:rPr>
                <w:rFonts w:ascii="宋体" w:hAnsi="宋体" w:cs="宋体"/>
                <w:kern w:val="0"/>
                <w:szCs w:val="21"/>
              </w:rPr>
              <w:t>试制设备专用材料及耗材</w:t>
            </w:r>
            <w:r>
              <w:rPr>
                <w:rFonts w:ascii="宋体" w:hAnsi="宋体" w:cs="宋体"/>
                <w:kern w:val="0"/>
                <w:szCs w:val="21"/>
              </w:rPr>
              <w:t>（</w:t>
            </w:r>
            <w:r>
              <w:rPr>
                <w:rFonts w:ascii="宋体" w:hAnsi="宋体" w:cs="宋体"/>
                <w:kern w:val="0"/>
                <w:szCs w:val="21"/>
              </w:rPr>
              <w:t xml:space="preserve"> </w:t>
            </w:r>
            <w:r>
              <w:rPr>
                <w:rFonts w:ascii="Calibri" w:eastAsia="Calibri" w:hAnsi="Calibri" w:cs="Calibri"/>
                <w:kern w:val="0"/>
                <w:szCs w:val="21"/>
              </w:rPr>
              <w:t>50</w:t>
            </w:r>
            <w:r>
              <w:rPr>
                <w:rFonts w:ascii="Calibri" w:eastAsia="Calibri" w:hAnsi="Calibri" w:cs="Calibri"/>
                <w:kern w:val="0"/>
                <w:szCs w:val="21"/>
              </w:rPr>
              <w:t>.</w:t>
            </w:r>
            <w:r>
              <w:rPr>
                <w:rFonts w:ascii="Calibri" w:eastAsia="Calibri" w:hAnsi="Calibri" w:cs="Calibri"/>
                <w:kern w:val="0"/>
                <w:szCs w:val="21"/>
              </w:rPr>
              <w:t>83</w:t>
            </w:r>
            <w:r>
              <w:rPr>
                <w:rFonts w:ascii="宋体" w:hAnsi="宋体" w:cs="宋体"/>
                <w:kern w:val="0"/>
                <w:szCs w:val="21"/>
              </w:rPr>
              <w:t>万元）</w:t>
            </w:r>
            <w:r>
              <w:rPr>
                <w:rFonts w:ascii="宋体" w:hAnsi="宋体" w:cs="宋体"/>
                <w:kern w:val="0"/>
                <w:szCs w:val="21"/>
              </w:rPr>
              <w:t>：</w:t>
            </w:r>
          </w:p>
          <w:p>
            <w:pPr>
              <w:widowControl/>
              <w:spacing w:before="0" w:after="0"/>
              <w:ind w:firstLine="420"/>
              <w:jc w:val="left"/>
              <w:rPr>
                <w:rFonts w:ascii="宋体" w:hAnsi="宋体" w:cs="宋体"/>
                <w:kern w:val="0"/>
                <w:sz w:val="24"/>
              </w:rPr>
            </w:pPr>
            <w:r>
              <w:rPr>
                <w:rFonts w:ascii="宋体" w:hAnsi="宋体" w:cs="宋体"/>
                <w:kern w:val="0"/>
                <w:szCs w:val="21"/>
              </w:rPr>
              <w:t>可变焦高速摄像装置：光学镜头组</w:t>
            </w:r>
            <w:r>
              <w:rPr>
                <w:rFonts w:ascii="Calibri" w:eastAsia="Calibri" w:hAnsi="Calibri" w:cs="Calibri"/>
                <w:kern w:val="0"/>
                <w:szCs w:val="21"/>
              </w:rPr>
              <w:t>4</w:t>
            </w:r>
            <w:r>
              <w:rPr>
                <w:rFonts w:ascii="Calibri" w:eastAsia="Calibri" w:hAnsi="Calibri" w:cs="Calibri"/>
                <w:kern w:val="0"/>
                <w:szCs w:val="21"/>
              </w:rPr>
              <w:t>.00</w:t>
            </w:r>
            <w:r>
              <w:rPr>
                <w:rFonts w:ascii="宋体" w:hAnsi="宋体" w:cs="宋体"/>
                <w:kern w:val="0"/>
                <w:szCs w:val="21"/>
              </w:rPr>
              <w:t>万元、工业级</w:t>
            </w:r>
            <w:r>
              <w:rPr>
                <w:rFonts w:ascii="Calibri" w:eastAsia="Calibri" w:hAnsi="Calibri" w:cs="Calibri"/>
                <w:kern w:val="0"/>
                <w:szCs w:val="21"/>
              </w:rPr>
              <w:t>CMOS</w:t>
            </w:r>
            <w:r>
              <w:rPr>
                <w:rFonts w:ascii="宋体" w:hAnsi="宋体" w:cs="宋体"/>
                <w:kern w:val="0"/>
                <w:szCs w:val="21"/>
              </w:rPr>
              <w:t>传感器</w:t>
            </w:r>
            <w:r>
              <w:rPr>
                <w:rFonts w:ascii="Calibri" w:eastAsia="Calibri" w:hAnsi="Calibri" w:cs="Calibri"/>
                <w:kern w:val="0"/>
                <w:szCs w:val="21"/>
              </w:rPr>
              <w:t>4.00</w:t>
            </w:r>
            <w:r>
              <w:rPr>
                <w:rFonts w:ascii="宋体" w:hAnsi="宋体" w:cs="宋体"/>
                <w:kern w:val="0"/>
                <w:szCs w:val="21"/>
              </w:rPr>
              <w:t>万元、</w:t>
            </w:r>
            <w:r>
              <w:rPr>
                <w:rFonts w:ascii="Calibri" w:eastAsia="Calibri" w:hAnsi="Calibri" w:cs="Calibri"/>
                <w:kern w:val="0"/>
                <w:szCs w:val="21"/>
              </w:rPr>
              <w:t>LED</w:t>
            </w:r>
            <w:r>
              <w:rPr>
                <w:rFonts w:ascii="宋体" w:hAnsi="宋体" w:cs="宋体"/>
                <w:kern w:val="0"/>
                <w:szCs w:val="21"/>
              </w:rPr>
              <w:t>补光模块</w:t>
            </w:r>
            <w:r>
              <w:rPr>
                <w:rFonts w:ascii="Calibri" w:eastAsia="Calibri" w:hAnsi="Calibri" w:cs="Calibri"/>
                <w:kern w:val="0"/>
                <w:szCs w:val="21"/>
              </w:rPr>
              <w:t>2.00</w:t>
            </w:r>
            <w:r>
              <w:rPr>
                <w:rFonts w:ascii="宋体" w:hAnsi="宋体" w:cs="宋体"/>
                <w:kern w:val="0"/>
                <w:szCs w:val="21"/>
              </w:rPr>
              <w:t>万元、铝合金外壳</w:t>
            </w:r>
            <w:r>
              <w:rPr>
                <w:rFonts w:ascii="Calibri" w:eastAsia="Calibri" w:hAnsi="Calibri" w:cs="Calibri"/>
                <w:kern w:val="0"/>
                <w:szCs w:val="21"/>
              </w:rPr>
              <w:t>0.80</w:t>
            </w:r>
            <w:r>
              <w:rPr>
                <w:rFonts w:ascii="宋体" w:hAnsi="宋体" w:cs="宋体"/>
                <w:kern w:val="0"/>
                <w:szCs w:val="21"/>
              </w:rPr>
              <w:t>万元。双频脉冲雷达模块：</w:t>
            </w:r>
            <w:r>
              <w:rPr>
                <w:rFonts w:ascii="Calibri" w:eastAsia="Calibri" w:hAnsi="Calibri" w:cs="Calibri"/>
                <w:kern w:val="0"/>
                <w:szCs w:val="21"/>
              </w:rPr>
              <w:t>FPGA</w:t>
            </w:r>
            <w:r>
              <w:rPr>
                <w:rFonts w:ascii="宋体" w:hAnsi="宋体" w:cs="宋体"/>
                <w:kern w:val="0"/>
                <w:szCs w:val="21"/>
              </w:rPr>
              <w:t>芯片</w:t>
            </w:r>
            <w:r>
              <w:rPr>
                <w:rFonts w:ascii="Calibri" w:eastAsia="Calibri" w:hAnsi="Calibri" w:cs="Calibri"/>
                <w:kern w:val="0"/>
                <w:szCs w:val="21"/>
              </w:rPr>
              <w:t>3.50</w:t>
            </w:r>
            <w:r>
              <w:rPr>
                <w:rFonts w:ascii="宋体" w:hAnsi="宋体" w:cs="宋体"/>
                <w:kern w:val="0"/>
                <w:szCs w:val="21"/>
              </w:rPr>
              <w:t>万元、三维阵列天线</w:t>
            </w:r>
            <w:r>
              <w:rPr>
                <w:rFonts w:ascii="Calibri" w:eastAsia="Calibri" w:hAnsi="Calibri" w:cs="Calibri"/>
                <w:kern w:val="0"/>
                <w:szCs w:val="21"/>
              </w:rPr>
              <w:t>5.00</w:t>
            </w:r>
            <w:r>
              <w:rPr>
                <w:rFonts w:ascii="宋体" w:hAnsi="宋体" w:cs="宋体"/>
                <w:kern w:val="0"/>
                <w:szCs w:val="21"/>
              </w:rPr>
              <w:t>万元、高频信号处理单元</w:t>
            </w:r>
            <w:r>
              <w:rPr>
                <w:rFonts w:ascii="Calibri" w:eastAsia="Calibri" w:hAnsi="Calibri" w:cs="Calibri"/>
                <w:kern w:val="0"/>
                <w:szCs w:val="21"/>
              </w:rPr>
              <w:t>3.50</w:t>
            </w:r>
            <w:r>
              <w:rPr>
                <w:rFonts w:ascii="宋体" w:hAnsi="宋体" w:cs="宋体"/>
                <w:kern w:val="0"/>
                <w:szCs w:val="21"/>
              </w:rPr>
              <w:t>万元。轻量化机械臂：高强度铝合金结构件</w:t>
            </w:r>
            <w:r>
              <w:rPr>
                <w:rFonts w:ascii="Calibri" w:eastAsia="Calibri" w:hAnsi="Calibri" w:cs="Calibri"/>
                <w:kern w:val="0"/>
                <w:szCs w:val="21"/>
              </w:rPr>
              <w:t>3.50</w:t>
            </w:r>
            <w:r>
              <w:rPr>
                <w:rFonts w:ascii="宋体" w:hAnsi="宋体" w:cs="宋体"/>
                <w:kern w:val="0"/>
                <w:szCs w:val="21"/>
              </w:rPr>
              <w:t>万元、伺服电机</w:t>
            </w:r>
            <w:r>
              <w:rPr>
                <w:rFonts w:ascii="Calibri" w:eastAsia="Calibri" w:hAnsi="Calibri" w:cs="Calibri"/>
                <w:kern w:val="0"/>
                <w:szCs w:val="21"/>
              </w:rPr>
              <w:t>2.50</w:t>
            </w:r>
            <w:r>
              <w:rPr>
                <w:rFonts w:ascii="宋体" w:hAnsi="宋体" w:cs="宋体"/>
                <w:kern w:val="0"/>
                <w:szCs w:val="21"/>
              </w:rPr>
              <w:t>万元、</w:t>
            </w:r>
            <w:r>
              <w:rPr>
                <w:rFonts w:ascii="Calibri" w:eastAsia="Calibri" w:hAnsi="Calibri" w:cs="Calibri"/>
                <w:kern w:val="0"/>
                <w:szCs w:val="21"/>
              </w:rPr>
              <w:t>ROS</w:t>
            </w:r>
            <w:r>
              <w:rPr>
                <w:rFonts w:ascii="宋体" w:hAnsi="宋体" w:cs="宋体"/>
                <w:kern w:val="0"/>
                <w:szCs w:val="21"/>
              </w:rPr>
              <w:t>控制模块</w:t>
            </w:r>
            <w:r>
              <w:rPr>
                <w:rFonts w:ascii="Calibri" w:eastAsia="Calibri" w:hAnsi="Calibri" w:cs="Calibri"/>
                <w:kern w:val="0"/>
                <w:szCs w:val="21"/>
              </w:rPr>
              <w:t>1.80</w:t>
            </w:r>
            <w:r>
              <w:rPr>
                <w:rFonts w:ascii="宋体" w:hAnsi="宋体" w:cs="宋体"/>
                <w:kern w:val="0"/>
                <w:szCs w:val="21"/>
              </w:rPr>
              <w:t>万元。无人机智能巡检系统：碳纤维机身</w:t>
            </w:r>
            <w:r>
              <w:rPr>
                <w:rFonts w:ascii="Calibri" w:eastAsia="Calibri" w:hAnsi="Calibri" w:cs="Calibri"/>
                <w:kern w:val="0"/>
                <w:szCs w:val="21"/>
              </w:rPr>
              <w:t>2.00</w:t>
            </w:r>
            <w:r>
              <w:rPr>
                <w:rFonts w:ascii="宋体" w:hAnsi="宋体" w:cs="宋体"/>
                <w:kern w:val="0"/>
                <w:szCs w:val="21"/>
              </w:rPr>
              <w:t>万元、避障传感器</w:t>
            </w:r>
            <w:r>
              <w:rPr>
                <w:rFonts w:ascii="Calibri" w:eastAsia="Calibri" w:hAnsi="Calibri" w:cs="Calibri"/>
                <w:kern w:val="0"/>
                <w:szCs w:val="21"/>
              </w:rPr>
              <w:t>2.00</w:t>
            </w:r>
            <w:r>
              <w:rPr>
                <w:rFonts w:ascii="宋体" w:hAnsi="宋体" w:cs="宋体"/>
                <w:kern w:val="0"/>
                <w:szCs w:val="21"/>
              </w:rPr>
              <w:t>万元、飞控模块</w:t>
            </w:r>
            <w:r>
              <w:rPr>
                <w:rFonts w:ascii="Calibri" w:eastAsia="Calibri" w:hAnsi="Calibri" w:cs="Calibri"/>
                <w:kern w:val="0"/>
                <w:szCs w:val="21"/>
              </w:rPr>
              <w:t>1.50</w:t>
            </w:r>
            <w:r>
              <w:rPr>
                <w:rFonts w:ascii="宋体" w:hAnsi="宋体" w:cs="宋体"/>
                <w:kern w:val="0"/>
                <w:szCs w:val="21"/>
              </w:rPr>
              <w:t>万元。</w:t>
            </w:r>
            <w:r>
              <w:rPr>
                <w:rFonts w:ascii="Calibri" w:eastAsia="Calibri" w:hAnsi="Calibri" w:cs="Calibri"/>
                <w:kern w:val="0"/>
                <w:szCs w:val="21"/>
              </w:rPr>
              <w:t>MEMS</w:t>
            </w:r>
            <w:r>
              <w:rPr>
                <w:rFonts w:ascii="宋体" w:hAnsi="宋体" w:cs="宋体"/>
                <w:kern w:val="0"/>
                <w:szCs w:val="21"/>
              </w:rPr>
              <w:t>惯导激光扫描装置：</w:t>
            </w:r>
            <w:r>
              <w:rPr>
                <w:rFonts w:ascii="Calibri" w:eastAsia="Calibri" w:hAnsi="Calibri" w:cs="Calibri"/>
                <w:kern w:val="0"/>
                <w:szCs w:val="21"/>
              </w:rPr>
              <w:t>MEMS</w:t>
            </w:r>
            <w:r>
              <w:rPr>
                <w:rFonts w:ascii="宋体" w:hAnsi="宋体" w:cs="宋体"/>
                <w:kern w:val="0"/>
                <w:szCs w:val="21"/>
              </w:rPr>
              <w:t>惯导模块</w:t>
            </w:r>
            <w:r>
              <w:rPr>
                <w:rFonts w:ascii="Calibri" w:eastAsia="Calibri" w:hAnsi="Calibri" w:cs="Calibri"/>
                <w:kern w:val="0"/>
                <w:szCs w:val="21"/>
              </w:rPr>
              <w:t>6</w:t>
            </w:r>
            <w:r>
              <w:rPr>
                <w:rFonts w:ascii="Calibri" w:eastAsia="Calibri" w:hAnsi="Calibri" w:cs="Calibri"/>
                <w:kern w:val="0"/>
                <w:szCs w:val="21"/>
              </w:rPr>
              <w:t>.00</w:t>
            </w:r>
            <w:r>
              <w:rPr>
                <w:rFonts w:ascii="宋体" w:hAnsi="宋体" w:cs="宋体"/>
                <w:kern w:val="0"/>
                <w:szCs w:val="21"/>
              </w:rPr>
              <w:t>万元、精密传动部件</w:t>
            </w:r>
            <w:r>
              <w:rPr>
                <w:rFonts w:ascii="Calibri" w:eastAsia="Calibri" w:hAnsi="Calibri" w:cs="Calibri"/>
                <w:kern w:val="0"/>
                <w:szCs w:val="21"/>
              </w:rPr>
              <w:t>3</w:t>
            </w:r>
            <w:r>
              <w:rPr>
                <w:rFonts w:ascii="Calibri" w:eastAsia="Calibri" w:hAnsi="Calibri" w:cs="Calibri"/>
                <w:kern w:val="0"/>
                <w:szCs w:val="21"/>
              </w:rPr>
              <w:t>.</w:t>
            </w:r>
            <w:r>
              <w:rPr>
                <w:rFonts w:ascii="Calibri" w:eastAsia="Calibri" w:hAnsi="Calibri" w:cs="Calibri"/>
                <w:kern w:val="0"/>
                <w:szCs w:val="21"/>
              </w:rPr>
              <w:t>5</w:t>
            </w:r>
            <w:r>
              <w:rPr>
                <w:rFonts w:ascii="Calibri" w:eastAsia="Calibri" w:hAnsi="Calibri" w:cs="Calibri"/>
                <w:kern w:val="0"/>
                <w:szCs w:val="21"/>
              </w:rPr>
              <w:t>0</w:t>
            </w:r>
            <w:r>
              <w:rPr>
                <w:rFonts w:ascii="宋体" w:hAnsi="宋体" w:cs="宋体"/>
                <w:kern w:val="0"/>
                <w:szCs w:val="21"/>
              </w:rPr>
              <w:t xml:space="preserve">万元。试制耗材：电子元件、线缆、连接器等合计 </w:t>
            </w:r>
            <w:r>
              <w:rPr>
                <w:rFonts w:ascii="Calibri" w:eastAsia="Calibri" w:hAnsi="Calibri" w:cs="Calibri"/>
                <w:kern w:val="0"/>
                <w:szCs w:val="21"/>
              </w:rPr>
              <w:t>5.03</w:t>
            </w:r>
            <w:r>
              <w:rPr>
                <w:rFonts w:ascii="宋体" w:hAnsi="宋体" w:cs="宋体"/>
                <w:kern w:val="0"/>
                <w:szCs w:val="21"/>
              </w:rPr>
              <w:t>万元。</w:t>
            </w:r>
          </w:p>
          <w:p>
            <w:pPr>
              <w:widowControl/>
              <w:spacing w:before="0" w:after="0"/>
              <w:jc w:val="left"/>
              <w:rPr>
                <w:rFonts w:ascii="宋体" w:hAnsi="宋体" w:cs="宋体"/>
                <w:kern w:val="0"/>
                <w:sz w:val="24"/>
              </w:rPr>
            </w:pPr>
            <w:r>
              <w:rPr>
                <w:rFonts w:ascii="宋体" w:hAnsi="宋体" w:cs="宋体"/>
                <w:kern w:val="0"/>
                <w:szCs w:val="21"/>
              </w:rPr>
              <w:t>（2）</w:t>
            </w:r>
            <w:r>
              <w:rPr>
                <w:rFonts w:ascii="宋体" w:hAnsi="宋体" w:cs="宋体"/>
                <w:kern w:val="0"/>
                <w:szCs w:val="21"/>
              </w:rPr>
              <w:t>测试化验加工费（</w:t>
            </w:r>
            <w:r>
              <w:rPr>
                <w:rFonts w:ascii="Calibri" w:eastAsia="Calibri" w:hAnsi="Calibri" w:cs="Calibri"/>
                <w:kern w:val="0"/>
                <w:szCs w:val="21"/>
              </w:rPr>
              <w:t>5.85</w:t>
            </w:r>
            <w:r>
              <w:rPr>
                <w:rFonts w:ascii="宋体" w:hAnsi="宋体" w:cs="宋体"/>
                <w:kern w:val="0"/>
                <w:szCs w:val="21"/>
              </w:rPr>
              <w:t>万元）</w:t>
            </w:r>
          </w:p>
          <w:p>
            <w:pPr>
              <w:widowControl/>
              <w:spacing w:before="0" w:after="0"/>
              <w:ind w:firstLine="420"/>
              <w:jc w:val="left"/>
              <w:rPr>
                <w:rFonts w:ascii="宋体" w:hAnsi="宋体" w:cs="宋体"/>
                <w:kern w:val="0"/>
                <w:sz w:val="24"/>
              </w:rPr>
            </w:pPr>
            <w:r>
              <w:rPr>
                <w:rFonts w:ascii="宋体" w:hAnsi="宋体" w:cs="宋体"/>
                <w:kern w:val="0"/>
                <w:szCs w:val="21"/>
              </w:rPr>
              <w:t>① 与项目的相关性和必要性：</w:t>
            </w:r>
            <w:r>
              <w:rPr>
                <w:rFonts w:ascii="宋体" w:hAnsi="宋体" w:cs="宋体"/>
                <w:kern w:val="0"/>
                <w:szCs w:val="21"/>
              </w:rPr>
              <w:t>为验证材料力学性能、结构协同加固效果及环境耐久性，需开展多维度试验分析，支撑</w:t>
            </w:r>
            <w:r>
              <w:rPr>
                <w:rFonts w:ascii="Calibri" w:eastAsia="Calibri" w:hAnsi="Calibri" w:cs="Calibri"/>
                <w:kern w:val="0"/>
                <w:szCs w:val="21"/>
              </w:rPr>
              <w:t>ECC</w:t>
            </w:r>
            <w:r>
              <w:rPr>
                <w:rFonts w:ascii="宋体" w:hAnsi="宋体" w:cs="宋体"/>
                <w:kern w:val="0"/>
                <w:szCs w:val="21"/>
              </w:rPr>
              <w:t>防护材料研发、隧道围岩相似模型验证及桥隧结构寿命预测。</w:t>
            </w:r>
          </w:p>
          <w:p>
            <w:pPr>
              <w:widowControl/>
              <w:spacing w:before="0" w:after="0"/>
              <w:ind w:firstLine="420"/>
              <w:jc w:val="left"/>
              <w:rPr>
                <w:rFonts w:ascii="宋体" w:hAnsi="宋体" w:cs="宋体"/>
                <w:kern w:val="0"/>
                <w:sz w:val="24"/>
              </w:rPr>
            </w:pPr>
            <w:r>
              <w:rPr>
                <w:rFonts w:ascii="宋体" w:hAnsi="宋体" w:cs="宋体"/>
                <w:kern w:val="0"/>
                <w:szCs w:val="21"/>
              </w:rPr>
              <w:t>② 预算情况：材料力学性能测试</w:t>
            </w:r>
            <w:r>
              <w:rPr>
                <w:rFonts w:ascii="Calibri" w:eastAsia="Calibri" w:hAnsi="Calibri" w:cs="Calibri"/>
                <w:kern w:val="0"/>
                <w:szCs w:val="21"/>
              </w:rPr>
              <w:t>2.50</w:t>
            </w:r>
            <w:r>
              <w:rPr>
                <w:rFonts w:ascii="宋体" w:hAnsi="宋体" w:cs="宋体"/>
                <w:kern w:val="0"/>
                <w:szCs w:val="21"/>
              </w:rPr>
              <w:t>万元</w:t>
            </w:r>
            <w:r>
              <w:rPr>
                <w:rFonts w:ascii="宋体" w:hAnsi="宋体" w:cs="宋体"/>
                <w:kern w:val="0"/>
                <w:szCs w:val="21"/>
              </w:rPr>
              <w:t>；</w:t>
            </w:r>
            <w:r>
              <w:rPr>
                <w:rFonts w:ascii="宋体" w:hAnsi="宋体" w:cs="宋体"/>
                <w:kern w:val="0"/>
                <w:szCs w:val="21"/>
              </w:rPr>
              <w:t>扫描电镜分析</w:t>
            </w:r>
            <w:r>
              <w:rPr>
                <w:rFonts w:ascii="Calibri" w:eastAsia="Calibri" w:hAnsi="Calibri" w:cs="Calibri"/>
                <w:kern w:val="0"/>
                <w:szCs w:val="21"/>
              </w:rPr>
              <w:t>0.90</w:t>
            </w:r>
            <w:r>
              <w:rPr>
                <w:rFonts w:ascii="宋体" w:hAnsi="宋体" w:cs="宋体"/>
                <w:kern w:val="0"/>
                <w:szCs w:val="21"/>
              </w:rPr>
              <w:t>万元</w:t>
            </w:r>
            <w:r>
              <w:rPr>
                <w:rFonts w:ascii="宋体" w:hAnsi="宋体" w:cs="宋体"/>
                <w:kern w:val="0"/>
                <w:szCs w:val="21"/>
              </w:rPr>
              <w:t>；</w:t>
            </w:r>
            <w:r>
              <w:rPr>
                <w:rFonts w:ascii="宋体" w:hAnsi="宋体" w:cs="宋体"/>
                <w:kern w:val="0"/>
                <w:szCs w:val="21"/>
              </w:rPr>
              <w:t>光学显微镜分析</w:t>
            </w:r>
            <w:r>
              <w:rPr>
                <w:rFonts w:ascii="Calibri" w:eastAsia="Calibri" w:hAnsi="Calibri" w:cs="Calibri"/>
                <w:kern w:val="0"/>
                <w:szCs w:val="21"/>
              </w:rPr>
              <w:t>1.50</w:t>
            </w:r>
            <w:r>
              <w:rPr>
                <w:rFonts w:ascii="宋体" w:hAnsi="宋体" w:cs="宋体"/>
                <w:kern w:val="0"/>
                <w:szCs w:val="21"/>
              </w:rPr>
              <w:t>万元</w:t>
            </w:r>
            <w:r>
              <w:rPr>
                <w:rFonts w:ascii="宋体" w:hAnsi="宋体" w:cs="宋体"/>
                <w:kern w:val="0"/>
                <w:szCs w:val="21"/>
              </w:rPr>
              <w:t>；</w:t>
            </w:r>
            <w:r>
              <w:rPr>
                <w:rFonts w:ascii="Calibri" w:eastAsia="Calibri" w:hAnsi="Calibri" w:cs="Calibri"/>
                <w:kern w:val="0"/>
                <w:szCs w:val="21"/>
              </w:rPr>
              <w:t>X</w:t>
            </w:r>
            <w:r>
              <w:rPr>
                <w:rFonts w:ascii="宋体" w:hAnsi="宋体" w:cs="宋体"/>
                <w:kern w:val="0"/>
                <w:szCs w:val="21"/>
              </w:rPr>
              <w:t>射线衍射分析</w:t>
            </w:r>
            <w:r>
              <w:rPr>
                <w:rFonts w:ascii="Calibri" w:eastAsia="Calibri" w:hAnsi="Calibri" w:cs="Calibri"/>
                <w:kern w:val="0"/>
                <w:szCs w:val="21"/>
              </w:rPr>
              <w:t>0.20</w:t>
            </w:r>
            <w:r>
              <w:rPr>
                <w:rFonts w:ascii="宋体" w:hAnsi="宋体" w:cs="宋体"/>
                <w:kern w:val="0"/>
                <w:szCs w:val="21"/>
              </w:rPr>
              <w:t>万元</w:t>
            </w:r>
            <w:r>
              <w:rPr>
                <w:rFonts w:ascii="宋体" w:hAnsi="宋体" w:cs="宋体"/>
                <w:kern w:val="0"/>
                <w:szCs w:val="21"/>
              </w:rPr>
              <w:t>；</w:t>
            </w:r>
            <w:r>
              <w:rPr>
                <w:rFonts w:ascii="宋体" w:hAnsi="宋体" w:cs="宋体"/>
                <w:kern w:val="0"/>
                <w:szCs w:val="21"/>
              </w:rPr>
              <w:t>老化性能检测</w:t>
            </w:r>
            <w:r>
              <w:rPr>
                <w:rFonts w:ascii="Calibri" w:eastAsia="Calibri" w:hAnsi="Calibri" w:cs="Calibri"/>
                <w:kern w:val="0"/>
                <w:szCs w:val="21"/>
              </w:rPr>
              <w:t>0.25</w:t>
            </w:r>
            <w:r>
              <w:rPr>
                <w:rFonts w:ascii="宋体" w:hAnsi="宋体" w:cs="宋体"/>
                <w:kern w:val="0"/>
                <w:szCs w:val="21"/>
              </w:rPr>
              <w:t>万元</w:t>
            </w:r>
            <w:r>
              <w:rPr>
                <w:rFonts w:ascii="宋体" w:hAnsi="宋体" w:cs="宋体"/>
                <w:kern w:val="0"/>
                <w:szCs w:val="21"/>
              </w:rPr>
              <w:t>；</w:t>
            </w:r>
            <w:r>
              <w:rPr>
                <w:rFonts w:ascii="宋体" w:hAnsi="宋体" w:cs="宋体"/>
                <w:kern w:val="0"/>
                <w:szCs w:val="21"/>
              </w:rPr>
              <w:t>防腐蚀性检测</w:t>
            </w:r>
            <w:r>
              <w:rPr>
                <w:rFonts w:ascii="Calibri" w:eastAsia="Calibri" w:hAnsi="Calibri" w:cs="Calibri"/>
                <w:kern w:val="0"/>
                <w:szCs w:val="21"/>
              </w:rPr>
              <w:t>0.50</w:t>
            </w:r>
            <w:r>
              <w:rPr>
                <w:rFonts w:ascii="宋体" w:hAnsi="宋体" w:cs="宋体"/>
                <w:kern w:val="0"/>
                <w:szCs w:val="21"/>
              </w:rPr>
              <w:t>万元</w:t>
            </w:r>
            <w:r>
              <w:rPr>
                <w:rFonts w:ascii="宋体" w:hAnsi="宋体" w:cs="宋体"/>
                <w:kern w:val="0"/>
                <w:szCs w:val="21"/>
              </w:rPr>
              <w:t>。</w:t>
            </w:r>
          </w:p>
          <w:p>
            <w:pPr>
              <w:widowControl/>
              <w:spacing w:before="0" w:after="0"/>
              <w:jc w:val="left"/>
              <w:rPr>
                <w:rFonts w:ascii="宋体" w:hAnsi="宋体" w:cs="宋体"/>
                <w:kern w:val="0"/>
                <w:sz w:val="24"/>
              </w:rPr>
            </w:pPr>
            <w:r>
              <w:rPr>
                <w:rFonts w:ascii="宋体" w:hAnsi="宋体" w:cs="宋体"/>
                <w:kern w:val="0"/>
                <w:szCs w:val="21"/>
              </w:rPr>
              <w:t>（</w:t>
            </w:r>
            <w:r>
              <w:rPr>
                <w:rFonts w:ascii="Calibri" w:eastAsia="Calibri" w:hAnsi="Calibri" w:cs="Calibri"/>
                <w:kern w:val="0"/>
                <w:szCs w:val="21"/>
              </w:rPr>
              <w:t>3</w:t>
            </w:r>
            <w:r>
              <w:rPr>
                <w:rFonts w:ascii="宋体" w:hAnsi="宋体" w:cs="宋体"/>
                <w:kern w:val="0"/>
                <w:szCs w:val="21"/>
              </w:rPr>
              <w:t>）出版</w:t>
            </w:r>
            <w:r>
              <w:rPr>
                <w:rFonts w:ascii="Calibri" w:eastAsia="Calibri" w:hAnsi="Calibri" w:cs="Calibri"/>
                <w:kern w:val="0"/>
                <w:szCs w:val="21"/>
              </w:rPr>
              <w:t>/</w:t>
            </w:r>
            <w:r>
              <w:rPr>
                <w:rFonts w:ascii="宋体" w:hAnsi="宋体" w:cs="宋体"/>
                <w:kern w:val="0"/>
                <w:szCs w:val="21"/>
              </w:rPr>
              <w:t>文献</w:t>
            </w:r>
            <w:r>
              <w:rPr>
                <w:rFonts w:ascii="Calibri" w:eastAsia="Calibri" w:hAnsi="Calibri" w:cs="Calibri"/>
                <w:kern w:val="0"/>
                <w:szCs w:val="21"/>
              </w:rPr>
              <w:t>/</w:t>
            </w:r>
            <w:r>
              <w:rPr>
                <w:rFonts w:ascii="宋体" w:hAnsi="宋体" w:cs="宋体"/>
                <w:kern w:val="0"/>
                <w:szCs w:val="21"/>
              </w:rPr>
              <w:t>信息传播</w:t>
            </w:r>
            <w:r>
              <w:rPr>
                <w:rFonts w:ascii="Calibri" w:eastAsia="Calibri" w:hAnsi="Calibri" w:cs="Calibri"/>
                <w:kern w:val="0"/>
                <w:szCs w:val="21"/>
              </w:rPr>
              <w:t>/</w:t>
            </w:r>
            <w:r>
              <w:rPr>
                <w:rFonts w:ascii="宋体" w:hAnsi="宋体" w:cs="宋体"/>
                <w:kern w:val="0"/>
                <w:szCs w:val="21"/>
              </w:rPr>
              <w:t>知识产权事务费（</w:t>
            </w:r>
            <w:r>
              <w:rPr>
                <w:rFonts w:ascii="Calibri" w:eastAsia="Calibri" w:hAnsi="Calibri" w:cs="Calibri"/>
                <w:kern w:val="0"/>
                <w:szCs w:val="21"/>
              </w:rPr>
              <w:t>12.20</w:t>
            </w:r>
            <w:r>
              <w:rPr>
                <w:rFonts w:ascii="宋体" w:hAnsi="宋体" w:cs="宋体"/>
                <w:kern w:val="0"/>
                <w:szCs w:val="21"/>
              </w:rPr>
              <w:t>万元）</w:t>
            </w:r>
          </w:p>
          <w:p>
            <w:pPr>
              <w:widowControl/>
              <w:spacing w:before="0" w:after="0"/>
              <w:ind w:firstLine="420"/>
              <w:jc w:val="left"/>
              <w:rPr>
                <w:rFonts w:ascii="宋体" w:hAnsi="宋体" w:cs="宋体"/>
                <w:kern w:val="0"/>
                <w:sz w:val="24"/>
              </w:rPr>
            </w:pPr>
            <w:r>
              <w:rPr>
                <w:rFonts w:ascii="宋体" w:hAnsi="宋体" w:cs="宋体"/>
                <w:kern w:val="0"/>
                <w:szCs w:val="21"/>
              </w:rPr>
              <w:t>发表</w:t>
            </w:r>
            <w:r>
              <w:rPr>
                <w:rFonts w:ascii="宋体" w:hAnsi="宋体" w:cs="宋体"/>
                <w:kern w:val="0"/>
                <w:szCs w:val="21"/>
              </w:rPr>
              <w:t>国内论文</w:t>
            </w:r>
            <w:r>
              <w:rPr>
                <w:rFonts w:ascii="Calibri" w:eastAsia="Calibri" w:hAnsi="Calibri" w:cs="Calibri"/>
                <w:kern w:val="0"/>
                <w:szCs w:val="21"/>
              </w:rPr>
              <w:t>2</w:t>
            </w:r>
            <w:r>
              <w:rPr>
                <w:rFonts w:ascii="宋体" w:hAnsi="宋体" w:cs="宋体"/>
                <w:kern w:val="0"/>
                <w:szCs w:val="21"/>
              </w:rPr>
              <w:t>篇，共</w:t>
            </w:r>
            <w:r>
              <w:rPr>
                <w:rFonts w:ascii="Calibri" w:eastAsia="Calibri" w:hAnsi="Calibri" w:cs="Calibri"/>
                <w:kern w:val="0"/>
                <w:szCs w:val="21"/>
              </w:rPr>
              <w:t>1.</w:t>
            </w:r>
            <w:r>
              <w:rPr>
                <w:rFonts w:ascii="Calibri" w:eastAsia="Calibri" w:hAnsi="Calibri" w:cs="Calibri"/>
                <w:kern w:val="0"/>
                <w:szCs w:val="21"/>
              </w:rPr>
              <w:t>2</w:t>
            </w:r>
            <w:r>
              <w:rPr>
                <w:rFonts w:ascii="Calibri" w:eastAsia="Calibri" w:hAnsi="Calibri" w:cs="Calibri"/>
                <w:kern w:val="0"/>
                <w:szCs w:val="21"/>
              </w:rPr>
              <w:t>0</w:t>
            </w:r>
            <w:r>
              <w:rPr>
                <w:rFonts w:ascii="宋体" w:hAnsi="宋体" w:cs="宋体"/>
                <w:kern w:val="0"/>
                <w:szCs w:val="21"/>
              </w:rPr>
              <w:t>万元</w:t>
            </w:r>
            <w:r>
              <w:rPr>
                <w:rFonts w:ascii="宋体" w:hAnsi="宋体" w:cs="宋体"/>
                <w:kern w:val="0"/>
                <w:szCs w:val="21"/>
              </w:rPr>
              <w:t>；</w:t>
            </w:r>
            <w:r>
              <w:rPr>
                <w:rFonts w:ascii="宋体" w:hAnsi="宋体" w:cs="宋体"/>
                <w:kern w:val="0"/>
                <w:szCs w:val="21"/>
              </w:rPr>
              <w:t>国外论文</w:t>
            </w:r>
            <w:r>
              <w:rPr>
                <w:rFonts w:ascii="Calibri" w:eastAsia="Calibri" w:hAnsi="Calibri" w:cs="Calibri"/>
                <w:kern w:val="0"/>
                <w:szCs w:val="21"/>
              </w:rPr>
              <w:t>3</w:t>
            </w:r>
            <w:r>
              <w:rPr>
                <w:rFonts w:ascii="宋体" w:hAnsi="宋体" w:cs="宋体"/>
                <w:kern w:val="0"/>
                <w:szCs w:val="21"/>
              </w:rPr>
              <w:t>篇，共</w:t>
            </w:r>
            <w:r>
              <w:rPr>
                <w:rFonts w:ascii="Calibri" w:eastAsia="Calibri" w:hAnsi="Calibri" w:cs="Calibri"/>
                <w:kern w:val="0"/>
                <w:szCs w:val="21"/>
              </w:rPr>
              <w:t>4.50</w:t>
            </w:r>
            <w:r>
              <w:rPr>
                <w:rFonts w:ascii="宋体" w:hAnsi="宋体" w:cs="宋体"/>
                <w:kern w:val="0"/>
                <w:szCs w:val="21"/>
              </w:rPr>
              <w:t>万元</w:t>
            </w:r>
            <w:r>
              <w:rPr>
                <w:rFonts w:ascii="宋体" w:hAnsi="宋体" w:cs="宋体"/>
                <w:kern w:val="0"/>
                <w:szCs w:val="21"/>
              </w:rPr>
              <w:t>；</w:t>
            </w:r>
            <w:r>
              <w:rPr>
                <w:rFonts w:ascii="宋体" w:hAnsi="宋体" w:cs="宋体"/>
                <w:kern w:val="0"/>
                <w:szCs w:val="21"/>
              </w:rPr>
              <w:t>申请</w:t>
            </w:r>
            <w:r>
              <w:rPr>
                <w:rFonts w:ascii="宋体" w:hAnsi="宋体" w:cs="宋体"/>
                <w:kern w:val="0"/>
                <w:szCs w:val="21"/>
              </w:rPr>
              <w:t>国内专利</w:t>
            </w:r>
            <w:r>
              <w:rPr>
                <w:rFonts w:ascii="Calibri" w:eastAsia="Calibri" w:hAnsi="Calibri" w:cs="Calibri"/>
                <w:kern w:val="0"/>
                <w:szCs w:val="21"/>
              </w:rPr>
              <w:t>5</w:t>
            </w:r>
            <w:r>
              <w:rPr>
                <w:rFonts w:ascii="宋体" w:hAnsi="宋体" w:cs="宋体"/>
                <w:kern w:val="0"/>
                <w:szCs w:val="21"/>
              </w:rPr>
              <w:t>项，单价</w:t>
            </w:r>
            <w:r>
              <w:rPr>
                <w:rFonts w:ascii="Calibri" w:eastAsia="Calibri" w:hAnsi="Calibri" w:cs="Calibri"/>
                <w:kern w:val="0"/>
                <w:szCs w:val="21"/>
              </w:rPr>
              <w:t>0.80</w:t>
            </w:r>
            <w:r>
              <w:rPr>
                <w:rFonts w:ascii="宋体" w:hAnsi="宋体" w:cs="宋体"/>
                <w:kern w:val="0"/>
                <w:szCs w:val="21"/>
              </w:rPr>
              <w:t>万元，共</w:t>
            </w:r>
            <w:r>
              <w:rPr>
                <w:rFonts w:ascii="Calibri" w:eastAsia="Calibri" w:hAnsi="Calibri" w:cs="Calibri"/>
                <w:kern w:val="0"/>
                <w:szCs w:val="21"/>
              </w:rPr>
              <w:t>4.00</w:t>
            </w:r>
            <w:r>
              <w:rPr>
                <w:rFonts w:ascii="宋体" w:hAnsi="宋体" w:cs="宋体"/>
                <w:kern w:val="0"/>
                <w:szCs w:val="21"/>
              </w:rPr>
              <w:t>万元</w:t>
            </w:r>
            <w:r>
              <w:rPr>
                <w:rFonts w:ascii="宋体" w:hAnsi="宋体" w:cs="宋体"/>
                <w:kern w:val="0"/>
                <w:szCs w:val="21"/>
              </w:rPr>
              <w:t>；</w:t>
            </w:r>
            <w:r>
              <w:rPr>
                <w:rFonts w:ascii="宋体" w:hAnsi="宋体" w:cs="宋体"/>
                <w:kern w:val="0"/>
                <w:szCs w:val="21"/>
              </w:rPr>
              <w:t>查新鉴定费</w:t>
            </w:r>
            <w:r>
              <w:rPr>
                <w:rFonts w:ascii="Calibri" w:eastAsia="Calibri" w:hAnsi="Calibri" w:cs="Calibri"/>
                <w:kern w:val="0"/>
                <w:szCs w:val="21"/>
              </w:rPr>
              <w:t>5</w:t>
            </w:r>
            <w:r>
              <w:rPr>
                <w:rFonts w:ascii="宋体" w:hAnsi="宋体" w:cs="宋体"/>
                <w:kern w:val="0"/>
                <w:szCs w:val="21"/>
              </w:rPr>
              <w:t>次，共</w:t>
            </w:r>
            <w:r>
              <w:rPr>
                <w:rFonts w:ascii="Calibri" w:eastAsia="Calibri" w:hAnsi="Calibri" w:cs="Calibri"/>
                <w:kern w:val="0"/>
                <w:szCs w:val="21"/>
              </w:rPr>
              <w:t>1.50</w:t>
            </w:r>
            <w:r>
              <w:rPr>
                <w:rFonts w:ascii="宋体" w:hAnsi="宋体" w:cs="宋体"/>
                <w:kern w:val="0"/>
                <w:szCs w:val="21"/>
              </w:rPr>
              <w:t>万元</w:t>
            </w:r>
            <w:r>
              <w:rPr>
                <w:rFonts w:ascii="宋体" w:hAnsi="宋体" w:cs="宋体"/>
                <w:kern w:val="0"/>
                <w:szCs w:val="21"/>
              </w:rPr>
              <w:t>；</w:t>
            </w:r>
            <w:r>
              <w:rPr>
                <w:rFonts w:ascii="宋体" w:hAnsi="宋体" w:cs="宋体"/>
                <w:kern w:val="0"/>
                <w:szCs w:val="21"/>
              </w:rPr>
              <w:t>印刷装订</w:t>
            </w:r>
            <w:r>
              <w:rPr>
                <w:rFonts w:ascii="Calibri" w:eastAsia="Calibri" w:hAnsi="Calibri" w:cs="Calibri"/>
                <w:kern w:val="0"/>
                <w:szCs w:val="21"/>
              </w:rPr>
              <w:t>10</w:t>
            </w:r>
            <w:r>
              <w:rPr>
                <w:rFonts w:ascii="宋体" w:hAnsi="宋体" w:cs="宋体"/>
                <w:kern w:val="0"/>
                <w:szCs w:val="21"/>
              </w:rPr>
              <w:t>次，共</w:t>
            </w:r>
            <w:r>
              <w:rPr>
                <w:rFonts w:ascii="Calibri" w:eastAsia="Calibri" w:hAnsi="Calibri" w:cs="Calibri"/>
                <w:kern w:val="0"/>
                <w:szCs w:val="21"/>
              </w:rPr>
              <w:t>1.00</w:t>
            </w:r>
            <w:r>
              <w:rPr>
                <w:rFonts w:ascii="宋体" w:hAnsi="宋体" w:cs="宋体"/>
                <w:kern w:val="0"/>
                <w:szCs w:val="21"/>
              </w:rPr>
              <w:t>万元。</w:t>
            </w:r>
          </w:p>
          <w:p>
            <w:pPr>
              <w:widowControl/>
              <w:spacing w:before="0" w:after="0"/>
              <w:jc w:val="left"/>
              <w:rPr>
                <w:rFonts w:ascii="宋体" w:hAnsi="宋体" w:cs="宋体"/>
                <w:kern w:val="0"/>
                <w:sz w:val="24"/>
              </w:rPr>
            </w:pPr>
            <w:r>
              <w:rPr>
                <w:rFonts w:ascii="宋体" w:hAnsi="宋体" w:cs="宋体"/>
                <w:kern w:val="0"/>
                <w:szCs w:val="21"/>
              </w:rPr>
              <w:t>（</w:t>
            </w:r>
            <w:r>
              <w:rPr>
                <w:rFonts w:ascii="Calibri" w:eastAsia="Calibri" w:hAnsi="Calibri" w:cs="Calibri"/>
                <w:kern w:val="0"/>
                <w:szCs w:val="21"/>
              </w:rPr>
              <w:t>4</w:t>
            </w:r>
            <w:r>
              <w:rPr>
                <w:rFonts w:ascii="宋体" w:hAnsi="宋体" w:cs="宋体"/>
                <w:kern w:val="0"/>
                <w:szCs w:val="21"/>
              </w:rPr>
              <w:t>）会议</w:t>
            </w:r>
            <w:r>
              <w:rPr>
                <w:rFonts w:ascii="Calibri" w:eastAsia="Calibri" w:hAnsi="Calibri" w:cs="Calibri"/>
                <w:kern w:val="0"/>
                <w:szCs w:val="21"/>
              </w:rPr>
              <w:t>/</w:t>
            </w:r>
            <w:r>
              <w:rPr>
                <w:rFonts w:ascii="宋体" w:hAnsi="宋体" w:cs="宋体"/>
                <w:kern w:val="0"/>
                <w:szCs w:val="21"/>
              </w:rPr>
              <w:t>差旅</w:t>
            </w:r>
            <w:r>
              <w:rPr>
                <w:rFonts w:ascii="Calibri" w:eastAsia="Calibri" w:hAnsi="Calibri" w:cs="Calibri"/>
                <w:kern w:val="0"/>
                <w:szCs w:val="21"/>
              </w:rPr>
              <w:t>/</w:t>
            </w:r>
            <w:r>
              <w:rPr>
                <w:rFonts w:ascii="宋体" w:hAnsi="宋体" w:cs="宋体"/>
                <w:kern w:val="0"/>
                <w:szCs w:val="21"/>
              </w:rPr>
              <w:t>国际合作交流费</w:t>
            </w:r>
            <w:r>
              <w:rPr>
                <w:rFonts w:ascii="Calibri" w:eastAsia="Calibri" w:hAnsi="Calibri" w:cs="Calibri"/>
                <w:kern w:val="0"/>
                <w:szCs w:val="21"/>
              </w:rPr>
              <w:t xml:space="preserve">( </w:t>
            </w:r>
            <w:r>
              <w:rPr>
                <w:rFonts w:ascii="Calibri" w:eastAsia="Calibri" w:hAnsi="Calibri" w:cs="Calibri"/>
                <w:kern w:val="0"/>
                <w:szCs w:val="21"/>
              </w:rPr>
              <w:t>48.52</w:t>
            </w:r>
            <w:r>
              <w:rPr>
                <w:rFonts w:ascii="宋体" w:hAnsi="宋体" w:cs="宋体"/>
                <w:kern w:val="0"/>
                <w:szCs w:val="21"/>
              </w:rPr>
              <w:t> </w:t>
            </w:r>
            <w:r>
              <w:rPr>
                <w:rFonts w:ascii="宋体" w:hAnsi="宋体" w:cs="宋体"/>
                <w:kern w:val="0"/>
                <w:szCs w:val="21"/>
              </w:rPr>
              <w:t>万元</w:t>
            </w:r>
            <w:r>
              <w:rPr>
                <w:rFonts w:ascii="Calibri" w:eastAsia="Calibri" w:hAnsi="Calibri" w:cs="Calibri"/>
                <w:kern w:val="0"/>
                <w:szCs w:val="21"/>
              </w:rPr>
              <w:t>)</w:t>
            </w:r>
          </w:p>
          <w:p>
            <w:pPr>
              <w:widowControl/>
              <w:spacing w:before="0" w:after="0"/>
              <w:ind w:firstLine="420"/>
              <w:jc w:val="left"/>
              <w:rPr>
                <w:rFonts w:ascii="宋体" w:hAnsi="宋体" w:cs="宋体"/>
                <w:kern w:val="0"/>
                <w:sz w:val="24"/>
              </w:rPr>
            </w:pPr>
            <w:r>
              <w:rPr>
                <w:rFonts w:ascii="宋体" w:hAnsi="宋体" w:cs="宋体"/>
                <w:kern w:val="0"/>
                <w:szCs w:val="21"/>
              </w:rPr>
              <w:t>课题组开展现场测试、数据收集</w:t>
            </w:r>
            <w:r>
              <w:rPr>
                <w:rFonts w:ascii="Calibri" w:eastAsia="Calibri" w:hAnsi="Calibri" w:cs="Calibri"/>
                <w:kern w:val="0"/>
                <w:szCs w:val="21"/>
              </w:rPr>
              <w:t>25</w:t>
            </w:r>
            <w:r>
              <w:rPr>
                <w:rFonts w:ascii="宋体" w:hAnsi="宋体" w:cs="宋体"/>
                <w:kern w:val="0"/>
                <w:szCs w:val="21"/>
              </w:rPr>
              <w:t>次，共</w:t>
            </w:r>
            <w:r>
              <w:rPr>
                <w:rFonts w:ascii="Calibri" w:eastAsia="Calibri" w:hAnsi="Calibri" w:cs="Calibri"/>
                <w:kern w:val="0"/>
                <w:szCs w:val="21"/>
              </w:rPr>
              <w:t>25.00</w:t>
            </w:r>
            <w:r>
              <w:rPr>
                <w:rFonts w:ascii="宋体" w:hAnsi="宋体" w:cs="宋体"/>
                <w:kern w:val="0"/>
                <w:szCs w:val="21"/>
              </w:rPr>
              <w:t>万元；开展会议交流、技术研讨</w:t>
            </w:r>
            <w:r>
              <w:rPr>
                <w:rFonts w:ascii="Calibri" w:eastAsia="Calibri" w:hAnsi="Calibri" w:cs="Calibri"/>
                <w:kern w:val="0"/>
                <w:szCs w:val="21"/>
              </w:rPr>
              <w:t>25</w:t>
            </w:r>
            <w:r>
              <w:rPr>
                <w:rFonts w:ascii="宋体" w:hAnsi="宋体" w:cs="宋体"/>
                <w:kern w:val="0"/>
                <w:szCs w:val="21"/>
              </w:rPr>
              <w:t>次，共</w:t>
            </w:r>
            <w:r>
              <w:rPr>
                <w:rFonts w:ascii="Calibri" w:eastAsia="Calibri" w:hAnsi="Calibri" w:cs="Calibri"/>
                <w:kern w:val="0"/>
                <w:szCs w:val="21"/>
              </w:rPr>
              <w:t>20.00</w:t>
            </w:r>
            <w:r>
              <w:rPr>
                <w:rFonts w:ascii="宋体" w:hAnsi="宋体" w:cs="宋体"/>
                <w:kern w:val="0"/>
                <w:szCs w:val="21"/>
              </w:rPr>
              <w:t>万元；城市内交通</w:t>
            </w:r>
            <w:r>
              <w:rPr>
                <w:rFonts w:ascii="Calibri" w:eastAsia="Calibri" w:hAnsi="Calibri" w:cs="Calibri"/>
                <w:kern w:val="0"/>
                <w:szCs w:val="21"/>
              </w:rPr>
              <w:t>50</w:t>
            </w:r>
            <w:r>
              <w:rPr>
                <w:rFonts w:ascii="宋体" w:hAnsi="宋体" w:cs="宋体"/>
                <w:kern w:val="0"/>
                <w:szCs w:val="21"/>
              </w:rPr>
              <w:t>次，</w:t>
            </w:r>
            <w:r>
              <w:rPr>
                <w:rFonts w:ascii="Calibri" w:eastAsia="Calibri" w:hAnsi="Calibri" w:cs="Calibri"/>
                <w:kern w:val="0"/>
                <w:szCs w:val="21"/>
              </w:rPr>
              <w:t>0.02</w:t>
            </w:r>
            <w:r>
              <w:rPr>
                <w:rFonts w:ascii="宋体" w:hAnsi="宋体" w:cs="宋体"/>
                <w:kern w:val="0"/>
                <w:szCs w:val="21"/>
              </w:rPr>
              <w:t>万元</w:t>
            </w:r>
            <w:r>
              <w:rPr>
                <w:rFonts w:ascii="Calibri" w:eastAsia="Calibri" w:hAnsi="Calibri" w:cs="Calibri"/>
                <w:kern w:val="0"/>
                <w:szCs w:val="21"/>
              </w:rPr>
              <w:t>/</w:t>
            </w:r>
            <w:r>
              <w:rPr>
                <w:rFonts w:ascii="宋体" w:hAnsi="宋体" w:cs="宋体"/>
                <w:kern w:val="0"/>
                <w:szCs w:val="21"/>
              </w:rPr>
              <w:t>人·次，共</w:t>
            </w:r>
            <w:r>
              <w:rPr>
                <w:rFonts w:ascii="Calibri" w:eastAsia="Calibri" w:hAnsi="Calibri" w:cs="Calibri"/>
                <w:kern w:val="0"/>
                <w:szCs w:val="21"/>
              </w:rPr>
              <w:t>1.00</w:t>
            </w:r>
            <w:r>
              <w:rPr>
                <w:rFonts w:ascii="宋体" w:hAnsi="宋体" w:cs="宋体"/>
                <w:kern w:val="0"/>
                <w:szCs w:val="21"/>
              </w:rPr>
              <w:t>万元；项目开题会</w:t>
            </w:r>
            <w:r>
              <w:rPr>
                <w:rFonts w:ascii="Calibri" w:eastAsia="Calibri" w:hAnsi="Calibri" w:cs="Calibri"/>
                <w:kern w:val="0"/>
                <w:szCs w:val="21"/>
              </w:rPr>
              <w:t>1</w:t>
            </w:r>
            <w:r>
              <w:rPr>
                <w:rFonts w:ascii="宋体" w:hAnsi="宋体" w:cs="宋体"/>
                <w:kern w:val="0"/>
                <w:szCs w:val="21"/>
              </w:rPr>
              <w:t>次、项目技术研讨会</w:t>
            </w:r>
            <w:r>
              <w:rPr>
                <w:rFonts w:ascii="Calibri" w:eastAsia="Calibri" w:hAnsi="Calibri" w:cs="Calibri"/>
                <w:kern w:val="0"/>
                <w:szCs w:val="21"/>
              </w:rPr>
              <w:t>4</w:t>
            </w:r>
            <w:r>
              <w:rPr>
                <w:rFonts w:ascii="宋体" w:hAnsi="宋体" w:cs="宋体"/>
                <w:kern w:val="0"/>
                <w:szCs w:val="21"/>
              </w:rPr>
              <w:t>次、项目中期评审会</w:t>
            </w:r>
            <w:r>
              <w:rPr>
                <w:rFonts w:ascii="Calibri" w:eastAsia="Calibri" w:hAnsi="Calibri" w:cs="Calibri"/>
                <w:kern w:val="0"/>
                <w:szCs w:val="21"/>
              </w:rPr>
              <w:t>1</w:t>
            </w:r>
            <w:r>
              <w:rPr>
                <w:rFonts w:ascii="宋体" w:hAnsi="宋体" w:cs="宋体"/>
                <w:kern w:val="0"/>
                <w:szCs w:val="21"/>
              </w:rPr>
              <w:t>次、项目结题验收会</w:t>
            </w:r>
            <w:r>
              <w:rPr>
                <w:rFonts w:ascii="Calibri" w:eastAsia="Calibri" w:hAnsi="Calibri" w:cs="Calibri"/>
                <w:kern w:val="0"/>
                <w:szCs w:val="21"/>
              </w:rPr>
              <w:t>1</w:t>
            </w:r>
            <w:r>
              <w:rPr>
                <w:rFonts w:ascii="宋体" w:hAnsi="宋体" w:cs="宋体"/>
                <w:kern w:val="0"/>
                <w:szCs w:val="21"/>
              </w:rPr>
              <w:t>次，共</w:t>
            </w:r>
            <w:r>
              <w:rPr>
                <w:rFonts w:ascii="Calibri" w:eastAsia="Calibri" w:hAnsi="Calibri" w:cs="Calibri"/>
                <w:kern w:val="0"/>
                <w:szCs w:val="21"/>
              </w:rPr>
              <w:t>2.52</w:t>
            </w:r>
            <w:r>
              <w:rPr>
                <w:rFonts w:ascii="宋体" w:hAnsi="宋体" w:cs="宋体"/>
                <w:kern w:val="0"/>
                <w:szCs w:val="21"/>
              </w:rPr>
              <w:t>万元。  </w:t>
            </w:r>
          </w:p>
          <w:p>
            <w:pPr>
              <w:widowControl/>
              <w:spacing w:before="0" w:after="0"/>
              <w:jc w:val="left"/>
              <w:rPr>
                <w:rFonts w:ascii="宋体" w:hAnsi="宋体" w:cs="宋体"/>
                <w:kern w:val="0"/>
                <w:sz w:val="24"/>
              </w:rPr>
            </w:pPr>
            <w:r>
              <w:rPr>
                <w:rFonts w:ascii="Calibri" w:eastAsia="Calibri" w:hAnsi="Calibri" w:cs="Calibri"/>
                <w:kern w:val="0"/>
                <w:szCs w:val="21"/>
              </w:rPr>
              <w:t xml:space="preserve">3. </w:t>
            </w:r>
            <w:r>
              <w:rPr>
                <w:rFonts w:ascii="宋体" w:hAnsi="宋体" w:cs="宋体"/>
                <w:kern w:val="0"/>
                <w:szCs w:val="21"/>
              </w:rPr>
              <w:t>劳务费（</w:t>
            </w:r>
            <w:r>
              <w:rPr>
                <w:rFonts w:ascii="Calibri" w:eastAsia="Calibri" w:hAnsi="Calibri" w:cs="Calibri"/>
                <w:kern w:val="0"/>
                <w:szCs w:val="21"/>
              </w:rPr>
              <w:t>47.20</w:t>
            </w:r>
            <w:r>
              <w:rPr>
                <w:rFonts w:ascii="宋体" w:hAnsi="宋体" w:cs="宋体"/>
                <w:kern w:val="0"/>
                <w:szCs w:val="21"/>
              </w:rPr>
              <w:t>万元）</w:t>
            </w:r>
          </w:p>
          <w:p>
            <w:pPr>
              <w:widowControl/>
              <w:spacing w:before="0" w:after="0"/>
              <w:jc w:val="left"/>
              <w:rPr>
                <w:rFonts w:ascii="宋体" w:hAnsi="宋体" w:cs="宋体"/>
                <w:kern w:val="0"/>
                <w:sz w:val="24"/>
              </w:rPr>
            </w:pPr>
            <w:r>
              <w:rPr>
                <w:rFonts w:ascii="宋体" w:hAnsi="宋体" w:cs="宋体"/>
                <w:kern w:val="0"/>
                <w:szCs w:val="21"/>
              </w:rPr>
              <w:t>（</w:t>
            </w:r>
            <w:r>
              <w:rPr>
                <w:rFonts w:ascii="Calibri" w:eastAsia="Calibri" w:hAnsi="Calibri" w:cs="Calibri"/>
                <w:kern w:val="0"/>
                <w:szCs w:val="21"/>
              </w:rPr>
              <w:t>1</w:t>
            </w:r>
            <w:r>
              <w:rPr>
                <w:rFonts w:ascii="宋体" w:hAnsi="宋体" w:cs="宋体"/>
                <w:kern w:val="0"/>
                <w:szCs w:val="21"/>
              </w:rPr>
              <w:t>）</w:t>
            </w:r>
            <w:r>
              <w:rPr>
                <w:rFonts w:ascii="宋体" w:hAnsi="宋体" w:cs="宋体"/>
                <w:kern w:val="0"/>
                <w:szCs w:val="21"/>
              </w:rPr>
              <w:t>支付研究生参与</w:t>
            </w:r>
            <w:r>
              <w:rPr>
                <w:rFonts w:ascii="宋体" w:hAnsi="宋体" w:cs="宋体"/>
                <w:kern w:val="0"/>
                <w:szCs w:val="21"/>
              </w:rPr>
              <w:t>项目助研费</w:t>
            </w:r>
            <w:r>
              <w:rPr>
                <w:rFonts w:ascii="宋体" w:hAnsi="宋体" w:cs="宋体"/>
                <w:kern w:val="0"/>
                <w:szCs w:val="21"/>
              </w:rPr>
              <w:t>。博士生</w:t>
            </w:r>
            <w:r>
              <w:rPr>
                <w:rFonts w:ascii="Calibri" w:eastAsia="Calibri" w:hAnsi="Calibri" w:cs="Calibri"/>
                <w:kern w:val="0"/>
                <w:szCs w:val="21"/>
              </w:rPr>
              <w:t>1</w:t>
            </w:r>
            <w:r>
              <w:rPr>
                <w:rFonts w:ascii="宋体" w:hAnsi="宋体" w:cs="宋体"/>
                <w:kern w:val="0"/>
                <w:szCs w:val="21"/>
              </w:rPr>
              <w:t>人（</w:t>
            </w:r>
            <w:r>
              <w:rPr>
                <w:rFonts w:ascii="Calibri" w:eastAsia="Calibri" w:hAnsi="Calibri" w:cs="Calibri"/>
                <w:kern w:val="0"/>
                <w:szCs w:val="21"/>
              </w:rPr>
              <w:t>2</w:t>
            </w:r>
            <w:r>
              <w:rPr>
                <w:rFonts w:ascii="Calibri" w:eastAsia="Calibri" w:hAnsi="Calibri" w:cs="Calibri"/>
                <w:kern w:val="0"/>
                <w:szCs w:val="21"/>
              </w:rPr>
              <w:t>0</w:t>
            </w:r>
            <w:r>
              <w:rPr>
                <w:rFonts w:ascii="宋体" w:hAnsi="宋体" w:cs="宋体"/>
                <w:kern w:val="0"/>
                <w:szCs w:val="21"/>
              </w:rPr>
              <w:t>月</w:t>
            </w:r>
            <w:r>
              <w:rPr>
                <w:rFonts w:ascii="宋体" w:hAnsi="宋体" w:cs="宋体"/>
                <w:kern w:val="0"/>
                <w:szCs w:val="21"/>
              </w:rPr>
              <w:t>×</w:t>
            </w:r>
            <w:r>
              <w:rPr>
                <w:rFonts w:ascii="Calibri" w:eastAsia="Calibri" w:hAnsi="Calibri" w:cs="Calibri"/>
                <w:kern w:val="0"/>
                <w:szCs w:val="21"/>
              </w:rPr>
              <w:t>0.</w:t>
            </w:r>
            <w:r>
              <w:rPr>
                <w:rFonts w:ascii="Calibri" w:eastAsia="Calibri" w:hAnsi="Calibri" w:cs="Calibri"/>
                <w:kern w:val="0"/>
                <w:szCs w:val="21"/>
              </w:rPr>
              <w:t>30</w:t>
            </w:r>
            <w:r>
              <w:rPr>
                <w:rFonts w:ascii="宋体" w:hAnsi="宋体" w:cs="宋体"/>
                <w:kern w:val="0"/>
                <w:szCs w:val="21"/>
              </w:rPr>
              <w:t>万元</w:t>
            </w:r>
            <w:r>
              <w:rPr>
                <w:rFonts w:ascii="Calibri" w:eastAsia="Calibri" w:hAnsi="Calibri" w:cs="Calibri"/>
                <w:kern w:val="0"/>
                <w:szCs w:val="21"/>
              </w:rPr>
              <w:t>/</w:t>
            </w:r>
            <w:r>
              <w:rPr>
                <w:rFonts w:ascii="宋体" w:hAnsi="宋体" w:cs="宋体"/>
                <w:kern w:val="0"/>
                <w:szCs w:val="21"/>
              </w:rPr>
              <w:t>月）</w:t>
            </w:r>
            <w:r>
              <w:rPr>
                <w:rFonts w:ascii="宋体" w:hAnsi="宋体" w:cs="宋体"/>
                <w:kern w:val="0"/>
                <w:szCs w:val="21"/>
              </w:rPr>
              <w:t>，</w:t>
            </w:r>
            <w:r>
              <w:rPr>
                <w:rFonts w:ascii="宋体" w:hAnsi="宋体" w:cs="宋体"/>
                <w:kern w:val="0"/>
                <w:szCs w:val="21"/>
              </w:rPr>
              <w:t>共</w:t>
            </w:r>
            <w:r>
              <w:rPr>
                <w:rFonts w:ascii="Calibri" w:eastAsia="Calibri" w:hAnsi="Calibri" w:cs="Calibri"/>
                <w:kern w:val="0"/>
                <w:szCs w:val="21"/>
              </w:rPr>
              <w:t>6.00</w:t>
            </w:r>
            <w:r>
              <w:rPr>
                <w:rFonts w:ascii="宋体" w:hAnsi="宋体" w:cs="宋体"/>
                <w:kern w:val="0"/>
                <w:szCs w:val="21"/>
              </w:rPr>
              <w:t>万元</w:t>
            </w:r>
            <w:r>
              <w:rPr>
                <w:rFonts w:ascii="宋体" w:hAnsi="宋体" w:cs="宋体"/>
                <w:kern w:val="0"/>
                <w:szCs w:val="21"/>
              </w:rPr>
              <w:t>；</w:t>
            </w:r>
            <w:r>
              <w:rPr>
                <w:rFonts w:ascii="宋体" w:hAnsi="宋体" w:cs="宋体"/>
                <w:kern w:val="0"/>
                <w:szCs w:val="21"/>
              </w:rPr>
              <w:t>硕士生</w:t>
            </w:r>
            <w:r>
              <w:rPr>
                <w:rFonts w:ascii="Calibri" w:eastAsia="Calibri" w:hAnsi="Calibri" w:cs="Calibri"/>
                <w:kern w:val="0"/>
                <w:szCs w:val="21"/>
              </w:rPr>
              <w:t>8</w:t>
            </w:r>
            <w:r>
              <w:rPr>
                <w:rFonts w:ascii="宋体" w:hAnsi="宋体" w:cs="宋体"/>
                <w:kern w:val="0"/>
                <w:szCs w:val="21"/>
              </w:rPr>
              <w:t>人（</w:t>
            </w:r>
            <w:r>
              <w:rPr>
                <w:rFonts w:ascii="Calibri" w:eastAsia="Calibri" w:hAnsi="Calibri" w:cs="Calibri"/>
                <w:kern w:val="0"/>
                <w:szCs w:val="21"/>
              </w:rPr>
              <w:t>20</w:t>
            </w:r>
            <w:r>
              <w:rPr>
                <w:rFonts w:ascii="宋体" w:hAnsi="宋体" w:cs="宋体"/>
                <w:kern w:val="0"/>
                <w:szCs w:val="21"/>
              </w:rPr>
              <w:t>月</w:t>
            </w:r>
            <w:r>
              <w:rPr>
                <w:rFonts w:ascii="宋体" w:hAnsi="宋体" w:cs="宋体"/>
                <w:kern w:val="0"/>
                <w:szCs w:val="21"/>
              </w:rPr>
              <w:t>×</w:t>
            </w:r>
            <w:r>
              <w:rPr>
                <w:rFonts w:ascii="Calibri" w:eastAsia="Calibri" w:hAnsi="Calibri" w:cs="Calibri"/>
                <w:kern w:val="0"/>
                <w:szCs w:val="21"/>
              </w:rPr>
              <w:t>0.</w:t>
            </w:r>
            <w:r>
              <w:rPr>
                <w:rFonts w:ascii="Calibri" w:eastAsia="Calibri" w:hAnsi="Calibri" w:cs="Calibri"/>
                <w:kern w:val="0"/>
                <w:szCs w:val="21"/>
              </w:rPr>
              <w:t>10</w:t>
            </w:r>
            <w:r>
              <w:rPr>
                <w:rFonts w:ascii="宋体" w:hAnsi="宋体" w:cs="宋体"/>
                <w:kern w:val="0"/>
                <w:szCs w:val="21"/>
              </w:rPr>
              <w:t>万元</w:t>
            </w:r>
            <w:r>
              <w:rPr>
                <w:rFonts w:ascii="Calibri" w:eastAsia="Calibri" w:hAnsi="Calibri" w:cs="Calibri"/>
                <w:kern w:val="0"/>
                <w:szCs w:val="21"/>
              </w:rPr>
              <w:t>/</w:t>
            </w:r>
            <w:r>
              <w:rPr>
                <w:rFonts w:ascii="宋体" w:hAnsi="宋体" w:cs="宋体"/>
                <w:kern w:val="0"/>
                <w:szCs w:val="21"/>
              </w:rPr>
              <w:t>月）</w:t>
            </w:r>
            <w:r>
              <w:rPr>
                <w:rFonts w:ascii="宋体" w:hAnsi="宋体" w:cs="宋体"/>
                <w:kern w:val="0"/>
                <w:szCs w:val="21"/>
              </w:rPr>
              <w:t>，</w:t>
            </w:r>
            <w:r>
              <w:rPr>
                <w:rFonts w:ascii="宋体" w:hAnsi="宋体" w:cs="宋体"/>
                <w:kern w:val="0"/>
                <w:szCs w:val="21"/>
              </w:rPr>
              <w:t>共</w:t>
            </w:r>
            <w:r>
              <w:rPr>
                <w:rFonts w:ascii="Calibri" w:eastAsia="Calibri" w:hAnsi="Calibri" w:cs="Calibri"/>
                <w:kern w:val="0"/>
                <w:szCs w:val="21"/>
              </w:rPr>
              <w:t>16.00</w:t>
            </w:r>
            <w:r>
              <w:rPr>
                <w:rFonts w:ascii="宋体" w:hAnsi="宋体" w:cs="宋体"/>
                <w:kern w:val="0"/>
                <w:szCs w:val="21"/>
              </w:rPr>
              <w:t>万元</w:t>
            </w:r>
            <w:r>
              <w:rPr>
                <w:rFonts w:ascii="宋体" w:hAnsi="宋体" w:cs="宋体"/>
                <w:kern w:val="0"/>
                <w:szCs w:val="21"/>
              </w:rPr>
              <w:t>。</w:t>
            </w:r>
          </w:p>
          <w:p>
            <w:pPr>
              <w:widowControl/>
              <w:spacing w:before="0" w:after="0"/>
              <w:jc w:val="left"/>
              <w:rPr>
                <w:rFonts w:ascii="宋体" w:hAnsi="宋体" w:cs="宋体"/>
                <w:kern w:val="0"/>
                <w:sz w:val="24"/>
              </w:rPr>
            </w:pPr>
            <w:r>
              <w:rPr>
                <w:rFonts w:ascii="宋体" w:hAnsi="宋体" w:cs="宋体"/>
                <w:kern w:val="0"/>
                <w:szCs w:val="21"/>
              </w:rPr>
              <w:t>（</w:t>
            </w:r>
            <w:r>
              <w:rPr>
                <w:rFonts w:ascii="Calibri" w:eastAsia="Calibri" w:hAnsi="Calibri" w:cs="Calibri"/>
                <w:kern w:val="0"/>
                <w:szCs w:val="21"/>
              </w:rPr>
              <w:t>2</w:t>
            </w:r>
            <w:r>
              <w:rPr>
                <w:rFonts w:ascii="宋体" w:hAnsi="宋体" w:cs="宋体"/>
                <w:kern w:val="0"/>
                <w:szCs w:val="21"/>
              </w:rPr>
              <w:t>）</w:t>
            </w:r>
            <w:r>
              <w:rPr>
                <w:rFonts w:ascii="宋体" w:hAnsi="宋体" w:cs="宋体"/>
                <w:kern w:val="0"/>
                <w:szCs w:val="21"/>
              </w:rPr>
              <w:t>专家咨询费：</w:t>
            </w:r>
            <w:r>
              <w:rPr>
                <w:rFonts w:ascii="宋体" w:hAnsi="宋体" w:cs="宋体"/>
                <w:kern w:val="0"/>
                <w:szCs w:val="21"/>
              </w:rPr>
              <w:t>每次按邀请</w:t>
            </w:r>
            <w:r>
              <w:rPr>
                <w:rFonts w:ascii="Calibri" w:eastAsia="Calibri" w:hAnsi="Calibri" w:cs="Calibri"/>
                <w:kern w:val="0"/>
                <w:szCs w:val="21"/>
              </w:rPr>
              <w:t>10</w:t>
            </w:r>
            <w:r>
              <w:rPr>
                <w:rFonts w:ascii="宋体" w:hAnsi="宋体" w:cs="宋体"/>
                <w:kern w:val="0"/>
                <w:szCs w:val="21"/>
              </w:rPr>
              <w:t>位专家核算，</w:t>
            </w:r>
            <w:r>
              <w:rPr>
                <w:rFonts w:ascii="宋体" w:hAnsi="宋体" w:cs="宋体"/>
                <w:kern w:val="0"/>
                <w:szCs w:val="21"/>
              </w:rPr>
              <w:t>院士</w:t>
            </w:r>
            <w:r>
              <w:rPr>
                <w:rFonts w:ascii="宋体" w:hAnsi="宋体" w:cs="宋体"/>
                <w:kern w:val="0"/>
                <w:szCs w:val="21"/>
              </w:rPr>
              <w:t>专家</w:t>
            </w:r>
            <w:r>
              <w:rPr>
                <w:rFonts w:ascii="宋体" w:hAnsi="宋体" w:cs="宋体"/>
                <w:kern w:val="0"/>
                <w:szCs w:val="21"/>
              </w:rPr>
              <w:t>咨询</w:t>
            </w:r>
            <w:r>
              <w:rPr>
                <w:rFonts w:ascii="宋体" w:hAnsi="宋体" w:cs="宋体"/>
                <w:kern w:val="0"/>
                <w:szCs w:val="21"/>
              </w:rPr>
              <w:t>会</w:t>
            </w:r>
            <w:r>
              <w:rPr>
                <w:rFonts w:ascii="Calibri" w:eastAsia="Calibri" w:hAnsi="Calibri" w:cs="Calibri"/>
                <w:kern w:val="0"/>
                <w:szCs w:val="21"/>
              </w:rPr>
              <w:t>3</w:t>
            </w:r>
            <w:r>
              <w:rPr>
                <w:rFonts w:ascii="宋体" w:hAnsi="宋体" w:cs="宋体"/>
                <w:kern w:val="0"/>
                <w:szCs w:val="21"/>
              </w:rPr>
              <w:t>次</w:t>
            </w:r>
            <w:r>
              <w:rPr>
                <w:rFonts w:ascii="宋体" w:hAnsi="宋体" w:cs="宋体"/>
                <w:kern w:val="0"/>
                <w:szCs w:val="21"/>
              </w:rPr>
              <w:t>，</w:t>
            </w:r>
            <w:r>
              <w:rPr>
                <w:rFonts w:ascii="Calibri" w:eastAsia="Calibri" w:hAnsi="Calibri" w:cs="Calibri"/>
                <w:kern w:val="0"/>
                <w:szCs w:val="21"/>
              </w:rPr>
              <w:t>0.36</w:t>
            </w:r>
            <w:r>
              <w:rPr>
                <w:rFonts w:ascii="宋体" w:hAnsi="宋体" w:cs="宋体"/>
                <w:kern w:val="0"/>
                <w:szCs w:val="21"/>
              </w:rPr>
              <w:t>万元</w:t>
            </w:r>
            <w:r>
              <w:rPr>
                <w:rFonts w:ascii="Calibri" w:eastAsia="Calibri" w:hAnsi="Calibri" w:cs="Calibri"/>
                <w:kern w:val="0"/>
                <w:szCs w:val="21"/>
              </w:rPr>
              <w:t>/</w:t>
            </w:r>
            <w:r>
              <w:rPr>
                <w:rFonts w:ascii="宋体" w:hAnsi="宋体" w:cs="宋体"/>
                <w:kern w:val="0"/>
                <w:szCs w:val="21"/>
              </w:rPr>
              <w:t>人·天，</w:t>
            </w:r>
            <w:r>
              <w:rPr>
                <w:rFonts w:ascii="宋体" w:hAnsi="宋体" w:cs="宋体"/>
                <w:kern w:val="0"/>
                <w:szCs w:val="21"/>
              </w:rPr>
              <w:t>共</w:t>
            </w:r>
            <w:r>
              <w:rPr>
                <w:rFonts w:ascii="Calibri" w:eastAsia="Calibri" w:hAnsi="Calibri" w:cs="Calibri"/>
                <w:kern w:val="0"/>
                <w:szCs w:val="21"/>
              </w:rPr>
              <w:t>10.80</w:t>
            </w:r>
            <w:r>
              <w:rPr>
                <w:rFonts w:ascii="宋体" w:hAnsi="宋体" w:cs="宋体"/>
                <w:kern w:val="0"/>
                <w:szCs w:val="21"/>
              </w:rPr>
              <w:t>万元</w:t>
            </w:r>
            <w:r>
              <w:rPr>
                <w:rFonts w:ascii="宋体" w:hAnsi="宋体" w:cs="宋体"/>
                <w:kern w:val="0"/>
                <w:szCs w:val="21"/>
              </w:rPr>
              <w:t>；</w:t>
            </w:r>
            <w:r>
              <w:rPr>
                <w:rFonts w:ascii="宋体" w:hAnsi="宋体" w:cs="宋体"/>
                <w:kern w:val="0"/>
                <w:szCs w:val="21"/>
              </w:rPr>
              <w:t>技术评审会</w:t>
            </w:r>
            <w:r>
              <w:rPr>
                <w:rFonts w:ascii="Calibri" w:eastAsia="Calibri" w:hAnsi="Calibri" w:cs="Calibri"/>
                <w:kern w:val="0"/>
                <w:szCs w:val="21"/>
              </w:rPr>
              <w:t>6</w:t>
            </w:r>
            <w:r>
              <w:rPr>
                <w:rFonts w:ascii="宋体" w:hAnsi="宋体" w:cs="宋体"/>
                <w:kern w:val="0"/>
                <w:szCs w:val="21"/>
              </w:rPr>
              <w:t>次</w:t>
            </w:r>
            <w:r>
              <w:rPr>
                <w:rFonts w:ascii="宋体" w:hAnsi="宋体" w:cs="宋体"/>
                <w:kern w:val="0"/>
                <w:szCs w:val="21"/>
              </w:rPr>
              <w:t>，</w:t>
            </w:r>
            <w:r>
              <w:rPr>
                <w:rFonts w:ascii="Calibri" w:eastAsia="Calibri" w:hAnsi="Calibri" w:cs="Calibri"/>
                <w:kern w:val="0"/>
                <w:szCs w:val="21"/>
              </w:rPr>
              <w:t>0.24</w:t>
            </w:r>
            <w:r>
              <w:rPr>
                <w:rFonts w:ascii="宋体" w:hAnsi="宋体" w:cs="宋体"/>
                <w:kern w:val="0"/>
                <w:szCs w:val="21"/>
              </w:rPr>
              <w:t>万元</w:t>
            </w:r>
            <w:r>
              <w:rPr>
                <w:rFonts w:ascii="Calibri" w:eastAsia="Calibri" w:hAnsi="Calibri" w:cs="Calibri"/>
                <w:kern w:val="0"/>
                <w:szCs w:val="21"/>
              </w:rPr>
              <w:t>/</w:t>
            </w:r>
            <w:r>
              <w:rPr>
                <w:rFonts w:ascii="宋体" w:hAnsi="宋体" w:cs="宋体"/>
                <w:kern w:val="0"/>
                <w:szCs w:val="21"/>
              </w:rPr>
              <w:t>人·天，</w:t>
            </w:r>
            <w:r>
              <w:rPr>
                <w:rFonts w:ascii="宋体" w:hAnsi="宋体" w:cs="宋体"/>
                <w:kern w:val="0"/>
                <w:szCs w:val="21"/>
              </w:rPr>
              <w:t>共</w:t>
            </w:r>
            <w:r>
              <w:rPr>
                <w:rFonts w:ascii="Calibri" w:eastAsia="Calibri" w:hAnsi="Calibri" w:cs="Calibri"/>
                <w:kern w:val="0"/>
                <w:szCs w:val="21"/>
              </w:rPr>
              <w:t>14.40</w:t>
            </w:r>
            <w:r>
              <w:rPr>
                <w:rFonts w:ascii="宋体" w:hAnsi="宋体" w:cs="宋体"/>
                <w:kern w:val="0"/>
                <w:szCs w:val="21"/>
              </w:rPr>
              <w:t>万元</w:t>
            </w:r>
            <w:r>
              <w:rPr>
                <w:rFonts w:ascii="宋体" w:hAnsi="宋体" w:cs="宋体"/>
                <w:kern w:val="0"/>
                <w:szCs w:val="21"/>
              </w:rPr>
              <w:t>。</w:t>
            </w:r>
          </w:p>
          <w:p>
            <w:pPr>
              <w:widowControl/>
              <w:spacing w:before="0" w:after="0"/>
              <w:ind w:firstLine="420"/>
              <w:jc w:val="left"/>
              <w:rPr>
                <w:rFonts w:ascii="宋体" w:hAnsi="宋体" w:cs="宋体"/>
                <w:kern w:val="0"/>
                <w:sz w:val="24"/>
              </w:rPr>
            </w:pPr>
            <w:r>
              <w:rPr>
                <w:rFonts w:ascii="宋体" w:hAnsi="宋体" w:cs="宋体"/>
                <w:kern w:val="0"/>
                <w:sz w:val="24"/>
              </w:rPr>
              <w:t>二、其他来源资金</w:t>
            </w:r>
          </w:p>
          <w:p>
            <w:pPr>
              <w:widowControl/>
              <w:spacing w:before="0" w:after="0"/>
              <w:ind w:firstLine="420"/>
              <w:jc w:val="left"/>
              <w:rPr>
                <w:rFonts w:ascii="宋体" w:hAnsi="宋体" w:cs="宋体"/>
                <w:kern w:val="0"/>
                <w:sz w:val="24"/>
              </w:rPr>
            </w:pPr>
            <w:r>
              <w:rPr>
                <w:rFonts w:ascii="宋体" w:hAnsi="宋体" w:cs="宋体"/>
                <w:kern w:val="0"/>
                <w:szCs w:val="21"/>
              </w:rPr>
              <w:t>自筹资金</w:t>
            </w:r>
            <w:r>
              <w:rPr>
                <w:rFonts w:ascii="Calibri" w:eastAsia="Calibri" w:hAnsi="Calibri" w:cs="Calibri"/>
                <w:kern w:val="0"/>
                <w:szCs w:val="21"/>
              </w:rPr>
              <w:t>330.00</w:t>
            </w:r>
            <w:r>
              <w:rPr>
                <w:rFonts w:ascii="宋体" w:hAnsi="宋体" w:cs="宋体"/>
                <w:kern w:val="0"/>
                <w:szCs w:val="21"/>
              </w:rPr>
              <w:t>万元：</w:t>
            </w:r>
            <w:r>
              <w:rPr>
                <w:rFonts w:ascii="Calibri" w:eastAsia="Calibri" w:hAnsi="Calibri" w:cs="Calibri"/>
                <w:kern w:val="0"/>
                <w:szCs w:val="21"/>
              </w:rPr>
              <w:t>1.</w:t>
            </w:r>
            <w:r>
              <w:rPr>
                <w:rFonts w:ascii="宋体" w:hAnsi="宋体" w:cs="宋体"/>
                <w:kern w:val="0"/>
                <w:szCs w:val="21"/>
              </w:rPr>
              <w:t>大模型训练服务器集群（</w:t>
            </w:r>
            <w:r>
              <w:rPr>
                <w:rFonts w:ascii="Calibri" w:eastAsia="Calibri" w:hAnsi="Calibri" w:cs="Calibri"/>
                <w:kern w:val="0"/>
                <w:szCs w:val="21"/>
              </w:rPr>
              <w:t>160.50</w:t>
            </w:r>
            <w:r>
              <w:rPr>
                <w:rFonts w:ascii="宋体" w:hAnsi="宋体" w:cs="宋体"/>
                <w:kern w:val="0"/>
                <w:szCs w:val="21"/>
              </w:rPr>
              <w:t>万元）：支撑研究内容二（生成式大模型）的算力需求</w:t>
            </w:r>
            <w:r>
              <w:rPr>
                <w:rFonts w:ascii="宋体" w:hAnsi="宋体" w:cs="宋体"/>
                <w:kern w:val="0"/>
                <w:szCs w:val="21"/>
              </w:rPr>
              <w:t>；</w:t>
            </w:r>
            <w:r>
              <w:rPr>
                <w:rFonts w:ascii="Calibri" w:eastAsia="Calibri" w:hAnsi="Calibri" w:cs="Calibri"/>
                <w:kern w:val="0"/>
                <w:szCs w:val="21"/>
              </w:rPr>
              <w:t>2.</w:t>
            </w:r>
            <w:r>
              <w:rPr>
                <w:rFonts w:ascii="Calibri" w:eastAsia="Calibri" w:hAnsi="Calibri" w:cs="Calibri"/>
                <w:kern w:val="0"/>
                <w:szCs w:val="21"/>
              </w:rPr>
              <w:t>ECC</w:t>
            </w:r>
            <w:r>
              <w:rPr>
                <w:rFonts w:ascii="宋体" w:hAnsi="宋体" w:cs="宋体"/>
                <w:kern w:val="0"/>
                <w:szCs w:val="21"/>
              </w:rPr>
              <w:t>材料</w:t>
            </w:r>
            <w:r>
              <w:rPr>
                <w:rFonts w:ascii="宋体" w:hAnsi="宋体" w:cs="宋体"/>
                <w:kern w:val="0"/>
                <w:szCs w:val="21"/>
              </w:rPr>
              <w:t>与加固结构</w:t>
            </w:r>
            <w:r>
              <w:rPr>
                <w:rFonts w:ascii="宋体" w:hAnsi="宋体" w:cs="宋体"/>
                <w:kern w:val="0"/>
                <w:szCs w:val="21"/>
              </w:rPr>
              <w:t>中试试验（</w:t>
            </w:r>
            <w:r>
              <w:rPr>
                <w:rFonts w:ascii="Calibri" w:eastAsia="Calibri" w:hAnsi="Calibri" w:cs="Calibri"/>
                <w:kern w:val="0"/>
                <w:szCs w:val="21"/>
              </w:rPr>
              <w:t>109.80</w:t>
            </w:r>
            <w:r>
              <w:rPr>
                <w:rFonts w:ascii="宋体" w:hAnsi="宋体" w:cs="宋体"/>
                <w:kern w:val="0"/>
                <w:szCs w:val="21"/>
              </w:rPr>
              <w:t>万元）：优化材料配方并开展工程场景验证</w:t>
            </w:r>
            <w:r>
              <w:rPr>
                <w:rFonts w:ascii="宋体" w:hAnsi="宋体" w:cs="宋体"/>
                <w:kern w:val="0"/>
                <w:szCs w:val="21"/>
              </w:rPr>
              <w:t>；</w:t>
            </w:r>
            <w:r>
              <w:rPr>
                <w:rFonts w:ascii="Calibri" w:eastAsia="Calibri" w:hAnsi="Calibri" w:cs="Calibri"/>
                <w:kern w:val="0"/>
                <w:szCs w:val="21"/>
              </w:rPr>
              <w:t>3.</w:t>
            </w:r>
            <w:r>
              <w:rPr>
                <w:rFonts w:ascii="宋体" w:hAnsi="宋体" w:cs="宋体"/>
                <w:kern w:val="0"/>
                <w:szCs w:val="21"/>
              </w:rPr>
              <w:t>检测装备现场测试（</w:t>
            </w:r>
            <w:r>
              <w:rPr>
                <w:rFonts w:ascii="Calibri" w:eastAsia="Calibri" w:hAnsi="Calibri" w:cs="Calibri"/>
                <w:kern w:val="0"/>
                <w:szCs w:val="21"/>
              </w:rPr>
              <w:t>59.70</w:t>
            </w:r>
            <w:r>
              <w:rPr>
                <w:rFonts w:ascii="宋体" w:hAnsi="宋体" w:cs="宋体"/>
                <w:kern w:val="0"/>
                <w:szCs w:val="21"/>
              </w:rPr>
              <w:t>万元）：在河北交投集团路段开展桥隧快速检测示范应用。</w:t>
            </w:r>
          </w:p>
          <w:p w:rsidR="008E506A">
            <w:pPr>
              <w:wordWrap w:val="0"/>
              <w:spacing w:line="440" w:lineRule="exact"/>
              <w:ind w:firstLine="480" w:firstLineChars="200"/>
              <w:rPr>
                <w:rFonts w:ascii="宋体" w:hAnsi="宋体"/>
                <w:sz w:val="24"/>
                <w:highlight w:val="yellow"/>
              </w:rPr>
            </w:pPr>
            <w:bookmarkEnd w:id="75"/>
          </w:p>
        </w:tc>
      </w:tr>
      <w:tr w14:paraId="76F3795A" w14:textId="77777777">
        <w:tblPrEx>
          <w:tblW w:w="10038" w:type="dxa"/>
          <w:jc w:val="center"/>
          <w:tblLayout w:type="fixed"/>
          <w:tblLook w:val="04A0"/>
        </w:tblPrEx>
        <w:trPr>
          <w:trHeight w:val="625"/>
          <w:jc w:val="center"/>
        </w:trPr>
        <w:tc>
          <w:tcPr>
            <w:tcW w:w="10038" w:type="dxa"/>
            <w:tcBorders>
              <w:top w:val="single" w:sz="4" w:space="0" w:color="auto"/>
              <w:left w:val="single" w:sz="4" w:space="0" w:color="auto"/>
              <w:bottom w:val="single" w:sz="4" w:space="0" w:color="auto"/>
              <w:right w:val="single" w:sz="4" w:space="0" w:color="auto"/>
            </w:tcBorders>
          </w:tcPr>
          <w:p w:rsidR="008E506A" w14:paraId="30ACF9AF" w14:textId="77777777">
            <w:pPr>
              <w:wordWrap w:val="0"/>
              <w:rPr>
                <w:b/>
                <w:sz w:val="28"/>
                <w:szCs w:val="28"/>
              </w:rPr>
            </w:pPr>
            <w:r>
              <w:rPr>
                <w:rFonts w:hint="eastAsia"/>
                <w:b/>
                <w:sz w:val="28"/>
                <w:szCs w:val="28"/>
              </w:rPr>
              <w:t>单价</w:t>
            </w:r>
            <w:r>
              <w:rPr>
                <w:b/>
                <w:sz w:val="28"/>
                <w:szCs w:val="28"/>
              </w:rPr>
              <w:t>50</w:t>
            </w:r>
            <w:r>
              <w:rPr>
                <w:rFonts w:hint="eastAsia"/>
                <w:b/>
                <w:sz w:val="28"/>
                <w:szCs w:val="28"/>
              </w:rPr>
              <w:t>万元以上的设备详细说明（无相关情况，本栏填“无”）</w:t>
            </w:r>
          </w:p>
        </w:tc>
      </w:tr>
      <w:tr w14:paraId="4A8DC627" w14:textId="77777777">
        <w:tblPrEx>
          <w:tblW w:w="10038" w:type="dxa"/>
          <w:jc w:val="center"/>
          <w:tblLayout w:type="fixed"/>
          <w:tblLook w:val="04A0"/>
        </w:tblPrEx>
        <w:trPr>
          <w:jc w:val="center"/>
        </w:trPr>
        <w:tc>
          <w:tcPr>
            <w:tcW w:w="10038" w:type="dxa"/>
            <w:tcBorders>
              <w:top w:val="single" w:sz="4" w:space="0" w:color="auto"/>
              <w:left w:val="single" w:sz="4" w:space="0" w:color="auto"/>
              <w:bottom w:val="single" w:sz="4" w:space="0" w:color="auto"/>
              <w:right w:val="single" w:sz="4" w:space="0" w:color="auto"/>
            </w:tcBorders>
          </w:tcPr>
          <w:p w14:paraId="7583562C" w14:textId="77777777">
            <w:pPr>
              <w:widowControl/>
              <w:spacing w:before="0" w:after="0"/>
              <w:jc w:val="left"/>
              <w:rPr>
                <w:rFonts w:ascii="宋体" w:hAnsi="宋体" w:cs="宋体"/>
                <w:kern w:val="0"/>
                <w:sz w:val="24"/>
              </w:rPr>
            </w:pPr>
            <w:bookmarkStart w:id="76" w:name="sbxxsm"/>
            <w:r>
              <w:rPr>
                <w:rFonts w:ascii="宋体" w:hAnsi="宋体" w:cs="宋体"/>
                <w:kern w:val="0"/>
                <w:sz w:val="24"/>
              </w:rPr>
              <w:t>无</w:t>
            </w:r>
          </w:p>
          <w:p w:rsidR="008E506A">
            <w:pPr>
              <w:wordWrap w:val="0"/>
              <w:spacing w:line="440" w:lineRule="exact"/>
              <w:ind w:firstLine="480" w:firstLineChars="200"/>
              <w:rPr>
                <w:rFonts w:ascii="宋体" w:hAnsi="宋体"/>
                <w:sz w:val="24"/>
              </w:rPr>
            </w:pPr>
            <w:bookmarkEnd w:id="76"/>
          </w:p>
        </w:tc>
      </w:tr>
    </w:tbl>
    <w:p w:rsidR="008E506A" w14:paraId="3BF79CDC" w14:textId="77777777">
      <w:pPr>
        <w:wordWrap w:val="0"/>
        <w:spacing w:line="20" w:lineRule="atLeast"/>
        <w:rPr>
          <w:rFonts w:ascii="宋体" w:hAnsi="宋体" w:cs="宋体"/>
          <w:bCs/>
          <w:sz w:val="10"/>
          <w:szCs w:val="10"/>
        </w:rPr>
      </w:pPr>
    </w:p>
    <w:p w:rsidR="008E506A" w14:paraId="254983D5" w14:textId="77777777">
      <w:pPr>
        <w:wordWrap w:val="0"/>
        <w:spacing w:line="20" w:lineRule="atLeast"/>
        <w:rPr>
          <w:rFonts w:ascii="宋体" w:hAnsi="宋体" w:cs="宋体"/>
          <w:bCs/>
          <w:sz w:val="10"/>
          <w:szCs w:val="10"/>
        </w:rPr>
        <w:sectPr>
          <w:footerReference w:type="default" r:id="rId23"/>
          <w:pgSz w:w="11906" w:h="16838"/>
          <w:pgMar w:top="1418" w:right="1418" w:bottom="1418" w:left="1418" w:header="720" w:footer="850" w:gutter="0"/>
          <w:cols w:space="720"/>
          <w:docGrid w:linePitch="286"/>
        </w:sect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80"/>
        <w:gridCol w:w="3331"/>
        <w:gridCol w:w="1276"/>
        <w:gridCol w:w="4111"/>
        <w:gridCol w:w="1275"/>
        <w:gridCol w:w="1276"/>
        <w:gridCol w:w="1276"/>
        <w:gridCol w:w="1276"/>
      </w:tblGrid>
      <w:tr w14:paraId="6625C31F" w14:textId="77777777">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771"/>
          <w:jc w:val="center"/>
        </w:trPr>
        <w:tc>
          <w:tcPr>
            <w:tcW w:w="14601" w:type="dxa"/>
            <w:gridSpan w:val="8"/>
            <w:noWrap/>
            <w:vAlign w:val="center"/>
          </w:tcPr>
          <w:p w:rsidR="008E506A" w14:paraId="1053490A" w14:textId="77777777">
            <w:pPr>
              <w:wordWrap w:val="0"/>
              <w:jc w:val="left"/>
              <w:rPr>
                <w:rFonts w:ascii="宋体" w:hAnsi="宋体"/>
                <w:b/>
                <w:sz w:val="28"/>
              </w:rPr>
            </w:pPr>
            <w:r>
              <w:rPr>
                <w:rFonts w:ascii="宋体" w:hAnsi="宋体" w:hint="eastAsia"/>
                <w:b/>
                <w:sz w:val="28"/>
              </w:rPr>
              <w:t>承担单位、合作单位经费预算明细表</w:t>
            </w:r>
          </w:p>
        </w:tc>
      </w:tr>
      <w:tr w14:paraId="5540FF1E" w14:textId="77777777">
        <w:tblPrEx>
          <w:tblW w:w="0" w:type="auto"/>
          <w:jc w:val="center"/>
          <w:tblLayout w:type="fixed"/>
          <w:tblLook w:val="04A0"/>
        </w:tblPrEx>
        <w:trPr>
          <w:trHeight w:val="1131"/>
          <w:jc w:val="center"/>
        </w:trPr>
        <w:tc>
          <w:tcPr>
            <w:tcW w:w="780" w:type="dxa"/>
            <w:noWrap/>
            <w:vAlign w:val="center"/>
          </w:tcPr>
          <w:p w:rsidR="008E506A" w14:paraId="51BB68D5" w14:textId="77777777">
            <w:pPr>
              <w:wordWrap w:val="0"/>
              <w:jc w:val="center"/>
              <w:rPr>
                <w:rFonts w:ascii="宋体" w:hAnsi="宋体"/>
                <w:sz w:val="24"/>
              </w:rPr>
            </w:pPr>
            <w:r>
              <w:rPr>
                <w:rFonts w:ascii="宋体" w:hAnsi="宋体" w:hint="eastAsia"/>
                <w:sz w:val="24"/>
              </w:rPr>
              <w:t>序号</w:t>
            </w:r>
          </w:p>
        </w:tc>
        <w:tc>
          <w:tcPr>
            <w:tcW w:w="3331" w:type="dxa"/>
            <w:noWrap/>
            <w:vAlign w:val="center"/>
          </w:tcPr>
          <w:p w:rsidR="008E506A" w14:paraId="1DB194CA" w14:textId="77777777">
            <w:pPr>
              <w:wordWrap w:val="0"/>
              <w:jc w:val="center"/>
              <w:rPr>
                <w:rFonts w:ascii="宋体" w:hAnsi="宋体"/>
                <w:sz w:val="24"/>
              </w:rPr>
            </w:pPr>
            <w:r>
              <w:rPr>
                <w:rFonts w:ascii="宋体" w:hAnsi="宋体" w:cs="宋体" w:hint="eastAsia"/>
                <w:color w:val="000000"/>
                <w:kern w:val="0"/>
                <w:sz w:val="24"/>
              </w:rPr>
              <w:t>单位名称</w:t>
            </w:r>
          </w:p>
        </w:tc>
        <w:tc>
          <w:tcPr>
            <w:tcW w:w="1276" w:type="dxa"/>
            <w:noWrap/>
            <w:vAlign w:val="center"/>
          </w:tcPr>
          <w:p w:rsidR="008E506A" w14:paraId="40A5C1F4" w14:textId="77777777">
            <w:pPr>
              <w:wordWrap w:val="0"/>
              <w:jc w:val="center"/>
              <w:rPr>
                <w:rFonts w:ascii="宋体" w:hAnsi="宋体"/>
                <w:sz w:val="24"/>
              </w:rPr>
            </w:pPr>
            <w:r>
              <w:rPr>
                <w:rFonts w:ascii="宋体" w:hAnsi="宋体" w:hint="eastAsia"/>
                <w:sz w:val="24"/>
              </w:rPr>
              <w:t>单位类型</w:t>
            </w:r>
          </w:p>
        </w:tc>
        <w:tc>
          <w:tcPr>
            <w:tcW w:w="4111" w:type="dxa"/>
            <w:noWrap/>
            <w:vAlign w:val="center"/>
          </w:tcPr>
          <w:p w:rsidR="008E506A" w14:paraId="320E8CCD" w14:textId="77777777">
            <w:pPr>
              <w:wordWrap w:val="0"/>
              <w:jc w:val="center"/>
              <w:rPr>
                <w:rFonts w:ascii="宋体" w:hAnsi="宋体"/>
                <w:sz w:val="24"/>
              </w:rPr>
            </w:pPr>
            <w:r>
              <w:rPr>
                <w:rFonts w:ascii="宋体" w:hAnsi="宋体" w:hint="eastAsia"/>
                <w:sz w:val="24"/>
              </w:rPr>
              <w:t>任务分工</w:t>
            </w:r>
          </w:p>
        </w:tc>
        <w:tc>
          <w:tcPr>
            <w:tcW w:w="1275" w:type="dxa"/>
            <w:noWrap/>
            <w:vAlign w:val="center"/>
          </w:tcPr>
          <w:p w:rsidR="008E506A" w14:paraId="733C622C" w14:textId="77777777">
            <w:pPr>
              <w:wordWrap w:val="0"/>
              <w:jc w:val="center"/>
              <w:rPr>
                <w:rFonts w:ascii="宋体" w:hAnsi="宋体"/>
                <w:sz w:val="24"/>
              </w:rPr>
            </w:pPr>
            <w:r>
              <w:rPr>
                <w:rFonts w:ascii="宋体" w:hAnsi="宋体" w:hint="eastAsia"/>
                <w:sz w:val="24"/>
              </w:rPr>
              <w:t>研究任务</w:t>
            </w:r>
          </w:p>
          <w:p w:rsidR="008E506A" w14:paraId="6E8F19AF" w14:textId="77777777">
            <w:pPr>
              <w:wordWrap w:val="0"/>
              <w:jc w:val="center"/>
              <w:rPr>
                <w:rFonts w:ascii="宋体" w:hAnsi="宋体"/>
                <w:sz w:val="24"/>
              </w:rPr>
            </w:pPr>
            <w:r>
              <w:rPr>
                <w:rFonts w:ascii="宋体" w:hAnsi="宋体" w:hint="eastAsia"/>
                <w:sz w:val="24"/>
              </w:rPr>
              <w:t>负责人</w:t>
            </w:r>
          </w:p>
        </w:tc>
        <w:tc>
          <w:tcPr>
            <w:tcW w:w="1276" w:type="dxa"/>
            <w:noWrap/>
            <w:vAlign w:val="center"/>
          </w:tcPr>
          <w:p w:rsidR="008E506A" w14:paraId="02D93767" w14:textId="77777777">
            <w:pPr>
              <w:wordWrap w:val="0"/>
              <w:jc w:val="center"/>
              <w:rPr>
                <w:rFonts w:ascii="宋体" w:hAnsi="宋体"/>
                <w:sz w:val="24"/>
              </w:rPr>
            </w:pPr>
            <w:r>
              <w:rPr>
                <w:rFonts w:ascii="宋体" w:hAnsi="宋体" w:hint="eastAsia"/>
                <w:sz w:val="24"/>
              </w:rPr>
              <w:t>合计</w:t>
            </w:r>
          </w:p>
        </w:tc>
        <w:tc>
          <w:tcPr>
            <w:tcW w:w="1276" w:type="dxa"/>
            <w:noWrap/>
            <w:vAlign w:val="center"/>
          </w:tcPr>
          <w:p w:rsidR="008E506A" w14:paraId="622F2263" w14:textId="77777777">
            <w:pPr>
              <w:wordWrap w:val="0"/>
              <w:jc w:val="center"/>
              <w:rPr>
                <w:rFonts w:ascii="宋体" w:hAnsi="宋体"/>
                <w:sz w:val="24"/>
              </w:rPr>
            </w:pPr>
            <w:r>
              <w:rPr>
                <w:rFonts w:ascii="宋体" w:hAnsi="宋体" w:hint="eastAsia"/>
                <w:sz w:val="24"/>
              </w:rPr>
              <w:t>专项经费</w:t>
            </w:r>
          </w:p>
        </w:tc>
        <w:tc>
          <w:tcPr>
            <w:tcW w:w="1276" w:type="dxa"/>
            <w:noWrap/>
            <w:vAlign w:val="center"/>
          </w:tcPr>
          <w:p w:rsidR="008E506A" w14:paraId="4547241B" w14:textId="77777777">
            <w:pPr>
              <w:wordWrap w:val="0"/>
              <w:jc w:val="center"/>
              <w:rPr>
                <w:rFonts w:ascii="宋体" w:hAnsi="宋体"/>
                <w:sz w:val="24"/>
                <w:highlight w:val="yellow"/>
              </w:rPr>
            </w:pPr>
            <w:r>
              <w:rPr>
                <w:rFonts w:ascii="宋体" w:hAnsi="宋体" w:hint="eastAsia"/>
                <w:sz w:val="24"/>
              </w:rPr>
              <w:t>自筹经费</w:t>
            </w:r>
          </w:p>
        </w:tc>
      </w:tr>
      <w:tr w14:paraId="65EEED37" w14:textId="77777777">
        <w:tblPrEx>
          <w:tblW w:w="0" w:type="auto"/>
          <w:jc w:val="center"/>
          <w:tblLayout w:type="fixed"/>
          <w:tblLook w:val="04A0"/>
        </w:tblPrEx>
        <w:trPr>
          <w:trHeight w:val="427"/>
          <w:jc w:val="center"/>
        </w:trPr>
        <w:tc>
          <w:tcPr>
            <w:tcW w:w="780" w:type="dxa"/>
            <w:noWrap/>
            <w:vAlign w:val="center"/>
          </w:tcPr>
          <w:p w:rsidR="008E506A" w14:paraId="3987FD89" w14:textId="77777777">
            <w:pPr>
              <w:wordWrap w:val="0"/>
              <w:jc w:val="center"/>
              <w:rPr>
                <w:rFonts w:ascii="宋体" w:eastAsia="宋体" w:hAnsi="宋体" w:cs="宋体"/>
                <w:sz w:val="24"/>
              </w:rPr>
            </w:pPr>
            <w:r>
              <w:rPr>
                <w:rFonts w:ascii="宋体" w:eastAsia="宋体" w:hAnsi="宋体" w:cs="宋体"/>
                <w:sz w:val="24"/>
              </w:rPr>
              <w:t>1</w:t>
            </w:r>
          </w:p>
        </w:tc>
        <w:tc>
          <w:tcPr>
            <w:tcW w:w="3331" w:type="dxa"/>
            <w:noWrap/>
            <w:vAlign w:val="center"/>
          </w:tcPr>
          <w:p w:rsidR="008E506A" w14:paraId="3116503B" w14:textId="77777777">
            <w:pPr>
              <w:wordWrap w:val="0"/>
              <w:jc w:val="left"/>
              <w:rPr>
                <w:rFonts w:ascii="宋体" w:eastAsia="宋体" w:hAnsi="宋体" w:cs="宋体"/>
                <w:sz w:val="24"/>
              </w:rPr>
            </w:pPr>
            <w:r>
              <w:rPr>
                <w:rFonts w:ascii="宋体" w:eastAsia="宋体" w:hAnsi="宋体" w:cs="宋体"/>
                <w:sz w:val="24"/>
              </w:rPr>
              <w:t>石家庄铁道大学</w:t>
            </w:r>
          </w:p>
        </w:tc>
        <w:tc>
          <w:tcPr>
            <w:tcW w:w="1276" w:type="dxa"/>
            <w:noWrap/>
            <w:vAlign w:val="center"/>
          </w:tcPr>
          <w:p w:rsidR="008E506A" w14:paraId="4010AAA5" w14:textId="77777777">
            <w:pPr>
              <w:wordWrap w:val="0"/>
              <w:jc w:val="center"/>
              <w:rPr>
                <w:rFonts w:ascii="宋体" w:eastAsia="宋体" w:hAnsi="宋体" w:cs="宋体"/>
                <w:sz w:val="24"/>
              </w:rPr>
            </w:pPr>
            <w:r>
              <w:rPr>
                <w:rFonts w:ascii="宋体" w:eastAsia="宋体" w:hAnsi="宋体" w:cs="宋体"/>
                <w:sz w:val="24"/>
              </w:rPr>
              <w:t>申报单位</w:t>
            </w:r>
          </w:p>
        </w:tc>
        <w:tc>
          <w:tcPr>
            <w:tcW w:w="4111" w:type="dxa"/>
            <w:noWrap/>
            <w:vAlign w:val="center"/>
          </w:tcPr>
          <w:p w:rsidR="008E506A" w14:paraId="5A6F5328" w14:textId="77777777">
            <w:pPr>
              <w:wordWrap w:val="0"/>
              <w:jc w:val="left"/>
              <w:rPr>
                <w:rFonts w:ascii="宋体" w:eastAsia="宋体" w:hAnsi="宋体" w:cs="宋体"/>
                <w:sz w:val="24"/>
              </w:rPr>
            </w:pPr>
            <w:r>
              <w:rPr>
                <w:rFonts w:ascii="宋体" w:eastAsia="宋体" w:hAnsi="宋体" w:cs="宋体"/>
                <w:sz w:val="24"/>
              </w:rPr>
              <w:t>技术与装备研发</w:t>
            </w:r>
          </w:p>
        </w:tc>
        <w:tc>
          <w:tcPr>
            <w:tcW w:w="1275" w:type="dxa"/>
            <w:noWrap/>
            <w:vAlign w:val="center"/>
          </w:tcPr>
          <w:p w:rsidR="008E506A" w14:paraId="7BD60FDA" w14:textId="77777777">
            <w:pPr>
              <w:wordWrap w:val="0"/>
              <w:jc w:val="center"/>
              <w:rPr>
                <w:rFonts w:ascii="宋体" w:eastAsia="宋体" w:hAnsi="宋体" w:cs="宋体"/>
                <w:sz w:val="24"/>
              </w:rPr>
            </w:pPr>
            <w:r>
              <w:rPr>
                <w:rFonts w:ascii="宋体" w:eastAsia="宋体" w:hAnsi="宋体" w:cs="宋体"/>
                <w:sz w:val="24"/>
              </w:rPr>
              <w:t>徐飞</w:t>
            </w:r>
          </w:p>
        </w:tc>
        <w:tc>
          <w:tcPr>
            <w:tcW w:w="1276" w:type="dxa"/>
            <w:noWrap/>
            <w:vAlign w:val="center"/>
          </w:tcPr>
          <w:p w:rsidR="008E506A" w14:paraId="5E2B14BB" w14:textId="77777777">
            <w:pPr>
              <w:wordWrap w:val="0"/>
              <w:jc w:val="center"/>
              <w:rPr>
                <w:rFonts w:ascii="宋体" w:eastAsia="宋体" w:hAnsi="宋体" w:cs="宋体"/>
                <w:sz w:val="24"/>
              </w:rPr>
            </w:pPr>
            <w:r>
              <w:rPr>
                <w:rFonts w:ascii="宋体" w:eastAsia="宋体" w:hAnsi="宋体" w:cs="宋体"/>
                <w:sz w:val="24"/>
              </w:rPr>
              <w:t>270.0</w:t>
            </w:r>
          </w:p>
        </w:tc>
        <w:tc>
          <w:tcPr>
            <w:tcW w:w="1276" w:type="dxa"/>
            <w:noWrap/>
            <w:vAlign w:val="center"/>
          </w:tcPr>
          <w:p w:rsidR="008E506A" w14:paraId="35C7318F" w14:textId="77777777">
            <w:pPr>
              <w:wordWrap w:val="0"/>
              <w:jc w:val="center"/>
              <w:rPr>
                <w:rFonts w:ascii="宋体" w:eastAsia="宋体" w:hAnsi="宋体" w:cs="宋体"/>
                <w:sz w:val="24"/>
              </w:rPr>
            </w:pPr>
            <w:r>
              <w:rPr>
                <w:rFonts w:ascii="宋体" w:eastAsia="宋体" w:hAnsi="宋体" w:cs="宋体"/>
                <w:sz w:val="24"/>
              </w:rPr>
              <w:t>270.00</w:t>
            </w:r>
          </w:p>
        </w:tc>
        <w:tc>
          <w:tcPr>
            <w:tcW w:w="1276" w:type="dxa"/>
            <w:noWrap/>
            <w:vAlign w:val="center"/>
          </w:tcPr>
          <w:p w:rsidR="008E506A" w14:paraId="35C51CCE" w14:textId="77777777">
            <w:pPr>
              <w:wordWrap w:val="0"/>
              <w:jc w:val="center"/>
              <w:rPr>
                <w:rFonts w:ascii="宋体" w:eastAsia="宋体" w:hAnsi="宋体" w:cs="宋体"/>
                <w:sz w:val="24"/>
              </w:rPr>
            </w:pPr>
            <w:r>
              <w:rPr>
                <w:rFonts w:ascii="宋体" w:eastAsia="宋体" w:hAnsi="宋体" w:cs="宋体"/>
                <w:sz w:val="24"/>
              </w:rPr>
              <w:t>0.00</w:t>
            </w:r>
          </w:p>
        </w:tc>
      </w:tr>
      <w:tr w14:paraId="65EEED37" w14:textId="77777777">
        <w:tblPrEx>
          <w:tblW w:w="0" w:type="auto"/>
          <w:jc w:val="center"/>
          <w:tblLayout w:type="fixed"/>
          <w:tblLook w:val="04A0"/>
        </w:tblPrEx>
        <w:trPr>
          <w:trHeight w:val="427"/>
          <w:jc w:val="center"/>
        </w:trPr>
        <w:tc>
          <w:tcPr>
            <w:tcW w:w="780"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2</w:t>
            </w:r>
          </w:p>
        </w:tc>
        <w:tc>
          <w:tcPr>
            <w:tcW w:w="3331"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河北交通投资集团有限公司</w:t>
            </w:r>
          </w:p>
        </w:tc>
        <w:tc>
          <w:tcPr>
            <w:tcW w:w="1276"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合作单位</w:t>
            </w:r>
          </w:p>
        </w:tc>
        <w:tc>
          <w:tcPr>
            <w:tcW w:w="4111"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试验验证</w:t>
            </w:r>
          </w:p>
        </w:tc>
        <w:tc>
          <w:tcPr>
            <w:tcW w:w="1275"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孙旭</w:t>
            </w:r>
          </w:p>
        </w:tc>
        <w:tc>
          <w:tcPr>
            <w:tcW w:w="1276"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270.0</w:t>
            </w:r>
          </w:p>
        </w:tc>
        <w:tc>
          <w:tcPr>
            <w:tcW w:w="1276"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30.00</w:t>
            </w:r>
          </w:p>
        </w:tc>
        <w:tc>
          <w:tcPr>
            <w:tcW w:w="1276"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240.00</w:t>
            </w:r>
          </w:p>
        </w:tc>
      </w:tr>
      <w:tr w14:paraId="65EEED37" w14:textId="77777777">
        <w:tblPrEx>
          <w:tblW w:w="0" w:type="auto"/>
          <w:jc w:val="center"/>
          <w:tblLayout w:type="fixed"/>
          <w:tblLook w:val="04A0"/>
        </w:tblPrEx>
        <w:trPr>
          <w:trHeight w:val="427"/>
          <w:jc w:val="center"/>
        </w:trPr>
        <w:tc>
          <w:tcPr>
            <w:tcW w:w="780"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3</w:t>
            </w:r>
          </w:p>
        </w:tc>
        <w:tc>
          <w:tcPr>
            <w:tcW w:w="3331"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中国铁路设计集团有限公司</w:t>
            </w:r>
          </w:p>
        </w:tc>
        <w:tc>
          <w:tcPr>
            <w:tcW w:w="1276"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合作单位</w:t>
            </w:r>
          </w:p>
        </w:tc>
        <w:tc>
          <w:tcPr>
            <w:tcW w:w="4111"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结构韧性设计</w:t>
            </w:r>
          </w:p>
        </w:tc>
        <w:tc>
          <w:tcPr>
            <w:tcW w:w="1275"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康景亮</w:t>
            </w:r>
          </w:p>
        </w:tc>
        <w:tc>
          <w:tcPr>
            <w:tcW w:w="1276"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120.0</w:t>
            </w:r>
          </w:p>
        </w:tc>
        <w:tc>
          <w:tcPr>
            <w:tcW w:w="1276"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30.00</w:t>
            </w:r>
          </w:p>
        </w:tc>
        <w:tc>
          <w:tcPr>
            <w:tcW w:w="1276"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90.00</w:t>
            </w:r>
          </w:p>
        </w:tc>
      </w:tr>
    </w:tbl>
    <w:p w:rsidR="008E506A" w14:paraId="1A0F43C7" w14:textId="77777777">
      <w:pPr>
        <w:wordWrap w:val="0"/>
        <w:spacing w:line="20" w:lineRule="atLeast"/>
        <w:rPr>
          <w:rFonts w:ascii="宋体" w:hAnsi="宋体" w:cs="宋体"/>
          <w:bCs/>
          <w:sz w:val="10"/>
          <w:szCs w:val="10"/>
        </w:rPr>
        <w:sectPr>
          <w:footerReference w:type="default" r:id="rId24"/>
          <w:pgSz w:w="16838" w:h="11906" w:orient="landscape"/>
          <w:pgMar w:top="1418" w:right="1418" w:bottom="1418" w:left="1418" w:header="720" w:footer="850" w:gutter="0"/>
          <w:cols w:space="720"/>
          <w:docGrid w:linePitch="286"/>
        </w:sectPr>
      </w:pPr>
      <w:r>
        <w:rPr>
          <w:rFonts w:ascii="宋体" w:hAnsi="宋体" w:cs="宋体" w:hint="eastAsia"/>
          <w:bCs/>
          <w:sz w:val="10"/>
          <w:szCs w:val="10"/>
        </w:rPr>
        <w:t xml:space="preserve"> </w:t>
      </w:r>
    </w:p>
    <w:tbl>
      <w:tblPr>
        <w:tblW w:w="101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0108"/>
      </w:tblGrid>
      <w:tr w14:paraId="0E1E8301" w14:textId="77777777">
        <w:tblPrEx>
          <w:tblW w:w="101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jc w:val="center"/>
        </w:trPr>
        <w:tc>
          <w:tcPr>
            <w:tcW w:w="10108" w:type="dxa"/>
            <w:noWrap/>
          </w:tcPr>
          <w:p w:rsidR="008E506A" w14:paraId="05119219" w14:textId="77777777">
            <w:pPr>
              <w:wordWrap w:val="0"/>
              <w:jc w:val="center"/>
              <w:rPr>
                <w:rFonts w:ascii="宋体" w:hAnsi="宋体"/>
                <w:sz w:val="28"/>
              </w:rPr>
            </w:pPr>
            <w:r>
              <w:rPr>
                <w:rFonts w:ascii="宋体" w:hAnsi="宋体" w:hint="eastAsia"/>
                <w:b/>
                <w:bCs/>
                <w:sz w:val="28"/>
              </w:rPr>
              <w:t>归口管理部门意见</w:t>
            </w:r>
          </w:p>
        </w:tc>
      </w:tr>
      <w:tr w14:paraId="2CEBC01B" w14:textId="77777777">
        <w:tblPrEx>
          <w:tblW w:w="10108" w:type="dxa"/>
          <w:jc w:val="center"/>
          <w:tblLayout w:type="fixed"/>
          <w:tblLook w:val="04A0"/>
        </w:tblPrEx>
        <w:trPr>
          <w:trHeight w:val="12543"/>
          <w:jc w:val="center"/>
        </w:trPr>
        <w:tc>
          <w:tcPr>
            <w:tcW w:w="10108" w:type="dxa"/>
            <w:noWrap/>
          </w:tcPr>
          <w:p w:rsidR="008E506A" w14:paraId="43948080" w14:textId="77777777">
            <w:pPr>
              <w:wordWrap w:val="0"/>
              <w:rPr>
                <w:rFonts w:ascii="宋体" w:hAnsi="宋体"/>
                <w:sz w:val="24"/>
              </w:rPr>
            </w:pPr>
          </w:p>
          <w:p w:rsidR="008E506A" w14:paraId="33127EC0" w14:textId="77777777">
            <w:pPr>
              <w:wordWrap w:val="0"/>
              <w:rPr>
                <w:rFonts w:ascii="宋体" w:hAnsi="宋体"/>
                <w:sz w:val="24"/>
              </w:rPr>
            </w:pPr>
          </w:p>
          <w:p w:rsidR="008E506A" w14:paraId="679553D4" w14:textId="77777777">
            <w:pPr>
              <w:wordWrap w:val="0"/>
              <w:rPr>
                <w:rFonts w:ascii="宋体" w:hAnsi="宋体"/>
                <w:sz w:val="24"/>
              </w:rPr>
            </w:pPr>
          </w:p>
          <w:p w:rsidR="008E506A" w14:paraId="66BDE22D" w14:textId="77777777">
            <w:pPr>
              <w:wordWrap w:val="0"/>
              <w:rPr>
                <w:rFonts w:ascii="宋体" w:hAnsi="宋体"/>
                <w:sz w:val="24"/>
              </w:rPr>
            </w:pPr>
          </w:p>
          <w:p w:rsidR="008E506A" w14:paraId="1D9AC359" w14:textId="77777777">
            <w:pPr>
              <w:wordWrap w:val="0"/>
              <w:ind w:firstLine="6240" w:firstLineChars="2600"/>
              <w:rPr>
                <w:rFonts w:ascii="宋体" w:hAnsi="宋体"/>
                <w:sz w:val="24"/>
              </w:rPr>
            </w:pPr>
          </w:p>
          <w:p w:rsidR="008E506A" w14:paraId="5544EF7E" w14:textId="77777777">
            <w:pPr>
              <w:wordWrap w:val="0"/>
              <w:ind w:firstLine="6240" w:firstLineChars="2600"/>
              <w:rPr>
                <w:rFonts w:ascii="宋体" w:hAnsi="宋体"/>
                <w:sz w:val="24"/>
              </w:rPr>
            </w:pPr>
          </w:p>
          <w:p w:rsidR="008E506A" w14:paraId="50A49D86" w14:textId="77777777">
            <w:pPr>
              <w:wordWrap w:val="0"/>
              <w:ind w:firstLine="6240" w:firstLineChars="2600"/>
              <w:rPr>
                <w:rFonts w:ascii="宋体" w:hAnsi="宋体"/>
                <w:sz w:val="24"/>
              </w:rPr>
            </w:pPr>
          </w:p>
          <w:p w:rsidR="008E506A" w14:paraId="563BF4F8" w14:textId="77777777">
            <w:pPr>
              <w:wordWrap w:val="0"/>
              <w:ind w:firstLine="6240" w:firstLineChars="2600"/>
              <w:rPr>
                <w:rFonts w:ascii="宋体" w:hAnsi="宋体"/>
                <w:sz w:val="24"/>
              </w:rPr>
            </w:pPr>
          </w:p>
          <w:p w:rsidR="008E506A" w14:paraId="5531BF62" w14:textId="77777777">
            <w:pPr>
              <w:wordWrap w:val="0"/>
              <w:ind w:firstLine="6240" w:firstLineChars="2600"/>
              <w:rPr>
                <w:rFonts w:ascii="宋体" w:hAnsi="宋体"/>
                <w:sz w:val="24"/>
              </w:rPr>
            </w:pPr>
          </w:p>
          <w:p w:rsidR="008E506A" w14:paraId="70880504" w14:textId="77777777">
            <w:pPr>
              <w:wordWrap w:val="0"/>
              <w:ind w:firstLine="6240" w:firstLineChars="2600"/>
              <w:rPr>
                <w:rFonts w:ascii="宋体" w:hAnsi="宋体"/>
                <w:sz w:val="24"/>
              </w:rPr>
            </w:pPr>
          </w:p>
          <w:p w:rsidR="008E506A" w14:paraId="2D35524E" w14:textId="77777777">
            <w:pPr>
              <w:wordWrap w:val="0"/>
              <w:ind w:firstLine="6240" w:firstLineChars="2600"/>
              <w:rPr>
                <w:rFonts w:ascii="宋体" w:hAnsi="宋体"/>
                <w:sz w:val="24"/>
              </w:rPr>
            </w:pPr>
          </w:p>
          <w:p w:rsidR="008E506A" w14:paraId="71A34AE2" w14:textId="77777777">
            <w:pPr>
              <w:wordWrap w:val="0"/>
              <w:ind w:firstLine="6240" w:firstLineChars="2600"/>
              <w:rPr>
                <w:rFonts w:ascii="宋体" w:hAnsi="宋体"/>
                <w:sz w:val="24"/>
              </w:rPr>
            </w:pPr>
          </w:p>
          <w:p w:rsidR="008E506A" w14:paraId="207CA40F" w14:textId="77777777">
            <w:pPr>
              <w:wordWrap w:val="0"/>
              <w:ind w:firstLine="6240" w:firstLineChars="2600"/>
              <w:rPr>
                <w:rFonts w:ascii="宋体" w:hAnsi="宋体"/>
                <w:sz w:val="24"/>
              </w:rPr>
            </w:pPr>
          </w:p>
          <w:p w:rsidR="008E506A" w14:paraId="68AE92E9" w14:textId="77777777">
            <w:pPr>
              <w:wordWrap w:val="0"/>
              <w:ind w:firstLine="6240" w:firstLineChars="2600"/>
              <w:rPr>
                <w:rFonts w:ascii="宋体" w:hAnsi="宋体"/>
                <w:sz w:val="24"/>
              </w:rPr>
            </w:pPr>
          </w:p>
          <w:p w:rsidR="008E506A" w14:paraId="0C46EF15" w14:textId="77777777">
            <w:pPr>
              <w:wordWrap w:val="0"/>
              <w:ind w:firstLine="6240" w:firstLineChars="2600"/>
              <w:rPr>
                <w:rFonts w:ascii="宋体" w:hAnsi="宋体"/>
                <w:sz w:val="24"/>
              </w:rPr>
            </w:pPr>
          </w:p>
          <w:p w:rsidR="008E506A" w14:paraId="184EA477" w14:textId="77777777">
            <w:pPr>
              <w:wordWrap w:val="0"/>
              <w:ind w:firstLine="6240" w:firstLineChars="2600"/>
              <w:rPr>
                <w:rFonts w:ascii="宋体" w:hAnsi="宋体"/>
                <w:sz w:val="24"/>
              </w:rPr>
            </w:pPr>
          </w:p>
          <w:p w:rsidR="008E506A" w14:paraId="1C0826AD" w14:textId="77777777">
            <w:pPr>
              <w:wordWrap w:val="0"/>
              <w:ind w:firstLine="6240" w:firstLineChars="2600"/>
              <w:rPr>
                <w:rFonts w:ascii="宋体" w:hAnsi="宋体"/>
                <w:sz w:val="24"/>
              </w:rPr>
            </w:pPr>
          </w:p>
          <w:p w:rsidR="008E506A" w14:paraId="7FC06C39" w14:textId="77777777">
            <w:pPr>
              <w:wordWrap w:val="0"/>
              <w:ind w:firstLine="6240" w:firstLineChars="2600"/>
              <w:rPr>
                <w:rFonts w:ascii="宋体" w:hAnsi="宋体"/>
                <w:sz w:val="24"/>
              </w:rPr>
            </w:pPr>
          </w:p>
          <w:p w:rsidR="008E506A" w14:paraId="1404BB73" w14:textId="77777777">
            <w:pPr>
              <w:wordWrap w:val="0"/>
              <w:ind w:firstLine="6240" w:firstLineChars="2600"/>
              <w:rPr>
                <w:rFonts w:ascii="宋体" w:hAnsi="宋体"/>
                <w:sz w:val="24"/>
              </w:rPr>
            </w:pPr>
          </w:p>
          <w:p w:rsidR="008E506A" w14:paraId="1497DE42" w14:textId="77777777">
            <w:pPr>
              <w:wordWrap w:val="0"/>
              <w:ind w:firstLine="6240" w:firstLineChars="2600"/>
              <w:rPr>
                <w:rFonts w:ascii="宋体" w:hAnsi="宋体"/>
                <w:sz w:val="24"/>
              </w:rPr>
            </w:pPr>
          </w:p>
          <w:p w:rsidR="008E506A" w14:paraId="2136354A" w14:textId="77777777">
            <w:pPr>
              <w:wordWrap w:val="0"/>
              <w:ind w:firstLine="6240" w:firstLineChars="2600"/>
              <w:rPr>
                <w:rFonts w:ascii="宋体" w:hAnsi="宋体"/>
                <w:sz w:val="24"/>
              </w:rPr>
            </w:pPr>
          </w:p>
          <w:p w:rsidR="008E506A" w14:paraId="37A70AE9" w14:textId="77777777">
            <w:pPr>
              <w:wordWrap w:val="0"/>
              <w:ind w:firstLine="6240" w:firstLineChars="2600"/>
              <w:rPr>
                <w:rFonts w:ascii="宋体" w:hAnsi="宋体"/>
                <w:sz w:val="24"/>
              </w:rPr>
            </w:pPr>
          </w:p>
          <w:p w:rsidR="008E506A" w14:paraId="1E5A5ADF" w14:textId="77777777">
            <w:pPr>
              <w:wordWrap w:val="0"/>
              <w:ind w:firstLine="6240" w:firstLineChars="2600"/>
              <w:rPr>
                <w:rFonts w:ascii="宋体" w:hAnsi="宋体"/>
                <w:sz w:val="24"/>
              </w:rPr>
            </w:pPr>
          </w:p>
          <w:p w:rsidR="008E506A" w14:paraId="0B5CE8C5" w14:textId="77777777">
            <w:pPr>
              <w:wordWrap w:val="0"/>
              <w:ind w:firstLine="6240" w:firstLineChars="2600"/>
              <w:rPr>
                <w:rFonts w:ascii="宋体" w:hAnsi="宋体"/>
                <w:sz w:val="24"/>
              </w:rPr>
            </w:pPr>
          </w:p>
          <w:p w:rsidR="008E506A" w14:paraId="065A732F" w14:textId="77777777">
            <w:pPr>
              <w:wordWrap w:val="0"/>
              <w:ind w:firstLine="6240" w:firstLineChars="2600"/>
              <w:rPr>
                <w:rFonts w:ascii="宋体" w:hAnsi="宋体"/>
                <w:sz w:val="24"/>
              </w:rPr>
            </w:pPr>
          </w:p>
          <w:p w:rsidR="008E506A" w14:paraId="57018C98" w14:textId="77777777">
            <w:pPr>
              <w:wordWrap w:val="0"/>
              <w:ind w:firstLine="6240" w:firstLineChars="2600"/>
              <w:rPr>
                <w:rFonts w:ascii="宋体" w:hAnsi="宋体"/>
                <w:sz w:val="24"/>
              </w:rPr>
            </w:pPr>
          </w:p>
          <w:p w:rsidR="008E506A" w14:paraId="717B77BC" w14:textId="77777777">
            <w:pPr>
              <w:wordWrap w:val="0"/>
              <w:ind w:firstLine="6240" w:firstLineChars="2600"/>
              <w:rPr>
                <w:rFonts w:ascii="宋体" w:hAnsi="宋体"/>
                <w:sz w:val="24"/>
              </w:rPr>
            </w:pPr>
          </w:p>
          <w:p w:rsidR="008E506A" w14:paraId="28AD634E" w14:textId="77777777">
            <w:pPr>
              <w:wordWrap w:val="0"/>
              <w:ind w:firstLine="6240" w:firstLineChars="2600"/>
              <w:rPr>
                <w:rFonts w:ascii="宋体" w:hAnsi="宋体"/>
                <w:sz w:val="24"/>
              </w:rPr>
            </w:pPr>
          </w:p>
          <w:p w:rsidR="008E506A" w14:paraId="1EC7727E" w14:textId="77777777">
            <w:pPr>
              <w:wordWrap w:val="0"/>
              <w:ind w:firstLine="6240" w:firstLineChars="2600"/>
              <w:rPr>
                <w:rFonts w:ascii="宋体" w:hAnsi="宋体"/>
                <w:sz w:val="24"/>
              </w:rPr>
            </w:pPr>
          </w:p>
          <w:p w:rsidR="008E506A" w14:paraId="6480065E" w14:textId="77777777">
            <w:pPr>
              <w:wordWrap w:val="0"/>
              <w:ind w:firstLine="6240" w:firstLineChars="2600"/>
              <w:rPr>
                <w:rFonts w:ascii="宋体" w:hAnsi="宋体"/>
                <w:sz w:val="24"/>
              </w:rPr>
            </w:pPr>
          </w:p>
          <w:p w:rsidR="008E506A" w14:paraId="1E811FA3" w14:textId="77777777">
            <w:pPr>
              <w:wordWrap w:val="0"/>
              <w:ind w:firstLine="6240" w:firstLineChars="2600"/>
              <w:rPr>
                <w:rFonts w:ascii="宋体" w:hAnsi="宋体"/>
                <w:sz w:val="24"/>
              </w:rPr>
            </w:pPr>
          </w:p>
          <w:p w:rsidR="008E506A" w14:paraId="5AA781BC" w14:textId="77777777">
            <w:pPr>
              <w:wordWrap w:val="0"/>
              <w:ind w:firstLine="6240" w:firstLineChars="2600"/>
              <w:rPr>
                <w:rFonts w:ascii="宋体" w:hAnsi="宋体"/>
                <w:sz w:val="24"/>
              </w:rPr>
            </w:pPr>
          </w:p>
          <w:p w:rsidR="008E506A" w14:paraId="6728FB1C" w14:textId="77777777">
            <w:pPr>
              <w:wordWrap w:val="0"/>
              <w:ind w:firstLine="6240" w:firstLineChars="2600"/>
              <w:rPr>
                <w:rFonts w:ascii="宋体" w:hAnsi="宋体"/>
                <w:sz w:val="24"/>
              </w:rPr>
            </w:pPr>
          </w:p>
          <w:p w:rsidR="008E506A" w14:paraId="2A365E01" w14:textId="77777777">
            <w:pPr>
              <w:wordWrap w:val="0"/>
              <w:ind w:firstLine="6240" w:firstLineChars="2600"/>
              <w:rPr>
                <w:rFonts w:ascii="宋体" w:hAnsi="宋体"/>
                <w:sz w:val="24"/>
              </w:rPr>
            </w:pPr>
          </w:p>
          <w:p w:rsidR="008E506A" w14:paraId="02C1175F" w14:textId="77777777">
            <w:pPr>
              <w:wordWrap w:val="0"/>
              <w:ind w:firstLine="6240" w:firstLineChars="2600"/>
              <w:rPr>
                <w:rFonts w:ascii="宋体" w:hAnsi="宋体"/>
                <w:sz w:val="24"/>
              </w:rPr>
            </w:pPr>
          </w:p>
          <w:p w:rsidR="008E506A" w14:paraId="44AA442B" w14:textId="77777777">
            <w:pPr>
              <w:wordWrap w:val="0"/>
              <w:ind w:firstLine="6240" w:firstLineChars="2600"/>
              <w:rPr>
                <w:rFonts w:ascii="宋体" w:hAnsi="宋体"/>
                <w:sz w:val="24"/>
              </w:rPr>
            </w:pPr>
          </w:p>
          <w:p w:rsidR="008E506A" w14:paraId="5306095A" w14:textId="77777777">
            <w:pPr>
              <w:wordWrap w:val="0"/>
              <w:ind w:firstLine="6720" w:firstLineChars="2800"/>
              <w:rPr>
                <w:rFonts w:ascii="宋体" w:hAnsi="宋体"/>
                <w:sz w:val="24"/>
              </w:rPr>
            </w:pPr>
            <w:r>
              <w:rPr>
                <w:rFonts w:ascii="宋体" w:hAnsi="宋体" w:hint="eastAsia"/>
                <w:sz w:val="24"/>
              </w:rPr>
              <w:t>（盖章）</w:t>
            </w:r>
          </w:p>
          <w:p w:rsidR="008E506A" w14:paraId="29A1A979" w14:textId="77777777">
            <w:pPr>
              <w:wordWrap w:val="0"/>
              <w:ind w:firstLine="6720" w:firstLineChars="2800"/>
              <w:rPr>
                <w:rFonts w:ascii="宋体" w:hAnsi="宋体"/>
                <w:sz w:val="24"/>
              </w:rPr>
            </w:pPr>
          </w:p>
          <w:p w:rsidR="008E506A" w14:paraId="39EF5063" w14:textId="77777777">
            <w:pPr>
              <w:wordWrap w:val="0"/>
              <w:ind w:firstLine="6480" w:firstLineChars="2700"/>
              <w:rPr>
                <w:rFonts w:ascii="宋体" w:hAnsi="宋体"/>
                <w:sz w:val="24"/>
              </w:rPr>
            </w:pPr>
            <w:r>
              <w:rPr>
                <w:rFonts w:ascii="宋体" w:hAnsi="宋体" w:hint="eastAsia"/>
                <w:sz w:val="24"/>
              </w:rPr>
              <w:t xml:space="preserve">年   月   日 </w:t>
            </w:r>
          </w:p>
        </w:tc>
      </w:tr>
    </w:tbl>
    <w:p w:rsidR="008E506A" w14:paraId="6B3592FD" w14:textId="77777777">
      <w:pPr>
        <w:widowControl/>
        <w:wordWrap w:val="0"/>
        <w:spacing w:line="20" w:lineRule="atLeast"/>
        <w:jc w:val="left"/>
        <w:rPr>
          <w:rFonts w:ascii="宋体" w:hAnsi="宋体" w:cs="黑体"/>
          <w:bCs/>
          <w:sz w:val="10"/>
          <w:szCs w:val="10"/>
        </w:rPr>
      </w:pPr>
      <w:r>
        <w:rPr>
          <w:rFonts w:ascii="宋体" w:hAnsi="宋体" w:cs="黑体"/>
          <w:bCs/>
          <w:sz w:val="10"/>
          <w:szCs w:val="10"/>
        </w:rPr>
        <w:br w:type="page"/>
      </w:r>
    </w:p>
    <w:p w:rsidR="008E506A" w14:paraId="0154E32F" w14:textId="77777777">
      <w:pPr>
        <w:wordWrap w:val="0"/>
        <w:ind w:firstLine="420"/>
        <w:jc w:val="center"/>
        <w:rPr>
          <w:rFonts w:ascii="宋体" w:hAnsi="宋体" w:cs="黑体"/>
          <w:b/>
          <w:sz w:val="32"/>
          <w:szCs w:val="32"/>
        </w:rPr>
      </w:pPr>
      <w:r>
        <w:rPr>
          <w:rFonts w:ascii="宋体" w:hAnsi="宋体" w:cs="黑体" w:hint="eastAsia"/>
          <w:b/>
          <w:sz w:val="32"/>
          <w:szCs w:val="32"/>
        </w:rPr>
        <w:t>第八部分  附件</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20"/>
        <w:gridCol w:w="3805"/>
        <w:gridCol w:w="5481"/>
      </w:tblGrid>
      <w:tr w14:paraId="723E0539" w14:textId="77777777">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465"/>
          <w:jc w:val="center"/>
        </w:trPr>
        <w:tc>
          <w:tcPr>
            <w:tcW w:w="10206" w:type="dxa"/>
            <w:gridSpan w:val="3"/>
            <w:noWrap/>
            <w:vAlign w:val="center"/>
          </w:tcPr>
          <w:p w:rsidR="008E506A" w14:paraId="309C2B83" w14:textId="77777777">
            <w:pPr>
              <w:wordWrap w:val="0"/>
              <w:rPr>
                <w:rFonts w:ascii="宋体" w:hAnsi="宋体"/>
                <w:sz w:val="24"/>
              </w:rPr>
            </w:pPr>
            <w:r>
              <w:rPr>
                <w:rFonts w:ascii="宋体" w:hAnsi="宋体" w:hint="eastAsia"/>
                <w:sz w:val="24"/>
              </w:rPr>
              <w:t>附件目录：</w:t>
            </w:r>
          </w:p>
        </w:tc>
      </w:tr>
      <w:tr w14:paraId="4247C50A" w14:textId="77777777">
        <w:tblPrEx>
          <w:tblW w:w="0" w:type="auto"/>
          <w:jc w:val="center"/>
          <w:tblLayout w:type="fixed"/>
          <w:tblLook w:val="04A0"/>
        </w:tblPrEx>
        <w:trPr>
          <w:trHeight w:val="465"/>
          <w:jc w:val="center"/>
        </w:trPr>
        <w:tc>
          <w:tcPr>
            <w:tcW w:w="920" w:type="dxa"/>
            <w:noWrap/>
            <w:vAlign w:val="center"/>
          </w:tcPr>
          <w:p w:rsidR="008E506A" w14:paraId="505B4FBC" w14:textId="77777777">
            <w:pPr>
              <w:wordWrap w:val="0"/>
              <w:jc w:val="center"/>
              <w:rPr>
                <w:rFonts w:ascii="宋体" w:hAnsi="宋体"/>
                <w:sz w:val="24"/>
              </w:rPr>
            </w:pPr>
            <w:r>
              <w:rPr>
                <w:rFonts w:ascii="宋体" w:hAnsi="宋体" w:hint="eastAsia"/>
                <w:sz w:val="24"/>
              </w:rPr>
              <w:t>序号</w:t>
            </w:r>
          </w:p>
        </w:tc>
        <w:tc>
          <w:tcPr>
            <w:tcW w:w="3805" w:type="dxa"/>
            <w:noWrap/>
            <w:vAlign w:val="center"/>
          </w:tcPr>
          <w:p w:rsidR="008E506A" w14:paraId="5A0EB071" w14:textId="77777777">
            <w:pPr>
              <w:wordWrap w:val="0"/>
              <w:jc w:val="center"/>
              <w:rPr>
                <w:rFonts w:ascii="宋体" w:hAnsi="宋体"/>
                <w:sz w:val="24"/>
              </w:rPr>
            </w:pPr>
            <w:r>
              <w:rPr>
                <w:rFonts w:ascii="宋体" w:hAnsi="宋体" w:hint="eastAsia"/>
                <w:sz w:val="24"/>
              </w:rPr>
              <w:t>附件类型</w:t>
            </w:r>
          </w:p>
        </w:tc>
        <w:tc>
          <w:tcPr>
            <w:tcW w:w="5481" w:type="dxa"/>
            <w:noWrap/>
            <w:vAlign w:val="center"/>
          </w:tcPr>
          <w:p w:rsidR="008E506A" w14:paraId="0093D465" w14:textId="77777777">
            <w:pPr>
              <w:wordWrap w:val="0"/>
              <w:jc w:val="center"/>
              <w:rPr>
                <w:rFonts w:ascii="宋体" w:hAnsi="宋体"/>
                <w:sz w:val="24"/>
              </w:rPr>
            </w:pPr>
            <w:r>
              <w:rPr>
                <w:rFonts w:ascii="宋体" w:hAnsi="宋体" w:hint="eastAsia"/>
                <w:sz w:val="24"/>
              </w:rPr>
              <w:t>附件名称</w:t>
            </w:r>
          </w:p>
        </w:tc>
      </w:tr>
      <w:tr w14:paraId="238CC405" w14:textId="77777777">
        <w:tblPrEx>
          <w:tblW w:w="0" w:type="auto"/>
          <w:jc w:val="center"/>
          <w:tblLayout w:type="fixed"/>
          <w:tblLook w:val="04A0"/>
        </w:tblPrEx>
        <w:trPr>
          <w:trHeight w:val="465"/>
          <w:jc w:val="center"/>
        </w:trPr>
        <w:tc>
          <w:tcPr>
            <w:tcW w:w="920" w:type="dxa"/>
            <w:noWrap/>
            <w:vAlign w:val="center"/>
          </w:tcPr>
          <w:p w:rsidR="008E506A" w14:paraId="565ED9C3" w14:textId="77777777">
            <w:pPr>
              <w:wordWrap w:val="0"/>
              <w:jc w:val="center"/>
              <w:rPr>
                <w:rFonts w:ascii="宋体" w:eastAsia="宋体" w:hAnsi="宋体" w:cs="宋体"/>
                <w:sz w:val="24"/>
              </w:rPr>
            </w:pPr>
            <w:r>
              <w:rPr>
                <w:rFonts w:ascii="宋体" w:eastAsia="宋体" w:hAnsi="宋体" w:cs="宋体"/>
                <w:sz w:val="24"/>
              </w:rPr>
              <w:t>1</w:t>
            </w:r>
          </w:p>
        </w:tc>
        <w:tc>
          <w:tcPr>
            <w:tcW w:w="3805" w:type="dxa"/>
            <w:noWrap/>
            <w:vAlign w:val="center"/>
          </w:tcPr>
          <w:p w:rsidR="008E506A" w14:paraId="0FD4FDF0" w14:textId="77777777">
            <w:pPr>
              <w:wordWrap w:val="0"/>
              <w:jc w:val="left"/>
              <w:rPr>
                <w:rFonts w:ascii="宋体" w:eastAsia="宋体" w:hAnsi="宋体" w:cs="宋体"/>
                <w:sz w:val="24"/>
              </w:rPr>
            </w:pPr>
            <w:r>
              <w:rPr>
                <w:rFonts w:ascii="宋体" w:eastAsia="宋体" w:hAnsi="宋体" w:cs="宋体"/>
                <w:sz w:val="24"/>
              </w:rPr>
              <w:t>营业执照（统一社会信用代码证）</w:t>
            </w:r>
          </w:p>
        </w:tc>
        <w:tc>
          <w:tcPr>
            <w:tcW w:w="5481" w:type="dxa"/>
            <w:noWrap/>
            <w:vAlign w:val="center"/>
          </w:tcPr>
          <w:p w:rsidR="008E506A" w14:paraId="791E8978" w14:textId="77777777">
            <w:pPr>
              <w:wordWrap w:val="0"/>
              <w:jc w:val="left"/>
              <w:rPr>
                <w:rFonts w:ascii="宋体" w:eastAsia="宋体" w:hAnsi="宋体" w:cs="宋体"/>
                <w:sz w:val="24"/>
              </w:rPr>
            </w:pPr>
            <w:r>
              <w:rPr>
                <w:rFonts w:ascii="宋体" w:eastAsia="宋体" w:hAnsi="宋体" w:cs="宋体"/>
                <w:sz w:val="24"/>
              </w:rPr>
              <w:t>法人证</w:t>
            </w:r>
          </w:p>
        </w:tc>
      </w:tr>
      <w:tr w14:paraId="238CC405" w14:textId="77777777">
        <w:tblPrEx>
          <w:tblW w:w="0" w:type="auto"/>
          <w:jc w:val="center"/>
          <w:tblLayout w:type="fixed"/>
          <w:tblLook w:val="04A0"/>
        </w:tblPrEx>
        <w:trPr>
          <w:trHeight w:val="465"/>
          <w:jc w:val="center"/>
        </w:trPr>
        <w:tc>
          <w:tcPr>
            <w:tcW w:w="920"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2</w:t>
            </w:r>
          </w:p>
        </w:tc>
        <w:tc>
          <w:tcPr>
            <w:tcW w:w="3805"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合作协议（工作协议）</w:t>
            </w:r>
          </w:p>
        </w:tc>
        <w:tc>
          <w:tcPr>
            <w:tcW w:w="5481"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合作协议</w:t>
            </w:r>
          </w:p>
        </w:tc>
      </w:tr>
      <w:tr w14:paraId="238CC405" w14:textId="77777777">
        <w:tblPrEx>
          <w:tblW w:w="0" w:type="auto"/>
          <w:jc w:val="center"/>
          <w:tblLayout w:type="fixed"/>
          <w:tblLook w:val="04A0"/>
        </w:tblPrEx>
        <w:trPr>
          <w:trHeight w:val="465"/>
          <w:jc w:val="center"/>
        </w:trPr>
        <w:tc>
          <w:tcPr>
            <w:tcW w:w="920"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3</w:t>
            </w:r>
          </w:p>
        </w:tc>
        <w:tc>
          <w:tcPr>
            <w:tcW w:w="3805"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基地固定人员证明</w:t>
            </w:r>
          </w:p>
        </w:tc>
        <w:tc>
          <w:tcPr>
            <w:tcW w:w="5481"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基地固定人员证明</w:t>
            </w:r>
          </w:p>
        </w:tc>
      </w:tr>
      <w:tr w14:paraId="238CC405" w14:textId="77777777">
        <w:tblPrEx>
          <w:tblW w:w="0" w:type="auto"/>
          <w:jc w:val="center"/>
          <w:tblLayout w:type="fixed"/>
          <w:tblLook w:val="04A0"/>
        </w:tblPrEx>
        <w:trPr>
          <w:trHeight w:val="465"/>
          <w:jc w:val="center"/>
        </w:trPr>
        <w:tc>
          <w:tcPr>
            <w:tcW w:w="920"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4</w:t>
            </w:r>
          </w:p>
        </w:tc>
        <w:tc>
          <w:tcPr>
            <w:tcW w:w="3805"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技术路线图</w:t>
            </w:r>
          </w:p>
        </w:tc>
        <w:tc>
          <w:tcPr>
            <w:tcW w:w="5481"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技术路线图</w:t>
            </w:r>
          </w:p>
        </w:tc>
      </w:tr>
      <w:tr w14:paraId="238CC405" w14:textId="77777777">
        <w:tblPrEx>
          <w:tblW w:w="0" w:type="auto"/>
          <w:jc w:val="center"/>
          <w:tblLayout w:type="fixed"/>
          <w:tblLook w:val="04A0"/>
        </w:tblPrEx>
        <w:trPr>
          <w:trHeight w:val="465"/>
          <w:jc w:val="center"/>
        </w:trPr>
        <w:tc>
          <w:tcPr>
            <w:tcW w:w="920"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5</w:t>
            </w:r>
          </w:p>
        </w:tc>
        <w:tc>
          <w:tcPr>
            <w:tcW w:w="3805"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其他</w:t>
            </w:r>
          </w:p>
        </w:tc>
        <w:tc>
          <w:tcPr>
            <w:tcW w:w="5481"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万人计划青拔人才 证明</w:t>
            </w:r>
          </w:p>
        </w:tc>
      </w:tr>
      <w:tr w14:paraId="238CC405" w14:textId="77777777">
        <w:tblPrEx>
          <w:tblW w:w="0" w:type="auto"/>
          <w:jc w:val="center"/>
          <w:tblLayout w:type="fixed"/>
          <w:tblLook w:val="04A0"/>
        </w:tblPrEx>
        <w:trPr>
          <w:trHeight w:val="465"/>
          <w:jc w:val="center"/>
        </w:trPr>
        <w:tc>
          <w:tcPr>
            <w:tcW w:w="920"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6</w:t>
            </w:r>
          </w:p>
        </w:tc>
        <w:tc>
          <w:tcPr>
            <w:tcW w:w="3805"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其他</w:t>
            </w:r>
          </w:p>
        </w:tc>
        <w:tc>
          <w:tcPr>
            <w:tcW w:w="5481"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中国铁道学会科技进步一等奖</w:t>
            </w:r>
          </w:p>
        </w:tc>
      </w:tr>
      <w:tr w14:paraId="238CC405" w14:textId="77777777">
        <w:tblPrEx>
          <w:tblW w:w="0" w:type="auto"/>
          <w:jc w:val="center"/>
          <w:tblLayout w:type="fixed"/>
          <w:tblLook w:val="04A0"/>
        </w:tblPrEx>
        <w:trPr>
          <w:trHeight w:val="465"/>
          <w:jc w:val="center"/>
        </w:trPr>
        <w:tc>
          <w:tcPr>
            <w:tcW w:w="920"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7</w:t>
            </w:r>
          </w:p>
        </w:tc>
        <w:tc>
          <w:tcPr>
            <w:tcW w:w="3805"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其他</w:t>
            </w:r>
          </w:p>
        </w:tc>
        <w:tc>
          <w:tcPr>
            <w:tcW w:w="5481"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现代交通实验室筹建工作的通知</w:t>
            </w:r>
          </w:p>
        </w:tc>
      </w:tr>
      <w:tr w14:paraId="238CC405" w14:textId="77777777">
        <w:tblPrEx>
          <w:tblW w:w="0" w:type="auto"/>
          <w:jc w:val="center"/>
          <w:tblLayout w:type="fixed"/>
          <w:tblLook w:val="04A0"/>
        </w:tblPrEx>
        <w:trPr>
          <w:trHeight w:val="465"/>
          <w:jc w:val="center"/>
        </w:trPr>
        <w:tc>
          <w:tcPr>
            <w:tcW w:w="920"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8</w:t>
            </w:r>
          </w:p>
        </w:tc>
        <w:tc>
          <w:tcPr>
            <w:tcW w:w="3805"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其他</w:t>
            </w:r>
          </w:p>
        </w:tc>
        <w:tc>
          <w:tcPr>
            <w:tcW w:w="5481"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河北省实验室更名的函</w:t>
            </w:r>
          </w:p>
        </w:tc>
      </w:tr>
      <w:tr w14:paraId="238CC405" w14:textId="77777777">
        <w:tblPrEx>
          <w:tblW w:w="0" w:type="auto"/>
          <w:jc w:val="center"/>
          <w:tblLayout w:type="fixed"/>
          <w:tblLook w:val="04A0"/>
        </w:tblPrEx>
        <w:trPr>
          <w:trHeight w:val="465"/>
          <w:jc w:val="center"/>
        </w:trPr>
        <w:tc>
          <w:tcPr>
            <w:tcW w:w="920"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9</w:t>
            </w:r>
          </w:p>
        </w:tc>
        <w:tc>
          <w:tcPr>
            <w:tcW w:w="3805"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其他</w:t>
            </w:r>
          </w:p>
        </w:tc>
        <w:tc>
          <w:tcPr>
            <w:tcW w:w="5481"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代表论文1</w:t>
            </w:r>
          </w:p>
        </w:tc>
      </w:tr>
      <w:tr w14:paraId="238CC405" w14:textId="77777777">
        <w:tblPrEx>
          <w:tblW w:w="0" w:type="auto"/>
          <w:jc w:val="center"/>
          <w:tblLayout w:type="fixed"/>
          <w:tblLook w:val="04A0"/>
        </w:tblPrEx>
        <w:trPr>
          <w:trHeight w:val="465"/>
          <w:jc w:val="center"/>
        </w:trPr>
        <w:tc>
          <w:tcPr>
            <w:tcW w:w="920"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10</w:t>
            </w:r>
          </w:p>
        </w:tc>
        <w:tc>
          <w:tcPr>
            <w:tcW w:w="3805"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其他</w:t>
            </w:r>
          </w:p>
        </w:tc>
        <w:tc>
          <w:tcPr>
            <w:tcW w:w="5481"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代表论文2</w:t>
            </w:r>
          </w:p>
        </w:tc>
      </w:tr>
      <w:tr w14:paraId="238CC405" w14:textId="77777777">
        <w:tblPrEx>
          <w:tblW w:w="0" w:type="auto"/>
          <w:jc w:val="center"/>
          <w:tblLayout w:type="fixed"/>
          <w:tblLook w:val="04A0"/>
        </w:tblPrEx>
        <w:trPr>
          <w:trHeight w:val="465"/>
          <w:jc w:val="center"/>
        </w:trPr>
        <w:tc>
          <w:tcPr>
            <w:tcW w:w="920"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11</w:t>
            </w:r>
          </w:p>
        </w:tc>
        <w:tc>
          <w:tcPr>
            <w:tcW w:w="3805"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其他</w:t>
            </w:r>
          </w:p>
        </w:tc>
        <w:tc>
          <w:tcPr>
            <w:tcW w:w="5481"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代表论文3</w:t>
            </w:r>
          </w:p>
        </w:tc>
      </w:tr>
      <w:tr w14:paraId="238CC405" w14:textId="77777777">
        <w:tblPrEx>
          <w:tblW w:w="0" w:type="auto"/>
          <w:jc w:val="center"/>
          <w:tblLayout w:type="fixed"/>
          <w:tblLook w:val="04A0"/>
        </w:tblPrEx>
        <w:trPr>
          <w:trHeight w:val="465"/>
          <w:jc w:val="center"/>
        </w:trPr>
        <w:tc>
          <w:tcPr>
            <w:tcW w:w="920"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12</w:t>
            </w:r>
          </w:p>
        </w:tc>
        <w:tc>
          <w:tcPr>
            <w:tcW w:w="3805"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其他</w:t>
            </w:r>
          </w:p>
        </w:tc>
        <w:tc>
          <w:tcPr>
            <w:tcW w:w="5481"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代表论文4</w:t>
            </w:r>
          </w:p>
        </w:tc>
      </w:tr>
      <w:tr w14:paraId="238CC405" w14:textId="77777777">
        <w:tblPrEx>
          <w:tblW w:w="0" w:type="auto"/>
          <w:jc w:val="center"/>
          <w:tblLayout w:type="fixed"/>
          <w:tblLook w:val="04A0"/>
        </w:tblPrEx>
        <w:trPr>
          <w:trHeight w:val="465"/>
          <w:jc w:val="center"/>
        </w:trPr>
        <w:tc>
          <w:tcPr>
            <w:tcW w:w="920"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13</w:t>
            </w:r>
          </w:p>
        </w:tc>
        <w:tc>
          <w:tcPr>
            <w:tcW w:w="3805"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其他</w:t>
            </w:r>
          </w:p>
        </w:tc>
        <w:tc>
          <w:tcPr>
            <w:tcW w:w="5481"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代表论文5</w:t>
            </w:r>
          </w:p>
        </w:tc>
      </w:tr>
      <w:tr w14:paraId="238CC405" w14:textId="77777777">
        <w:tblPrEx>
          <w:tblW w:w="0" w:type="auto"/>
          <w:jc w:val="center"/>
          <w:tblLayout w:type="fixed"/>
          <w:tblLook w:val="04A0"/>
        </w:tblPrEx>
        <w:trPr>
          <w:trHeight w:val="465"/>
          <w:jc w:val="center"/>
        </w:trPr>
        <w:tc>
          <w:tcPr>
            <w:tcW w:w="920"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14</w:t>
            </w:r>
          </w:p>
        </w:tc>
        <w:tc>
          <w:tcPr>
            <w:tcW w:w="3805"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其他</w:t>
            </w:r>
          </w:p>
        </w:tc>
        <w:tc>
          <w:tcPr>
            <w:tcW w:w="5481"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代表论文6</w:t>
            </w:r>
          </w:p>
        </w:tc>
      </w:tr>
      <w:tr w14:paraId="238CC405" w14:textId="77777777">
        <w:tblPrEx>
          <w:tblW w:w="0" w:type="auto"/>
          <w:jc w:val="center"/>
          <w:tblLayout w:type="fixed"/>
          <w:tblLook w:val="04A0"/>
        </w:tblPrEx>
        <w:trPr>
          <w:trHeight w:val="465"/>
          <w:jc w:val="center"/>
        </w:trPr>
        <w:tc>
          <w:tcPr>
            <w:tcW w:w="920"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15</w:t>
            </w:r>
          </w:p>
        </w:tc>
        <w:tc>
          <w:tcPr>
            <w:tcW w:w="3805"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其他</w:t>
            </w:r>
          </w:p>
        </w:tc>
        <w:tc>
          <w:tcPr>
            <w:tcW w:w="5481"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代表论文7</w:t>
            </w:r>
          </w:p>
        </w:tc>
      </w:tr>
      <w:tr w14:paraId="238CC405" w14:textId="77777777">
        <w:tblPrEx>
          <w:tblW w:w="0" w:type="auto"/>
          <w:jc w:val="center"/>
          <w:tblLayout w:type="fixed"/>
          <w:tblLook w:val="04A0"/>
        </w:tblPrEx>
        <w:trPr>
          <w:trHeight w:val="465"/>
          <w:jc w:val="center"/>
        </w:trPr>
        <w:tc>
          <w:tcPr>
            <w:tcW w:w="920"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16</w:t>
            </w:r>
          </w:p>
        </w:tc>
        <w:tc>
          <w:tcPr>
            <w:tcW w:w="3805"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其他</w:t>
            </w:r>
          </w:p>
        </w:tc>
        <w:tc>
          <w:tcPr>
            <w:tcW w:w="5481"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代表论文8</w:t>
            </w:r>
          </w:p>
        </w:tc>
      </w:tr>
      <w:tr w14:paraId="238CC405" w14:textId="77777777">
        <w:tblPrEx>
          <w:tblW w:w="0" w:type="auto"/>
          <w:jc w:val="center"/>
          <w:tblLayout w:type="fixed"/>
          <w:tblLook w:val="04A0"/>
        </w:tblPrEx>
        <w:trPr>
          <w:trHeight w:val="465"/>
          <w:jc w:val="center"/>
        </w:trPr>
        <w:tc>
          <w:tcPr>
            <w:tcW w:w="920"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17</w:t>
            </w:r>
          </w:p>
        </w:tc>
        <w:tc>
          <w:tcPr>
            <w:tcW w:w="3805"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其他</w:t>
            </w:r>
          </w:p>
        </w:tc>
        <w:tc>
          <w:tcPr>
            <w:tcW w:w="5481"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代表论文9</w:t>
            </w:r>
          </w:p>
        </w:tc>
      </w:tr>
      <w:tr w14:paraId="238CC405" w14:textId="77777777">
        <w:tblPrEx>
          <w:tblW w:w="0" w:type="auto"/>
          <w:jc w:val="center"/>
          <w:tblLayout w:type="fixed"/>
          <w:tblLook w:val="04A0"/>
        </w:tblPrEx>
        <w:trPr>
          <w:trHeight w:val="465"/>
          <w:jc w:val="center"/>
        </w:trPr>
        <w:tc>
          <w:tcPr>
            <w:tcW w:w="920"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18</w:t>
            </w:r>
          </w:p>
        </w:tc>
        <w:tc>
          <w:tcPr>
            <w:tcW w:w="3805"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其他</w:t>
            </w:r>
          </w:p>
        </w:tc>
        <w:tc>
          <w:tcPr>
            <w:tcW w:w="5481"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代表论文10</w:t>
            </w:r>
          </w:p>
        </w:tc>
      </w:tr>
      <w:tr w14:paraId="238CC405" w14:textId="77777777">
        <w:tblPrEx>
          <w:tblW w:w="0" w:type="auto"/>
          <w:jc w:val="center"/>
          <w:tblLayout w:type="fixed"/>
          <w:tblLook w:val="04A0"/>
        </w:tblPrEx>
        <w:trPr>
          <w:trHeight w:val="465"/>
          <w:jc w:val="center"/>
        </w:trPr>
        <w:tc>
          <w:tcPr>
            <w:tcW w:w="920"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19</w:t>
            </w:r>
          </w:p>
        </w:tc>
        <w:tc>
          <w:tcPr>
            <w:tcW w:w="3805"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其他</w:t>
            </w:r>
          </w:p>
        </w:tc>
        <w:tc>
          <w:tcPr>
            <w:tcW w:w="5481"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专利1</w:t>
            </w:r>
          </w:p>
        </w:tc>
      </w:tr>
      <w:tr w14:paraId="238CC405" w14:textId="77777777">
        <w:tblPrEx>
          <w:tblW w:w="0" w:type="auto"/>
          <w:jc w:val="center"/>
          <w:tblLayout w:type="fixed"/>
          <w:tblLook w:val="04A0"/>
        </w:tblPrEx>
        <w:trPr>
          <w:trHeight w:val="465"/>
          <w:jc w:val="center"/>
        </w:trPr>
        <w:tc>
          <w:tcPr>
            <w:tcW w:w="920"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20</w:t>
            </w:r>
          </w:p>
        </w:tc>
        <w:tc>
          <w:tcPr>
            <w:tcW w:w="3805"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其他</w:t>
            </w:r>
          </w:p>
        </w:tc>
        <w:tc>
          <w:tcPr>
            <w:tcW w:w="5481"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专利2</w:t>
            </w:r>
          </w:p>
        </w:tc>
      </w:tr>
      <w:tr w14:paraId="238CC405" w14:textId="77777777">
        <w:tblPrEx>
          <w:tblW w:w="0" w:type="auto"/>
          <w:jc w:val="center"/>
          <w:tblLayout w:type="fixed"/>
          <w:tblLook w:val="04A0"/>
        </w:tblPrEx>
        <w:trPr>
          <w:trHeight w:val="465"/>
          <w:jc w:val="center"/>
        </w:trPr>
        <w:tc>
          <w:tcPr>
            <w:tcW w:w="920"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21</w:t>
            </w:r>
          </w:p>
        </w:tc>
        <w:tc>
          <w:tcPr>
            <w:tcW w:w="3805"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其他</w:t>
            </w:r>
          </w:p>
        </w:tc>
        <w:tc>
          <w:tcPr>
            <w:tcW w:w="5481"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专利3</w:t>
            </w:r>
          </w:p>
        </w:tc>
      </w:tr>
      <w:tr w14:paraId="238CC405" w14:textId="77777777">
        <w:tblPrEx>
          <w:tblW w:w="0" w:type="auto"/>
          <w:jc w:val="center"/>
          <w:tblLayout w:type="fixed"/>
          <w:tblLook w:val="04A0"/>
        </w:tblPrEx>
        <w:trPr>
          <w:trHeight w:val="465"/>
          <w:jc w:val="center"/>
        </w:trPr>
        <w:tc>
          <w:tcPr>
            <w:tcW w:w="920"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22</w:t>
            </w:r>
          </w:p>
        </w:tc>
        <w:tc>
          <w:tcPr>
            <w:tcW w:w="3805"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其他</w:t>
            </w:r>
          </w:p>
        </w:tc>
        <w:tc>
          <w:tcPr>
            <w:tcW w:w="5481"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软著1</w:t>
            </w:r>
          </w:p>
        </w:tc>
      </w:tr>
      <w:tr w14:paraId="238CC405" w14:textId="77777777">
        <w:tblPrEx>
          <w:tblW w:w="0" w:type="auto"/>
          <w:jc w:val="center"/>
          <w:tblLayout w:type="fixed"/>
          <w:tblLook w:val="04A0"/>
        </w:tblPrEx>
        <w:trPr>
          <w:trHeight w:val="465"/>
          <w:jc w:val="center"/>
        </w:trPr>
        <w:tc>
          <w:tcPr>
            <w:tcW w:w="920"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23</w:t>
            </w:r>
          </w:p>
        </w:tc>
        <w:tc>
          <w:tcPr>
            <w:tcW w:w="3805"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其他</w:t>
            </w:r>
          </w:p>
        </w:tc>
        <w:tc>
          <w:tcPr>
            <w:tcW w:w="5481"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软著2</w:t>
            </w:r>
            <w:r>
              <w:rPr>
                <w:rFonts w:ascii="宋体" w:eastAsia="宋体" w:hAnsi="宋体" w:cs="宋体"/>
                <w:sz w:val="24"/>
              </w:rPr>
              <w:br w:type="page"/>
            </w:r>
          </w:p>
        </w:tc>
      </w:tr>
    </w:tbl>
    <w:p w:rsidR="008E506A" w14:paraId="6A48BE5E" w14:textId="77777777">
      <w:pPr>
        <w:wordWrap w:val="0"/>
        <w:sectPr>
          <w:footerReference w:type="default" r:id="rId25"/>
          <w:pgSz w:w="11906" w:h="16838"/>
          <w:pgMar w:top="1418" w:right="1418" w:bottom="1418" w:left="1418" w:header="851" w:footer="850" w:gutter="0"/>
          <w:cols w:space="720"/>
          <w:docGrid w:linePitch="312"/>
        </w:sectPr>
      </w:pPr>
    </w:p>
    <w:p w:rsidR="008E506A" w14:paraId="03BC1217" w14:textId="77777777">
      <w:pPr>
        <w:wordWrap w:val="0"/>
      </w:pPr>
      <w:bookmarkStart w:id="77" w:name="rlyczy"/>
      <w:bookmarkEnd w:id="77"/>
    </w:p>
    <w:p w:rsidR="0038349C" w:rsidRPr="00A37D73" w:rsidP="008360E4" w14:paraId="519319AF" w14:textId="77777777">
      <w:pPr>
        <w:widowControl w:val="0"/>
        <w:wordWrap w:val="0"/>
        <w:adjustRightInd/>
        <w:snapToGrid/>
        <w:spacing w:after="0" w:line="360" w:lineRule="auto"/>
        <w:jc w:val="both"/>
        <w:rPr>
          <w:rFonts w:asciiTheme="minorEastAsia" w:eastAsiaTheme="minorEastAsia" w:hAnsiTheme="minorEastAsia" w:cs="宋体"/>
          <w:b/>
          <w:kern w:val="2"/>
          <w:sz w:val="24"/>
          <w:szCs w:val="24"/>
        </w:rPr>
      </w:pPr>
      <w:r w:rsidRPr="00A37D73">
        <w:rPr>
          <w:rFonts w:asciiTheme="minorEastAsia" w:eastAsiaTheme="minorEastAsia" w:hAnsiTheme="minorEastAsia" w:cs="宋体" w:hint="eastAsia"/>
          <w:b/>
          <w:kern w:val="2"/>
          <w:sz w:val="24"/>
          <w:szCs w:val="24"/>
        </w:rPr>
        <w:t xml:space="preserve">是否涉及人类遗传资源   </w:t>
      </w:r>
      <w:bookmarkStart w:id="78" w:name="yes"/>
      <w:r w:rsidRPr="00A37D73">
        <w:rPr>
          <w:rFonts w:ascii="Wingdings 2" w:hAnsi="Wingdings 2" w:eastAsiaTheme="minorEastAsia" w:cs="宋体"/>
          <w:b/>
          <w:color w:val="000000"/>
          <w:sz w:val="24"/>
          <w:szCs w:val="24"/>
        </w:rPr>
        <w:sym w:font="Wingdings 2" w:char="F0A3"/>
      </w:r>
      <w:bookmarkEnd w:id="78"/>
      <w:r w:rsidRPr="00A37D73">
        <w:rPr>
          <w:rFonts w:asciiTheme="minorEastAsia" w:eastAsiaTheme="minorEastAsia" w:hAnsiTheme="minorEastAsia" w:cs="宋体" w:hint="eastAsia"/>
          <w:b/>
          <w:kern w:val="2"/>
          <w:sz w:val="24"/>
          <w:szCs w:val="24"/>
        </w:rPr>
        <w:t xml:space="preserve">是   </w:t>
      </w:r>
      <w:bookmarkStart w:id="79" w:name="no"/>
      <w:r w:rsidRPr="00A37D73">
        <w:rPr>
          <w:rFonts w:ascii="Wingdings 2" w:eastAsia="Wingdings 2" w:hAnsi="Wingdings 2" w:cs="Wingdings 2" w:hint="eastAsia"/>
          <w:b/>
          <w:kern w:val="2"/>
          <w:sz w:val="24"/>
          <w:szCs w:val="24"/>
        </w:rPr>
        <w:t>R</w:t>
      </w:r>
      <w:bookmarkEnd w:id="79"/>
      <w:r w:rsidRPr="00A37D73">
        <w:rPr>
          <w:rFonts w:asciiTheme="minorEastAsia" w:eastAsiaTheme="minorEastAsia" w:hAnsiTheme="minorEastAsia" w:cs="宋体" w:hint="eastAsia"/>
          <w:b/>
          <w:kern w:val="2"/>
          <w:sz w:val="24"/>
          <w:szCs w:val="24"/>
        </w:rPr>
        <w:t xml:space="preserve">否  </w:t>
      </w:r>
    </w:p>
    <w:p w:rsidR="0038349C" w:rsidRPr="0095464A" w:rsidP="008360E4" w14:paraId="134D3981" w14:textId="77777777">
      <w:pPr>
        <w:widowControl w:val="0"/>
        <w:wordWrap w:val="0"/>
        <w:adjustRightInd/>
        <w:snapToGrid/>
        <w:spacing w:after="0" w:line="360" w:lineRule="auto"/>
        <w:jc w:val="center"/>
        <w:rPr>
          <w:rFonts w:asciiTheme="minorEastAsia" w:eastAsiaTheme="minorEastAsia" w:hAnsiTheme="minorEastAsia" w:cs="Times New Roman"/>
          <w:b/>
          <w:kern w:val="2"/>
          <w:sz w:val="28"/>
          <w:szCs w:val="28"/>
        </w:rPr>
      </w:pPr>
      <w:bookmarkStart w:id="80" w:name="title"/>
      <w:bookmarkEnd w:id="80"/>
      <w:r w:rsidRPr="0095464A">
        <w:rPr>
          <w:rFonts w:asciiTheme="minorEastAsia" w:eastAsiaTheme="minorEastAsia" w:hAnsiTheme="minorEastAsia" w:cs="Times New Roman" w:hint="eastAsia"/>
          <w:b/>
          <w:kern w:val="2"/>
          <w:sz w:val="28"/>
          <w:szCs w:val="28"/>
        </w:rPr>
        <w:t>人类遗传资源情况表</w:t>
      </w:r>
    </w:p>
    <w:tbl>
      <w:tblPr>
        <w:tblStyle w:val="TableNormal"/>
        <w:tblW w:w="14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733"/>
        <w:gridCol w:w="1134"/>
        <w:gridCol w:w="3543"/>
        <w:gridCol w:w="2354"/>
        <w:gridCol w:w="1899"/>
        <w:gridCol w:w="2060"/>
        <w:gridCol w:w="1701"/>
        <w:gridCol w:w="1059"/>
      </w:tblGrid>
      <w:tr w14:paraId="4B5454D9" w14:textId="77777777" w:rsidTr="00800432">
        <w:tblPrEx>
          <w:tblW w:w="14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rPr>
          <w:trHeight w:val="445"/>
          <w:jc w:val="center"/>
        </w:trPr>
        <w:tc>
          <w:tcPr>
            <w:tcW w:w="733" w:type="dxa"/>
            <w:tcMar>
              <w:top w:w="45" w:type="dxa"/>
              <w:left w:w="45" w:type="dxa"/>
              <w:bottom w:w="45" w:type="dxa"/>
              <w:right w:w="45" w:type="dxa"/>
            </w:tcMar>
            <w:vAlign w:val="center"/>
          </w:tcPr>
          <w:p w:rsidR="0038349C" w:rsidRPr="001716E5" w:rsidP="008360E4" w14:paraId="14A3B5B3"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序号</w:t>
            </w:r>
          </w:p>
        </w:tc>
        <w:tc>
          <w:tcPr>
            <w:tcW w:w="1134" w:type="dxa"/>
            <w:vAlign w:val="center"/>
          </w:tcPr>
          <w:p w:rsidR="0038349C" w:rsidRPr="001716E5" w:rsidP="008360E4" w14:paraId="677E5177"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活动种类</w:t>
            </w:r>
          </w:p>
        </w:tc>
        <w:tc>
          <w:tcPr>
            <w:tcW w:w="3543" w:type="dxa"/>
            <w:vAlign w:val="center"/>
          </w:tcPr>
          <w:p w:rsidR="0038349C" w:rsidRPr="001716E5" w:rsidP="008360E4" w14:paraId="74084055"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涉及内容</w:t>
            </w:r>
          </w:p>
        </w:tc>
        <w:tc>
          <w:tcPr>
            <w:tcW w:w="2354" w:type="dxa"/>
            <w:vAlign w:val="center"/>
          </w:tcPr>
          <w:p w:rsidR="0038349C" w:rsidRPr="001716E5" w:rsidP="008360E4" w14:paraId="7B98F19D"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具体项目名称</w:t>
            </w:r>
          </w:p>
        </w:tc>
        <w:tc>
          <w:tcPr>
            <w:tcW w:w="1899" w:type="dxa"/>
            <w:vAlign w:val="center"/>
          </w:tcPr>
          <w:p w:rsidR="0038349C" w:rsidRPr="001716E5" w:rsidP="008360E4" w14:paraId="357A143D"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申请单位</w:t>
            </w:r>
          </w:p>
        </w:tc>
        <w:tc>
          <w:tcPr>
            <w:tcW w:w="2060" w:type="dxa"/>
            <w:vAlign w:val="center"/>
          </w:tcPr>
          <w:p w:rsidR="0038349C" w:rsidRPr="001716E5" w:rsidP="008360E4" w14:paraId="276739E9"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批准/备案时间</w:t>
            </w:r>
          </w:p>
          <w:p w:rsidR="0038349C" w:rsidRPr="001716E5" w:rsidP="008360E4" w14:paraId="3E2559A4"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（取得批件或已备案，请上传附件，并填写时间）</w:t>
            </w:r>
          </w:p>
        </w:tc>
        <w:tc>
          <w:tcPr>
            <w:tcW w:w="1701" w:type="dxa"/>
            <w:tcMar>
              <w:top w:w="45" w:type="dxa"/>
              <w:left w:w="45" w:type="dxa"/>
              <w:bottom w:w="45" w:type="dxa"/>
              <w:right w:w="45" w:type="dxa"/>
            </w:tcMar>
            <w:vAlign w:val="center"/>
          </w:tcPr>
          <w:p w:rsidR="0038349C" w:rsidRPr="001716E5" w:rsidP="008360E4" w14:paraId="39ECB2AF"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人类遗传资源来源机构</w:t>
            </w:r>
          </w:p>
        </w:tc>
        <w:tc>
          <w:tcPr>
            <w:tcW w:w="1059" w:type="dxa"/>
            <w:tcMar>
              <w:top w:w="45" w:type="dxa"/>
              <w:left w:w="45" w:type="dxa"/>
              <w:bottom w:w="45" w:type="dxa"/>
              <w:right w:w="45" w:type="dxa"/>
            </w:tcMar>
            <w:vAlign w:val="center"/>
          </w:tcPr>
          <w:p w:rsidR="0038349C" w:rsidRPr="001716E5" w:rsidP="008360E4" w14:paraId="488FAFB3"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备注</w:t>
            </w:r>
          </w:p>
        </w:tc>
      </w:tr>
      <w:tr w14:paraId="3B8DA4B5" w14:textId="77777777" w:rsidTr="00800432">
        <w:tblPrEx>
          <w:tblW w:w="14483" w:type="dxa"/>
          <w:jc w:val="center"/>
          <w:tblLayout w:type="fixed"/>
          <w:tblCellMar>
            <w:left w:w="0" w:type="dxa"/>
            <w:right w:w="0" w:type="dxa"/>
          </w:tblCellMar>
          <w:tblLook w:val="0000"/>
        </w:tblPrEx>
        <w:trPr>
          <w:trHeight w:val="445"/>
          <w:jc w:val="center"/>
        </w:trPr>
        <w:tc>
          <w:tcPr>
            <w:tcW w:w="733" w:type="dxa"/>
            <w:tcMar>
              <w:top w:w="45" w:type="dxa"/>
              <w:left w:w="45" w:type="dxa"/>
              <w:bottom w:w="45" w:type="dxa"/>
              <w:right w:w="45" w:type="dxa"/>
            </w:tcMar>
            <w:vAlign w:val="center"/>
          </w:tcPr>
          <w:p w:rsidR="0038349C" w:rsidRPr="001716E5" w:rsidP="008360E4" w14:paraId="7D47D51B"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1</w:t>
            </w:r>
          </w:p>
        </w:tc>
        <w:tc>
          <w:tcPr>
            <w:tcW w:w="1134" w:type="dxa"/>
            <w:vAlign w:val="center"/>
          </w:tcPr>
          <w:p w:rsidR="0038349C" w:rsidRPr="001716E5" w:rsidP="008360E4" w14:paraId="47C76990"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采集</w:t>
            </w:r>
          </w:p>
        </w:tc>
        <w:tc>
          <w:tcPr>
            <w:tcW w:w="3543" w:type="dxa"/>
            <w:vAlign w:val="center"/>
          </w:tcPr>
          <w:p w:rsidR="0038349C" w:rsidRPr="001716E5" w:rsidP="008360E4" w14:paraId="4829A3C9"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1" w:name="ycjx"/>
            <w:r w:rsidRPr="001716E5">
              <w:rPr>
                <w:rFonts w:ascii="Wingdings 2" w:hAnsi="Wingdings 2" w:eastAsiaTheme="minorEastAsia" w:cs="宋体"/>
                <w:color w:val="000000"/>
                <w:sz w:val="21"/>
                <w:szCs w:val="21"/>
              </w:rPr>
              <w:sym w:font="Wingdings 2" w:char="F0A3"/>
            </w:r>
            <w:bookmarkEnd w:id="81"/>
            <w:r w:rsidRPr="001716E5">
              <w:rPr>
                <w:rFonts w:asciiTheme="minorEastAsia" w:eastAsiaTheme="minorEastAsia" w:hAnsiTheme="minorEastAsia" w:cs="宋体" w:hint="eastAsia"/>
                <w:color w:val="000000"/>
                <w:sz w:val="24"/>
                <w:szCs w:val="24"/>
              </w:rPr>
              <w:t>重要遗传家系</w:t>
            </w:r>
          </w:p>
          <w:p w:rsidR="0038349C" w:rsidRPr="001716E5" w:rsidP="008360E4" w14:paraId="007D3422"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2" w:name="tqryzy"/>
            <w:r w:rsidRPr="001716E5">
              <w:rPr>
                <w:rFonts w:ascii="Wingdings 2" w:hAnsi="Wingdings 2" w:eastAsiaTheme="minorEastAsia" w:cs="宋体"/>
                <w:color w:val="000000"/>
                <w:sz w:val="21"/>
                <w:szCs w:val="21"/>
              </w:rPr>
              <w:sym w:font="Wingdings 2" w:char="F0A3"/>
            </w:r>
            <w:bookmarkEnd w:id="82"/>
            <w:r w:rsidRPr="001716E5">
              <w:rPr>
                <w:rFonts w:asciiTheme="minorEastAsia" w:eastAsiaTheme="minorEastAsia" w:hAnsiTheme="minorEastAsia" w:cs="宋体" w:hint="eastAsia"/>
                <w:color w:val="000000"/>
                <w:sz w:val="24"/>
                <w:szCs w:val="24"/>
              </w:rPr>
              <w:t>特定地区人类遗传资源</w:t>
            </w:r>
          </w:p>
          <w:p w:rsidR="0038349C" w:rsidRPr="001716E5" w:rsidP="008360E4" w14:paraId="5E45B538"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3" w:name="gdrs"/>
            <w:r w:rsidRPr="001716E5">
              <w:rPr>
                <w:rFonts w:ascii="Wingdings 2" w:hAnsi="Wingdings 2" w:eastAsiaTheme="minorEastAsia" w:cs="宋体"/>
                <w:color w:val="000000"/>
                <w:sz w:val="21"/>
                <w:szCs w:val="21"/>
              </w:rPr>
              <w:sym w:font="Wingdings 2" w:char="F0A3"/>
            </w:r>
            <w:bookmarkEnd w:id="83"/>
            <w:r w:rsidRPr="001716E5">
              <w:rPr>
                <w:rFonts w:asciiTheme="minorEastAsia" w:eastAsiaTheme="minorEastAsia" w:hAnsiTheme="minorEastAsia" w:cs="宋体" w:hint="eastAsia"/>
                <w:color w:val="000000"/>
                <w:sz w:val="24"/>
                <w:szCs w:val="24"/>
              </w:rPr>
              <w:t>科技部规定数量的人类遗传资源（累积500人以上）</w:t>
            </w:r>
          </w:p>
          <w:p w:rsidR="0038349C" w:rsidRPr="001716E5" w:rsidP="008360E4" w14:paraId="33462061"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4" w:name="hjb"/>
            <w:r w:rsidRPr="001716E5">
              <w:rPr>
                <w:rFonts w:ascii="Wingdings 2" w:hAnsi="Wingdings 2" w:eastAsiaTheme="minorEastAsia" w:cs="宋体"/>
                <w:color w:val="000000"/>
                <w:sz w:val="21"/>
                <w:szCs w:val="21"/>
              </w:rPr>
              <w:sym w:font="Wingdings 2" w:char="F0A3"/>
            </w:r>
            <w:bookmarkEnd w:id="84"/>
            <w:r w:rsidRPr="001716E5">
              <w:rPr>
                <w:rFonts w:asciiTheme="minorEastAsia" w:eastAsiaTheme="minorEastAsia" w:hAnsiTheme="minorEastAsia" w:cs="宋体" w:hint="eastAsia"/>
                <w:color w:val="000000"/>
                <w:sz w:val="24"/>
                <w:szCs w:val="24"/>
              </w:rPr>
              <w:t>罕见病</w:t>
            </w:r>
          </w:p>
          <w:p w:rsidR="0038349C" w:rsidRPr="001716E5" w:rsidP="008360E4" w14:paraId="2454F1EC"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5" w:name="tsqt"/>
            <w:r w:rsidRPr="001716E5">
              <w:rPr>
                <w:rFonts w:ascii="Wingdings 2" w:hAnsi="Wingdings 2" w:eastAsiaTheme="minorEastAsia" w:cs="宋体"/>
                <w:color w:val="000000"/>
                <w:sz w:val="21"/>
                <w:szCs w:val="21"/>
              </w:rPr>
              <w:sym w:font="Wingdings 2" w:char="F0A3"/>
            </w:r>
            <w:bookmarkEnd w:id="85"/>
            <w:r w:rsidRPr="001716E5">
              <w:rPr>
                <w:rFonts w:asciiTheme="minorEastAsia" w:eastAsiaTheme="minorEastAsia" w:hAnsiTheme="minorEastAsia" w:cs="宋体" w:hint="eastAsia"/>
                <w:color w:val="000000"/>
                <w:sz w:val="24"/>
                <w:szCs w:val="24"/>
              </w:rPr>
              <w:t>具有显著性差异的特殊体质或生理特征的人群</w:t>
            </w:r>
          </w:p>
          <w:p w:rsidR="0038349C" w:rsidRPr="001716E5" w:rsidP="008360E4" w14:paraId="69D1A58D"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拟采集种类</w:t>
            </w:r>
            <w:r w:rsidRPr="001716E5">
              <w:rPr>
                <w:rFonts w:asciiTheme="minorEastAsia" w:eastAsiaTheme="minorEastAsia" w:hAnsiTheme="minorEastAsia" w:cs="宋体" w:hint="eastAsia"/>
                <w:color w:val="000000"/>
                <w:sz w:val="24"/>
                <w:szCs w:val="24"/>
                <w:u w:val="single"/>
              </w:rPr>
              <w:t xml:space="preserve">    </w:t>
            </w:r>
            <w:bookmarkStart w:id="86" w:name="cjZl"/>
            <w:bookmarkEnd w:id="86"/>
            <w:r w:rsidRPr="001716E5">
              <w:rPr>
                <w:rFonts w:asciiTheme="minorEastAsia" w:eastAsiaTheme="minorEastAsia" w:hAnsiTheme="minorEastAsia" w:cs="宋体" w:hint="eastAsia"/>
                <w:color w:val="000000"/>
                <w:sz w:val="24"/>
                <w:szCs w:val="24"/>
                <w:u w:val="single"/>
              </w:rPr>
              <w:t xml:space="preserve">     </w:t>
            </w:r>
          </w:p>
          <w:p w:rsidR="0038349C" w:rsidRPr="001716E5" w:rsidP="008360E4" w14:paraId="2AC9029E"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拟采集数量</w:t>
            </w:r>
            <w:r w:rsidRPr="001716E5">
              <w:rPr>
                <w:rFonts w:asciiTheme="minorEastAsia" w:eastAsiaTheme="minorEastAsia" w:hAnsiTheme="minorEastAsia" w:cs="宋体" w:hint="eastAsia"/>
                <w:color w:val="000000"/>
                <w:sz w:val="24"/>
                <w:szCs w:val="24"/>
                <w:u w:val="single"/>
              </w:rPr>
              <w:t xml:space="preserve">    </w:t>
            </w:r>
            <w:bookmarkStart w:id="87" w:name="cjSl"/>
            <w:bookmarkEnd w:id="87"/>
            <w:r w:rsidRPr="001716E5">
              <w:rPr>
                <w:rFonts w:asciiTheme="minorEastAsia" w:eastAsiaTheme="minorEastAsia" w:hAnsiTheme="minorEastAsia" w:cs="宋体" w:hint="eastAsia"/>
                <w:color w:val="000000"/>
                <w:sz w:val="24"/>
                <w:szCs w:val="24"/>
                <w:u w:val="single"/>
              </w:rPr>
              <w:t xml:space="preserve">     </w:t>
            </w:r>
            <w:r w:rsidRPr="001716E5">
              <w:rPr>
                <w:rFonts w:asciiTheme="minorEastAsia" w:eastAsiaTheme="minorEastAsia" w:hAnsiTheme="minorEastAsia" w:cs="宋体" w:hint="eastAsia"/>
                <w:color w:val="000000"/>
                <w:sz w:val="24"/>
                <w:szCs w:val="24"/>
              </w:rPr>
              <w:t xml:space="preserve"> </w:t>
            </w:r>
          </w:p>
        </w:tc>
        <w:tc>
          <w:tcPr>
            <w:tcW w:w="2354" w:type="dxa"/>
            <w:vAlign w:val="center"/>
          </w:tcPr>
          <w:p w:rsidR="0038349C" w:rsidRPr="001716E5" w:rsidP="008360E4" w14:paraId="7C762C8E" w14:textId="77777777">
            <w:pPr>
              <w:wordWrap w:val="0"/>
              <w:adjustRightInd/>
              <w:snapToGrid/>
              <w:spacing w:after="0" w:line="375" w:lineRule="atLeast"/>
              <w:jc w:val="center"/>
              <w:rPr>
                <w:rFonts w:ascii="宋体" w:eastAsia="宋体" w:hAnsi="宋体" w:cs="宋体"/>
                <w:color w:val="333333"/>
                <w:sz w:val="24"/>
                <w:szCs w:val="24"/>
              </w:rPr>
            </w:pPr>
            <w:bookmarkStart w:id="88" w:name="cjXmmc"/>
            <w:bookmarkEnd w:id="88"/>
          </w:p>
        </w:tc>
        <w:tc>
          <w:tcPr>
            <w:tcW w:w="1899" w:type="dxa"/>
            <w:vAlign w:val="center"/>
          </w:tcPr>
          <w:p w:rsidR="0038349C" w:rsidRPr="001716E5" w:rsidP="008360E4" w14:paraId="5C983686" w14:textId="77777777">
            <w:pPr>
              <w:wordWrap w:val="0"/>
              <w:adjustRightInd/>
              <w:snapToGrid/>
              <w:spacing w:after="0" w:line="375" w:lineRule="atLeast"/>
              <w:jc w:val="center"/>
              <w:rPr>
                <w:rFonts w:ascii="宋体" w:eastAsia="宋体" w:hAnsi="宋体" w:cs="宋体"/>
                <w:color w:val="333333"/>
                <w:sz w:val="24"/>
                <w:szCs w:val="24"/>
              </w:rPr>
            </w:pPr>
            <w:bookmarkStart w:id="89" w:name="cjdwmc"/>
            <w:bookmarkEnd w:id="89"/>
          </w:p>
        </w:tc>
        <w:tc>
          <w:tcPr>
            <w:tcW w:w="2060" w:type="dxa"/>
            <w:vAlign w:val="center"/>
          </w:tcPr>
          <w:p w:rsidR="0038349C" w:rsidRPr="001716E5" w:rsidP="008360E4" w14:paraId="5670A518" w14:textId="77777777">
            <w:pPr>
              <w:wordWrap w:val="0"/>
              <w:adjustRightInd/>
              <w:snapToGrid/>
              <w:spacing w:after="0" w:line="375" w:lineRule="atLeast"/>
              <w:jc w:val="center"/>
              <w:rPr>
                <w:rFonts w:ascii="宋体" w:eastAsia="宋体" w:hAnsi="宋体" w:cs="宋体"/>
                <w:color w:val="333333"/>
                <w:sz w:val="24"/>
                <w:szCs w:val="24"/>
              </w:rPr>
            </w:pPr>
            <w:bookmarkStart w:id="90" w:name="cjPzbasj"/>
            <w:bookmarkEnd w:id="90"/>
          </w:p>
        </w:tc>
        <w:tc>
          <w:tcPr>
            <w:tcW w:w="1701" w:type="dxa"/>
            <w:tcMar>
              <w:top w:w="45" w:type="dxa"/>
              <w:left w:w="45" w:type="dxa"/>
              <w:bottom w:w="45" w:type="dxa"/>
              <w:right w:w="45" w:type="dxa"/>
            </w:tcMar>
            <w:vAlign w:val="center"/>
          </w:tcPr>
          <w:p w:rsidR="0038349C" w:rsidRPr="001716E5" w:rsidP="008360E4" w14:paraId="3A7A7192" w14:textId="77777777">
            <w:pPr>
              <w:wordWrap w:val="0"/>
              <w:adjustRightInd/>
              <w:snapToGrid/>
              <w:spacing w:after="0"/>
              <w:jc w:val="center"/>
              <w:rPr>
                <w:rFonts w:ascii="宋体" w:eastAsia="宋体" w:hAnsi="宋体" w:cs="宋体"/>
                <w:bCs/>
                <w:sz w:val="24"/>
                <w:szCs w:val="24"/>
              </w:rPr>
            </w:pPr>
            <w:bookmarkStart w:id="91" w:name="cjYczyjg"/>
            <w:bookmarkEnd w:id="91"/>
          </w:p>
        </w:tc>
        <w:tc>
          <w:tcPr>
            <w:tcW w:w="1059" w:type="dxa"/>
            <w:tcMar>
              <w:top w:w="45" w:type="dxa"/>
              <w:left w:w="45" w:type="dxa"/>
              <w:bottom w:w="45" w:type="dxa"/>
              <w:right w:w="45" w:type="dxa"/>
            </w:tcMar>
            <w:vAlign w:val="center"/>
          </w:tcPr>
          <w:p w:rsidR="0038349C" w:rsidRPr="001716E5" w:rsidP="008360E4" w14:paraId="0663BE71" w14:textId="77777777">
            <w:pPr>
              <w:wordWrap w:val="0"/>
              <w:adjustRightInd/>
              <w:snapToGrid/>
              <w:spacing w:after="0"/>
              <w:jc w:val="center"/>
              <w:rPr>
                <w:rFonts w:ascii="宋体" w:eastAsia="宋体" w:hAnsi="宋体" w:cs="宋体"/>
                <w:bCs/>
                <w:sz w:val="24"/>
                <w:szCs w:val="24"/>
              </w:rPr>
            </w:pPr>
            <w:bookmarkStart w:id="92" w:name="cjBz"/>
            <w:bookmarkEnd w:id="92"/>
          </w:p>
        </w:tc>
      </w:tr>
      <w:tr w14:paraId="2722BBA3" w14:textId="77777777" w:rsidTr="00800432">
        <w:tblPrEx>
          <w:tblW w:w="14483" w:type="dxa"/>
          <w:jc w:val="center"/>
          <w:tblLayout w:type="fixed"/>
          <w:tblCellMar>
            <w:left w:w="0" w:type="dxa"/>
            <w:right w:w="0" w:type="dxa"/>
          </w:tblCellMar>
          <w:tblLook w:val="0000"/>
        </w:tblPrEx>
        <w:trPr>
          <w:trHeight w:val="135"/>
          <w:jc w:val="center"/>
        </w:trPr>
        <w:tc>
          <w:tcPr>
            <w:tcW w:w="733" w:type="dxa"/>
            <w:tcMar>
              <w:top w:w="45" w:type="dxa"/>
              <w:left w:w="45" w:type="dxa"/>
              <w:bottom w:w="45" w:type="dxa"/>
              <w:right w:w="45" w:type="dxa"/>
            </w:tcMar>
            <w:vAlign w:val="center"/>
          </w:tcPr>
          <w:p w:rsidR="0038349C" w:rsidRPr="001716E5" w:rsidP="008360E4" w14:paraId="43F47B4F"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color w:val="333333"/>
                <w:sz w:val="24"/>
                <w:szCs w:val="24"/>
              </w:rPr>
              <w:t>2</w:t>
            </w:r>
          </w:p>
        </w:tc>
        <w:tc>
          <w:tcPr>
            <w:tcW w:w="1134" w:type="dxa"/>
            <w:vAlign w:val="center"/>
          </w:tcPr>
          <w:p w:rsidR="0038349C" w:rsidRPr="001716E5" w:rsidP="008360E4" w14:paraId="152B7173"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保藏</w:t>
            </w:r>
          </w:p>
        </w:tc>
        <w:tc>
          <w:tcPr>
            <w:tcW w:w="3543" w:type="dxa"/>
            <w:vAlign w:val="center"/>
          </w:tcPr>
          <w:p w:rsidR="0038349C" w:rsidRPr="001716E5" w:rsidP="008360E4" w14:paraId="3EAC03E5"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材料保藏地点</w:t>
            </w:r>
            <w:r w:rsidRPr="001716E5">
              <w:rPr>
                <w:rFonts w:asciiTheme="minorEastAsia" w:eastAsiaTheme="minorEastAsia" w:hAnsiTheme="minorEastAsia" w:cs="宋体" w:hint="eastAsia"/>
                <w:bCs/>
                <w:color w:val="000000"/>
                <w:sz w:val="24"/>
                <w:szCs w:val="24"/>
                <w:u w:val="single"/>
              </w:rPr>
              <w:t xml:space="preserve">   </w:t>
            </w:r>
            <w:bookmarkStart w:id="93" w:name="bcDd"/>
            <w:bookmarkEnd w:id="93"/>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81E4E17"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材料保藏设施（设备）</w:t>
            </w:r>
            <w:r w:rsidRPr="001716E5">
              <w:rPr>
                <w:rFonts w:asciiTheme="minorEastAsia" w:eastAsiaTheme="minorEastAsia" w:hAnsiTheme="minorEastAsia" w:cs="宋体" w:hint="eastAsia"/>
                <w:bCs/>
                <w:color w:val="000000"/>
                <w:sz w:val="24"/>
                <w:szCs w:val="24"/>
                <w:u w:val="single"/>
              </w:rPr>
              <w:t xml:space="preserve">   </w:t>
            </w:r>
            <w:bookmarkStart w:id="94" w:name="bcSs"/>
            <w:bookmarkEnd w:id="94"/>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DA6C9C1"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 xml:space="preserve">信息保藏平台 </w:t>
            </w:r>
            <w:r w:rsidRPr="001716E5">
              <w:rPr>
                <w:rFonts w:asciiTheme="minorEastAsia" w:eastAsiaTheme="minorEastAsia" w:hAnsiTheme="minorEastAsia" w:cs="宋体" w:hint="eastAsia"/>
                <w:bCs/>
                <w:color w:val="000000"/>
                <w:sz w:val="24"/>
                <w:szCs w:val="24"/>
                <w:u w:val="single"/>
              </w:rPr>
              <w:t xml:space="preserve">    </w:t>
            </w:r>
            <w:bookmarkStart w:id="95" w:name="bcPt"/>
            <w:bookmarkEnd w:id="95"/>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296E58E"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拟保藏种类</w:t>
            </w:r>
            <w:r w:rsidRPr="001716E5">
              <w:rPr>
                <w:rFonts w:asciiTheme="minorEastAsia" w:eastAsiaTheme="minorEastAsia" w:hAnsiTheme="minorEastAsia" w:cs="宋体" w:hint="eastAsia"/>
                <w:bCs/>
                <w:color w:val="000000"/>
                <w:sz w:val="24"/>
                <w:szCs w:val="24"/>
                <w:u w:val="single"/>
              </w:rPr>
              <w:t xml:space="preserve">   </w:t>
            </w:r>
            <w:bookmarkStart w:id="96" w:name="bcZl"/>
            <w:bookmarkEnd w:id="96"/>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1F1368D"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拟保藏数量</w:t>
            </w:r>
            <w:r w:rsidRPr="001716E5">
              <w:rPr>
                <w:rFonts w:asciiTheme="minorEastAsia" w:eastAsiaTheme="minorEastAsia" w:hAnsiTheme="minorEastAsia" w:cs="宋体" w:hint="eastAsia"/>
                <w:bCs/>
                <w:color w:val="000000"/>
                <w:sz w:val="24"/>
                <w:szCs w:val="24"/>
                <w:u w:val="single"/>
              </w:rPr>
              <w:t xml:space="preserve">   </w:t>
            </w:r>
            <w:bookmarkStart w:id="97" w:name="bcSl"/>
            <w:bookmarkEnd w:id="97"/>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DC6A160" w14:textId="77777777">
            <w:pPr>
              <w:wordWrap w:val="0"/>
              <w:adjustRightInd/>
              <w:snapToGrid/>
              <w:spacing w:after="0" w:line="375" w:lineRule="atLeast"/>
              <w:jc w:val="center"/>
              <w:rPr>
                <w:rFonts w:ascii="宋体" w:eastAsia="宋体" w:hAnsi="宋体" w:cs="宋体"/>
                <w:color w:val="333333"/>
                <w:sz w:val="24"/>
                <w:szCs w:val="24"/>
              </w:rPr>
            </w:pPr>
            <w:bookmarkStart w:id="98" w:name="bcXmmc"/>
            <w:bookmarkEnd w:id="98"/>
          </w:p>
        </w:tc>
        <w:tc>
          <w:tcPr>
            <w:tcW w:w="1899" w:type="dxa"/>
            <w:vAlign w:val="center"/>
          </w:tcPr>
          <w:p w:rsidR="0038349C" w:rsidRPr="001716E5" w:rsidP="008360E4" w14:paraId="4829DE21" w14:textId="77777777">
            <w:pPr>
              <w:wordWrap w:val="0"/>
              <w:adjustRightInd/>
              <w:snapToGrid/>
              <w:spacing w:after="0" w:line="375" w:lineRule="atLeast"/>
              <w:jc w:val="center"/>
              <w:rPr>
                <w:rFonts w:ascii="宋体" w:eastAsia="宋体" w:hAnsi="宋体" w:cs="宋体"/>
                <w:color w:val="333333"/>
                <w:sz w:val="24"/>
                <w:szCs w:val="24"/>
              </w:rPr>
            </w:pPr>
            <w:bookmarkStart w:id="99" w:name="bcDwmc"/>
            <w:bookmarkEnd w:id="99"/>
          </w:p>
        </w:tc>
        <w:tc>
          <w:tcPr>
            <w:tcW w:w="2060" w:type="dxa"/>
            <w:vAlign w:val="center"/>
          </w:tcPr>
          <w:p w:rsidR="0038349C" w:rsidRPr="001716E5" w:rsidP="008360E4" w14:paraId="093B7461" w14:textId="77777777">
            <w:pPr>
              <w:wordWrap w:val="0"/>
              <w:adjustRightInd/>
              <w:snapToGrid/>
              <w:spacing w:after="0" w:line="375" w:lineRule="atLeast"/>
              <w:jc w:val="center"/>
              <w:rPr>
                <w:rFonts w:ascii="宋体" w:eastAsia="宋体" w:hAnsi="宋体" w:cs="宋体"/>
                <w:color w:val="333333"/>
                <w:sz w:val="24"/>
                <w:szCs w:val="24"/>
              </w:rPr>
            </w:pPr>
            <w:bookmarkStart w:id="100" w:name="bcPzbasj"/>
            <w:bookmarkEnd w:id="100"/>
          </w:p>
        </w:tc>
        <w:tc>
          <w:tcPr>
            <w:tcW w:w="1701" w:type="dxa"/>
            <w:tcMar>
              <w:top w:w="45" w:type="dxa"/>
              <w:left w:w="45" w:type="dxa"/>
              <w:bottom w:w="45" w:type="dxa"/>
              <w:right w:w="45" w:type="dxa"/>
            </w:tcMar>
            <w:vAlign w:val="center"/>
          </w:tcPr>
          <w:p w:rsidR="0038349C" w:rsidRPr="001716E5" w:rsidP="008360E4" w14:paraId="48EC5F4A" w14:textId="77777777">
            <w:pPr>
              <w:wordWrap w:val="0"/>
              <w:adjustRightInd/>
              <w:snapToGrid/>
              <w:spacing w:after="0"/>
              <w:jc w:val="center"/>
              <w:rPr>
                <w:rFonts w:ascii="宋体" w:eastAsia="宋体" w:hAnsi="宋体" w:cs="宋体"/>
                <w:bCs/>
                <w:sz w:val="24"/>
                <w:szCs w:val="24"/>
              </w:rPr>
            </w:pPr>
            <w:bookmarkStart w:id="101" w:name="bcYczyjg"/>
            <w:bookmarkEnd w:id="101"/>
          </w:p>
        </w:tc>
        <w:tc>
          <w:tcPr>
            <w:tcW w:w="1059" w:type="dxa"/>
            <w:tcMar>
              <w:top w:w="45" w:type="dxa"/>
              <w:left w:w="45" w:type="dxa"/>
              <w:bottom w:w="45" w:type="dxa"/>
              <w:right w:w="45" w:type="dxa"/>
            </w:tcMar>
            <w:vAlign w:val="center"/>
          </w:tcPr>
          <w:p w:rsidR="0038349C" w:rsidRPr="001716E5" w:rsidP="008360E4" w14:paraId="2F10809C" w14:textId="77777777">
            <w:pPr>
              <w:wordWrap w:val="0"/>
              <w:adjustRightInd/>
              <w:snapToGrid/>
              <w:spacing w:after="0"/>
              <w:jc w:val="center"/>
              <w:rPr>
                <w:rFonts w:ascii="宋体" w:eastAsia="宋体" w:hAnsi="宋体" w:cs="宋体"/>
                <w:bCs/>
                <w:sz w:val="24"/>
                <w:szCs w:val="24"/>
              </w:rPr>
            </w:pPr>
            <w:bookmarkStart w:id="102" w:name="bcBz"/>
            <w:bookmarkEnd w:id="102"/>
          </w:p>
        </w:tc>
      </w:tr>
      <w:tr w14:paraId="2C004DF3"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7A852352"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3</w:t>
            </w:r>
          </w:p>
        </w:tc>
        <w:tc>
          <w:tcPr>
            <w:tcW w:w="1134" w:type="dxa"/>
            <w:vAlign w:val="center"/>
          </w:tcPr>
          <w:p w:rsidR="0038349C" w:rsidRPr="001716E5" w:rsidP="008360E4" w14:paraId="60A8E916"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利用</w:t>
            </w:r>
          </w:p>
        </w:tc>
        <w:tc>
          <w:tcPr>
            <w:tcW w:w="3543" w:type="dxa"/>
            <w:vAlign w:val="center"/>
          </w:tcPr>
          <w:p w:rsidR="0038349C" w:rsidRPr="001716E5" w:rsidP="008360E4" w14:paraId="4B02EB33"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03" w:name="kfhd2"/>
            <w:r w:rsidRPr="001716E5">
              <w:rPr>
                <w:rFonts w:ascii="Wingdings 2" w:hAnsi="Wingdings 2" w:eastAsiaTheme="minorEastAsia" w:cs="宋体"/>
                <w:color w:val="000000"/>
                <w:sz w:val="21"/>
                <w:szCs w:val="21"/>
              </w:rPr>
              <w:sym w:font="Wingdings 2" w:char="F0A3"/>
            </w:r>
            <w:bookmarkEnd w:id="103"/>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4A05E72F"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04" w:name="lcsy2"/>
            <w:r w:rsidRPr="001716E5">
              <w:rPr>
                <w:rFonts w:ascii="Wingdings 2" w:hAnsi="Wingdings 2" w:eastAsiaTheme="minorEastAsia" w:cs="宋体"/>
                <w:color w:val="000000"/>
                <w:sz w:val="21"/>
                <w:szCs w:val="21"/>
              </w:rPr>
              <w:sym w:font="Wingdings 2" w:char="F0A3"/>
            </w:r>
            <w:bookmarkEnd w:id="104"/>
            <w:r w:rsidRPr="001716E5">
              <w:rPr>
                <w:rFonts w:asciiTheme="minorEastAsia" w:eastAsiaTheme="minorEastAsia" w:hAnsiTheme="minorEastAsia" w:cs="宋体" w:hint="eastAsia"/>
                <w:color w:val="000000"/>
                <w:sz w:val="24"/>
                <w:szCs w:val="24"/>
              </w:rPr>
              <w:t>开展临床试验</w:t>
            </w:r>
          </w:p>
          <w:p w:rsidR="0038349C" w:rsidRPr="001716E5" w:rsidP="008360E4" w14:paraId="5F82BFE1"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05" w:name="lyZl"/>
            <w:bookmarkEnd w:id="105"/>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607F15B" w14:textId="77777777">
            <w:pPr>
              <w:wordWrap w:val="0"/>
              <w:adjustRightInd/>
              <w:snapToGrid/>
              <w:spacing w:after="0" w:line="375" w:lineRule="atLeast"/>
              <w:jc w:val="both"/>
              <w:rPr>
                <w:rFonts w:asciiTheme="minorEastAsia" w:eastAsiaTheme="minorEastAsia" w:hAnsiTheme="minorEastAsia" w:cs="宋体"/>
                <w:bCs/>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06" w:name="lySl"/>
            <w:bookmarkEnd w:id="106"/>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69C308FF" w14:textId="77777777">
            <w:pPr>
              <w:wordWrap w:val="0"/>
              <w:adjustRightInd/>
              <w:snapToGrid/>
              <w:spacing w:after="0" w:line="375" w:lineRule="atLeast"/>
              <w:jc w:val="center"/>
              <w:rPr>
                <w:rFonts w:ascii="宋体" w:eastAsia="宋体" w:hAnsi="宋体" w:cs="宋体"/>
                <w:color w:val="333333"/>
                <w:sz w:val="24"/>
                <w:szCs w:val="24"/>
              </w:rPr>
            </w:pPr>
            <w:bookmarkStart w:id="107" w:name="lyXmmc"/>
            <w:bookmarkEnd w:id="107"/>
          </w:p>
        </w:tc>
        <w:tc>
          <w:tcPr>
            <w:tcW w:w="1899" w:type="dxa"/>
            <w:vAlign w:val="center"/>
          </w:tcPr>
          <w:p w:rsidR="0038349C" w:rsidRPr="001716E5" w:rsidP="008360E4" w14:paraId="7A3D0FC6" w14:textId="77777777">
            <w:pPr>
              <w:wordWrap w:val="0"/>
              <w:adjustRightInd/>
              <w:snapToGrid/>
              <w:spacing w:after="0" w:line="375" w:lineRule="atLeast"/>
              <w:jc w:val="center"/>
              <w:rPr>
                <w:rFonts w:ascii="宋体" w:eastAsia="宋体" w:hAnsi="宋体" w:cs="宋体"/>
                <w:color w:val="333333"/>
                <w:sz w:val="24"/>
                <w:szCs w:val="24"/>
              </w:rPr>
            </w:pPr>
            <w:bookmarkStart w:id="108" w:name="lyDwmc"/>
            <w:bookmarkEnd w:id="108"/>
          </w:p>
        </w:tc>
        <w:tc>
          <w:tcPr>
            <w:tcW w:w="2060" w:type="dxa"/>
            <w:vAlign w:val="center"/>
          </w:tcPr>
          <w:p w:rsidR="0038349C" w:rsidRPr="001716E5" w:rsidP="008360E4" w14:paraId="139329C6" w14:textId="77777777">
            <w:pPr>
              <w:wordWrap w:val="0"/>
              <w:adjustRightInd/>
              <w:snapToGrid/>
              <w:spacing w:after="0" w:line="375" w:lineRule="atLeast"/>
              <w:jc w:val="center"/>
              <w:rPr>
                <w:rFonts w:ascii="宋体" w:eastAsia="宋体" w:hAnsi="宋体" w:cs="宋体"/>
                <w:color w:val="333333"/>
                <w:sz w:val="24"/>
                <w:szCs w:val="24"/>
              </w:rPr>
            </w:pPr>
            <w:bookmarkStart w:id="109" w:name="lyPzbasj"/>
            <w:bookmarkEnd w:id="109"/>
          </w:p>
        </w:tc>
        <w:tc>
          <w:tcPr>
            <w:tcW w:w="1701" w:type="dxa"/>
            <w:tcMar>
              <w:top w:w="45" w:type="dxa"/>
              <w:left w:w="45" w:type="dxa"/>
              <w:bottom w:w="45" w:type="dxa"/>
              <w:right w:w="45" w:type="dxa"/>
            </w:tcMar>
            <w:vAlign w:val="center"/>
          </w:tcPr>
          <w:p w:rsidR="0038349C" w:rsidRPr="001716E5" w:rsidP="008360E4" w14:paraId="0FB65ABD" w14:textId="77777777">
            <w:pPr>
              <w:wordWrap w:val="0"/>
              <w:adjustRightInd/>
              <w:snapToGrid/>
              <w:spacing w:after="0"/>
              <w:jc w:val="center"/>
              <w:rPr>
                <w:rFonts w:ascii="宋体" w:eastAsia="宋体" w:hAnsi="宋体" w:cs="宋体"/>
                <w:bCs/>
                <w:sz w:val="24"/>
                <w:szCs w:val="24"/>
              </w:rPr>
            </w:pPr>
            <w:bookmarkStart w:id="110" w:name="lyYczyjg"/>
            <w:bookmarkEnd w:id="110"/>
          </w:p>
        </w:tc>
        <w:tc>
          <w:tcPr>
            <w:tcW w:w="1059" w:type="dxa"/>
            <w:tcMar>
              <w:top w:w="45" w:type="dxa"/>
              <w:left w:w="45" w:type="dxa"/>
              <w:bottom w:w="45" w:type="dxa"/>
              <w:right w:w="45" w:type="dxa"/>
            </w:tcMar>
            <w:vAlign w:val="center"/>
          </w:tcPr>
          <w:p w:rsidR="0038349C" w:rsidRPr="001716E5" w:rsidP="008360E4" w14:paraId="61C3B4EA" w14:textId="77777777">
            <w:pPr>
              <w:wordWrap w:val="0"/>
              <w:adjustRightInd/>
              <w:snapToGrid/>
              <w:spacing w:after="0"/>
              <w:jc w:val="center"/>
              <w:rPr>
                <w:rFonts w:ascii="宋体" w:eastAsia="宋体" w:hAnsi="宋体" w:cs="宋体"/>
                <w:bCs/>
                <w:sz w:val="24"/>
                <w:szCs w:val="24"/>
              </w:rPr>
            </w:pPr>
            <w:bookmarkStart w:id="111" w:name="lyBz"/>
            <w:bookmarkEnd w:id="111"/>
          </w:p>
        </w:tc>
      </w:tr>
      <w:tr w14:paraId="415A1968"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22BB2E0F"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4</w:t>
            </w:r>
          </w:p>
        </w:tc>
        <w:tc>
          <w:tcPr>
            <w:tcW w:w="1134" w:type="dxa"/>
            <w:vAlign w:val="center"/>
          </w:tcPr>
          <w:p w:rsidR="0038349C" w:rsidRPr="001716E5" w:rsidP="008360E4" w14:paraId="01E2B392"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国际合作(行政许可)</w:t>
            </w:r>
          </w:p>
        </w:tc>
        <w:tc>
          <w:tcPr>
            <w:tcW w:w="3543" w:type="dxa"/>
            <w:vAlign w:val="center"/>
          </w:tcPr>
          <w:p w:rsidR="0038349C" w:rsidRPr="001716E5" w:rsidP="008360E4" w14:paraId="710F8B67"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12" w:name="kfhd1"/>
            <w:r w:rsidRPr="001716E5">
              <w:rPr>
                <w:rFonts w:ascii="Wingdings 2" w:hAnsi="Wingdings 2" w:eastAsiaTheme="minorEastAsia" w:cs="宋体"/>
                <w:color w:val="000000"/>
                <w:sz w:val="21"/>
                <w:szCs w:val="21"/>
              </w:rPr>
              <w:sym w:font="Wingdings 2" w:char="F0A3"/>
            </w:r>
            <w:bookmarkEnd w:id="112"/>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7C63E46E"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13" w:name="lcsy1"/>
            <w:r w:rsidRPr="001716E5">
              <w:rPr>
                <w:rFonts w:ascii="Wingdings 2" w:hAnsi="Wingdings 2" w:eastAsiaTheme="minorEastAsia" w:cs="宋体"/>
                <w:color w:val="000000"/>
                <w:sz w:val="21"/>
                <w:szCs w:val="21"/>
              </w:rPr>
              <w:sym w:font="Wingdings 2" w:char="F0A3"/>
            </w:r>
            <w:bookmarkEnd w:id="113"/>
            <w:r w:rsidRPr="001716E5">
              <w:rPr>
                <w:rFonts w:asciiTheme="minorEastAsia" w:eastAsiaTheme="minorEastAsia" w:hAnsiTheme="minorEastAsia" w:cs="宋体" w:hint="eastAsia"/>
                <w:color w:val="000000"/>
                <w:sz w:val="24"/>
                <w:szCs w:val="24"/>
              </w:rPr>
              <w:t>开展临床试验</w:t>
            </w:r>
          </w:p>
          <w:p w:rsidR="0038349C" w:rsidRPr="001716E5" w:rsidP="008360E4" w14:paraId="1F3F4407"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14" w:name="gjhzxzxkZl"/>
            <w:bookmarkEnd w:id="114"/>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592181F4"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15" w:name="gjhzxzxkSl"/>
            <w:bookmarkEnd w:id="115"/>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5835D6E" w14:textId="77777777">
            <w:pPr>
              <w:wordWrap w:val="0"/>
              <w:adjustRightInd/>
              <w:snapToGrid/>
              <w:spacing w:after="0" w:line="375" w:lineRule="atLeast"/>
              <w:jc w:val="center"/>
              <w:rPr>
                <w:rFonts w:ascii="宋体" w:eastAsia="宋体" w:hAnsi="宋体" w:cs="宋体"/>
                <w:color w:val="333333"/>
                <w:sz w:val="24"/>
                <w:szCs w:val="24"/>
              </w:rPr>
            </w:pPr>
            <w:bookmarkStart w:id="116" w:name="gjhzxzxkXmmc"/>
            <w:bookmarkEnd w:id="116"/>
          </w:p>
        </w:tc>
        <w:tc>
          <w:tcPr>
            <w:tcW w:w="1899" w:type="dxa"/>
            <w:vAlign w:val="center"/>
          </w:tcPr>
          <w:p w:rsidR="0038349C" w:rsidRPr="001716E5" w:rsidP="008360E4" w14:paraId="4BA44576" w14:textId="77777777">
            <w:pPr>
              <w:wordWrap w:val="0"/>
              <w:adjustRightInd/>
              <w:snapToGrid/>
              <w:spacing w:after="0" w:line="375" w:lineRule="atLeast"/>
              <w:jc w:val="center"/>
              <w:rPr>
                <w:rFonts w:ascii="宋体" w:eastAsia="宋体" w:hAnsi="宋体" w:cs="宋体"/>
                <w:color w:val="333333"/>
                <w:sz w:val="24"/>
                <w:szCs w:val="24"/>
              </w:rPr>
            </w:pPr>
            <w:bookmarkStart w:id="117" w:name="gjhzxzxkDwmc"/>
            <w:bookmarkEnd w:id="117"/>
          </w:p>
        </w:tc>
        <w:tc>
          <w:tcPr>
            <w:tcW w:w="2060" w:type="dxa"/>
            <w:vAlign w:val="center"/>
          </w:tcPr>
          <w:p w:rsidR="0038349C" w:rsidRPr="001716E5" w:rsidP="008360E4" w14:paraId="7809AD7C" w14:textId="77777777">
            <w:pPr>
              <w:wordWrap w:val="0"/>
              <w:adjustRightInd/>
              <w:snapToGrid/>
              <w:spacing w:after="0" w:line="375" w:lineRule="atLeast"/>
              <w:jc w:val="center"/>
              <w:rPr>
                <w:rFonts w:ascii="宋体" w:eastAsia="宋体" w:hAnsi="宋体" w:cs="宋体"/>
                <w:color w:val="333333"/>
                <w:sz w:val="24"/>
                <w:szCs w:val="24"/>
              </w:rPr>
            </w:pPr>
            <w:bookmarkStart w:id="118" w:name="gjhzxzxkPzbasj"/>
            <w:bookmarkEnd w:id="118"/>
          </w:p>
        </w:tc>
        <w:tc>
          <w:tcPr>
            <w:tcW w:w="1701" w:type="dxa"/>
            <w:tcMar>
              <w:top w:w="45" w:type="dxa"/>
              <w:left w:w="45" w:type="dxa"/>
              <w:bottom w:w="45" w:type="dxa"/>
              <w:right w:w="45" w:type="dxa"/>
            </w:tcMar>
            <w:vAlign w:val="center"/>
          </w:tcPr>
          <w:p w:rsidR="0038349C" w:rsidRPr="001716E5" w:rsidP="008360E4" w14:paraId="26516449" w14:textId="77777777">
            <w:pPr>
              <w:wordWrap w:val="0"/>
              <w:adjustRightInd/>
              <w:snapToGrid/>
              <w:spacing w:after="0"/>
              <w:jc w:val="center"/>
              <w:rPr>
                <w:rFonts w:ascii="宋体" w:eastAsia="宋体" w:hAnsi="宋体" w:cs="宋体"/>
                <w:bCs/>
                <w:sz w:val="24"/>
                <w:szCs w:val="24"/>
              </w:rPr>
            </w:pPr>
            <w:bookmarkStart w:id="119" w:name="gjhzxzxkYczyjg"/>
            <w:bookmarkEnd w:id="119"/>
          </w:p>
        </w:tc>
        <w:tc>
          <w:tcPr>
            <w:tcW w:w="1059" w:type="dxa"/>
            <w:tcMar>
              <w:top w:w="45" w:type="dxa"/>
              <w:left w:w="45" w:type="dxa"/>
              <w:bottom w:w="45" w:type="dxa"/>
              <w:right w:w="45" w:type="dxa"/>
            </w:tcMar>
            <w:vAlign w:val="center"/>
          </w:tcPr>
          <w:p w:rsidR="0038349C" w:rsidRPr="001716E5" w:rsidP="008360E4" w14:paraId="1B811046" w14:textId="77777777">
            <w:pPr>
              <w:wordWrap w:val="0"/>
              <w:adjustRightInd/>
              <w:snapToGrid/>
              <w:spacing w:after="0"/>
              <w:jc w:val="center"/>
              <w:rPr>
                <w:rFonts w:ascii="宋体" w:eastAsia="宋体" w:hAnsi="宋体" w:cs="宋体"/>
                <w:bCs/>
                <w:sz w:val="24"/>
                <w:szCs w:val="24"/>
              </w:rPr>
            </w:pPr>
            <w:bookmarkStart w:id="120" w:name="gjhzxzxkBz"/>
            <w:bookmarkEnd w:id="120"/>
          </w:p>
        </w:tc>
      </w:tr>
      <w:tr w14:paraId="3027A41B"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388D8BAA"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5</w:t>
            </w:r>
          </w:p>
        </w:tc>
        <w:tc>
          <w:tcPr>
            <w:tcW w:w="1134" w:type="dxa"/>
            <w:vAlign w:val="center"/>
          </w:tcPr>
          <w:p w:rsidR="0038349C" w:rsidRPr="001716E5" w:rsidP="008360E4" w14:paraId="2933CD47"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国际合作(备案)</w:t>
            </w:r>
          </w:p>
        </w:tc>
        <w:tc>
          <w:tcPr>
            <w:tcW w:w="3543" w:type="dxa"/>
            <w:vAlign w:val="center"/>
          </w:tcPr>
          <w:p w:rsidR="0038349C" w:rsidRPr="001716E5" w:rsidP="008360E4" w14:paraId="4356F270"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21" w:name="kfhd"/>
            <w:r w:rsidRPr="001716E5">
              <w:rPr>
                <w:rFonts w:ascii="Wingdings 2" w:hAnsi="Wingdings 2" w:eastAsiaTheme="minorEastAsia" w:cs="宋体"/>
                <w:color w:val="000000"/>
                <w:sz w:val="21"/>
                <w:szCs w:val="21"/>
              </w:rPr>
              <w:sym w:font="Wingdings 2" w:char="F0A3"/>
            </w:r>
            <w:bookmarkEnd w:id="121"/>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799F7DC3"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22" w:name="lcsy"/>
            <w:r w:rsidRPr="001716E5">
              <w:rPr>
                <w:rFonts w:ascii="Wingdings 2" w:hAnsi="Wingdings 2" w:eastAsiaTheme="minorEastAsia" w:cs="宋体"/>
                <w:color w:val="000000"/>
                <w:sz w:val="21"/>
                <w:szCs w:val="21"/>
              </w:rPr>
              <w:sym w:font="Wingdings 2" w:char="F0A3"/>
            </w:r>
            <w:bookmarkEnd w:id="122"/>
            <w:r w:rsidRPr="001716E5">
              <w:rPr>
                <w:rFonts w:asciiTheme="minorEastAsia" w:eastAsiaTheme="minorEastAsia" w:hAnsiTheme="minorEastAsia" w:cs="宋体" w:hint="eastAsia"/>
                <w:color w:val="000000"/>
                <w:sz w:val="24"/>
                <w:szCs w:val="24"/>
              </w:rPr>
              <w:t>开展临床试验</w:t>
            </w:r>
          </w:p>
          <w:p w:rsidR="0038349C" w:rsidRPr="001716E5" w:rsidP="008360E4" w14:paraId="76A8A230"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23" w:name="gjhzbaZl"/>
            <w:bookmarkEnd w:id="123"/>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E63117C"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24" w:name="gjhzbaSl"/>
            <w:bookmarkEnd w:id="124"/>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9A29A3C" w14:textId="77777777">
            <w:pPr>
              <w:wordWrap w:val="0"/>
              <w:adjustRightInd/>
              <w:snapToGrid/>
              <w:spacing w:after="0" w:line="375" w:lineRule="atLeast"/>
              <w:jc w:val="center"/>
              <w:rPr>
                <w:rFonts w:ascii="宋体" w:eastAsia="宋体" w:hAnsi="宋体" w:cs="宋体"/>
                <w:color w:val="333333"/>
                <w:sz w:val="24"/>
                <w:szCs w:val="24"/>
              </w:rPr>
            </w:pPr>
            <w:bookmarkStart w:id="125" w:name="gjhzbaXmmc"/>
            <w:bookmarkEnd w:id="125"/>
          </w:p>
        </w:tc>
        <w:tc>
          <w:tcPr>
            <w:tcW w:w="1899" w:type="dxa"/>
            <w:vAlign w:val="center"/>
          </w:tcPr>
          <w:p w:rsidR="0038349C" w:rsidRPr="001716E5" w:rsidP="008360E4" w14:paraId="6E03E7FB" w14:textId="77777777">
            <w:pPr>
              <w:wordWrap w:val="0"/>
              <w:adjustRightInd/>
              <w:snapToGrid/>
              <w:spacing w:after="0" w:line="375" w:lineRule="atLeast"/>
              <w:jc w:val="center"/>
              <w:rPr>
                <w:rFonts w:ascii="宋体" w:eastAsia="宋体" w:hAnsi="宋体" w:cs="宋体"/>
                <w:color w:val="333333"/>
                <w:sz w:val="24"/>
                <w:szCs w:val="24"/>
              </w:rPr>
            </w:pPr>
            <w:bookmarkStart w:id="126" w:name="gjhzbaDwmc"/>
            <w:bookmarkEnd w:id="126"/>
          </w:p>
        </w:tc>
        <w:tc>
          <w:tcPr>
            <w:tcW w:w="2060" w:type="dxa"/>
            <w:vAlign w:val="center"/>
          </w:tcPr>
          <w:p w:rsidR="0038349C" w:rsidRPr="001716E5" w:rsidP="008360E4" w14:paraId="26E76F83" w14:textId="77777777">
            <w:pPr>
              <w:wordWrap w:val="0"/>
              <w:adjustRightInd/>
              <w:snapToGrid/>
              <w:spacing w:after="0" w:line="375" w:lineRule="atLeast"/>
              <w:jc w:val="center"/>
              <w:rPr>
                <w:rFonts w:ascii="宋体" w:eastAsia="宋体" w:hAnsi="宋体" w:cs="宋体"/>
                <w:color w:val="333333"/>
                <w:sz w:val="24"/>
                <w:szCs w:val="24"/>
              </w:rPr>
            </w:pPr>
            <w:bookmarkStart w:id="127" w:name="gjhzbaPzbasj"/>
            <w:bookmarkEnd w:id="127"/>
          </w:p>
        </w:tc>
        <w:tc>
          <w:tcPr>
            <w:tcW w:w="1701" w:type="dxa"/>
            <w:tcMar>
              <w:top w:w="45" w:type="dxa"/>
              <w:left w:w="45" w:type="dxa"/>
              <w:bottom w:w="45" w:type="dxa"/>
              <w:right w:w="45" w:type="dxa"/>
            </w:tcMar>
            <w:vAlign w:val="center"/>
          </w:tcPr>
          <w:p w:rsidR="0038349C" w:rsidRPr="001716E5" w:rsidP="008360E4" w14:paraId="17ADBAA7" w14:textId="77777777">
            <w:pPr>
              <w:wordWrap w:val="0"/>
              <w:adjustRightInd/>
              <w:snapToGrid/>
              <w:spacing w:after="0"/>
              <w:jc w:val="center"/>
              <w:rPr>
                <w:rFonts w:ascii="宋体" w:eastAsia="宋体" w:hAnsi="宋体" w:cs="宋体"/>
                <w:bCs/>
                <w:sz w:val="24"/>
                <w:szCs w:val="24"/>
              </w:rPr>
            </w:pPr>
            <w:bookmarkStart w:id="128" w:name="gjhzbaYczyjg"/>
            <w:bookmarkEnd w:id="128"/>
          </w:p>
        </w:tc>
        <w:tc>
          <w:tcPr>
            <w:tcW w:w="1059" w:type="dxa"/>
            <w:tcMar>
              <w:top w:w="45" w:type="dxa"/>
              <w:left w:w="45" w:type="dxa"/>
              <w:bottom w:w="45" w:type="dxa"/>
              <w:right w:w="45" w:type="dxa"/>
            </w:tcMar>
            <w:vAlign w:val="center"/>
          </w:tcPr>
          <w:p w:rsidR="0038349C" w:rsidRPr="001716E5" w:rsidP="008360E4" w14:paraId="7EDE45C5" w14:textId="77777777">
            <w:pPr>
              <w:wordWrap w:val="0"/>
              <w:adjustRightInd/>
              <w:snapToGrid/>
              <w:spacing w:after="0"/>
              <w:jc w:val="center"/>
              <w:rPr>
                <w:rFonts w:ascii="宋体" w:eastAsia="宋体" w:hAnsi="宋体" w:cs="宋体"/>
                <w:bCs/>
                <w:sz w:val="24"/>
                <w:szCs w:val="24"/>
              </w:rPr>
            </w:pPr>
            <w:bookmarkStart w:id="129" w:name="gjhzbaBz"/>
            <w:bookmarkEnd w:id="129"/>
          </w:p>
        </w:tc>
      </w:tr>
      <w:tr w14:paraId="2018E5F0"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7BCF7E4A"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6</w:t>
            </w:r>
          </w:p>
        </w:tc>
        <w:tc>
          <w:tcPr>
            <w:tcW w:w="1134" w:type="dxa"/>
            <w:vAlign w:val="center"/>
          </w:tcPr>
          <w:p w:rsidR="0038349C" w:rsidRPr="001716E5" w:rsidP="008360E4" w14:paraId="622CDEF5"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出境</w:t>
            </w:r>
          </w:p>
        </w:tc>
        <w:tc>
          <w:tcPr>
            <w:tcW w:w="3543" w:type="dxa"/>
            <w:vAlign w:val="center"/>
          </w:tcPr>
          <w:p w:rsidR="0038349C" w:rsidRPr="001716E5" w:rsidP="008360E4" w14:paraId="6E72436E"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境外合作方</w:t>
            </w:r>
            <w:r w:rsidRPr="001716E5">
              <w:rPr>
                <w:rFonts w:asciiTheme="minorEastAsia" w:eastAsiaTheme="minorEastAsia" w:hAnsiTheme="minorEastAsia" w:cs="宋体" w:hint="eastAsia"/>
                <w:bCs/>
                <w:color w:val="000000"/>
                <w:sz w:val="24"/>
                <w:szCs w:val="24"/>
                <w:u w:val="single"/>
              </w:rPr>
              <w:t xml:space="preserve">   </w:t>
            </w:r>
            <w:bookmarkStart w:id="130" w:name="chujHzf"/>
            <w:bookmarkEnd w:id="130"/>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091B86A"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出境用途</w:t>
            </w:r>
            <w:r w:rsidRPr="001716E5">
              <w:rPr>
                <w:rFonts w:asciiTheme="minorEastAsia" w:eastAsiaTheme="minorEastAsia" w:hAnsiTheme="minorEastAsia" w:cs="宋体" w:hint="eastAsia"/>
                <w:bCs/>
                <w:color w:val="000000"/>
                <w:sz w:val="24"/>
                <w:szCs w:val="24"/>
                <w:u w:val="single"/>
              </w:rPr>
              <w:t xml:space="preserve">   </w:t>
            </w:r>
            <w:bookmarkStart w:id="131" w:name="chujYt"/>
            <w:bookmarkEnd w:id="131"/>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15C923F"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32" w:name="chujZl"/>
            <w:bookmarkEnd w:id="132"/>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7636FA0"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33" w:name="chujSl"/>
            <w:bookmarkEnd w:id="133"/>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CBE26D0" w14:textId="77777777">
            <w:pPr>
              <w:wordWrap w:val="0"/>
              <w:adjustRightInd/>
              <w:snapToGrid/>
              <w:spacing w:after="0" w:line="375" w:lineRule="atLeast"/>
              <w:jc w:val="center"/>
              <w:rPr>
                <w:rFonts w:ascii="宋体" w:eastAsia="宋体" w:hAnsi="宋体" w:cs="宋体"/>
                <w:color w:val="333333"/>
                <w:sz w:val="24"/>
                <w:szCs w:val="24"/>
              </w:rPr>
            </w:pPr>
            <w:bookmarkStart w:id="134" w:name="chujXmmc"/>
            <w:bookmarkEnd w:id="134"/>
          </w:p>
        </w:tc>
        <w:tc>
          <w:tcPr>
            <w:tcW w:w="1899" w:type="dxa"/>
            <w:vAlign w:val="center"/>
          </w:tcPr>
          <w:p w:rsidR="0038349C" w:rsidRPr="001716E5" w:rsidP="008360E4" w14:paraId="25E3E3AA" w14:textId="77777777">
            <w:pPr>
              <w:wordWrap w:val="0"/>
              <w:adjustRightInd/>
              <w:snapToGrid/>
              <w:spacing w:after="0" w:line="375" w:lineRule="atLeast"/>
              <w:jc w:val="center"/>
              <w:rPr>
                <w:rFonts w:ascii="宋体" w:eastAsia="宋体" w:hAnsi="宋体" w:cs="宋体"/>
                <w:color w:val="333333"/>
                <w:sz w:val="24"/>
                <w:szCs w:val="24"/>
              </w:rPr>
            </w:pPr>
            <w:bookmarkStart w:id="135" w:name="chujDwmc"/>
            <w:bookmarkEnd w:id="135"/>
          </w:p>
        </w:tc>
        <w:tc>
          <w:tcPr>
            <w:tcW w:w="2060" w:type="dxa"/>
            <w:vAlign w:val="center"/>
          </w:tcPr>
          <w:p w:rsidR="0038349C" w:rsidRPr="001716E5" w:rsidP="008360E4" w14:paraId="32A1AC07" w14:textId="77777777">
            <w:pPr>
              <w:wordWrap w:val="0"/>
              <w:adjustRightInd/>
              <w:snapToGrid/>
              <w:spacing w:after="0" w:line="375" w:lineRule="atLeast"/>
              <w:jc w:val="center"/>
              <w:rPr>
                <w:rFonts w:ascii="宋体" w:eastAsia="宋体" w:hAnsi="宋体" w:cs="宋体"/>
                <w:color w:val="333333"/>
                <w:sz w:val="24"/>
                <w:szCs w:val="24"/>
              </w:rPr>
            </w:pPr>
            <w:bookmarkStart w:id="136" w:name="chujPzbasj"/>
            <w:bookmarkEnd w:id="136"/>
          </w:p>
        </w:tc>
        <w:tc>
          <w:tcPr>
            <w:tcW w:w="1701" w:type="dxa"/>
            <w:tcMar>
              <w:top w:w="45" w:type="dxa"/>
              <w:left w:w="45" w:type="dxa"/>
              <w:bottom w:w="45" w:type="dxa"/>
              <w:right w:w="45" w:type="dxa"/>
            </w:tcMar>
            <w:vAlign w:val="center"/>
          </w:tcPr>
          <w:p w:rsidR="0038349C" w:rsidRPr="001716E5" w:rsidP="008360E4" w14:paraId="7F515604" w14:textId="77777777">
            <w:pPr>
              <w:wordWrap w:val="0"/>
              <w:adjustRightInd/>
              <w:snapToGrid/>
              <w:spacing w:after="0"/>
              <w:jc w:val="center"/>
              <w:rPr>
                <w:rFonts w:ascii="宋体" w:eastAsia="宋体" w:hAnsi="宋体" w:cs="宋体"/>
                <w:bCs/>
                <w:sz w:val="24"/>
                <w:szCs w:val="24"/>
              </w:rPr>
            </w:pPr>
            <w:bookmarkStart w:id="137" w:name="chujYczyjg"/>
            <w:bookmarkEnd w:id="137"/>
          </w:p>
        </w:tc>
        <w:tc>
          <w:tcPr>
            <w:tcW w:w="1059" w:type="dxa"/>
            <w:tcMar>
              <w:top w:w="45" w:type="dxa"/>
              <w:left w:w="45" w:type="dxa"/>
              <w:bottom w:w="45" w:type="dxa"/>
              <w:right w:w="45" w:type="dxa"/>
            </w:tcMar>
            <w:vAlign w:val="center"/>
          </w:tcPr>
          <w:p w:rsidR="0038349C" w:rsidRPr="001716E5" w:rsidP="008360E4" w14:paraId="6E5DD09C" w14:textId="77777777">
            <w:pPr>
              <w:wordWrap w:val="0"/>
              <w:adjustRightInd/>
              <w:snapToGrid/>
              <w:spacing w:after="0"/>
              <w:jc w:val="center"/>
              <w:rPr>
                <w:rFonts w:ascii="宋体" w:eastAsia="宋体" w:hAnsi="宋体" w:cs="宋体"/>
                <w:bCs/>
                <w:sz w:val="24"/>
                <w:szCs w:val="24"/>
              </w:rPr>
            </w:pPr>
            <w:bookmarkStart w:id="138" w:name="chujBz"/>
            <w:bookmarkEnd w:id="138"/>
          </w:p>
        </w:tc>
      </w:tr>
      <w:tr w14:paraId="1901BA47" w14:textId="77777777" w:rsidTr="00800432">
        <w:tblPrEx>
          <w:tblW w:w="14483" w:type="dxa"/>
          <w:jc w:val="center"/>
          <w:tblLayout w:type="fixed"/>
          <w:tblCellMar>
            <w:left w:w="0" w:type="dxa"/>
            <w:right w:w="0" w:type="dxa"/>
          </w:tblCellMar>
          <w:tblLook w:val="0000"/>
        </w:tblPrEx>
        <w:trPr>
          <w:trHeight w:val="1608"/>
          <w:jc w:val="center"/>
        </w:trPr>
        <w:tc>
          <w:tcPr>
            <w:tcW w:w="733" w:type="dxa"/>
            <w:tcMar>
              <w:top w:w="45" w:type="dxa"/>
              <w:left w:w="45" w:type="dxa"/>
              <w:bottom w:w="45" w:type="dxa"/>
              <w:right w:w="45" w:type="dxa"/>
            </w:tcMar>
            <w:vAlign w:val="center"/>
          </w:tcPr>
          <w:p w:rsidR="0038349C" w:rsidRPr="001716E5" w:rsidP="008360E4" w14:paraId="7639E600"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7</w:t>
            </w:r>
          </w:p>
        </w:tc>
        <w:tc>
          <w:tcPr>
            <w:tcW w:w="1134" w:type="dxa"/>
            <w:vAlign w:val="center"/>
          </w:tcPr>
          <w:p w:rsidR="0038349C" w:rsidRPr="001716E5" w:rsidP="008360E4" w14:paraId="26398896"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信息对外提供或开放使用</w:t>
            </w:r>
          </w:p>
        </w:tc>
        <w:tc>
          <w:tcPr>
            <w:tcW w:w="3543" w:type="dxa"/>
            <w:vAlign w:val="center"/>
          </w:tcPr>
          <w:p w:rsidR="0038349C" w:rsidRPr="001716E5" w:rsidP="008360E4" w14:paraId="08399C44"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外方单位名称</w:t>
            </w:r>
            <w:r w:rsidRPr="001716E5">
              <w:rPr>
                <w:rFonts w:asciiTheme="minorEastAsia" w:eastAsiaTheme="minorEastAsia" w:hAnsiTheme="minorEastAsia" w:cs="宋体" w:hint="eastAsia"/>
                <w:bCs/>
                <w:color w:val="000000"/>
                <w:sz w:val="24"/>
                <w:szCs w:val="24"/>
                <w:u w:val="single"/>
              </w:rPr>
              <w:t xml:space="preserve">   </w:t>
            </w:r>
            <w:bookmarkStart w:id="139" w:name="xxsyWfdwmc"/>
            <w:bookmarkEnd w:id="139"/>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252C91E7"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合作研究目的</w:t>
            </w:r>
            <w:r w:rsidRPr="001716E5">
              <w:rPr>
                <w:rFonts w:asciiTheme="minorEastAsia" w:eastAsiaTheme="minorEastAsia" w:hAnsiTheme="minorEastAsia" w:cs="宋体" w:hint="eastAsia"/>
                <w:bCs/>
                <w:color w:val="000000"/>
                <w:sz w:val="24"/>
                <w:szCs w:val="24"/>
                <w:u w:val="single"/>
              </w:rPr>
              <w:t xml:space="preserve">   </w:t>
            </w:r>
            <w:bookmarkStart w:id="140" w:name="xxsyYjmd"/>
            <w:bookmarkEnd w:id="140"/>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9E62369"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来源</w:t>
            </w:r>
            <w:r w:rsidRPr="001716E5">
              <w:rPr>
                <w:rFonts w:asciiTheme="minorEastAsia" w:eastAsiaTheme="minorEastAsia" w:hAnsiTheme="minorEastAsia" w:cs="宋体" w:hint="eastAsia"/>
                <w:bCs/>
                <w:color w:val="000000"/>
                <w:sz w:val="24"/>
                <w:szCs w:val="24"/>
                <w:u w:val="single"/>
              </w:rPr>
              <w:t xml:space="preserve">   </w:t>
            </w:r>
            <w:bookmarkStart w:id="141" w:name="xxsyLy"/>
            <w:bookmarkEnd w:id="141"/>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4CE93A7A"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42" w:name="xxsyZl"/>
            <w:bookmarkEnd w:id="142"/>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2A75312A"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43" w:name="xxsySl"/>
            <w:bookmarkEnd w:id="143"/>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6CEBDFBD" w14:textId="77777777">
            <w:pPr>
              <w:wordWrap w:val="0"/>
              <w:adjustRightInd/>
              <w:snapToGrid/>
              <w:spacing w:after="0" w:line="375" w:lineRule="atLeast"/>
              <w:jc w:val="center"/>
              <w:rPr>
                <w:rFonts w:ascii="宋体" w:eastAsia="宋体" w:hAnsi="宋体" w:cs="宋体"/>
                <w:color w:val="333333"/>
                <w:sz w:val="24"/>
                <w:szCs w:val="24"/>
              </w:rPr>
            </w:pPr>
            <w:bookmarkStart w:id="144" w:name="xxsyXmmc"/>
            <w:bookmarkEnd w:id="144"/>
          </w:p>
        </w:tc>
        <w:tc>
          <w:tcPr>
            <w:tcW w:w="1899" w:type="dxa"/>
            <w:vAlign w:val="center"/>
          </w:tcPr>
          <w:p w:rsidR="0038349C" w:rsidRPr="001716E5" w:rsidP="008360E4" w14:paraId="2FF33A71" w14:textId="77777777">
            <w:pPr>
              <w:wordWrap w:val="0"/>
              <w:adjustRightInd/>
              <w:snapToGrid/>
              <w:spacing w:after="0" w:line="375" w:lineRule="atLeast"/>
              <w:jc w:val="center"/>
              <w:rPr>
                <w:rFonts w:ascii="宋体" w:eastAsia="宋体" w:hAnsi="宋体" w:cs="宋体"/>
                <w:color w:val="333333"/>
                <w:sz w:val="24"/>
                <w:szCs w:val="24"/>
              </w:rPr>
            </w:pPr>
            <w:bookmarkStart w:id="145" w:name="xxsyDwmc"/>
            <w:bookmarkEnd w:id="145"/>
          </w:p>
        </w:tc>
        <w:tc>
          <w:tcPr>
            <w:tcW w:w="2060" w:type="dxa"/>
            <w:vAlign w:val="center"/>
          </w:tcPr>
          <w:p w:rsidR="0038349C" w:rsidRPr="001716E5" w:rsidP="008360E4" w14:paraId="2115C05E" w14:textId="77777777">
            <w:pPr>
              <w:wordWrap w:val="0"/>
              <w:adjustRightInd/>
              <w:snapToGrid/>
              <w:spacing w:after="0" w:line="375" w:lineRule="atLeast"/>
              <w:jc w:val="center"/>
              <w:rPr>
                <w:rFonts w:ascii="宋体" w:eastAsia="宋体" w:hAnsi="宋体" w:cs="宋体"/>
                <w:color w:val="333333"/>
                <w:sz w:val="24"/>
                <w:szCs w:val="24"/>
              </w:rPr>
            </w:pPr>
            <w:bookmarkStart w:id="146" w:name="xxsyPzbasj"/>
            <w:bookmarkEnd w:id="146"/>
          </w:p>
        </w:tc>
        <w:tc>
          <w:tcPr>
            <w:tcW w:w="1701" w:type="dxa"/>
            <w:tcMar>
              <w:top w:w="45" w:type="dxa"/>
              <w:left w:w="45" w:type="dxa"/>
              <w:bottom w:w="45" w:type="dxa"/>
              <w:right w:w="45" w:type="dxa"/>
            </w:tcMar>
            <w:vAlign w:val="center"/>
          </w:tcPr>
          <w:p w:rsidR="0038349C" w:rsidRPr="001716E5" w:rsidP="008360E4" w14:paraId="5A819C48" w14:textId="77777777">
            <w:pPr>
              <w:wordWrap w:val="0"/>
              <w:adjustRightInd/>
              <w:snapToGrid/>
              <w:spacing w:after="0" w:line="375" w:lineRule="atLeast"/>
              <w:jc w:val="center"/>
              <w:rPr>
                <w:rFonts w:ascii="宋体" w:eastAsia="宋体" w:hAnsi="宋体" w:cs="宋体"/>
                <w:color w:val="333333"/>
                <w:sz w:val="24"/>
                <w:szCs w:val="24"/>
              </w:rPr>
            </w:pPr>
            <w:bookmarkStart w:id="147" w:name="xxsyYczyjg"/>
            <w:bookmarkEnd w:id="147"/>
          </w:p>
        </w:tc>
        <w:tc>
          <w:tcPr>
            <w:tcW w:w="1059" w:type="dxa"/>
            <w:tcMar>
              <w:top w:w="45" w:type="dxa"/>
              <w:left w:w="45" w:type="dxa"/>
              <w:bottom w:w="45" w:type="dxa"/>
              <w:right w:w="45" w:type="dxa"/>
            </w:tcMar>
            <w:vAlign w:val="center"/>
          </w:tcPr>
          <w:p w:rsidR="0038349C" w:rsidRPr="001716E5" w:rsidP="008360E4" w14:paraId="39555098" w14:textId="77777777">
            <w:pPr>
              <w:wordWrap w:val="0"/>
              <w:adjustRightInd/>
              <w:snapToGrid/>
              <w:spacing w:after="0" w:line="375" w:lineRule="atLeast"/>
              <w:jc w:val="center"/>
              <w:rPr>
                <w:rFonts w:ascii="宋体" w:eastAsia="宋体" w:hAnsi="宋体" w:cs="宋体"/>
                <w:color w:val="333333"/>
                <w:sz w:val="24"/>
                <w:szCs w:val="24"/>
              </w:rPr>
            </w:pPr>
            <w:bookmarkStart w:id="148" w:name="xxsyBz"/>
            <w:bookmarkEnd w:id="148"/>
          </w:p>
        </w:tc>
      </w:tr>
    </w:tbl>
    <w:p w:rsidR="0038349C" w:rsidRPr="001716E5" w:rsidP="008360E4" w14:paraId="7253EE36" w14:textId="77777777">
      <w:pPr>
        <w:widowControl w:val="0"/>
        <w:wordWrap w:val="0"/>
        <w:adjustRightInd/>
        <w:snapToGrid/>
        <w:spacing w:after="0" w:line="300" w:lineRule="exact"/>
        <w:jc w:val="both"/>
        <w:rPr>
          <w:rFonts w:asciiTheme="minorEastAsia" w:eastAsiaTheme="minorEastAsia" w:hAnsiTheme="minorEastAsia" w:cs="仿宋_GB2312"/>
          <w:kern w:val="2"/>
          <w:sz w:val="21"/>
          <w:szCs w:val="21"/>
        </w:rPr>
      </w:pPr>
      <w:r w:rsidRPr="001716E5">
        <w:rPr>
          <w:rFonts w:asciiTheme="minorEastAsia" w:eastAsiaTheme="minorEastAsia" w:hAnsiTheme="minorEastAsia" w:cs="Times New Roman" w:hint="eastAsia"/>
          <w:kern w:val="2"/>
          <w:sz w:val="21"/>
          <w:szCs w:val="21"/>
        </w:rPr>
        <w:t>注：</w:t>
      </w:r>
      <w:r w:rsidRPr="001716E5">
        <w:rPr>
          <w:rFonts w:asciiTheme="minorEastAsia" w:eastAsiaTheme="minorEastAsia" w:hAnsiTheme="minorEastAsia" w:cs="仿宋_GB2312" w:hint="eastAsia"/>
          <w:kern w:val="2"/>
          <w:sz w:val="21"/>
          <w:szCs w:val="21"/>
        </w:rPr>
        <w:t>1.本表格所涉及人类遗传资源包括人类遗传资源材料和人类遗传资源信息。</w:t>
      </w:r>
    </w:p>
    <w:p w:rsidR="0038349C" w:rsidRPr="001716E5" w:rsidP="008360E4" w14:paraId="18E68535" w14:textId="77777777">
      <w:pPr>
        <w:widowControl w:val="0"/>
        <w:wordWrap w:val="0"/>
        <w:adjustRightInd/>
        <w:snapToGrid/>
        <w:spacing w:after="0" w:line="300" w:lineRule="exact"/>
        <w:jc w:val="both"/>
        <w:rPr>
          <w:rFonts w:asciiTheme="minorEastAsia" w:eastAsiaTheme="minorEastAsia" w:hAnsiTheme="minorEastAsia" w:cs="仿宋_GB2312"/>
          <w:kern w:val="2"/>
          <w:sz w:val="21"/>
          <w:szCs w:val="21"/>
        </w:rPr>
      </w:pPr>
      <w:r w:rsidRPr="001716E5">
        <w:rPr>
          <w:rFonts w:asciiTheme="minorEastAsia" w:eastAsiaTheme="minorEastAsia" w:hAnsiTheme="minorEastAsia" w:cs="仿宋_GB2312" w:hint="eastAsia"/>
          <w:kern w:val="2"/>
          <w:sz w:val="21"/>
          <w:szCs w:val="21"/>
        </w:rPr>
        <w:t xml:space="preserve">    2.如涉及审批或备案，请将审批（备案）通知书扫描上传。</w:t>
      </w:r>
    </w:p>
    <w:p w:rsidR="004358AB" w:rsidRPr="001716E5" w:rsidP="008360E4" w14:paraId="5E90F1D5" w14:textId="77777777">
      <w:pPr>
        <w:widowControl w:val="0"/>
        <w:wordWrap w:val="0"/>
        <w:adjustRightInd/>
        <w:snapToGrid/>
        <w:spacing w:after="0" w:line="300" w:lineRule="exact"/>
        <w:jc w:val="both"/>
        <w:rPr>
          <w:rFonts w:asciiTheme="minorEastAsia" w:eastAsiaTheme="minorEastAsia" w:hAnsiTheme="minorEastAsia"/>
        </w:rPr>
      </w:pPr>
      <w:r w:rsidRPr="001716E5">
        <w:rPr>
          <w:rFonts w:asciiTheme="minorEastAsia" w:eastAsiaTheme="minorEastAsia" w:hAnsiTheme="minorEastAsia" w:cs="仿宋_GB2312" w:hint="eastAsia"/>
          <w:kern w:val="2"/>
          <w:sz w:val="21"/>
          <w:szCs w:val="21"/>
        </w:rPr>
        <w:t xml:space="preserve">    3.项目实施过程中如涉及采集、保藏、国际合作、出境、数据对外提供或开放使用，须按照《人类遗传资源管理条例》报中国人类遗传资源管理办公室审批或备案。</w:t>
      </w:r>
    </w:p>
    <w:sectPr>
      <w:pgSz w:w="16838" w:h="11906" w:orient="landscape"/>
      <w:pgMar w:top="1134" w:right="1134" w:bottom="1134" w:left="1134" w:header="851" w:footer="850" w:gutter="0"/>
      <w:cols w:space="720"/>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华文楷体">
    <w:panose1 w:val="02010600040101010101"/>
    <w:charset w:val="86"/>
    <w:family w:val="auto"/>
    <w:pitch w:val="default"/>
    <w:sig w:usb0="00000287" w:usb1="080F0000" w:usb2="00000000" w:usb3="00000000" w:csb0="0004009F" w:csb1="DFD70000"/>
  </w:font>
  <w:font w:name="黑体">
    <w:altName w:val="SimHei"/>
    <w:panose1 w:val="0201060003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1" w:usb1="080E0000" w:usb2="0000000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方正小标宋_GBK">
    <w:altName w:val="微软雅黑"/>
    <w:charset w:val="86"/>
    <w:family w:val="auto"/>
    <w:pitch w:val="default"/>
    <w:sig w:usb0="00000000" w:usb1="0000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6236AE51"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rsidR="008E506A" w14:paraId="769553D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66CA4ACA"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p w:rsidR="008E506A" w14:paraId="7AB0E4F5"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727D8801"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40D4242D" w14:textId="77777777">
    <w:pPr>
      <w:pStyle w:val="Footer"/>
      <w:framePr w:wrap="around" w:vAnchor="text" w:hAnchor="margin" w:xAlign="center" w:y="1"/>
      <w:rPr>
        <w:rStyle w:val="PageNumber"/>
      </w:rPr>
    </w:pPr>
    <w:r>
      <w:fldChar w:fldCharType="begin"/>
    </w:r>
    <w:r>
      <w:rPr>
        <w:rStyle w:val="PageNumber"/>
      </w:rPr>
      <w:instrText xml:space="preserve">PAGE  </w:instrText>
    </w:r>
    <w:r>
      <w:fldChar w:fldCharType="separate"/>
    </w:r>
    <w:r>
      <w:rPr>
        <w:rStyle w:val="PageNumber"/>
      </w:rPr>
      <w:t>5</w:t>
    </w:r>
    <w:r>
      <w:fldChar w:fldCharType="end"/>
    </w:r>
  </w:p>
  <w:p w:rsidR="008E506A" w14:paraId="257CAFC9" w14:textId="7777777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67478DF2"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p w:rsidR="008E506A" w14:paraId="64DB0950" w14:textId="7777777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69BAE058" w14:textId="77777777">
    <w:pPr>
      <w:pStyle w:val="Footer"/>
      <w:jc w:val="center"/>
    </w:pPr>
    <w:r>
      <w:fldChar w:fldCharType="begin"/>
    </w:r>
    <w:r>
      <w:instrText>PAGE   \* MERGEFORMAT</w:instrText>
    </w:r>
    <w:r>
      <w:fldChar w:fldCharType="separate"/>
    </w:r>
    <w:r>
      <w:rPr>
        <w:lang w:val="zh-CN"/>
      </w:rP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07C11596"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p>
  <w:p w:rsidR="008E506A" w14:paraId="70D984C7" w14:textId="7777777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714347BE"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p w:rsidR="008E506A" w14:paraId="7DA47B18" w14:textId="77777777">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63681EAC"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p w:rsidR="008E506A" w14:paraId="3F0EADD3" w14:textId="7777777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4FD6844C"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p w:rsidR="008E506A" w14:paraId="016428C8" w14:textId="77777777">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01DA9005"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p w:rsidR="008E506A" w14:paraId="322B982B" w14:textId="77777777">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643E6E2F"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p w:rsidR="008E506A" w14:paraId="4A7E4E7C" w14:textId="77777777">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6150F0EF"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13</w:t>
    </w:r>
    <w:r>
      <w:rPr>
        <w:rStyle w:val="PageNumber"/>
      </w:rPr>
      <w:fldChar w:fldCharType="end"/>
    </w:r>
  </w:p>
  <w:p w:rsidR="008E506A" w14:paraId="1160EB1A" w14:textId="77777777">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6AABADF6"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16</w:t>
    </w:r>
    <w:r>
      <w:rPr>
        <w:rStyle w:val="PageNumber"/>
      </w:rPr>
      <w:fldChar w:fldCharType="end"/>
    </w:r>
  </w:p>
  <w:p w:rsidR="008E506A" w14:paraId="737B4994"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09D77FB2" w14:textId="77777777">
    <w:pPr>
      <w:pStyle w:val="Heade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221783" o:spid="_x0000_s2049" type="#_x0000_t136" style="width:651.4pt;height:27.7pt;margin-top:0;margin-left:0;mso-height-relative:page;mso-position-horizontal:center;mso-position-horizontal-relative:margin;mso-position-vertical:center;mso-position-vertical-relative:margin;mso-width-relative:page;position:absolute;rotation:315;z-index:-251658240" o:allowincell="f" fillcolor="#c00000" stroked="f">
          <v:fill opacity="0.5"/>
          <v:textpath style="font-family:黑体;font-size:8pt" trim="t" fitpath="t" string="申请书模板，正式填报请登录https://www.hebkjt.cn"/>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3F806FFB"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6700DC83"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666778CC" w14:textId="77777777">
    <w:pPr>
      <w:pStyle w:val="Heade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221786" o:spid="_x0000_s2050" type="#_x0000_t136" style="width:651.4pt;height:27.7pt;margin-top:0;margin-left:0;mso-height-relative:page;mso-position-horizontal:center;mso-position-horizontal-relative:margin;mso-position-vertical:center;mso-position-vertical-relative:margin;mso-width-relative:page;position:absolute;rotation:315;z-index:-251657216" o:allowincell="f" fillcolor="#c00000" stroked="f">
          <v:fill opacity="0.5"/>
          <v:textpath style="font-family:黑体;font-size:8pt" trim="t" fitpath="t" string="申请书模板，正式填报请登录https://www.hebkjt.cn"/>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420CAC27" w14:textId="7777777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408C9399"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DCD82437"/>
    <w:multiLevelType w:val="singleLevel"/>
    <w:tmpl w:val="DCD82437"/>
    <w:lvl w:ilvl="0">
      <w:start w:val="4"/>
      <w:numFmt w:val="chineseCounting"/>
      <w:suff w:val="space"/>
      <w:lvlText w:val="第%1部分"/>
      <w:lvlJc w:val="left"/>
      <w:rPr>
        <w:rFonts w:hint="eastAsia"/>
        <w:sz w:val="32"/>
        <w:szCs w:val="32"/>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42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355"/>
    <w:rsid w:val="00005D65"/>
    <w:rsid w:val="0000722B"/>
    <w:rsid w:val="000122E3"/>
    <w:rsid w:val="00024B0A"/>
    <w:rsid w:val="0002643C"/>
    <w:rsid w:val="00033D5B"/>
    <w:rsid w:val="0003553D"/>
    <w:rsid w:val="0004042E"/>
    <w:rsid w:val="0004256C"/>
    <w:rsid w:val="00046B98"/>
    <w:rsid w:val="00051BA3"/>
    <w:rsid w:val="00063EE6"/>
    <w:rsid w:val="00065550"/>
    <w:rsid w:val="00075C9E"/>
    <w:rsid w:val="00090FC5"/>
    <w:rsid w:val="000A7CF3"/>
    <w:rsid w:val="000B0500"/>
    <w:rsid w:val="000B1B36"/>
    <w:rsid w:val="000B4227"/>
    <w:rsid w:val="000C490A"/>
    <w:rsid w:val="000D6192"/>
    <w:rsid w:val="000E6838"/>
    <w:rsid w:val="000F1682"/>
    <w:rsid w:val="000F1DCF"/>
    <w:rsid w:val="00103120"/>
    <w:rsid w:val="001048FF"/>
    <w:rsid w:val="00105303"/>
    <w:rsid w:val="00114879"/>
    <w:rsid w:val="00116D70"/>
    <w:rsid w:val="001179CA"/>
    <w:rsid w:val="00120A8D"/>
    <w:rsid w:val="00131E5C"/>
    <w:rsid w:val="00132927"/>
    <w:rsid w:val="00140742"/>
    <w:rsid w:val="00142279"/>
    <w:rsid w:val="001437A2"/>
    <w:rsid w:val="0014524F"/>
    <w:rsid w:val="00146936"/>
    <w:rsid w:val="001548DB"/>
    <w:rsid w:val="001568CB"/>
    <w:rsid w:val="00165E1A"/>
    <w:rsid w:val="00165EB1"/>
    <w:rsid w:val="001716E5"/>
    <w:rsid w:val="00172A27"/>
    <w:rsid w:val="001915F0"/>
    <w:rsid w:val="00193970"/>
    <w:rsid w:val="00193C68"/>
    <w:rsid w:val="00197E67"/>
    <w:rsid w:val="001A5174"/>
    <w:rsid w:val="001A7293"/>
    <w:rsid w:val="001B4BED"/>
    <w:rsid w:val="001C2B0E"/>
    <w:rsid w:val="001C6719"/>
    <w:rsid w:val="001D00B5"/>
    <w:rsid w:val="001D4A4E"/>
    <w:rsid w:val="001D60A1"/>
    <w:rsid w:val="001E1EF9"/>
    <w:rsid w:val="001E4E6A"/>
    <w:rsid w:val="001E7281"/>
    <w:rsid w:val="001F0EFC"/>
    <w:rsid w:val="001F2A23"/>
    <w:rsid w:val="001F56C7"/>
    <w:rsid w:val="002059DC"/>
    <w:rsid w:val="002233D1"/>
    <w:rsid w:val="00223513"/>
    <w:rsid w:val="00226DC0"/>
    <w:rsid w:val="0022715E"/>
    <w:rsid w:val="0023394D"/>
    <w:rsid w:val="00247960"/>
    <w:rsid w:val="00261218"/>
    <w:rsid w:val="00263E3C"/>
    <w:rsid w:val="002652EC"/>
    <w:rsid w:val="002659ED"/>
    <w:rsid w:val="002809D6"/>
    <w:rsid w:val="00291130"/>
    <w:rsid w:val="00291AC5"/>
    <w:rsid w:val="002A17EF"/>
    <w:rsid w:val="002A1D64"/>
    <w:rsid w:val="002A6328"/>
    <w:rsid w:val="002A7409"/>
    <w:rsid w:val="002A7DDF"/>
    <w:rsid w:val="002C1B59"/>
    <w:rsid w:val="002C67CF"/>
    <w:rsid w:val="002D05BF"/>
    <w:rsid w:val="002D79A6"/>
    <w:rsid w:val="002E19B9"/>
    <w:rsid w:val="002E2EB7"/>
    <w:rsid w:val="002E4BD0"/>
    <w:rsid w:val="002F026D"/>
    <w:rsid w:val="002F4FD0"/>
    <w:rsid w:val="00311570"/>
    <w:rsid w:val="00316735"/>
    <w:rsid w:val="00326828"/>
    <w:rsid w:val="00341A1F"/>
    <w:rsid w:val="00341D45"/>
    <w:rsid w:val="00343319"/>
    <w:rsid w:val="0034577D"/>
    <w:rsid w:val="0035047E"/>
    <w:rsid w:val="00350DEC"/>
    <w:rsid w:val="003555D8"/>
    <w:rsid w:val="00362939"/>
    <w:rsid w:val="003654BD"/>
    <w:rsid w:val="00372DDD"/>
    <w:rsid w:val="00373716"/>
    <w:rsid w:val="00377C33"/>
    <w:rsid w:val="00382E37"/>
    <w:rsid w:val="0038349C"/>
    <w:rsid w:val="0038648F"/>
    <w:rsid w:val="00390410"/>
    <w:rsid w:val="00394F28"/>
    <w:rsid w:val="003A1392"/>
    <w:rsid w:val="003A67B7"/>
    <w:rsid w:val="003B165C"/>
    <w:rsid w:val="003B488F"/>
    <w:rsid w:val="003C07C9"/>
    <w:rsid w:val="003C27C2"/>
    <w:rsid w:val="003C356E"/>
    <w:rsid w:val="003E2176"/>
    <w:rsid w:val="003E430D"/>
    <w:rsid w:val="003F6D2E"/>
    <w:rsid w:val="003F6FA4"/>
    <w:rsid w:val="003F7C1E"/>
    <w:rsid w:val="003F7CAD"/>
    <w:rsid w:val="00403E08"/>
    <w:rsid w:val="00405C88"/>
    <w:rsid w:val="00405CB1"/>
    <w:rsid w:val="00413971"/>
    <w:rsid w:val="00415D12"/>
    <w:rsid w:val="00416452"/>
    <w:rsid w:val="00417701"/>
    <w:rsid w:val="00421692"/>
    <w:rsid w:val="00422834"/>
    <w:rsid w:val="00431032"/>
    <w:rsid w:val="004358AB"/>
    <w:rsid w:val="004421CA"/>
    <w:rsid w:val="00446520"/>
    <w:rsid w:val="00450A88"/>
    <w:rsid w:val="00452D70"/>
    <w:rsid w:val="004536FB"/>
    <w:rsid w:val="00454F9F"/>
    <w:rsid w:val="00462618"/>
    <w:rsid w:val="00466730"/>
    <w:rsid w:val="004676BA"/>
    <w:rsid w:val="00470546"/>
    <w:rsid w:val="00475240"/>
    <w:rsid w:val="00492890"/>
    <w:rsid w:val="00493809"/>
    <w:rsid w:val="00496D5E"/>
    <w:rsid w:val="004A7C6D"/>
    <w:rsid w:val="004B143C"/>
    <w:rsid w:val="004B5478"/>
    <w:rsid w:val="004C09A4"/>
    <w:rsid w:val="004C56F0"/>
    <w:rsid w:val="004D3EC0"/>
    <w:rsid w:val="004D4E5C"/>
    <w:rsid w:val="004D7299"/>
    <w:rsid w:val="004E0A0A"/>
    <w:rsid w:val="004F4FD7"/>
    <w:rsid w:val="005007F1"/>
    <w:rsid w:val="00503A81"/>
    <w:rsid w:val="00504D4F"/>
    <w:rsid w:val="00507735"/>
    <w:rsid w:val="00511ECD"/>
    <w:rsid w:val="00512A07"/>
    <w:rsid w:val="005212B8"/>
    <w:rsid w:val="00523E88"/>
    <w:rsid w:val="00524D53"/>
    <w:rsid w:val="00531821"/>
    <w:rsid w:val="00531FA1"/>
    <w:rsid w:val="00535C51"/>
    <w:rsid w:val="0054349A"/>
    <w:rsid w:val="005519F2"/>
    <w:rsid w:val="00553161"/>
    <w:rsid w:val="00562AF7"/>
    <w:rsid w:val="00565D81"/>
    <w:rsid w:val="00566C1E"/>
    <w:rsid w:val="005677B3"/>
    <w:rsid w:val="00567C6B"/>
    <w:rsid w:val="00572D97"/>
    <w:rsid w:val="0057371B"/>
    <w:rsid w:val="005737FC"/>
    <w:rsid w:val="0057527B"/>
    <w:rsid w:val="005813C5"/>
    <w:rsid w:val="00582B8F"/>
    <w:rsid w:val="00583F7C"/>
    <w:rsid w:val="00584C0E"/>
    <w:rsid w:val="00594B77"/>
    <w:rsid w:val="00595213"/>
    <w:rsid w:val="00596FFD"/>
    <w:rsid w:val="005B0631"/>
    <w:rsid w:val="005B707C"/>
    <w:rsid w:val="005C3477"/>
    <w:rsid w:val="005D3DC8"/>
    <w:rsid w:val="005D7253"/>
    <w:rsid w:val="005E26A3"/>
    <w:rsid w:val="005F24BB"/>
    <w:rsid w:val="005F4345"/>
    <w:rsid w:val="00603C80"/>
    <w:rsid w:val="0061149A"/>
    <w:rsid w:val="00613A62"/>
    <w:rsid w:val="0062118C"/>
    <w:rsid w:val="00625152"/>
    <w:rsid w:val="006265E5"/>
    <w:rsid w:val="0063102C"/>
    <w:rsid w:val="0063229C"/>
    <w:rsid w:val="00646EAF"/>
    <w:rsid w:val="00650033"/>
    <w:rsid w:val="0065141F"/>
    <w:rsid w:val="00654240"/>
    <w:rsid w:val="00655893"/>
    <w:rsid w:val="00657620"/>
    <w:rsid w:val="00661A4F"/>
    <w:rsid w:val="0067344D"/>
    <w:rsid w:val="0067606F"/>
    <w:rsid w:val="00691A87"/>
    <w:rsid w:val="0069329E"/>
    <w:rsid w:val="00694DF6"/>
    <w:rsid w:val="006A0313"/>
    <w:rsid w:val="006B0361"/>
    <w:rsid w:val="006B776D"/>
    <w:rsid w:val="006C2EE4"/>
    <w:rsid w:val="006D0C2A"/>
    <w:rsid w:val="006D4EEA"/>
    <w:rsid w:val="006E198C"/>
    <w:rsid w:val="006E30CC"/>
    <w:rsid w:val="006E5264"/>
    <w:rsid w:val="006F0D11"/>
    <w:rsid w:val="006F4D57"/>
    <w:rsid w:val="006F5F2F"/>
    <w:rsid w:val="0070075B"/>
    <w:rsid w:val="00704F5C"/>
    <w:rsid w:val="00710C28"/>
    <w:rsid w:val="00712764"/>
    <w:rsid w:val="00713543"/>
    <w:rsid w:val="00713AA2"/>
    <w:rsid w:val="00715E80"/>
    <w:rsid w:val="007227D7"/>
    <w:rsid w:val="00727970"/>
    <w:rsid w:val="0073002A"/>
    <w:rsid w:val="007335BC"/>
    <w:rsid w:val="00736B35"/>
    <w:rsid w:val="007430D1"/>
    <w:rsid w:val="00744A53"/>
    <w:rsid w:val="00745CE9"/>
    <w:rsid w:val="007520F0"/>
    <w:rsid w:val="007578F8"/>
    <w:rsid w:val="00766769"/>
    <w:rsid w:val="007857E1"/>
    <w:rsid w:val="007A6E0A"/>
    <w:rsid w:val="007B45F9"/>
    <w:rsid w:val="007C4041"/>
    <w:rsid w:val="007E1C9D"/>
    <w:rsid w:val="007E6B7F"/>
    <w:rsid w:val="007E7A1B"/>
    <w:rsid w:val="007F43F7"/>
    <w:rsid w:val="007F7BF1"/>
    <w:rsid w:val="00803053"/>
    <w:rsid w:val="0080400A"/>
    <w:rsid w:val="008050EF"/>
    <w:rsid w:val="00807E3B"/>
    <w:rsid w:val="00824A1E"/>
    <w:rsid w:val="00827820"/>
    <w:rsid w:val="00830078"/>
    <w:rsid w:val="0083068B"/>
    <w:rsid w:val="008360E4"/>
    <w:rsid w:val="00836C9C"/>
    <w:rsid w:val="0083736A"/>
    <w:rsid w:val="0084363F"/>
    <w:rsid w:val="0084638F"/>
    <w:rsid w:val="00852C4E"/>
    <w:rsid w:val="00866EDF"/>
    <w:rsid w:val="008708E7"/>
    <w:rsid w:val="00876175"/>
    <w:rsid w:val="00882CAB"/>
    <w:rsid w:val="008832C2"/>
    <w:rsid w:val="0088344C"/>
    <w:rsid w:val="008930F5"/>
    <w:rsid w:val="008960DD"/>
    <w:rsid w:val="0089628E"/>
    <w:rsid w:val="008A09D9"/>
    <w:rsid w:val="008A5170"/>
    <w:rsid w:val="008B4979"/>
    <w:rsid w:val="008B6656"/>
    <w:rsid w:val="008B768E"/>
    <w:rsid w:val="008C1F84"/>
    <w:rsid w:val="008C3E83"/>
    <w:rsid w:val="008D6480"/>
    <w:rsid w:val="008D7131"/>
    <w:rsid w:val="008D7D3B"/>
    <w:rsid w:val="008E080B"/>
    <w:rsid w:val="008E2708"/>
    <w:rsid w:val="008E506A"/>
    <w:rsid w:val="008F3F79"/>
    <w:rsid w:val="00904100"/>
    <w:rsid w:val="00905BE5"/>
    <w:rsid w:val="009071F9"/>
    <w:rsid w:val="009143C2"/>
    <w:rsid w:val="00914687"/>
    <w:rsid w:val="009203E2"/>
    <w:rsid w:val="009218DC"/>
    <w:rsid w:val="00922571"/>
    <w:rsid w:val="00925026"/>
    <w:rsid w:val="00934A12"/>
    <w:rsid w:val="00940827"/>
    <w:rsid w:val="00942FD1"/>
    <w:rsid w:val="00942FDF"/>
    <w:rsid w:val="00943502"/>
    <w:rsid w:val="00947040"/>
    <w:rsid w:val="00953724"/>
    <w:rsid w:val="00953F0C"/>
    <w:rsid w:val="0095464A"/>
    <w:rsid w:val="00966F43"/>
    <w:rsid w:val="00975868"/>
    <w:rsid w:val="009803D7"/>
    <w:rsid w:val="00984CBC"/>
    <w:rsid w:val="00985179"/>
    <w:rsid w:val="00994425"/>
    <w:rsid w:val="0099481A"/>
    <w:rsid w:val="009A34FD"/>
    <w:rsid w:val="009A51D0"/>
    <w:rsid w:val="009B2D41"/>
    <w:rsid w:val="009B4C6C"/>
    <w:rsid w:val="009C07F8"/>
    <w:rsid w:val="009C5F04"/>
    <w:rsid w:val="009C6467"/>
    <w:rsid w:val="009C71CA"/>
    <w:rsid w:val="009D11F3"/>
    <w:rsid w:val="009D1A77"/>
    <w:rsid w:val="009E4872"/>
    <w:rsid w:val="009F18AA"/>
    <w:rsid w:val="00A053C8"/>
    <w:rsid w:val="00A059AF"/>
    <w:rsid w:val="00A0652D"/>
    <w:rsid w:val="00A115D9"/>
    <w:rsid w:val="00A217AF"/>
    <w:rsid w:val="00A243E4"/>
    <w:rsid w:val="00A25783"/>
    <w:rsid w:val="00A31F95"/>
    <w:rsid w:val="00A3375A"/>
    <w:rsid w:val="00A34412"/>
    <w:rsid w:val="00A34BF4"/>
    <w:rsid w:val="00A37D73"/>
    <w:rsid w:val="00A4596C"/>
    <w:rsid w:val="00A479F2"/>
    <w:rsid w:val="00A52B47"/>
    <w:rsid w:val="00A53B15"/>
    <w:rsid w:val="00A578DD"/>
    <w:rsid w:val="00A65F42"/>
    <w:rsid w:val="00A67B79"/>
    <w:rsid w:val="00A80362"/>
    <w:rsid w:val="00A804BA"/>
    <w:rsid w:val="00A948CD"/>
    <w:rsid w:val="00A95736"/>
    <w:rsid w:val="00AA10B3"/>
    <w:rsid w:val="00AA2117"/>
    <w:rsid w:val="00AC7E61"/>
    <w:rsid w:val="00AD009A"/>
    <w:rsid w:val="00AD0695"/>
    <w:rsid w:val="00AE5761"/>
    <w:rsid w:val="00AE7066"/>
    <w:rsid w:val="00B12F50"/>
    <w:rsid w:val="00B23C64"/>
    <w:rsid w:val="00B26398"/>
    <w:rsid w:val="00B31DAF"/>
    <w:rsid w:val="00B340B4"/>
    <w:rsid w:val="00B44EC8"/>
    <w:rsid w:val="00B4772B"/>
    <w:rsid w:val="00B60698"/>
    <w:rsid w:val="00B63BDC"/>
    <w:rsid w:val="00B64BB1"/>
    <w:rsid w:val="00B72CB0"/>
    <w:rsid w:val="00B73D00"/>
    <w:rsid w:val="00B80899"/>
    <w:rsid w:val="00B83169"/>
    <w:rsid w:val="00B935B7"/>
    <w:rsid w:val="00B97D5C"/>
    <w:rsid w:val="00BA6C78"/>
    <w:rsid w:val="00BB4A30"/>
    <w:rsid w:val="00BC03EA"/>
    <w:rsid w:val="00BC3092"/>
    <w:rsid w:val="00BD0337"/>
    <w:rsid w:val="00BD4244"/>
    <w:rsid w:val="00BE1038"/>
    <w:rsid w:val="00BE126C"/>
    <w:rsid w:val="00BE44CD"/>
    <w:rsid w:val="00C10720"/>
    <w:rsid w:val="00C14BF9"/>
    <w:rsid w:val="00C207A6"/>
    <w:rsid w:val="00C22103"/>
    <w:rsid w:val="00C25655"/>
    <w:rsid w:val="00C25B32"/>
    <w:rsid w:val="00C30885"/>
    <w:rsid w:val="00C33624"/>
    <w:rsid w:val="00C33CB8"/>
    <w:rsid w:val="00C33D06"/>
    <w:rsid w:val="00C35543"/>
    <w:rsid w:val="00C45C15"/>
    <w:rsid w:val="00C53C77"/>
    <w:rsid w:val="00C60D24"/>
    <w:rsid w:val="00C649CC"/>
    <w:rsid w:val="00C650F4"/>
    <w:rsid w:val="00C67757"/>
    <w:rsid w:val="00C708BB"/>
    <w:rsid w:val="00C74F77"/>
    <w:rsid w:val="00C75255"/>
    <w:rsid w:val="00C75400"/>
    <w:rsid w:val="00C916D8"/>
    <w:rsid w:val="00C95D00"/>
    <w:rsid w:val="00CA4A30"/>
    <w:rsid w:val="00CA5A19"/>
    <w:rsid w:val="00CA5E5C"/>
    <w:rsid w:val="00CA7798"/>
    <w:rsid w:val="00CB3592"/>
    <w:rsid w:val="00CC24A7"/>
    <w:rsid w:val="00CC2579"/>
    <w:rsid w:val="00CC2BE9"/>
    <w:rsid w:val="00CC56BA"/>
    <w:rsid w:val="00CD17E7"/>
    <w:rsid w:val="00CD261D"/>
    <w:rsid w:val="00CD46B0"/>
    <w:rsid w:val="00CE0198"/>
    <w:rsid w:val="00CE1169"/>
    <w:rsid w:val="00CE3270"/>
    <w:rsid w:val="00CE44B6"/>
    <w:rsid w:val="00CE665D"/>
    <w:rsid w:val="00CF5612"/>
    <w:rsid w:val="00D03A2F"/>
    <w:rsid w:val="00D05780"/>
    <w:rsid w:val="00D2022F"/>
    <w:rsid w:val="00D2049B"/>
    <w:rsid w:val="00D24401"/>
    <w:rsid w:val="00D34A41"/>
    <w:rsid w:val="00D43A37"/>
    <w:rsid w:val="00D50287"/>
    <w:rsid w:val="00D525E9"/>
    <w:rsid w:val="00D64DF7"/>
    <w:rsid w:val="00D65F83"/>
    <w:rsid w:val="00D709F6"/>
    <w:rsid w:val="00D811C8"/>
    <w:rsid w:val="00D81355"/>
    <w:rsid w:val="00D841CB"/>
    <w:rsid w:val="00D90725"/>
    <w:rsid w:val="00DB5DC7"/>
    <w:rsid w:val="00DC4F6D"/>
    <w:rsid w:val="00DE0FF8"/>
    <w:rsid w:val="00DE1C93"/>
    <w:rsid w:val="00DE3EB7"/>
    <w:rsid w:val="00DE5D89"/>
    <w:rsid w:val="00DF2820"/>
    <w:rsid w:val="00DF65E6"/>
    <w:rsid w:val="00E00811"/>
    <w:rsid w:val="00E01347"/>
    <w:rsid w:val="00E177F6"/>
    <w:rsid w:val="00E17A93"/>
    <w:rsid w:val="00E22CDD"/>
    <w:rsid w:val="00E2633C"/>
    <w:rsid w:val="00E26928"/>
    <w:rsid w:val="00E27825"/>
    <w:rsid w:val="00E323DC"/>
    <w:rsid w:val="00E3463E"/>
    <w:rsid w:val="00E363C0"/>
    <w:rsid w:val="00E41581"/>
    <w:rsid w:val="00E427A6"/>
    <w:rsid w:val="00E447FB"/>
    <w:rsid w:val="00E47990"/>
    <w:rsid w:val="00E510DD"/>
    <w:rsid w:val="00E5263F"/>
    <w:rsid w:val="00E54D00"/>
    <w:rsid w:val="00E566D9"/>
    <w:rsid w:val="00E6022F"/>
    <w:rsid w:val="00E60B0D"/>
    <w:rsid w:val="00E6713D"/>
    <w:rsid w:val="00E72BDA"/>
    <w:rsid w:val="00E81BF1"/>
    <w:rsid w:val="00E846AC"/>
    <w:rsid w:val="00E933D4"/>
    <w:rsid w:val="00E93E43"/>
    <w:rsid w:val="00E93EBE"/>
    <w:rsid w:val="00E95881"/>
    <w:rsid w:val="00E96900"/>
    <w:rsid w:val="00E978D8"/>
    <w:rsid w:val="00EB42BD"/>
    <w:rsid w:val="00EB6384"/>
    <w:rsid w:val="00EB7066"/>
    <w:rsid w:val="00EC53D7"/>
    <w:rsid w:val="00ED07B8"/>
    <w:rsid w:val="00ED2F59"/>
    <w:rsid w:val="00ED3D0D"/>
    <w:rsid w:val="00ED4FD2"/>
    <w:rsid w:val="00EE117D"/>
    <w:rsid w:val="00EE2395"/>
    <w:rsid w:val="00EE2FFA"/>
    <w:rsid w:val="00EE47E4"/>
    <w:rsid w:val="00EE62D9"/>
    <w:rsid w:val="00EF681F"/>
    <w:rsid w:val="00F03040"/>
    <w:rsid w:val="00F05C61"/>
    <w:rsid w:val="00F108DC"/>
    <w:rsid w:val="00F15655"/>
    <w:rsid w:val="00F16C86"/>
    <w:rsid w:val="00F313E2"/>
    <w:rsid w:val="00F35AF2"/>
    <w:rsid w:val="00F47832"/>
    <w:rsid w:val="00F5096E"/>
    <w:rsid w:val="00F62CBC"/>
    <w:rsid w:val="00F76A31"/>
    <w:rsid w:val="00F80F63"/>
    <w:rsid w:val="00F8662D"/>
    <w:rsid w:val="00F87D14"/>
    <w:rsid w:val="00F9054D"/>
    <w:rsid w:val="00F962CB"/>
    <w:rsid w:val="00F97917"/>
    <w:rsid w:val="00FB3849"/>
    <w:rsid w:val="00FB3D44"/>
    <w:rsid w:val="00FB6E4B"/>
    <w:rsid w:val="00FC2B85"/>
    <w:rsid w:val="00FC2F8A"/>
    <w:rsid w:val="00FE0220"/>
    <w:rsid w:val="00FE0CD1"/>
    <w:rsid w:val="00FE5454"/>
    <w:rsid w:val="00FE6E3D"/>
    <w:rsid w:val="00FF00AE"/>
    <w:rsid w:val="00FF23BD"/>
    <w:rsid w:val="00FF5996"/>
    <w:rsid w:val="00FF627E"/>
    <w:rsid w:val="00FF7FC0"/>
    <w:rsid w:val="022A3988"/>
    <w:rsid w:val="02396231"/>
    <w:rsid w:val="04474753"/>
    <w:rsid w:val="070225F5"/>
    <w:rsid w:val="07445979"/>
    <w:rsid w:val="081E7771"/>
    <w:rsid w:val="09770F3E"/>
    <w:rsid w:val="0A354D84"/>
    <w:rsid w:val="0B8025AE"/>
    <w:rsid w:val="0BC35774"/>
    <w:rsid w:val="0C6A3F51"/>
    <w:rsid w:val="10436EE5"/>
    <w:rsid w:val="117F2BE6"/>
    <w:rsid w:val="124F283A"/>
    <w:rsid w:val="12CD286B"/>
    <w:rsid w:val="135E47F8"/>
    <w:rsid w:val="136A7711"/>
    <w:rsid w:val="1C9241F6"/>
    <w:rsid w:val="1D2D08CF"/>
    <w:rsid w:val="1D40120F"/>
    <w:rsid w:val="21A60459"/>
    <w:rsid w:val="235478A7"/>
    <w:rsid w:val="25021B87"/>
    <w:rsid w:val="253D11D8"/>
    <w:rsid w:val="26AD0A9B"/>
    <w:rsid w:val="288A63BB"/>
    <w:rsid w:val="2AB51B71"/>
    <w:rsid w:val="2B435E5E"/>
    <w:rsid w:val="2C510F3E"/>
    <w:rsid w:val="2C590159"/>
    <w:rsid w:val="2D514889"/>
    <w:rsid w:val="2E91336E"/>
    <w:rsid w:val="2E966570"/>
    <w:rsid w:val="2FDE3E06"/>
    <w:rsid w:val="30C11CC2"/>
    <w:rsid w:val="31903BAA"/>
    <w:rsid w:val="33221660"/>
    <w:rsid w:val="39FC2AF9"/>
    <w:rsid w:val="3A254618"/>
    <w:rsid w:val="3E1138DD"/>
    <w:rsid w:val="3F7653B2"/>
    <w:rsid w:val="40BE3C71"/>
    <w:rsid w:val="42DB120F"/>
    <w:rsid w:val="4307067F"/>
    <w:rsid w:val="4325631B"/>
    <w:rsid w:val="433A586F"/>
    <w:rsid w:val="442A0A8E"/>
    <w:rsid w:val="446F34FD"/>
    <w:rsid w:val="45276E02"/>
    <w:rsid w:val="45524E8E"/>
    <w:rsid w:val="46A82969"/>
    <w:rsid w:val="494273A2"/>
    <w:rsid w:val="4A186403"/>
    <w:rsid w:val="4C8A1230"/>
    <w:rsid w:val="503B43D7"/>
    <w:rsid w:val="530003A7"/>
    <w:rsid w:val="54C01509"/>
    <w:rsid w:val="54DF0BCF"/>
    <w:rsid w:val="55B377C6"/>
    <w:rsid w:val="5AE967BA"/>
    <w:rsid w:val="5B4A43E9"/>
    <w:rsid w:val="61C85758"/>
    <w:rsid w:val="629D6C8D"/>
    <w:rsid w:val="633A5481"/>
    <w:rsid w:val="637A12E2"/>
    <w:rsid w:val="66626001"/>
    <w:rsid w:val="66B10BFB"/>
    <w:rsid w:val="6A335FBA"/>
    <w:rsid w:val="6B0202EE"/>
    <w:rsid w:val="6F986AC0"/>
    <w:rsid w:val="70153A3D"/>
    <w:rsid w:val="724A7EB2"/>
    <w:rsid w:val="736470FA"/>
    <w:rsid w:val="79FB71B2"/>
    <w:rsid w:val="7A2574F6"/>
    <w:rsid w:val="7C520F70"/>
    <w:rsid w:val="7E8B5476"/>
  </w:rsid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5:docId w15:val="{5E0407AE-0BE9-4ACB-9246-06C3FF871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99"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Strong" w:qFormat="1"/>
    <w:lsdException w:name="Emphasis" w:qFormat="1"/>
    <w:lsdException w:name="Document Map" w:qFormat="1"/>
    <w:lsdException w:name="Plain Text" w:uiPriority="99" w:qFormat="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a"/>
    <w:qFormat/>
    <w:rPr>
      <w:rFonts w:ascii="宋体"/>
      <w:sz w:val="18"/>
      <w:szCs w:val="18"/>
    </w:rPr>
  </w:style>
  <w:style w:type="paragraph" w:styleId="PlainText">
    <w:name w:val="Plain Text"/>
    <w:basedOn w:val="Normal"/>
    <w:link w:val="a1"/>
    <w:uiPriority w:val="99"/>
    <w:qFormat/>
    <w:rPr>
      <w:rFonts w:ascii="宋体" w:hAnsi="Courier New"/>
      <w:szCs w:val="21"/>
    </w:rPr>
  </w:style>
  <w:style w:type="paragraph" w:styleId="Footer">
    <w:name w:val="footer"/>
    <w:basedOn w:val="Normal"/>
    <w:link w:val="a0"/>
    <w:uiPriority w:val="99"/>
    <w:qFormat/>
    <w:pPr>
      <w:tabs>
        <w:tab w:val="center" w:pos="4153"/>
        <w:tab w:val="right" w:pos="8306"/>
      </w:tabs>
      <w:snapToGrid w:val="0"/>
      <w:jc w:val="left"/>
    </w:pPr>
    <w:rPr>
      <w:sz w:val="18"/>
      <w:szCs w:val="18"/>
    </w:rPr>
  </w:style>
  <w:style w:type="paragraph" w:styleId="Header">
    <w:name w:val="header"/>
    <w:basedOn w:val="Normal"/>
    <w:qFormat/>
    <w:pPr>
      <w:tabs>
        <w:tab w:val="center" w:pos="4153"/>
        <w:tab w:val="right" w:pos="8306"/>
      </w:tabs>
      <w:autoSpaceDE w:val="0"/>
      <w:autoSpaceDN w:val="0"/>
      <w:adjustRightInd w:val="0"/>
      <w:jc w:val="center"/>
    </w:pPr>
    <w:rPr>
      <w:kern w:val="0"/>
      <w:sz w:val="18"/>
      <w:szCs w:val="18"/>
    </w:rPr>
  </w:style>
  <w:style w:type="paragraph" w:styleId="NormalWeb">
    <w:name w:val="Normal (Web)"/>
    <w:basedOn w:val="Normal"/>
    <w:uiPriority w:val="99"/>
    <w:semiHidden/>
    <w:unhideWhenUsed/>
    <w:qFormat/>
    <w:pPr>
      <w:spacing w:before="100" w:beforeAutospacing="1" w:after="100" w:afterAutospacing="1"/>
      <w:jc w:val="left"/>
    </w:pPr>
    <w:rPr>
      <w:kern w:val="0"/>
      <w:sz w:val="24"/>
      <w:szCs w:val="20"/>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qFormat/>
  </w:style>
  <w:style w:type="character" w:styleId="FollowedHyperlink">
    <w:name w:val="FollowedHyperlink"/>
    <w:rPr>
      <w:color w:val="800080"/>
      <w:u w:val="none"/>
    </w:rPr>
  </w:style>
  <w:style w:type="character" w:styleId="Hyperlink">
    <w:name w:val="Hyperlink"/>
    <w:rPr>
      <w:color w:val="0000FF"/>
      <w:u w:val="none"/>
    </w:rPr>
  </w:style>
  <w:style w:type="character" w:customStyle="1" w:styleId="jbox-icon">
    <w:name w:val="jbox-icon"/>
    <w:basedOn w:val="DefaultParagraphFont"/>
  </w:style>
  <w:style w:type="character" w:customStyle="1" w:styleId="jbox-icon-none">
    <w:name w:val="jbox-icon-none"/>
    <w:rPr>
      <w:vanish/>
    </w:rPr>
  </w:style>
  <w:style w:type="character" w:customStyle="1" w:styleId="a">
    <w:name w:val="文档结构图 字符"/>
    <w:link w:val="DocumentMap"/>
    <w:qFormat/>
    <w:rPr>
      <w:rFonts w:ascii="宋体"/>
      <w:kern w:val="2"/>
      <w:sz w:val="18"/>
      <w:szCs w:val="18"/>
    </w:rPr>
  </w:style>
  <w:style w:type="character" w:customStyle="1" w:styleId="jbox-icon-info">
    <w:name w:val="jbox-icon-info"/>
    <w:basedOn w:val="DefaultParagraphFont"/>
    <w:qFormat/>
  </w:style>
  <w:style w:type="character" w:customStyle="1" w:styleId="jbox-icon-question">
    <w:name w:val="jbox-icon-question"/>
    <w:basedOn w:val="DefaultParagraphFont"/>
    <w:qFormat/>
  </w:style>
  <w:style w:type="character" w:customStyle="1" w:styleId="jbox-icon-warning">
    <w:name w:val="jbox-icon-warning"/>
    <w:basedOn w:val="DefaultParagraphFont"/>
    <w:qFormat/>
  </w:style>
  <w:style w:type="character" w:customStyle="1" w:styleId="jbox-icon-error">
    <w:name w:val="jbox-icon-error"/>
    <w:basedOn w:val="DefaultParagraphFont"/>
    <w:qFormat/>
  </w:style>
  <w:style w:type="character" w:customStyle="1" w:styleId="jbox-icon-success">
    <w:name w:val="jbox-icon-success"/>
    <w:basedOn w:val="DefaultParagraphFont"/>
    <w:qFormat/>
  </w:style>
  <w:style w:type="character" w:customStyle="1" w:styleId="jbox-icon-loading">
    <w:name w:val="jbox-icon-loading"/>
    <w:basedOn w:val="DefaultParagraphFont"/>
    <w:qFormat/>
  </w:style>
  <w:style w:type="paragraph" w:customStyle="1" w:styleId="Char">
    <w:name w:val="Char"/>
    <w:basedOn w:val="Normal"/>
    <w:qFormat/>
    <w:pPr>
      <w:widowControl/>
      <w:spacing w:after="160" w:line="240" w:lineRule="exact"/>
      <w:jc w:val="left"/>
    </w:pPr>
    <w:rPr>
      <w:kern w:val="1"/>
      <w:szCs w:val="20"/>
      <w:lang w:eastAsia="ar-SA"/>
    </w:rPr>
  </w:style>
  <w:style w:type="paragraph" w:styleId="ListParagraph">
    <w:name w:val="List Paragraph"/>
    <w:basedOn w:val="Normal"/>
    <w:uiPriority w:val="99"/>
    <w:qFormat/>
    <w:pPr>
      <w:ind w:firstLine="420" w:firstLineChars="200"/>
    </w:pPr>
  </w:style>
  <w:style w:type="character" w:customStyle="1" w:styleId="fontstyle01">
    <w:name w:val="fontstyle01"/>
    <w:qFormat/>
    <w:rPr>
      <w:rFonts w:ascii="宋体" w:eastAsia="宋体" w:hAnsi="宋体" w:hint="eastAsia"/>
      <w:color w:val="000000"/>
      <w:sz w:val="24"/>
      <w:szCs w:val="24"/>
    </w:rPr>
  </w:style>
  <w:style w:type="character" w:customStyle="1" w:styleId="a0">
    <w:name w:val="页脚 字符"/>
    <w:link w:val="Footer"/>
    <w:uiPriority w:val="99"/>
    <w:qFormat/>
    <w:rPr>
      <w:kern w:val="2"/>
      <w:sz w:val="18"/>
      <w:szCs w:val="18"/>
    </w:rPr>
  </w:style>
  <w:style w:type="character" w:customStyle="1" w:styleId="a1">
    <w:name w:val="纯文本 字符"/>
    <w:basedOn w:val="DefaultParagraphFont"/>
    <w:link w:val="PlainText"/>
    <w:uiPriority w:val="99"/>
    <w:qFormat/>
    <w:rPr>
      <w:rFonts w:ascii="宋体" w:hAnsi="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1" Type="http://schemas.openxmlformats.org/officeDocument/2006/relationships/footer" Target="foot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footer" Target="footer4.xml" /><Relationship Id="rId15" Type="http://schemas.openxmlformats.org/officeDocument/2006/relationships/footer" Target="footer5.xml" /><Relationship Id="rId16" Type="http://schemas.openxmlformats.org/officeDocument/2006/relationships/header" Target="header6.xml" /><Relationship Id="rId17" Type="http://schemas.openxmlformats.org/officeDocument/2006/relationships/footer" Target="footer6.xml" /><Relationship Id="rId18" Type="http://schemas.openxmlformats.org/officeDocument/2006/relationships/footer" Target="footer7.xml" /><Relationship Id="rId19" Type="http://schemas.openxmlformats.org/officeDocument/2006/relationships/footer" Target="footer8.xml" /><Relationship Id="rId2" Type="http://schemas.openxmlformats.org/officeDocument/2006/relationships/webSettings" Target="webSettings.xml" /><Relationship Id="rId20" Type="http://schemas.openxmlformats.org/officeDocument/2006/relationships/footer" Target="footer9.xml" /><Relationship Id="rId21" Type="http://schemas.openxmlformats.org/officeDocument/2006/relationships/footer" Target="footer10.xml" /><Relationship Id="rId22" Type="http://schemas.openxmlformats.org/officeDocument/2006/relationships/footer" Target="footer11.xml" /><Relationship Id="rId23" Type="http://schemas.openxmlformats.org/officeDocument/2006/relationships/footer" Target="footer12.xml" /><Relationship Id="rId24" Type="http://schemas.openxmlformats.org/officeDocument/2006/relationships/footer" Target="footer13.xml" /><Relationship Id="rId25" Type="http://schemas.openxmlformats.org/officeDocument/2006/relationships/footer" Target="footer14.xml" /><Relationship Id="rId26" Type="http://schemas.openxmlformats.org/officeDocument/2006/relationships/theme" Target="theme/theme1.xml" /><Relationship Id="rId27" Type="http://schemas.openxmlformats.org/officeDocument/2006/relationships/numbering" Target="numbering.xml" /><Relationship Id="rId28"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header" Target="header1.xml" /><Relationship Id="rId7" Type="http://schemas.openxmlformats.org/officeDocument/2006/relationships/header" Target="header2.xml" /><Relationship Id="rId8" Type="http://schemas.openxmlformats.org/officeDocument/2006/relationships/footer" Target="footer1.xml" /><Relationship Id="rId9" Type="http://schemas.openxmlformats.org/officeDocument/2006/relationships/footer" Target="footer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4097"/>
    <customShpInfo spid="_x0000_s4098"/>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EBE5098-4821-45D5-94DC-44DB94E55A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16</Pages>
  <Words>418</Words>
  <Characters>2383</Characters>
  <Application>Microsoft Office Word</Application>
  <DocSecurity>0</DocSecurity>
  <Lines>19</Lines>
  <Paragraphs>5</Paragraphs>
  <ScaleCrop>false</ScaleCrop>
  <Company>Microsoft</Company>
  <LinksUpToDate>false</LinksUpToDate>
  <CharactersWithSpaces>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河 北 省 科 技 攻 关 计 划 项 目  申  报  书</dc:title>
  <dc:creator>liuqs</dc:creator>
  <cp:lastModifiedBy>冯彦斐</cp:lastModifiedBy>
  <cp:revision>99</cp:revision>
  <cp:lastPrinted>2017-06-28T03:41:00Z</cp:lastPrinted>
  <dcterms:created xsi:type="dcterms:W3CDTF">2020-02-16T06:27:00Z</dcterms:created>
  <dcterms:modified xsi:type="dcterms:W3CDTF">2025-04-15T03:45:00Z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E5B0F6B7F6DA4A4C9A1AD9E411EB3F20_12</vt:lpwstr>
  </property>
  <property fmtid="{D5CDD505-2E9C-101B-9397-08002B2CF9AE}" pid="3" name="KSOProductBuildVer">
    <vt:lpwstr>2052-12.1.0.20305</vt:lpwstr>
  </property>
  <property fmtid="{D5CDD505-2E9C-101B-9397-08002B2CF9AE}" pid="4" name="KSOTemplateDocerSaveRecord">
    <vt:lpwstr>eyJoZGlkIjoiZTk1ODg5ZjBhMmYxMDcxNGQ5YTg3ZmFiYTg5MzA5YmMifQ==</vt:lpwstr>
  </property>
</Properties>
</file>