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C052EB" w14:paraId="53E7D7D3" w14:textId="77777777">
      <w:pPr>
        <w:wordWrap w:val="0"/>
        <w:jc w:val="center"/>
        <w:rPr>
          <w:rFonts w:ascii="宋体" w:hAnsi="宋体"/>
          <w:b/>
          <w:bCs/>
          <w:sz w:val="44"/>
        </w:rPr>
      </w:pPr>
    </w:p>
    <w:p w:rsidR="00C052EB" w14:paraId="004F9C56" w14:textId="77777777">
      <w:pPr>
        <w:wordWrap w:val="0"/>
        <w:jc w:val="center"/>
        <w:rPr>
          <w:rFonts w:ascii="宋体" w:hAnsi="宋体"/>
          <w:b/>
          <w:bCs/>
          <w:sz w:val="44"/>
        </w:rPr>
      </w:pPr>
      <w:r>
        <w:rPr>
          <w:rFonts w:ascii="宋体" w:hAnsi="宋体" w:hint="eastAsia"/>
          <w:b/>
          <w:bCs/>
          <w:sz w:val="44"/>
        </w:rPr>
        <w:t>河北省中央引导地方科技发展资金</w:t>
      </w:r>
    </w:p>
    <w:p w:rsidR="00C052EB" w14:paraId="092D4B30" w14:textId="77777777">
      <w:pPr>
        <w:wordWrap w:val="0"/>
        <w:jc w:val="center"/>
        <w:rPr>
          <w:rFonts w:ascii="宋体" w:hAnsi="宋体"/>
          <w:b/>
          <w:bCs/>
          <w:sz w:val="44"/>
        </w:rPr>
      </w:pPr>
      <w:r>
        <w:rPr>
          <w:rFonts w:ascii="宋体" w:hAnsi="宋体" w:hint="eastAsia"/>
          <w:b/>
          <w:bCs/>
          <w:sz w:val="44"/>
        </w:rPr>
        <w:t>项目申报书</w:t>
      </w:r>
    </w:p>
    <w:p w:rsidR="00C052EB" w14:paraId="29AA2FE8" w14:textId="77777777">
      <w:pPr>
        <w:wordWrap w:val="0"/>
        <w:jc w:val="center"/>
        <w:rPr>
          <w:rFonts w:ascii="宋体" w:hAnsi="宋体"/>
          <w:b/>
          <w:bCs/>
          <w:sz w:val="44"/>
        </w:rPr>
      </w:pPr>
      <w:r>
        <w:rPr>
          <w:rFonts w:ascii="宋体" w:hAnsi="宋体" w:cs="华文楷体" w:hint="eastAsia"/>
          <w:b/>
          <w:bCs/>
          <w:sz w:val="32"/>
          <w:szCs w:val="32"/>
        </w:rPr>
        <w:t>（科技成果转移转化项目）</w:t>
      </w:r>
    </w:p>
    <w:p w:rsidR="00C052EB" w14:paraId="00FC935E" w14:textId="77777777">
      <w:pPr>
        <w:wordWrap w:val="0"/>
        <w:jc w:val="center"/>
        <w:rPr>
          <w:rFonts w:ascii="宋体" w:hAnsi="宋体"/>
          <w:b/>
          <w:bCs/>
          <w:sz w:val="44"/>
        </w:rPr>
      </w:pPr>
    </w:p>
    <w:p w:rsidR="00C052EB" w14:paraId="74AE3B4C" w14:textId="77777777">
      <w:pPr>
        <w:wordWrap w:val="0"/>
        <w:rPr>
          <w:rFonts w:ascii="宋体" w:hAnsi="宋体"/>
        </w:rPr>
      </w:pPr>
    </w:p>
    <w:p w:rsidR="00C052EB" w14:paraId="5B25D95E" w14:textId="77777777">
      <w:pPr>
        <w:wordWrap w:val="0"/>
        <w:spacing w:line="480" w:lineRule="auto"/>
        <w:ind w:left="420" w:leftChars="200"/>
        <w:rPr>
          <w:rFonts w:ascii="宋体" w:hAnsi="宋体"/>
          <w:sz w:val="24"/>
        </w:rPr>
      </w:pPr>
      <w:r>
        <w:rPr>
          <w:rFonts w:ascii="宋体" w:hAnsi="宋体" w:hint="eastAsia"/>
          <w:sz w:val="24"/>
        </w:rPr>
        <w:t>专项名称：</w:t>
      </w:r>
      <w:bookmarkStart w:id="0" w:name="zxmc"/>
      <w:r>
        <w:rPr>
          <w:rFonts w:ascii="宋体" w:eastAsia="宋体" w:hAnsi="宋体" w:cs="宋体" w:hint="eastAsia"/>
          <w:sz w:val="24"/>
        </w:rPr>
        <w:t>中央引导地方科技发展资金项目</w:t>
      </w:r>
      <w:bookmarkEnd w:id="0"/>
    </w:p>
    <w:p w:rsidR="00C052EB" w14:paraId="5610D76B" w14:textId="77777777">
      <w:pPr>
        <w:wordWrap w:val="0"/>
        <w:spacing w:line="480" w:lineRule="auto"/>
        <w:ind w:left="420" w:leftChars="200"/>
        <w:rPr>
          <w:rFonts w:ascii="宋体" w:hAnsi="宋体"/>
          <w:sz w:val="24"/>
        </w:rPr>
      </w:pPr>
      <w:r>
        <w:rPr>
          <w:rFonts w:ascii="宋体" w:hAnsi="宋体" w:hint="eastAsia"/>
          <w:sz w:val="24"/>
        </w:rPr>
        <w:t>指南代码：</w:t>
      </w:r>
      <w:bookmarkStart w:id="1" w:name="zndm"/>
      <w:r>
        <w:rPr>
          <w:rFonts w:ascii="宋体" w:eastAsia="宋体" w:hAnsi="宋体" w:cs="宋体" w:hint="eastAsia"/>
          <w:sz w:val="24"/>
        </w:rPr>
        <w:t>4010301-科技成果转移转化项目</w:t>
      </w:r>
      <w:bookmarkEnd w:id="1"/>
    </w:p>
    <w:p w:rsidR="00C052EB" w14:paraId="65570983" w14:textId="77777777">
      <w:pPr>
        <w:wordWrap w:val="0"/>
        <w:spacing w:line="480" w:lineRule="auto"/>
        <w:ind w:left="1980" w:hanging="1560" w:leftChars="200" w:hangingChars="650"/>
        <w:rPr>
          <w:rFonts w:ascii="宋体" w:hAnsi="宋体"/>
          <w:sz w:val="24"/>
        </w:rPr>
      </w:pPr>
      <w:r>
        <w:rPr>
          <w:rFonts w:ascii="宋体" w:hAnsi="宋体" w:hint="eastAsia"/>
          <w:sz w:val="24"/>
        </w:rPr>
        <w:t>支持方向：</w:t>
      </w:r>
      <w:bookmarkStart w:id="2" w:name="zcfx"/>
      <w:r>
        <w:rPr>
          <w:rFonts w:ascii="宋体" w:eastAsia="宋体" w:hAnsi="宋体" w:cs="宋体" w:hint="eastAsia"/>
          <w:sz w:val="24"/>
        </w:rPr>
        <w:t>重点产业成果转化</w:t>
      </w:r>
      <w:bookmarkEnd w:id="2"/>
    </w:p>
    <w:p w:rsidR="00C052EB" w14:paraId="5F250FC4" w14:textId="77777777">
      <w:pPr>
        <w:wordWrap w:val="0"/>
        <w:spacing w:line="480" w:lineRule="auto"/>
        <w:ind w:left="1980" w:hanging="1560" w:leftChars="200" w:hangingChars="650"/>
        <w:rPr>
          <w:rFonts w:ascii="宋体" w:hAnsi="宋体"/>
          <w:sz w:val="24"/>
        </w:rPr>
      </w:pPr>
      <w:r>
        <w:rPr>
          <w:rFonts w:ascii="宋体" w:hAnsi="宋体" w:hint="eastAsia"/>
          <w:sz w:val="24"/>
        </w:rPr>
        <w:t>项目名称：</w:t>
      </w:r>
      <w:bookmarkStart w:id="3" w:name="xmmc"/>
      <w:r>
        <w:rPr>
          <w:rFonts w:ascii="宋体" w:eastAsia="宋体" w:hAnsi="宋体" w:cs="宋体" w:hint="eastAsia"/>
          <w:sz w:val="24"/>
        </w:rPr>
        <w:t>中成药小儿风热清循证医学研究及生产工艺创新开发应用</w:t>
      </w:r>
      <w:bookmarkEnd w:id="3"/>
    </w:p>
    <w:p w:rsidR="00C052EB" w14:paraId="2BDAC1A0" w14:textId="77777777">
      <w:pPr>
        <w:wordWrap w:val="0"/>
        <w:spacing w:line="480" w:lineRule="auto"/>
        <w:ind w:left="420" w:leftChars="200"/>
        <w:rPr>
          <w:rFonts w:ascii="宋体" w:hAnsi="宋体"/>
          <w:sz w:val="24"/>
        </w:rPr>
      </w:pPr>
      <w:r>
        <w:rPr>
          <w:rFonts w:ascii="宋体" w:hAnsi="宋体" w:hint="eastAsia"/>
          <w:sz w:val="24"/>
        </w:rPr>
        <w:t>申报单位：</w:t>
      </w:r>
      <w:bookmarkStart w:id="4" w:name="cddw"/>
      <w:bookmarkEnd w:id="4"/>
      <w:bookmarkStart w:id="5" w:name="cddwmc"/>
      <w:r>
        <w:rPr>
          <w:rFonts w:ascii="宋体" w:eastAsia="宋体" w:hAnsi="宋体" w:cs="宋体" w:hint="eastAsia"/>
          <w:sz w:val="24"/>
        </w:rPr>
        <w:t>邯郸制药股份有限公司</w:t>
      </w:r>
      <w:bookmarkEnd w:id="5"/>
    </w:p>
    <w:p w:rsidR="00C052EB" w14:paraId="0242CE6D" w14:textId="77777777">
      <w:pPr>
        <w:wordWrap w:val="0"/>
        <w:spacing w:line="480" w:lineRule="auto"/>
        <w:ind w:left="1620" w:hanging="1200" w:leftChars="200" w:hangingChars="500"/>
        <w:rPr>
          <w:rFonts w:ascii="宋体" w:hAnsi="宋体"/>
          <w:sz w:val="24"/>
        </w:rPr>
      </w:pPr>
      <w:r>
        <w:rPr>
          <w:rFonts w:ascii="宋体" w:hAnsi="宋体" w:hint="eastAsia"/>
          <w:sz w:val="24"/>
        </w:rPr>
        <w:t>合作单位：</w:t>
      </w:r>
      <w:bookmarkStart w:id="6" w:name="hzdw"/>
      <w:r>
        <w:rPr>
          <w:rFonts w:ascii="宋体" w:eastAsia="宋体" w:hAnsi="宋体" w:cs="宋体" w:hint="eastAsia"/>
          <w:sz w:val="24"/>
        </w:rPr>
        <w:t>北京中医药大学</w:t>
      </w:r>
      <w:bookmarkEnd w:id="6"/>
    </w:p>
    <w:p w:rsidR="00C052EB" w14:paraId="57F5E105" w14:textId="77777777">
      <w:pPr>
        <w:wordWrap w:val="0"/>
        <w:spacing w:line="480" w:lineRule="auto"/>
        <w:ind w:left="420" w:leftChars="200"/>
        <w:rPr>
          <w:rFonts w:ascii="宋体" w:hAnsi="宋体"/>
          <w:sz w:val="24"/>
        </w:rPr>
      </w:pPr>
      <w:r>
        <w:rPr>
          <w:rFonts w:ascii="宋体" w:hAnsi="宋体" w:hint="eastAsia"/>
          <w:sz w:val="24"/>
        </w:rPr>
        <w:t>项目负责人：</w:t>
      </w:r>
      <w:bookmarkStart w:id="7" w:name="xmfzr"/>
      <w:r>
        <w:rPr>
          <w:rFonts w:ascii="宋体" w:eastAsia="宋体" w:hAnsi="宋体" w:cs="宋体" w:hint="eastAsia"/>
          <w:sz w:val="24"/>
        </w:rPr>
        <w:t>刘会云</w:t>
      </w:r>
      <w:bookmarkEnd w:id="7"/>
    </w:p>
    <w:p w:rsidR="00C052EB" w14:paraId="0EC66A38" w14:textId="77777777">
      <w:pPr>
        <w:wordWrap w:val="0"/>
        <w:spacing w:line="480" w:lineRule="auto"/>
        <w:ind w:left="420" w:leftChars="200"/>
        <w:rPr>
          <w:rFonts w:ascii="宋体" w:hAnsi="宋体"/>
          <w:sz w:val="24"/>
        </w:rPr>
      </w:pPr>
      <w:r>
        <w:rPr>
          <w:rFonts w:ascii="宋体" w:hAnsi="宋体" w:hint="eastAsia"/>
          <w:sz w:val="24"/>
        </w:rPr>
        <w:t>归口管理部门：</w:t>
      </w:r>
      <w:bookmarkStart w:id="8" w:name="gkbm"/>
      <w:r>
        <w:rPr>
          <w:rFonts w:ascii="宋体" w:eastAsia="宋体" w:hAnsi="宋体" w:cs="宋体" w:hint="eastAsia"/>
          <w:sz w:val="24"/>
        </w:rPr>
        <w:t>邯郸市科技局</w:t>
      </w:r>
      <w:bookmarkEnd w:id="8"/>
    </w:p>
    <w:p w:rsidR="00C052EB" w14:paraId="6CE591F3" w14:textId="77777777">
      <w:pPr>
        <w:wordWrap w:val="0"/>
        <w:spacing w:line="480" w:lineRule="auto"/>
        <w:ind w:left="420" w:leftChars="200"/>
        <w:rPr>
          <w:rFonts w:ascii="宋体" w:hAnsi="宋体"/>
          <w:sz w:val="24"/>
        </w:rPr>
      </w:pPr>
      <w:r>
        <w:rPr>
          <w:rFonts w:ascii="宋体" w:hAnsi="宋体" w:hint="eastAsia"/>
          <w:sz w:val="24"/>
        </w:rPr>
        <w:t>科技厅分管处室：</w:t>
      </w:r>
      <w:bookmarkStart w:id="9" w:name="fgcs"/>
      <w:r>
        <w:rPr>
          <w:rFonts w:ascii="宋体" w:eastAsia="宋体" w:hAnsi="宋体" w:cs="宋体" w:hint="eastAsia"/>
          <w:sz w:val="24"/>
        </w:rPr>
        <w:t>科技资源统筹处</w:t>
      </w:r>
      <w:bookmarkEnd w:id="9"/>
    </w:p>
    <w:p w:rsidR="00C052EB" w14:paraId="3E1D0C8A" w14:textId="77777777">
      <w:pPr>
        <w:wordWrap w:val="0"/>
        <w:spacing w:line="480" w:lineRule="auto"/>
        <w:ind w:left="420" w:leftChars="200"/>
        <w:rPr>
          <w:rFonts w:ascii="宋体" w:hAnsi="宋体"/>
          <w:sz w:val="24"/>
        </w:rPr>
      </w:pPr>
      <w:r>
        <w:rPr>
          <w:rFonts w:ascii="宋体" w:hAnsi="宋体" w:hint="eastAsia"/>
          <w:sz w:val="24"/>
        </w:rPr>
        <w:t>申报预算年度：</w:t>
      </w:r>
      <w:bookmarkStart w:id="10" w:name="year"/>
      <w:r>
        <w:rPr>
          <w:rFonts w:ascii="宋体" w:eastAsia="宋体" w:hAnsi="宋体" w:cs="宋体" w:hint="eastAsia"/>
          <w:sz w:val="24"/>
        </w:rPr>
        <w:t>2025</w:t>
      </w:r>
      <w:bookmarkEnd w:id="10"/>
      <w:r>
        <w:rPr>
          <w:rFonts w:ascii="宋体" w:hAnsi="宋体" w:hint="eastAsia"/>
          <w:sz w:val="24"/>
        </w:rPr>
        <w:t>年</w:t>
      </w:r>
    </w:p>
    <w:p w:rsidR="00C052EB" w14:paraId="7B76EE4F" w14:textId="77777777">
      <w:pPr>
        <w:wordWrap w:val="0"/>
        <w:spacing w:line="480" w:lineRule="auto"/>
        <w:ind w:left="420" w:leftChars="200"/>
        <w:rPr>
          <w:rFonts w:ascii="宋体" w:hAnsi="宋体"/>
          <w:sz w:val="24"/>
        </w:rPr>
      </w:pPr>
      <w:r>
        <w:rPr>
          <w:rFonts w:ascii="宋体" w:hAnsi="宋体" w:hint="eastAsia"/>
          <w:sz w:val="24"/>
        </w:rPr>
        <w:t>起止年月：</w:t>
      </w:r>
      <w:bookmarkStart w:id="11" w:name="qzny"/>
      <w:r>
        <w:rPr>
          <w:rFonts w:ascii="宋体" w:eastAsia="宋体" w:hAnsi="宋体" w:cs="宋体" w:hint="eastAsia"/>
          <w:sz w:val="24"/>
        </w:rPr>
        <w:t>2025-03 至 2027-02</w:t>
      </w:r>
      <w:bookmarkEnd w:id="11"/>
    </w:p>
    <w:p w:rsidR="00C052EB" w14:paraId="1CA14749" w14:textId="77777777">
      <w:pPr>
        <w:wordWrap w:val="0"/>
        <w:spacing w:line="480" w:lineRule="auto"/>
        <w:ind w:left="420" w:leftChars="200"/>
        <w:rPr>
          <w:rFonts w:ascii="宋体" w:hAnsi="宋体"/>
        </w:rPr>
      </w:pPr>
      <w:r>
        <w:rPr>
          <w:rFonts w:ascii="宋体" w:hAnsi="宋体" w:hint="eastAsia"/>
          <w:sz w:val="24"/>
        </w:rPr>
        <w:t>填报日期：</w:t>
      </w:r>
      <w:bookmarkStart w:id="12" w:name="tbtime"/>
      <w:r>
        <w:rPr>
          <w:rFonts w:ascii="宋体" w:eastAsia="宋体" w:hAnsi="宋体" w:cs="宋体" w:hint="eastAsia"/>
          <w:sz w:val="24"/>
        </w:rPr>
        <w:t>2025-04-10</w:t>
      </w:r>
      <w:bookmarkEnd w:id="12"/>
    </w:p>
    <w:p w:rsidR="00C052EB" w14:paraId="72387549" w14:textId="77777777">
      <w:pPr>
        <w:wordWrap w:val="0"/>
        <w:ind w:left="420" w:leftChars="200"/>
        <w:rPr>
          <w:rFonts w:ascii="宋体" w:hAnsi="宋体"/>
        </w:rPr>
      </w:pPr>
    </w:p>
    <w:p w:rsidR="00C052EB" w14:paraId="7AF87371" w14:textId="77777777">
      <w:pPr>
        <w:wordWrap w:val="0"/>
        <w:ind w:left="420" w:leftChars="200"/>
        <w:rPr>
          <w:rFonts w:ascii="宋体" w:hAnsi="宋体"/>
        </w:rPr>
      </w:pPr>
    </w:p>
    <w:p w:rsidR="00C052EB" w14:paraId="2871B50E" w14:textId="77777777">
      <w:pPr>
        <w:wordWrap w:val="0"/>
        <w:ind w:left="420" w:leftChars="200"/>
        <w:rPr>
          <w:rFonts w:ascii="宋体" w:hAnsi="宋体"/>
        </w:rPr>
      </w:pPr>
    </w:p>
    <w:p w:rsidR="00C052EB" w14:paraId="2D3BAF6E" w14:textId="77777777">
      <w:pPr>
        <w:wordWrap w:val="0"/>
        <w:ind w:left="420" w:leftChars="200"/>
        <w:rPr>
          <w:rFonts w:ascii="宋体" w:hAnsi="宋体"/>
        </w:rPr>
      </w:pPr>
    </w:p>
    <w:p w:rsidR="00C052EB" w14:paraId="65C5E487" w14:textId="77777777">
      <w:pPr>
        <w:wordWrap w:val="0"/>
        <w:ind w:left="420" w:leftChars="200"/>
        <w:rPr>
          <w:rFonts w:ascii="宋体" w:hAnsi="宋体"/>
        </w:rPr>
      </w:pPr>
    </w:p>
    <w:p w:rsidR="00C052EB" w14:paraId="73DCF983" w14:textId="77777777">
      <w:pPr>
        <w:wordWrap w:val="0"/>
        <w:jc w:val="center"/>
        <w:rPr>
          <w:rFonts w:ascii="宋体" w:hAnsi="宋体"/>
          <w:b/>
          <w:bCs/>
          <w:sz w:val="30"/>
        </w:rPr>
      </w:pPr>
      <w:r>
        <w:rPr>
          <w:rFonts w:ascii="宋体" w:hAnsi="宋体" w:hint="eastAsia"/>
          <w:b/>
          <w:bCs/>
          <w:sz w:val="30"/>
        </w:rPr>
        <w:t>河北省科学技术厅制</w:t>
      </w:r>
    </w:p>
    <w:p w:rsidR="00C052EB" w14:paraId="7F5D1B0F" w14:textId="77777777">
      <w:pPr>
        <w:wordWrap w:val="0"/>
        <w:rPr>
          <w:rFonts w:ascii="宋体" w:hAnsi="宋体"/>
          <w:sz w:val="30"/>
        </w:rPr>
      </w:pPr>
    </w:p>
    <w:p w:rsidR="00C052EB" w14:paraId="31E4140C" w14:textId="77777777">
      <w:pPr>
        <w:wordWrap w:val="0"/>
        <w:spacing w:line="40" w:lineRule="atLeast"/>
        <w:rPr>
          <w:rFonts w:ascii="宋体" w:hAnsi="宋体"/>
          <w:sz w:val="10"/>
          <w:szCs w:val="10"/>
        </w:rPr>
      </w:pPr>
    </w:p>
    <w:p w:rsidR="00C052EB" w14:paraId="15E1E51B" w14:textId="77777777">
      <w:pPr>
        <w:wordWrap w:val="0"/>
        <w:spacing w:line="40" w:lineRule="atLeast"/>
        <w:rPr>
          <w:rFonts w:ascii="宋体" w:hAnsi="宋体"/>
          <w:sz w:val="10"/>
          <w:szCs w:val="1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space="720"/>
          <w:titlePg/>
          <w:docGrid w:linePitch="312"/>
        </w:sectPr>
      </w:pPr>
    </w:p>
    <w:p w:rsidR="00C052EB" w14:paraId="161F00FF" w14:textId="77777777">
      <w:pPr>
        <w:pStyle w:val="PlainText"/>
        <w:tabs>
          <w:tab w:val="left" w:pos="8640"/>
        </w:tabs>
        <w:wordWrap w:val="0"/>
        <w:spacing w:line="360" w:lineRule="auto"/>
        <w:ind w:right="428" w:rightChars="204"/>
        <w:jc w:val="center"/>
        <w:rPr>
          <w:rFonts w:hAnsi="宋体" w:cs="宋体"/>
          <w:sz w:val="28"/>
          <w:szCs w:val="28"/>
        </w:rPr>
      </w:pPr>
    </w:p>
    <w:p w:rsidR="00C052EB" w14:paraId="3E75F55A" w14:textId="77777777">
      <w:pPr>
        <w:pStyle w:val="PlainText"/>
        <w:tabs>
          <w:tab w:val="left" w:pos="8640"/>
        </w:tabs>
        <w:wordWrap w:val="0"/>
        <w:spacing w:line="360" w:lineRule="auto"/>
        <w:ind w:right="428" w:rightChars="204"/>
        <w:jc w:val="center"/>
        <w:rPr>
          <w:rFonts w:hAnsi="宋体" w:cs="黑体"/>
          <w:b/>
          <w:bCs/>
          <w:sz w:val="28"/>
          <w:szCs w:val="28"/>
        </w:rPr>
      </w:pPr>
      <w:r>
        <w:rPr>
          <w:rFonts w:hAnsi="宋体" w:cs="黑体" w:hint="eastAsia"/>
          <w:b/>
          <w:bCs/>
          <w:sz w:val="28"/>
          <w:szCs w:val="28"/>
        </w:rPr>
        <w:t>填报说明</w:t>
      </w:r>
    </w:p>
    <w:p w:rsidR="00C052EB" w14:paraId="4E5258CF"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1. 项目申报书分为“项目背景”“项目实施内容及目标”“申报单位及合作单位研究基础”“进度安排”“项目组织实施、保障措施及风险分析”“项目组主要成员”“项目预算表”和“附件”八个部分。申报书的内容将作为项目评审、以及签订任务书的重要依据，申报书的各项填报内容请实事求是、准确完整、层次清晰。</w:t>
      </w:r>
    </w:p>
    <w:p w:rsidR="00C052EB" w14:paraId="4825D23E"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2.请申报单位认真阅读申报通知，所申报的项目实施内容须对应指南代码、符合指南的要求。</w:t>
      </w:r>
    </w:p>
    <w:p w:rsidR="00C052EB" w14:paraId="6DFF7494"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rsidR="00C052EB" w14:paraId="7C284CB8"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C052EB" w14:paraId="311431E5"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w:t>
      </w:r>
      <w:r>
        <w:rPr>
          <w:rFonts w:ascii="宋体" w:hAnsi="宋体" w:cs="仿宋_GB2312" w:hint="eastAsia"/>
          <w:sz w:val="24"/>
        </w:rPr>
        <w:t>纸质版应与</w:t>
      </w:r>
      <w:r>
        <w:rPr>
          <w:rFonts w:ascii="宋体" w:hAnsi="宋体" w:cs="仿宋_GB2312" w:hint="eastAsia"/>
          <w:sz w:val="24"/>
        </w:rPr>
        <w:t>在线填写的电子版版本一致，纸质版需要项目负责人签字，日期如实填写。</w:t>
      </w:r>
    </w:p>
    <w:p w:rsidR="00C052EB" w14:paraId="6ECAEC30"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rsidR="00C052EB" w14:paraId="79D3F102" w14:textId="77777777">
      <w:pPr>
        <w:wordWrap w:val="0"/>
        <w:spacing w:line="20" w:lineRule="atLeast"/>
        <w:jc w:val="left"/>
        <w:rPr>
          <w:rFonts w:ascii="宋体" w:hAnsi="宋体" w:cs="仿宋_GB2312"/>
          <w:sz w:val="10"/>
          <w:szCs w:val="10"/>
        </w:rPr>
      </w:pPr>
      <w:r>
        <w:rPr>
          <w:rFonts w:ascii="宋体" w:hAnsi="宋体" w:cs="仿宋_GB2312"/>
          <w:sz w:val="10"/>
          <w:szCs w:val="10"/>
        </w:rPr>
        <w:br w:type="page"/>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
        <w:gridCol w:w="1532"/>
        <w:gridCol w:w="145"/>
        <w:gridCol w:w="851"/>
        <w:gridCol w:w="1275"/>
        <w:gridCol w:w="698"/>
        <w:gridCol w:w="862"/>
        <w:gridCol w:w="1275"/>
        <w:gridCol w:w="597"/>
        <w:gridCol w:w="679"/>
        <w:gridCol w:w="714"/>
        <w:gridCol w:w="1128"/>
      </w:tblGrid>
      <w:tr w14:paraId="6B91F8CC" w14:textId="77777777">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09"/>
          <w:jc w:val="center"/>
        </w:trPr>
        <w:tc>
          <w:tcPr>
            <w:tcW w:w="10206" w:type="dxa"/>
            <w:gridSpan w:val="12"/>
            <w:vAlign w:val="center"/>
          </w:tcPr>
          <w:p w:rsidR="00C052EB" w14:paraId="5768D3CB" w14:textId="77777777">
            <w:pPr>
              <w:wordWrap w:val="0"/>
              <w:jc w:val="center"/>
              <w:rPr>
                <w:rFonts w:ascii="宋体" w:hAnsi="宋体"/>
                <w:sz w:val="24"/>
              </w:rPr>
            </w:pPr>
            <w:r>
              <w:rPr>
                <w:rFonts w:ascii="宋体" w:hAnsi="宋体" w:hint="eastAsia"/>
                <w:b/>
                <w:sz w:val="28"/>
                <w:szCs w:val="28"/>
              </w:rPr>
              <w:t>项目申报单位基本信息</w:t>
            </w:r>
          </w:p>
        </w:tc>
      </w:tr>
      <w:tr w14:paraId="1D8F0DD4" w14:textId="77777777">
        <w:tblPrEx>
          <w:tblW w:w="10206" w:type="dxa"/>
          <w:jc w:val="center"/>
          <w:tblLayout w:type="fixed"/>
          <w:tblLook w:val="04A0"/>
        </w:tblPrEx>
        <w:trPr>
          <w:trHeight w:val="510"/>
          <w:jc w:val="center"/>
        </w:trPr>
        <w:tc>
          <w:tcPr>
            <w:tcW w:w="1982" w:type="dxa"/>
            <w:gridSpan w:val="2"/>
            <w:vAlign w:val="center"/>
          </w:tcPr>
          <w:p w:rsidR="00C052EB" w14:paraId="5A029315" w14:textId="77777777">
            <w:pPr>
              <w:wordWrap w:val="0"/>
              <w:jc w:val="center"/>
              <w:rPr>
                <w:rFonts w:ascii="宋体" w:hAnsi="宋体"/>
                <w:sz w:val="24"/>
              </w:rPr>
            </w:pPr>
            <w:r>
              <w:rPr>
                <w:rFonts w:ascii="宋体" w:hAnsi="宋体" w:hint="eastAsia"/>
                <w:sz w:val="24"/>
              </w:rPr>
              <w:t>项目名称</w:t>
            </w:r>
          </w:p>
        </w:tc>
        <w:tc>
          <w:tcPr>
            <w:tcW w:w="3831" w:type="dxa"/>
            <w:gridSpan w:val="5"/>
            <w:vAlign w:val="center"/>
          </w:tcPr>
          <w:p w:rsidR="00C052EB" w14:paraId="2FD178E7" w14:textId="77777777">
            <w:pPr>
              <w:wordWrap w:val="0"/>
              <w:rPr>
                <w:rFonts w:ascii="宋体" w:eastAsia="宋体" w:hAnsi="宋体" w:cs="宋体"/>
                <w:sz w:val="24"/>
              </w:rPr>
            </w:pPr>
            <w:bookmarkStart w:id="13" w:name="xmmc1"/>
            <w:r>
              <w:rPr>
                <w:rFonts w:ascii="宋体" w:eastAsia="宋体" w:hAnsi="宋体" w:cs="宋体"/>
                <w:sz w:val="24"/>
              </w:rPr>
              <w:t>中成药小儿风热清循证医学研究及生产工艺创新开发应用</w:t>
            </w:r>
            <w:bookmarkEnd w:id="13"/>
          </w:p>
        </w:tc>
        <w:tc>
          <w:tcPr>
            <w:tcW w:w="1872" w:type="dxa"/>
            <w:gridSpan w:val="2"/>
            <w:vAlign w:val="center"/>
          </w:tcPr>
          <w:p w:rsidR="00C052EB" w14:paraId="1217FB74" w14:textId="77777777">
            <w:pPr>
              <w:wordWrap w:val="0"/>
              <w:jc w:val="center"/>
              <w:rPr>
                <w:rFonts w:ascii="宋体" w:hAnsi="宋体"/>
                <w:sz w:val="24"/>
              </w:rPr>
            </w:pPr>
            <w:r>
              <w:rPr>
                <w:rFonts w:ascii="宋体" w:hAnsi="宋体" w:hint="eastAsia"/>
                <w:sz w:val="24"/>
              </w:rPr>
              <w:t>所属专项</w:t>
            </w:r>
          </w:p>
        </w:tc>
        <w:tc>
          <w:tcPr>
            <w:tcW w:w="2521" w:type="dxa"/>
            <w:gridSpan w:val="3"/>
            <w:vAlign w:val="center"/>
          </w:tcPr>
          <w:p w:rsidR="00C052EB" w14:paraId="3D165A32" w14:textId="77777777">
            <w:pPr>
              <w:wordWrap w:val="0"/>
              <w:jc w:val="left"/>
              <w:rPr>
                <w:rFonts w:ascii="宋体" w:eastAsia="宋体" w:hAnsi="宋体" w:cs="宋体"/>
                <w:sz w:val="24"/>
              </w:rPr>
            </w:pPr>
            <w:bookmarkStart w:id="14" w:name="zxmc1"/>
            <w:r>
              <w:rPr>
                <w:rFonts w:ascii="宋体" w:eastAsia="宋体" w:hAnsi="宋体" w:cs="宋体"/>
                <w:sz w:val="24"/>
              </w:rPr>
              <w:t>中央引导地方科技发展资金项目</w:t>
            </w:r>
            <w:bookmarkEnd w:id="14"/>
          </w:p>
        </w:tc>
      </w:tr>
      <w:tr w14:paraId="402E4829" w14:textId="77777777">
        <w:tblPrEx>
          <w:tblW w:w="10206" w:type="dxa"/>
          <w:jc w:val="center"/>
          <w:tblLayout w:type="fixed"/>
          <w:tblLook w:val="04A0"/>
        </w:tblPrEx>
        <w:trPr>
          <w:trHeight w:val="510"/>
          <w:jc w:val="center"/>
        </w:trPr>
        <w:tc>
          <w:tcPr>
            <w:tcW w:w="1982" w:type="dxa"/>
            <w:gridSpan w:val="2"/>
            <w:vAlign w:val="center"/>
          </w:tcPr>
          <w:p w:rsidR="00C052EB" w14:paraId="14123371" w14:textId="77777777">
            <w:pPr>
              <w:wordWrap w:val="0"/>
              <w:jc w:val="center"/>
              <w:rPr>
                <w:rFonts w:ascii="宋体" w:hAnsi="宋体"/>
                <w:sz w:val="24"/>
              </w:rPr>
            </w:pPr>
            <w:r>
              <w:rPr>
                <w:rFonts w:ascii="宋体" w:hAnsi="宋体" w:hint="eastAsia"/>
                <w:sz w:val="24"/>
              </w:rPr>
              <w:t>指南代码</w:t>
            </w:r>
          </w:p>
        </w:tc>
        <w:tc>
          <w:tcPr>
            <w:tcW w:w="3831" w:type="dxa"/>
            <w:gridSpan w:val="5"/>
            <w:vAlign w:val="center"/>
          </w:tcPr>
          <w:p w:rsidR="00C052EB" w14:paraId="194C3D16" w14:textId="77777777">
            <w:pPr>
              <w:wordWrap w:val="0"/>
              <w:rPr>
                <w:rFonts w:ascii="宋体" w:eastAsia="宋体" w:hAnsi="宋体" w:cs="宋体"/>
                <w:sz w:val="24"/>
              </w:rPr>
            </w:pPr>
            <w:bookmarkStart w:id="15" w:name="zndm1"/>
            <w:r>
              <w:rPr>
                <w:rFonts w:ascii="宋体" w:eastAsia="宋体" w:hAnsi="宋体" w:cs="宋体"/>
                <w:sz w:val="24"/>
              </w:rPr>
              <w:t>4010301-科技成果转移转化项目</w:t>
            </w:r>
            <w:bookmarkEnd w:id="15"/>
          </w:p>
        </w:tc>
        <w:tc>
          <w:tcPr>
            <w:tcW w:w="1872" w:type="dxa"/>
            <w:gridSpan w:val="2"/>
            <w:vAlign w:val="center"/>
          </w:tcPr>
          <w:p w:rsidR="00C052EB" w14:paraId="1CD02FF7" w14:textId="77777777">
            <w:pPr>
              <w:wordWrap w:val="0"/>
              <w:jc w:val="center"/>
              <w:rPr>
                <w:rFonts w:ascii="宋体" w:hAnsi="宋体"/>
                <w:sz w:val="24"/>
              </w:rPr>
            </w:pPr>
            <w:r>
              <w:rPr>
                <w:rFonts w:ascii="宋体" w:hAnsi="宋体" w:hint="eastAsia"/>
                <w:sz w:val="24"/>
              </w:rPr>
              <w:t>科技活动类型</w:t>
            </w:r>
          </w:p>
        </w:tc>
        <w:tc>
          <w:tcPr>
            <w:tcW w:w="2521" w:type="dxa"/>
            <w:gridSpan w:val="3"/>
            <w:vAlign w:val="center"/>
          </w:tcPr>
          <w:p w:rsidR="00C052EB" w14:paraId="79CCC854" w14:textId="77777777">
            <w:pPr>
              <w:wordWrap w:val="0"/>
              <w:jc w:val="left"/>
              <w:rPr>
                <w:rFonts w:ascii="宋体" w:eastAsia="宋体" w:hAnsi="宋体" w:cs="宋体"/>
                <w:sz w:val="24"/>
              </w:rPr>
            </w:pPr>
            <w:bookmarkStart w:id="16" w:name="kjhdlx"/>
            <w:r>
              <w:rPr>
                <w:rFonts w:ascii="宋体" w:eastAsia="宋体" w:hAnsi="宋体" w:cs="宋体"/>
                <w:sz w:val="24"/>
              </w:rPr>
              <w:t>研究与发展成果应用</w:t>
            </w:r>
            <w:bookmarkEnd w:id="16"/>
          </w:p>
        </w:tc>
      </w:tr>
      <w:tr w14:paraId="4040EAEE" w14:textId="77777777">
        <w:tblPrEx>
          <w:tblW w:w="10206" w:type="dxa"/>
          <w:jc w:val="center"/>
          <w:tblLayout w:type="fixed"/>
          <w:tblLook w:val="04A0"/>
        </w:tblPrEx>
        <w:trPr>
          <w:trHeight w:val="510"/>
          <w:jc w:val="center"/>
        </w:trPr>
        <w:tc>
          <w:tcPr>
            <w:tcW w:w="1982" w:type="dxa"/>
            <w:gridSpan w:val="2"/>
            <w:vAlign w:val="center"/>
          </w:tcPr>
          <w:p w:rsidR="00C052EB" w14:paraId="4A931A4C" w14:textId="77777777">
            <w:pPr>
              <w:wordWrap w:val="0"/>
              <w:jc w:val="center"/>
              <w:rPr>
                <w:rFonts w:ascii="宋体" w:hAnsi="宋体"/>
                <w:sz w:val="24"/>
              </w:rPr>
            </w:pPr>
            <w:r>
              <w:rPr>
                <w:rFonts w:ascii="宋体" w:hAnsi="宋体" w:hint="eastAsia"/>
                <w:sz w:val="24"/>
              </w:rPr>
              <w:t>应用行业</w:t>
            </w:r>
          </w:p>
        </w:tc>
        <w:tc>
          <w:tcPr>
            <w:tcW w:w="3831" w:type="dxa"/>
            <w:gridSpan w:val="5"/>
            <w:vAlign w:val="center"/>
          </w:tcPr>
          <w:p w:rsidR="00C052EB" w14:paraId="0864A171" w14:textId="77777777">
            <w:pPr>
              <w:wordWrap w:val="0"/>
              <w:rPr>
                <w:rFonts w:ascii="宋体" w:eastAsia="宋体" w:hAnsi="宋体" w:cs="宋体"/>
                <w:sz w:val="24"/>
              </w:rPr>
            </w:pPr>
            <w:bookmarkStart w:id="17" w:name="yyhy"/>
            <w:r>
              <w:rPr>
                <w:rFonts w:ascii="宋体" w:eastAsia="宋体" w:hAnsi="宋体" w:cs="宋体"/>
                <w:sz w:val="24"/>
              </w:rPr>
              <w:t>中成药制造</w:t>
            </w:r>
            <w:bookmarkEnd w:id="17"/>
          </w:p>
        </w:tc>
        <w:tc>
          <w:tcPr>
            <w:tcW w:w="1872" w:type="dxa"/>
            <w:gridSpan w:val="2"/>
            <w:vAlign w:val="center"/>
          </w:tcPr>
          <w:p w:rsidR="00C052EB" w14:paraId="179218A3" w14:textId="77777777">
            <w:pPr>
              <w:wordWrap w:val="0"/>
              <w:jc w:val="center"/>
              <w:rPr>
                <w:rFonts w:ascii="宋体" w:hAnsi="宋体"/>
                <w:sz w:val="24"/>
              </w:rPr>
            </w:pPr>
            <w:r>
              <w:rPr>
                <w:rFonts w:ascii="宋体" w:hAnsi="宋体" w:hint="eastAsia"/>
                <w:sz w:val="24"/>
              </w:rPr>
              <w:t>技术领域</w:t>
            </w:r>
          </w:p>
        </w:tc>
        <w:tc>
          <w:tcPr>
            <w:tcW w:w="2521" w:type="dxa"/>
            <w:gridSpan w:val="3"/>
            <w:vAlign w:val="center"/>
          </w:tcPr>
          <w:p w:rsidR="00C052EB" w14:paraId="5AC7DB9D" w14:textId="77777777">
            <w:pPr>
              <w:wordWrap w:val="0"/>
              <w:jc w:val="left"/>
              <w:rPr>
                <w:rFonts w:ascii="宋体" w:eastAsia="宋体" w:hAnsi="宋体" w:cs="宋体"/>
                <w:sz w:val="24"/>
              </w:rPr>
            </w:pPr>
            <w:bookmarkStart w:id="18" w:name="jsly"/>
            <w:r>
              <w:rPr>
                <w:rFonts w:ascii="宋体" w:eastAsia="宋体" w:hAnsi="宋体" w:cs="宋体"/>
                <w:sz w:val="24"/>
              </w:rPr>
              <w:t>中药创新药物</w:t>
            </w:r>
            <w:bookmarkEnd w:id="18"/>
          </w:p>
        </w:tc>
      </w:tr>
      <w:tr w14:paraId="4985478E" w14:textId="77777777">
        <w:tblPrEx>
          <w:tblW w:w="10206" w:type="dxa"/>
          <w:jc w:val="center"/>
          <w:tblLayout w:type="fixed"/>
          <w:tblLook w:val="04A0"/>
        </w:tblPrEx>
        <w:trPr>
          <w:trHeight w:val="510"/>
          <w:jc w:val="center"/>
        </w:trPr>
        <w:tc>
          <w:tcPr>
            <w:tcW w:w="1982" w:type="dxa"/>
            <w:gridSpan w:val="2"/>
            <w:vAlign w:val="center"/>
          </w:tcPr>
          <w:p w:rsidR="00C052EB" w14:paraId="15817E96" w14:textId="77777777">
            <w:pPr>
              <w:wordWrap w:val="0"/>
              <w:jc w:val="center"/>
              <w:rPr>
                <w:rFonts w:ascii="宋体" w:hAnsi="宋体"/>
                <w:sz w:val="24"/>
              </w:rPr>
            </w:pPr>
            <w:r>
              <w:rPr>
                <w:rFonts w:ascii="宋体" w:hAnsi="宋体" w:hint="eastAsia"/>
                <w:sz w:val="24"/>
              </w:rPr>
              <w:t>所属学科1</w:t>
            </w:r>
          </w:p>
        </w:tc>
        <w:tc>
          <w:tcPr>
            <w:tcW w:w="3831" w:type="dxa"/>
            <w:gridSpan w:val="5"/>
            <w:vAlign w:val="center"/>
          </w:tcPr>
          <w:p w:rsidR="00C052EB" w14:paraId="23E1F6F8" w14:textId="77777777">
            <w:pPr>
              <w:wordWrap w:val="0"/>
              <w:rPr>
                <w:rFonts w:ascii="宋体" w:eastAsia="宋体" w:hAnsi="宋体" w:cs="宋体"/>
                <w:sz w:val="24"/>
              </w:rPr>
            </w:pPr>
            <w:bookmarkStart w:id="19" w:name="ssxk1"/>
            <w:r>
              <w:rPr>
                <w:rFonts w:ascii="宋体" w:eastAsia="宋体" w:hAnsi="宋体" w:cs="宋体"/>
                <w:sz w:val="24"/>
              </w:rPr>
              <w:t>3604015-中药药理学</w:t>
            </w:r>
            <w:bookmarkEnd w:id="19"/>
          </w:p>
        </w:tc>
        <w:tc>
          <w:tcPr>
            <w:tcW w:w="1872" w:type="dxa"/>
            <w:gridSpan w:val="2"/>
            <w:vAlign w:val="center"/>
          </w:tcPr>
          <w:p w:rsidR="00C052EB" w14:paraId="2ECC3D98" w14:textId="77777777">
            <w:pPr>
              <w:wordWrap w:val="0"/>
              <w:jc w:val="center"/>
              <w:rPr>
                <w:rFonts w:ascii="宋体" w:hAnsi="宋体"/>
                <w:sz w:val="24"/>
              </w:rPr>
            </w:pPr>
            <w:r>
              <w:rPr>
                <w:rFonts w:ascii="宋体" w:hAnsi="宋体" w:hint="eastAsia"/>
                <w:sz w:val="24"/>
              </w:rPr>
              <w:t>所属学科2</w:t>
            </w:r>
          </w:p>
        </w:tc>
        <w:tc>
          <w:tcPr>
            <w:tcW w:w="2521" w:type="dxa"/>
            <w:gridSpan w:val="3"/>
            <w:vAlign w:val="center"/>
          </w:tcPr>
          <w:p w:rsidR="00C052EB" w14:paraId="6C63BE37" w14:textId="77777777">
            <w:pPr>
              <w:wordWrap w:val="0"/>
              <w:jc w:val="left"/>
              <w:rPr>
                <w:rFonts w:ascii="宋体" w:eastAsia="宋体" w:hAnsi="宋体" w:cs="宋体"/>
                <w:sz w:val="24"/>
              </w:rPr>
            </w:pPr>
            <w:bookmarkStart w:id="20" w:name="ssxk2"/>
            <w:r>
              <w:rPr>
                <w:rFonts w:ascii="宋体" w:eastAsia="宋体" w:hAnsi="宋体" w:cs="宋体"/>
                <w:sz w:val="24"/>
              </w:rPr>
              <w:t>3604040-中药药剂学</w:t>
            </w:r>
            <w:bookmarkEnd w:id="20"/>
          </w:p>
        </w:tc>
      </w:tr>
      <w:tr w14:paraId="5E3361A4" w14:textId="77777777">
        <w:tblPrEx>
          <w:tblW w:w="10206" w:type="dxa"/>
          <w:jc w:val="center"/>
          <w:tblLayout w:type="fixed"/>
          <w:tblLook w:val="04A0"/>
        </w:tblPrEx>
        <w:trPr>
          <w:trHeight w:val="510"/>
          <w:jc w:val="center"/>
        </w:trPr>
        <w:tc>
          <w:tcPr>
            <w:tcW w:w="1982" w:type="dxa"/>
            <w:gridSpan w:val="2"/>
            <w:vAlign w:val="center"/>
          </w:tcPr>
          <w:p w:rsidR="00C052EB" w14:paraId="1916EAEE" w14:textId="77777777">
            <w:pPr>
              <w:wordWrap w:val="0"/>
              <w:jc w:val="center"/>
              <w:rPr>
                <w:rFonts w:ascii="宋体" w:hAnsi="宋体"/>
                <w:sz w:val="24"/>
              </w:rPr>
            </w:pPr>
            <w:r>
              <w:rPr>
                <w:rFonts w:ascii="宋体" w:hAnsi="宋体" w:hint="eastAsia"/>
                <w:sz w:val="24"/>
              </w:rPr>
              <w:t>关键词</w:t>
            </w:r>
          </w:p>
        </w:tc>
        <w:tc>
          <w:tcPr>
            <w:tcW w:w="8224" w:type="dxa"/>
            <w:gridSpan w:val="10"/>
            <w:vAlign w:val="center"/>
          </w:tcPr>
          <w:p w:rsidR="00C052EB" w14:paraId="1F3F65DC" w14:textId="77777777">
            <w:pPr>
              <w:wordWrap w:val="0"/>
              <w:jc w:val="left"/>
              <w:rPr>
                <w:rFonts w:ascii="宋体" w:eastAsia="宋体" w:hAnsi="宋体" w:cs="宋体"/>
                <w:sz w:val="24"/>
              </w:rPr>
            </w:pPr>
            <w:bookmarkStart w:id="21" w:name="gjc"/>
            <w:r>
              <w:rPr>
                <w:rFonts w:ascii="宋体" w:eastAsia="宋体" w:hAnsi="宋体" w:cs="宋体"/>
                <w:sz w:val="24"/>
              </w:rPr>
              <w:t>循证医学研究,矫味工艺研究,智能化车间建设</w:t>
            </w:r>
            <w:bookmarkEnd w:id="21"/>
          </w:p>
        </w:tc>
      </w:tr>
      <w:tr w14:paraId="2C06A066" w14:textId="77777777">
        <w:tblPrEx>
          <w:tblW w:w="10206" w:type="dxa"/>
          <w:jc w:val="center"/>
          <w:tblLayout w:type="fixed"/>
          <w:tblLook w:val="04A0"/>
        </w:tblPrEx>
        <w:trPr>
          <w:trHeight w:val="510"/>
          <w:jc w:val="center"/>
        </w:trPr>
        <w:tc>
          <w:tcPr>
            <w:tcW w:w="450" w:type="dxa"/>
            <w:vMerge w:val="restart"/>
          </w:tcPr>
          <w:p w:rsidR="00C052EB" w14:paraId="7435BDAC" w14:textId="77777777">
            <w:pPr>
              <w:wordWrap w:val="0"/>
              <w:rPr>
                <w:rFonts w:ascii="宋体" w:hAnsi="宋体"/>
                <w:sz w:val="24"/>
              </w:rPr>
            </w:pPr>
          </w:p>
          <w:p w:rsidR="00C052EB" w14:paraId="4CBA5B4E" w14:textId="77777777">
            <w:pPr>
              <w:wordWrap w:val="0"/>
              <w:rPr>
                <w:rFonts w:ascii="宋体" w:hAnsi="宋体"/>
                <w:sz w:val="24"/>
              </w:rPr>
            </w:pPr>
          </w:p>
          <w:p w:rsidR="00C052EB" w14:paraId="244DA7DD" w14:textId="77777777">
            <w:pPr>
              <w:wordWrap w:val="0"/>
              <w:rPr>
                <w:rFonts w:ascii="宋体" w:hAnsi="宋体"/>
                <w:sz w:val="24"/>
              </w:rPr>
            </w:pPr>
          </w:p>
          <w:p w:rsidR="00C052EB" w14:paraId="522D8BAC" w14:textId="77777777">
            <w:pPr>
              <w:wordWrap w:val="0"/>
              <w:rPr>
                <w:rFonts w:ascii="宋体" w:hAnsi="宋体"/>
                <w:sz w:val="24"/>
              </w:rPr>
            </w:pPr>
          </w:p>
          <w:p w:rsidR="00C052EB" w14:paraId="38541CC7" w14:textId="77777777">
            <w:pPr>
              <w:wordWrap w:val="0"/>
              <w:rPr>
                <w:rFonts w:ascii="宋体" w:hAnsi="宋体"/>
                <w:sz w:val="24"/>
              </w:rPr>
            </w:pPr>
          </w:p>
          <w:p w:rsidR="00C052EB" w14:paraId="0DE0C93A" w14:textId="77777777">
            <w:pPr>
              <w:wordWrap w:val="0"/>
              <w:rPr>
                <w:rFonts w:ascii="宋体" w:hAnsi="宋体"/>
                <w:sz w:val="24"/>
              </w:rPr>
            </w:pPr>
          </w:p>
          <w:p w:rsidR="00C052EB" w14:paraId="03945BC3" w14:textId="77777777">
            <w:pPr>
              <w:wordWrap w:val="0"/>
              <w:rPr>
                <w:rFonts w:ascii="宋体" w:hAnsi="宋体"/>
                <w:sz w:val="24"/>
              </w:rPr>
            </w:pPr>
            <w:r>
              <w:rPr>
                <w:rFonts w:ascii="宋体" w:hAnsi="宋体" w:hint="eastAsia"/>
                <w:sz w:val="24"/>
              </w:rPr>
              <w:t>申报</w:t>
            </w:r>
          </w:p>
          <w:p w:rsidR="00C052EB" w14:paraId="6D910953" w14:textId="77777777">
            <w:pPr>
              <w:wordWrap w:val="0"/>
              <w:rPr>
                <w:rFonts w:ascii="宋体" w:hAnsi="宋体"/>
                <w:sz w:val="24"/>
              </w:rPr>
            </w:pPr>
            <w:r>
              <w:rPr>
                <w:rFonts w:ascii="宋体" w:hAnsi="宋体" w:hint="eastAsia"/>
                <w:sz w:val="24"/>
              </w:rPr>
              <w:t>单</w:t>
            </w:r>
          </w:p>
          <w:p w:rsidR="00C052EB" w14:paraId="701FABE9" w14:textId="77777777">
            <w:pPr>
              <w:wordWrap w:val="0"/>
              <w:rPr>
                <w:rFonts w:ascii="宋体" w:hAnsi="宋体"/>
                <w:sz w:val="24"/>
              </w:rPr>
            </w:pPr>
            <w:r>
              <w:rPr>
                <w:rFonts w:ascii="宋体" w:hAnsi="宋体" w:hint="eastAsia"/>
                <w:sz w:val="24"/>
              </w:rPr>
              <w:t>位</w:t>
            </w:r>
          </w:p>
          <w:p w:rsidR="00C052EB" w14:paraId="0A13061B" w14:textId="77777777">
            <w:pPr>
              <w:wordWrap w:val="0"/>
              <w:rPr>
                <w:rFonts w:ascii="宋体" w:hAnsi="宋体"/>
                <w:sz w:val="24"/>
              </w:rPr>
            </w:pPr>
            <w:r>
              <w:rPr>
                <w:rFonts w:ascii="宋体" w:hAnsi="宋体" w:hint="eastAsia"/>
                <w:sz w:val="24"/>
              </w:rPr>
              <w:t>概</w:t>
            </w:r>
          </w:p>
          <w:p w:rsidR="00C052EB" w14:paraId="16DDE20C" w14:textId="77777777">
            <w:pPr>
              <w:wordWrap w:val="0"/>
              <w:rPr>
                <w:rFonts w:ascii="宋体" w:hAnsi="宋体"/>
                <w:sz w:val="24"/>
              </w:rPr>
            </w:pPr>
            <w:r>
              <w:rPr>
                <w:rFonts w:ascii="宋体" w:hAnsi="宋体" w:hint="eastAsia"/>
                <w:sz w:val="24"/>
              </w:rPr>
              <w:t>况</w:t>
            </w:r>
          </w:p>
          <w:p w:rsidR="00C052EB" w14:paraId="5935AE97" w14:textId="77777777">
            <w:pPr>
              <w:wordWrap w:val="0"/>
              <w:rPr>
                <w:rFonts w:ascii="宋体" w:hAnsi="宋体"/>
                <w:sz w:val="24"/>
              </w:rPr>
            </w:pPr>
          </w:p>
          <w:p w:rsidR="00C052EB" w14:paraId="7B77B496" w14:textId="77777777">
            <w:pPr>
              <w:wordWrap w:val="0"/>
              <w:rPr>
                <w:rFonts w:ascii="宋体" w:hAnsi="宋体"/>
                <w:sz w:val="24"/>
              </w:rPr>
            </w:pPr>
          </w:p>
          <w:p w:rsidR="00C052EB" w14:paraId="3A57E79D" w14:textId="77777777">
            <w:pPr>
              <w:wordWrap w:val="0"/>
              <w:rPr>
                <w:rFonts w:ascii="宋体" w:hAnsi="宋体"/>
                <w:sz w:val="24"/>
              </w:rPr>
            </w:pPr>
          </w:p>
        </w:tc>
        <w:tc>
          <w:tcPr>
            <w:tcW w:w="1532" w:type="dxa"/>
            <w:vAlign w:val="center"/>
          </w:tcPr>
          <w:p w:rsidR="00C052EB" w14:paraId="595D3518" w14:textId="77777777">
            <w:pPr>
              <w:wordWrap w:val="0"/>
              <w:jc w:val="center"/>
              <w:rPr>
                <w:rFonts w:ascii="宋体" w:hAnsi="宋体"/>
                <w:sz w:val="24"/>
              </w:rPr>
            </w:pPr>
            <w:r>
              <w:rPr>
                <w:rFonts w:ascii="宋体" w:hAnsi="宋体" w:hint="eastAsia"/>
                <w:sz w:val="24"/>
              </w:rPr>
              <w:t>单位名称</w:t>
            </w:r>
          </w:p>
        </w:tc>
        <w:tc>
          <w:tcPr>
            <w:tcW w:w="3831" w:type="dxa"/>
            <w:gridSpan w:val="5"/>
            <w:vAlign w:val="center"/>
          </w:tcPr>
          <w:p w:rsidR="00C052EB" w14:paraId="67CAC95C" w14:textId="77777777">
            <w:pPr>
              <w:wordWrap w:val="0"/>
              <w:jc w:val="left"/>
              <w:rPr>
                <w:rFonts w:ascii="宋体" w:eastAsia="宋体" w:hAnsi="宋体" w:cs="宋体"/>
                <w:sz w:val="24"/>
              </w:rPr>
            </w:pPr>
            <w:bookmarkStart w:id="22" w:name="cddwmc1"/>
            <w:r>
              <w:rPr>
                <w:rFonts w:ascii="宋体" w:eastAsia="宋体" w:hAnsi="宋体" w:cs="宋体"/>
                <w:sz w:val="24"/>
              </w:rPr>
              <w:t>邯郸制药股份有限公司</w:t>
            </w:r>
            <w:bookmarkEnd w:id="22"/>
          </w:p>
        </w:tc>
        <w:tc>
          <w:tcPr>
            <w:tcW w:w="1872" w:type="dxa"/>
            <w:gridSpan w:val="2"/>
            <w:vAlign w:val="center"/>
          </w:tcPr>
          <w:p w:rsidR="00C052EB" w14:paraId="699BC0FC" w14:textId="77777777">
            <w:pPr>
              <w:wordWrap w:val="0"/>
              <w:jc w:val="center"/>
              <w:rPr>
                <w:rFonts w:ascii="宋体" w:hAnsi="宋体"/>
                <w:sz w:val="24"/>
              </w:rPr>
            </w:pPr>
            <w:r>
              <w:rPr>
                <w:rFonts w:ascii="宋体" w:hAnsi="宋体" w:hint="eastAsia"/>
                <w:sz w:val="24"/>
              </w:rPr>
              <w:t>法定代表人</w:t>
            </w:r>
          </w:p>
        </w:tc>
        <w:tc>
          <w:tcPr>
            <w:tcW w:w="2521" w:type="dxa"/>
            <w:gridSpan w:val="3"/>
            <w:vAlign w:val="center"/>
          </w:tcPr>
          <w:p w:rsidR="00C052EB" w14:paraId="17477956" w14:textId="77777777">
            <w:pPr>
              <w:wordWrap w:val="0"/>
              <w:jc w:val="left"/>
              <w:rPr>
                <w:rFonts w:ascii="宋体" w:eastAsia="宋体" w:hAnsi="宋体" w:cs="宋体"/>
                <w:sz w:val="24"/>
              </w:rPr>
            </w:pPr>
            <w:bookmarkStart w:id="23" w:name="cddwfr1"/>
            <w:r>
              <w:rPr>
                <w:rFonts w:ascii="宋体" w:eastAsia="宋体" w:hAnsi="宋体" w:cs="宋体"/>
                <w:sz w:val="24"/>
              </w:rPr>
              <w:t>陈致慜</w:t>
            </w:r>
            <w:bookmarkEnd w:id="23"/>
          </w:p>
        </w:tc>
      </w:tr>
      <w:tr w14:paraId="3C839A05" w14:textId="77777777">
        <w:tblPrEx>
          <w:tblW w:w="10206" w:type="dxa"/>
          <w:jc w:val="center"/>
          <w:tblLayout w:type="fixed"/>
          <w:tblLook w:val="04A0"/>
        </w:tblPrEx>
        <w:trPr>
          <w:trHeight w:val="510"/>
          <w:jc w:val="center"/>
        </w:trPr>
        <w:tc>
          <w:tcPr>
            <w:tcW w:w="450" w:type="dxa"/>
            <w:vMerge/>
          </w:tcPr>
          <w:p w:rsidR="00C052EB" w14:paraId="15443FD3" w14:textId="77777777">
            <w:pPr>
              <w:wordWrap w:val="0"/>
              <w:rPr>
                <w:rFonts w:ascii="宋体" w:hAnsi="宋体"/>
                <w:sz w:val="24"/>
              </w:rPr>
            </w:pPr>
          </w:p>
        </w:tc>
        <w:tc>
          <w:tcPr>
            <w:tcW w:w="1532" w:type="dxa"/>
            <w:vAlign w:val="center"/>
          </w:tcPr>
          <w:p w:rsidR="00C052EB" w14:paraId="7651422A" w14:textId="77777777">
            <w:pPr>
              <w:wordWrap w:val="0"/>
              <w:jc w:val="center"/>
              <w:rPr>
                <w:rFonts w:ascii="宋体" w:hAnsi="宋体"/>
                <w:sz w:val="24"/>
              </w:rPr>
            </w:pPr>
            <w:r>
              <w:rPr>
                <w:rFonts w:ascii="宋体" w:hAnsi="宋体" w:hint="eastAsia"/>
                <w:sz w:val="24"/>
              </w:rPr>
              <w:t>单位地址</w:t>
            </w:r>
          </w:p>
        </w:tc>
        <w:tc>
          <w:tcPr>
            <w:tcW w:w="3831" w:type="dxa"/>
            <w:gridSpan w:val="5"/>
            <w:vAlign w:val="center"/>
          </w:tcPr>
          <w:p w:rsidR="00C052EB" w14:paraId="26642E29" w14:textId="77777777">
            <w:pPr>
              <w:wordWrap w:val="0"/>
              <w:jc w:val="left"/>
              <w:rPr>
                <w:rFonts w:ascii="宋体" w:eastAsia="宋体" w:hAnsi="宋体" w:cs="宋体"/>
                <w:sz w:val="24"/>
              </w:rPr>
            </w:pPr>
            <w:bookmarkStart w:id="24" w:name="cddwdz1"/>
            <w:r>
              <w:rPr>
                <w:rFonts w:ascii="宋体" w:eastAsia="宋体" w:hAnsi="宋体" w:cs="宋体"/>
                <w:sz w:val="24"/>
              </w:rPr>
              <w:t>河北邯郸工业园区廉颇南大街96号</w:t>
            </w:r>
            <w:bookmarkEnd w:id="24"/>
          </w:p>
        </w:tc>
        <w:tc>
          <w:tcPr>
            <w:tcW w:w="1872" w:type="dxa"/>
            <w:gridSpan w:val="2"/>
            <w:vAlign w:val="center"/>
          </w:tcPr>
          <w:p w:rsidR="00C052EB" w14:paraId="6C4B99C2" w14:textId="77777777">
            <w:pPr>
              <w:wordWrap w:val="0"/>
              <w:jc w:val="center"/>
              <w:rPr>
                <w:rFonts w:ascii="宋体" w:hAnsi="宋体"/>
                <w:sz w:val="24"/>
              </w:rPr>
            </w:pPr>
            <w:r>
              <w:rPr>
                <w:rFonts w:ascii="宋体" w:hAnsi="宋体" w:hint="eastAsia"/>
                <w:sz w:val="24"/>
              </w:rPr>
              <w:t>注册（纳税）</w:t>
            </w:r>
          </w:p>
          <w:p w:rsidR="00C052EB" w14:paraId="2B569087" w14:textId="77777777">
            <w:pPr>
              <w:wordWrap w:val="0"/>
              <w:jc w:val="center"/>
              <w:rPr>
                <w:rFonts w:ascii="宋体" w:hAnsi="宋体"/>
                <w:sz w:val="24"/>
              </w:rPr>
            </w:pPr>
            <w:r>
              <w:rPr>
                <w:rFonts w:ascii="宋体" w:hAnsi="宋体" w:hint="eastAsia"/>
                <w:sz w:val="24"/>
              </w:rPr>
              <w:t>地区</w:t>
            </w:r>
          </w:p>
        </w:tc>
        <w:tc>
          <w:tcPr>
            <w:tcW w:w="2521" w:type="dxa"/>
            <w:gridSpan w:val="3"/>
            <w:vAlign w:val="center"/>
          </w:tcPr>
          <w:p w:rsidR="00C052EB" w14:paraId="32F357FF" w14:textId="77777777">
            <w:pPr>
              <w:wordWrap w:val="0"/>
              <w:jc w:val="left"/>
              <w:rPr>
                <w:rFonts w:ascii="宋体" w:eastAsia="宋体" w:hAnsi="宋体" w:cs="宋体"/>
                <w:sz w:val="24"/>
              </w:rPr>
            </w:pPr>
            <w:bookmarkStart w:id="25" w:name="cddwssdq"/>
            <w:r>
              <w:rPr>
                <w:rFonts w:ascii="宋体" w:eastAsia="宋体" w:hAnsi="宋体" w:cs="宋体"/>
                <w:sz w:val="24"/>
              </w:rPr>
              <w:t>河北省-邯郸市-邯山区</w:t>
            </w:r>
            <w:bookmarkEnd w:id="25"/>
          </w:p>
        </w:tc>
      </w:tr>
      <w:tr w14:paraId="37087ED4" w14:textId="77777777">
        <w:tblPrEx>
          <w:tblW w:w="10206" w:type="dxa"/>
          <w:jc w:val="center"/>
          <w:tblLayout w:type="fixed"/>
          <w:tblLook w:val="04A0"/>
        </w:tblPrEx>
        <w:trPr>
          <w:trHeight w:val="510"/>
          <w:jc w:val="center"/>
        </w:trPr>
        <w:tc>
          <w:tcPr>
            <w:tcW w:w="450" w:type="dxa"/>
            <w:vMerge/>
          </w:tcPr>
          <w:p w:rsidR="00C052EB" w14:paraId="1FB87721" w14:textId="77777777">
            <w:pPr>
              <w:wordWrap w:val="0"/>
              <w:rPr>
                <w:rFonts w:ascii="宋体" w:hAnsi="宋体"/>
                <w:sz w:val="24"/>
              </w:rPr>
            </w:pPr>
          </w:p>
        </w:tc>
        <w:tc>
          <w:tcPr>
            <w:tcW w:w="1532" w:type="dxa"/>
            <w:vAlign w:val="center"/>
          </w:tcPr>
          <w:p w:rsidR="00C052EB" w14:paraId="02BEE124" w14:textId="77777777">
            <w:pPr>
              <w:wordWrap w:val="0"/>
              <w:jc w:val="center"/>
              <w:rPr>
                <w:rFonts w:ascii="宋体" w:hAnsi="宋体"/>
                <w:sz w:val="24"/>
              </w:rPr>
            </w:pPr>
            <w:r>
              <w:rPr>
                <w:rFonts w:ascii="宋体" w:hAnsi="宋体"/>
                <w:sz w:val="24"/>
              </w:rPr>
              <w:t>统一</w:t>
            </w:r>
            <w:r>
              <w:rPr>
                <w:rFonts w:ascii="宋体" w:hAnsi="宋体" w:hint="eastAsia"/>
                <w:sz w:val="24"/>
              </w:rPr>
              <w:t>社会</w:t>
            </w:r>
          </w:p>
          <w:p w:rsidR="00C052EB" w14:paraId="6FCFE5BC" w14:textId="77777777">
            <w:pPr>
              <w:wordWrap w:val="0"/>
              <w:jc w:val="center"/>
              <w:rPr>
                <w:rFonts w:ascii="宋体" w:hAnsi="宋体"/>
                <w:sz w:val="24"/>
              </w:rPr>
            </w:pPr>
            <w:r>
              <w:rPr>
                <w:rFonts w:ascii="宋体" w:hAnsi="宋体"/>
                <w:sz w:val="24"/>
              </w:rPr>
              <w:t>信用代码</w:t>
            </w:r>
          </w:p>
        </w:tc>
        <w:tc>
          <w:tcPr>
            <w:tcW w:w="8224" w:type="dxa"/>
            <w:gridSpan w:val="10"/>
            <w:vAlign w:val="center"/>
          </w:tcPr>
          <w:p w:rsidR="00C052EB" w14:paraId="15AD5E54" w14:textId="77777777">
            <w:pPr>
              <w:wordWrap w:val="0"/>
              <w:rPr>
                <w:rFonts w:ascii="宋体" w:eastAsia="宋体" w:hAnsi="宋体" w:cs="宋体"/>
                <w:sz w:val="24"/>
              </w:rPr>
            </w:pPr>
            <w:bookmarkStart w:id="26" w:name="cddwxydm"/>
            <w:r>
              <w:rPr>
                <w:rFonts w:ascii="宋体" w:eastAsia="宋体" w:hAnsi="宋体" w:cs="宋体"/>
                <w:sz w:val="24"/>
              </w:rPr>
              <w:t>91130400713115924F</w:t>
            </w:r>
            <w:bookmarkEnd w:id="26"/>
          </w:p>
        </w:tc>
      </w:tr>
      <w:tr w14:paraId="2FA6F6A2" w14:textId="77777777">
        <w:tblPrEx>
          <w:tblW w:w="10206" w:type="dxa"/>
          <w:jc w:val="center"/>
          <w:tblLayout w:type="fixed"/>
          <w:tblLook w:val="04A0"/>
        </w:tblPrEx>
        <w:trPr>
          <w:trHeight w:val="510"/>
          <w:jc w:val="center"/>
        </w:trPr>
        <w:tc>
          <w:tcPr>
            <w:tcW w:w="450" w:type="dxa"/>
            <w:vMerge/>
          </w:tcPr>
          <w:p w:rsidR="00C052EB" w14:paraId="5BF65B56" w14:textId="77777777">
            <w:pPr>
              <w:wordWrap w:val="0"/>
              <w:rPr>
                <w:rFonts w:ascii="宋体" w:hAnsi="宋体"/>
                <w:sz w:val="24"/>
              </w:rPr>
            </w:pPr>
          </w:p>
        </w:tc>
        <w:tc>
          <w:tcPr>
            <w:tcW w:w="1532" w:type="dxa"/>
            <w:vAlign w:val="center"/>
          </w:tcPr>
          <w:p w:rsidR="00C052EB" w14:paraId="151AE7A8" w14:textId="77777777">
            <w:pPr>
              <w:wordWrap w:val="0"/>
              <w:jc w:val="center"/>
              <w:rPr>
                <w:rFonts w:ascii="宋体" w:hAnsi="宋体"/>
                <w:sz w:val="24"/>
              </w:rPr>
            </w:pPr>
            <w:r>
              <w:rPr>
                <w:rFonts w:ascii="宋体" w:hAnsi="宋体" w:hint="eastAsia"/>
                <w:sz w:val="24"/>
              </w:rPr>
              <w:t>项目负责人</w:t>
            </w:r>
          </w:p>
        </w:tc>
        <w:tc>
          <w:tcPr>
            <w:tcW w:w="3831" w:type="dxa"/>
            <w:gridSpan w:val="5"/>
            <w:vAlign w:val="center"/>
          </w:tcPr>
          <w:p w:rsidR="00C052EB" w14:paraId="4435E3B5" w14:textId="77777777">
            <w:pPr>
              <w:wordWrap w:val="0"/>
              <w:rPr>
                <w:rFonts w:ascii="宋体" w:eastAsia="宋体" w:hAnsi="宋体" w:cs="宋体"/>
                <w:sz w:val="24"/>
              </w:rPr>
            </w:pPr>
            <w:bookmarkStart w:id="27" w:name="cddwfzr"/>
            <w:r>
              <w:rPr>
                <w:rFonts w:ascii="宋体" w:eastAsia="宋体" w:hAnsi="宋体" w:cs="宋体"/>
                <w:sz w:val="24"/>
              </w:rPr>
              <w:t>刘会云</w:t>
            </w:r>
            <w:bookmarkEnd w:id="27"/>
          </w:p>
        </w:tc>
        <w:tc>
          <w:tcPr>
            <w:tcW w:w="1872" w:type="dxa"/>
            <w:gridSpan w:val="2"/>
            <w:vAlign w:val="center"/>
          </w:tcPr>
          <w:p w:rsidR="00C052EB" w14:paraId="626D8220" w14:textId="77777777">
            <w:pPr>
              <w:wordWrap w:val="0"/>
              <w:jc w:val="center"/>
              <w:rPr>
                <w:rFonts w:ascii="宋体" w:hAnsi="宋体"/>
                <w:sz w:val="24"/>
              </w:rPr>
            </w:pPr>
            <w:r>
              <w:rPr>
                <w:rFonts w:ascii="宋体" w:hAnsi="宋体" w:hint="eastAsia"/>
                <w:sz w:val="24"/>
              </w:rPr>
              <w:t>手机</w:t>
            </w:r>
          </w:p>
        </w:tc>
        <w:tc>
          <w:tcPr>
            <w:tcW w:w="2521" w:type="dxa"/>
            <w:gridSpan w:val="3"/>
            <w:vAlign w:val="center"/>
          </w:tcPr>
          <w:p w:rsidR="00C052EB" w14:paraId="1E25EAA1" w14:textId="77777777">
            <w:pPr>
              <w:wordWrap w:val="0"/>
              <w:rPr>
                <w:rFonts w:ascii="宋体" w:eastAsia="宋体" w:hAnsi="宋体" w:cs="宋体"/>
                <w:sz w:val="24"/>
              </w:rPr>
            </w:pPr>
            <w:bookmarkStart w:id="28" w:name="cddwfzrsj"/>
            <w:r>
              <w:rPr>
                <w:rFonts w:ascii="宋体" w:eastAsia="宋体" w:hAnsi="宋体" w:cs="宋体"/>
                <w:sz w:val="24"/>
              </w:rPr>
              <w:t>15533106176</w:t>
            </w:r>
            <w:bookmarkEnd w:id="28"/>
          </w:p>
        </w:tc>
      </w:tr>
      <w:tr w14:paraId="7DA0E0B5" w14:textId="77777777">
        <w:tblPrEx>
          <w:tblW w:w="10206" w:type="dxa"/>
          <w:jc w:val="center"/>
          <w:tblLayout w:type="fixed"/>
          <w:tblLook w:val="04A0"/>
        </w:tblPrEx>
        <w:trPr>
          <w:trHeight w:val="510"/>
          <w:jc w:val="center"/>
        </w:trPr>
        <w:tc>
          <w:tcPr>
            <w:tcW w:w="450" w:type="dxa"/>
            <w:vMerge/>
          </w:tcPr>
          <w:p w:rsidR="00C052EB" w14:paraId="33507E04" w14:textId="77777777">
            <w:pPr>
              <w:wordWrap w:val="0"/>
              <w:rPr>
                <w:rFonts w:ascii="宋体" w:hAnsi="宋体"/>
                <w:sz w:val="24"/>
              </w:rPr>
            </w:pPr>
          </w:p>
        </w:tc>
        <w:tc>
          <w:tcPr>
            <w:tcW w:w="1532" w:type="dxa"/>
            <w:vAlign w:val="center"/>
          </w:tcPr>
          <w:p w:rsidR="00C052EB" w14:paraId="31FF3F23" w14:textId="77777777">
            <w:pPr>
              <w:wordWrap w:val="0"/>
              <w:jc w:val="center"/>
              <w:rPr>
                <w:rFonts w:ascii="宋体" w:hAnsi="宋体"/>
                <w:sz w:val="24"/>
              </w:rPr>
            </w:pPr>
            <w:r>
              <w:rPr>
                <w:rFonts w:ascii="宋体" w:hAnsi="宋体" w:hint="eastAsia"/>
                <w:sz w:val="24"/>
              </w:rPr>
              <w:t>办公电话</w:t>
            </w:r>
          </w:p>
        </w:tc>
        <w:tc>
          <w:tcPr>
            <w:tcW w:w="3831" w:type="dxa"/>
            <w:gridSpan w:val="5"/>
            <w:vAlign w:val="center"/>
          </w:tcPr>
          <w:p w:rsidR="00C052EB" w14:paraId="2825F9D5" w14:textId="77777777">
            <w:pPr>
              <w:wordWrap w:val="0"/>
              <w:rPr>
                <w:rFonts w:ascii="宋体" w:eastAsia="宋体" w:hAnsi="宋体" w:cs="宋体"/>
                <w:sz w:val="24"/>
              </w:rPr>
            </w:pPr>
            <w:bookmarkStart w:id="29" w:name="cddwfzrdh"/>
            <w:bookmarkEnd w:id="29"/>
          </w:p>
        </w:tc>
        <w:tc>
          <w:tcPr>
            <w:tcW w:w="1872" w:type="dxa"/>
            <w:gridSpan w:val="2"/>
            <w:vAlign w:val="center"/>
          </w:tcPr>
          <w:p w:rsidR="00C052EB" w14:paraId="53EE2B3B"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rsidR="00C052EB" w14:paraId="72FD61E1" w14:textId="77777777">
            <w:pPr>
              <w:wordWrap w:val="0"/>
              <w:rPr>
                <w:rFonts w:ascii="宋体" w:eastAsia="宋体" w:hAnsi="宋体" w:cs="宋体"/>
                <w:sz w:val="24"/>
              </w:rPr>
            </w:pPr>
            <w:bookmarkStart w:id="30" w:name="cddwfzryx"/>
            <w:bookmarkEnd w:id="30"/>
          </w:p>
        </w:tc>
      </w:tr>
      <w:tr w14:paraId="03E8345B" w14:textId="77777777">
        <w:tblPrEx>
          <w:tblW w:w="10206" w:type="dxa"/>
          <w:jc w:val="center"/>
          <w:tblLayout w:type="fixed"/>
          <w:tblLook w:val="04A0"/>
        </w:tblPrEx>
        <w:trPr>
          <w:trHeight w:val="510"/>
          <w:jc w:val="center"/>
        </w:trPr>
        <w:tc>
          <w:tcPr>
            <w:tcW w:w="450" w:type="dxa"/>
            <w:vMerge/>
          </w:tcPr>
          <w:p w:rsidR="00C052EB" w14:paraId="1FD97638" w14:textId="77777777">
            <w:pPr>
              <w:wordWrap w:val="0"/>
              <w:rPr>
                <w:rFonts w:ascii="宋体" w:hAnsi="宋体"/>
                <w:sz w:val="24"/>
              </w:rPr>
            </w:pPr>
          </w:p>
        </w:tc>
        <w:tc>
          <w:tcPr>
            <w:tcW w:w="1532" w:type="dxa"/>
            <w:vAlign w:val="center"/>
          </w:tcPr>
          <w:p w:rsidR="00C052EB" w14:paraId="7498FC8F" w14:textId="77777777">
            <w:pPr>
              <w:wordWrap w:val="0"/>
              <w:jc w:val="center"/>
              <w:rPr>
                <w:rFonts w:ascii="宋体" w:hAnsi="宋体"/>
                <w:sz w:val="24"/>
              </w:rPr>
            </w:pPr>
            <w:r>
              <w:rPr>
                <w:rFonts w:ascii="宋体" w:hAnsi="宋体" w:hint="eastAsia"/>
                <w:sz w:val="24"/>
              </w:rPr>
              <w:t>项目联系人</w:t>
            </w:r>
          </w:p>
        </w:tc>
        <w:tc>
          <w:tcPr>
            <w:tcW w:w="3831" w:type="dxa"/>
            <w:gridSpan w:val="5"/>
            <w:vAlign w:val="center"/>
          </w:tcPr>
          <w:p w:rsidR="00C052EB" w14:paraId="2C1DFF53" w14:textId="77777777">
            <w:pPr>
              <w:wordWrap w:val="0"/>
              <w:rPr>
                <w:rFonts w:ascii="宋体" w:eastAsia="宋体" w:hAnsi="宋体" w:cs="宋体"/>
                <w:sz w:val="24"/>
              </w:rPr>
            </w:pPr>
            <w:bookmarkStart w:id="31" w:name="cddwlxr"/>
            <w:r>
              <w:rPr>
                <w:rFonts w:ascii="宋体" w:eastAsia="宋体" w:hAnsi="宋体" w:cs="宋体"/>
                <w:sz w:val="24"/>
              </w:rPr>
              <w:t>刘会云</w:t>
            </w:r>
            <w:bookmarkEnd w:id="31"/>
          </w:p>
        </w:tc>
        <w:tc>
          <w:tcPr>
            <w:tcW w:w="1872" w:type="dxa"/>
            <w:gridSpan w:val="2"/>
            <w:vAlign w:val="center"/>
          </w:tcPr>
          <w:p w:rsidR="00C052EB" w14:paraId="15D8D2EB" w14:textId="77777777">
            <w:pPr>
              <w:wordWrap w:val="0"/>
              <w:jc w:val="center"/>
              <w:rPr>
                <w:rFonts w:ascii="宋体" w:hAnsi="宋体"/>
                <w:sz w:val="24"/>
              </w:rPr>
            </w:pPr>
            <w:r>
              <w:rPr>
                <w:rFonts w:ascii="宋体" w:hAnsi="宋体" w:hint="eastAsia"/>
                <w:sz w:val="24"/>
              </w:rPr>
              <w:t>手机</w:t>
            </w:r>
          </w:p>
        </w:tc>
        <w:tc>
          <w:tcPr>
            <w:tcW w:w="2521" w:type="dxa"/>
            <w:gridSpan w:val="3"/>
            <w:vAlign w:val="center"/>
          </w:tcPr>
          <w:p w:rsidR="00C052EB" w14:paraId="3A204AF4" w14:textId="77777777">
            <w:pPr>
              <w:wordWrap w:val="0"/>
              <w:rPr>
                <w:rFonts w:ascii="宋体" w:eastAsia="宋体" w:hAnsi="宋体" w:cs="宋体"/>
                <w:sz w:val="24"/>
              </w:rPr>
            </w:pPr>
            <w:bookmarkStart w:id="32" w:name="cddwlxrsj"/>
            <w:r>
              <w:rPr>
                <w:rFonts w:ascii="宋体" w:eastAsia="宋体" w:hAnsi="宋体" w:cs="宋体"/>
                <w:sz w:val="24"/>
              </w:rPr>
              <w:t>15533106176</w:t>
            </w:r>
            <w:bookmarkEnd w:id="32"/>
          </w:p>
        </w:tc>
      </w:tr>
      <w:tr w14:paraId="3EC00EBA" w14:textId="77777777">
        <w:tblPrEx>
          <w:tblW w:w="10206" w:type="dxa"/>
          <w:jc w:val="center"/>
          <w:tblLayout w:type="fixed"/>
          <w:tblLook w:val="04A0"/>
        </w:tblPrEx>
        <w:trPr>
          <w:trHeight w:val="510"/>
          <w:jc w:val="center"/>
        </w:trPr>
        <w:tc>
          <w:tcPr>
            <w:tcW w:w="450" w:type="dxa"/>
            <w:vMerge/>
          </w:tcPr>
          <w:p w:rsidR="00C052EB" w14:paraId="7E2D45FF" w14:textId="77777777">
            <w:pPr>
              <w:wordWrap w:val="0"/>
              <w:rPr>
                <w:rFonts w:ascii="宋体" w:hAnsi="宋体"/>
                <w:sz w:val="24"/>
              </w:rPr>
            </w:pPr>
          </w:p>
        </w:tc>
        <w:tc>
          <w:tcPr>
            <w:tcW w:w="1532" w:type="dxa"/>
            <w:vAlign w:val="center"/>
          </w:tcPr>
          <w:p w:rsidR="00C052EB" w14:paraId="29E337A8" w14:textId="77777777">
            <w:pPr>
              <w:wordWrap w:val="0"/>
              <w:jc w:val="center"/>
              <w:rPr>
                <w:rFonts w:ascii="宋体" w:hAnsi="宋体"/>
                <w:sz w:val="24"/>
              </w:rPr>
            </w:pPr>
            <w:r>
              <w:rPr>
                <w:rFonts w:ascii="宋体" w:hAnsi="宋体" w:hint="eastAsia"/>
                <w:sz w:val="24"/>
              </w:rPr>
              <w:t>办公电话</w:t>
            </w:r>
          </w:p>
        </w:tc>
        <w:tc>
          <w:tcPr>
            <w:tcW w:w="3831" w:type="dxa"/>
            <w:gridSpan w:val="5"/>
            <w:vAlign w:val="center"/>
          </w:tcPr>
          <w:p w:rsidR="00C052EB" w14:paraId="0CDAF0CA" w14:textId="77777777">
            <w:pPr>
              <w:wordWrap w:val="0"/>
              <w:rPr>
                <w:rFonts w:ascii="宋体" w:eastAsia="宋体" w:hAnsi="宋体" w:cs="宋体"/>
                <w:sz w:val="24"/>
              </w:rPr>
            </w:pPr>
            <w:bookmarkStart w:id="33" w:name="cddwlxrdh"/>
            <w:bookmarkEnd w:id="33"/>
          </w:p>
        </w:tc>
        <w:tc>
          <w:tcPr>
            <w:tcW w:w="1872" w:type="dxa"/>
            <w:gridSpan w:val="2"/>
            <w:vAlign w:val="center"/>
          </w:tcPr>
          <w:p w:rsidR="00C052EB" w14:paraId="4654372B" w14:textId="77777777">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rsidR="00C052EB" w14:paraId="27D558E5" w14:textId="77777777">
            <w:pPr>
              <w:wordWrap w:val="0"/>
              <w:rPr>
                <w:rFonts w:ascii="宋体" w:eastAsia="宋体" w:hAnsi="宋体" w:cs="宋体"/>
                <w:sz w:val="24"/>
              </w:rPr>
            </w:pPr>
            <w:bookmarkStart w:id="34" w:name="cddwlxryx"/>
            <w:bookmarkEnd w:id="34"/>
          </w:p>
        </w:tc>
      </w:tr>
      <w:tr w14:paraId="34B2E256" w14:textId="77777777">
        <w:tblPrEx>
          <w:tblW w:w="10206" w:type="dxa"/>
          <w:jc w:val="center"/>
          <w:tblLayout w:type="fixed"/>
          <w:tblLook w:val="04A0"/>
        </w:tblPrEx>
        <w:trPr>
          <w:trHeight w:val="510"/>
          <w:jc w:val="center"/>
        </w:trPr>
        <w:tc>
          <w:tcPr>
            <w:tcW w:w="450" w:type="dxa"/>
            <w:vMerge/>
          </w:tcPr>
          <w:p w:rsidR="00C052EB" w14:paraId="6901BEA0" w14:textId="77777777">
            <w:pPr>
              <w:wordWrap w:val="0"/>
              <w:rPr>
                <w:rFonts w:ascii="宋体" w:hAnsi="宋体"/>
                <w:sz w:val="24"/>
              </w:rPr>
            </w:pPr>
          </w:p>
        </w:tc>
        <w:tc>
          <w:tcPr>
            <w:tcW w:w="1532" w:type="dxa"/>
            <w:vAlign w:val="center"/>
          </w:tcPr>
          <w:p w:rsidR="00C052EB" w14:paraId="02FADDCA" w14:textId="77777777">
            <w:pPr>
              <w:wordWrap w:val="0"/>
              <w:jc w:val="center"/>
              <w:rPr>
                <w:rFonts w:ascii="宋体" w:hAnsi="宋体"/>
                <w:sz w:val="24"/>
              </w:rPr>
            </w:pPr>
            <w:r>
              <w:rPr>
                <w:rFonts w:ascii="宋体" w:hAnsi="宋体" w:hint="eastAsia"/>
                <w:sz w:val="24"/>
              </w:rPr>
              <w:t>开户名称</w:t>
            </w:r>
          </w:p>
        </w:tc>
        <w:tc>
          <w:tcPr>
            <w:tcW w:w="3831" w:type="dxa"/>
            <w:gridSpan w:val="5"/>
            <w:vAlign w:val="center"/>
          </w:tcPr>
          <w:p w:rsidR="00C052EB" w14:paraId="6D1B43CE" w14:textId="77777777">
            <w:pPr>
              <w:wordWrap w:val="0"/>
              <w:rPr>
                <w:rFonts w:ascii="宋体" w:eastAsia="宋体" w:hAnsi="宋体" w:cs="宋体"/>
                <w:sz w:val="24"/>
              </w:rPr>
            </w:pPr>
            <w:bookmarkStart w:id="35" w:name="cddwkhmc"/>
            <w:r>
              <w:rPr>
                <w:rFonts w:ascii="宋体" w:eastAsia="宋体" w:hAnsi="宋体" w:cs="宋体"/>
                <w:sz w:val="24"/>
              </w:rPr>
              <w:t>邯郸制药股份有限公司</w:t>
            </w:r>
            <w:bookmarkEnd w:id="35"/>
          </w:p>
        </w:tc>
        <w:tc>
          <w:tcPr>
            <w:tcW w:w="1872" w:type="dxa"/>
            <w:gridSpan w:val="2"/>
            <w:vAlign w:val="center"/>
          </w:tcPr>
          <w:p w:rsidR="00C052EB" w14:paraId="4A05233C" w14:textId="77777777">
            <w:pPr>
              <w:wordWrap w:val="0"/>
              <w:jc w:val="center"/>
              <w:rPr>
                <w:rFonts w:ascii="宋体" w:hAnsi="宋体"/>
                <w:sz w:val="24"/>
              </w:rPr>
            </w:pPr>
            <w:r>
              <w:rPr>
                <w:rFonts w:ascii="宋体" w:hAnsi="宋体"/>
                <w:sz w:val="24"/>
              </w:rPr>
              <w:t>开户银行行号</w:t>
            </w:r>
          </w:p>
        </w:tc>
        <w:tc>
          <w:tcPr>
            <w:tcW w:w="2521" w:type="dxa"/>
            <w:gridSpan w:val="3"/>
            <w:vAlign w:val="center"/>
          </w:tcPr>
          <w:p w:rsidR="00C052EB" w14:paraId="422586D8" w14:textId="77777777">
            <w:pPr>
              <w:wordWrap w:val="0"/>
              <w:rPr>
                <w:rFonts w:ascii="宋体" w:eastAsia="宋体" w:hAnsi="宋体" w:cs="宋体"/>
                <w:sz w:val="24"/>
              </w:rPr>
            </w:pPr>
            <w:bookmarkStart w:id="36" w:name="cddwhh"/>
            <w:r>
              <w:rPr>
                <w:rFonts w:ascii="宋体" w:eastAsia="宋体" w:hAnsi="宋体" w:cs="宋体"/>
                <w:sz w:val="24"/>
              </w:rPr>
              <w:t>104127000225</w:t>
            </w:r>
            <w:bookmarkEnd w:id="36"/>
          </w:p>
        </w:tc>
      </w:tr>
      <w:tr w14:paraId="4C30AD84" w14:textId="77777777">
        <w:tblPrEx>
          <w:tblW w:w="10206" w:type="dxa"/>
          <w:jc w:val="center"/>
          <w:tblLayout w:type="fixed"/>
          <w:tblLook w:val="04A0"/>
        </w:tblPrEx>
        <w:trPr>
          <w:trHeight w:val="510"/>
          <w:jc w:val="center"/>
        </w:trPr>
        <w:tc>
          <w:tcPr>
            <w:tcW w:w="450" w:type="dxa"/>
            <w:vMerge/>
          </w:tcPr>
          <w:p w:rsidR="00C052EB" w14:paraId="4DA1DD3A" w14:textId="77777777">
            <w:pPr>
              <w:wordWrap w:val="0"/>
              <w:rPr>
                <w:rFonts w:ascii="宋体" w:hAnsi="宋体"/>
                <w:sz w:val="24"/>
              </w:rPr>
            </w:pPr>
          </w:p>
        </w:tc>
        <w:tc>
          <w:tcPr>
            <w:tcW w:w="1532" w:type="dxa"/>
            <w:vAlign w:val="center"/>
          </w:tcPr>
          <w:p w:rsidR="00C052EB" w14:paraId="55B0C7B2" w14:textId="77777777">
            <w:pPr>
              <w:wordWrap w:val="0"/>
              <w:jc w:val="center"/>
              <w:rPr>
                <w:rFonts w:ascii="宋体" w:hAnsi="宋体"/>
                <w:sz w:val="24"/>
              </w:rPr>
            </w:pPr>
            <w:r>
              <w:rPr>
                <w:rFonts w:ascii="宋体" w:hAnsi="宋体" w:hint="eastAsia"/>
                <w:sz w:val="24"/>
              </w:rPr>
              <w:t>开户银行</w:t>
            </w:r>
          </w:p>
        </w:tc>
        <w:tc>
          <w:tcPr>
            <w:tcW w:w="3831" w:type="dxa"/>
            <w:gridSpan w:val="5"/>
            <w:vAlign w:val="center"/>
          </w:tcPr>
          <w:p w:rsidR="00C052EB" w14:paraId="79E9D865" w14:textId="77777777">
            <w:pPr>
              <w:wordWrap w:val="0"/>
              <w:jc w:val="left"/>
              <w:rPr>
                <w:rFonts w:ascii="宋体" w:eastAsia="宋体" w:hAnsi="宋体" w:cs="宋体"/>
                <w:sz w:val="24"/>
              </w:rPr>
            </w:pPr>
            <w:bookmarkStart w:id="37" w:name="cddwkhh"/>
            <w:r>
              <w:rPr>
                <w:rFonts w:ascii="宋体" w:eastAsia="宋体" w:hAnsi="宋体" w:cs="宋体"/>
                <w:sz w:val="24"/>
              </w:rPr>
              <w:t>中国银行邯郸市邯山支行</w:t>
            </w:r>
            <w:bookmarkEnd w:id="37"/>
          </w:p>
        </w:tc>
        <w:tc>
          <w:tcPr>
            <w:tcW w:w="1872" w:type="dxa"/>
            <w:gridSpan w:val="2"/>
            <w:vAlign w:val="center"/>
          </w:tcPr>
          <w:p w:rsidR="00C052EB" w14:paraId="1B1F87A4" w14:textId="77777777">
            <w:pPr>
              <w:wordWrap w:val="0"/>
              <w:jc w:val="center"/>
              <w:rPr>
                <w:rFonts w:ascii="宋体" w:hAnsi="宋体"/>
                <w:sz w:val="24"/>
              </w:rPr>
            </w:pPr>
            <w:r>
              <w:rPr>
                <w:rFonts w:ascii="宋体" w:hAnsi="宋体" w:hint="eastAsia"/>
                <w:sz w:val="24"/>
              </w:rPr>
              <w:t>帐号</w:t>
            </w:r>
          </w:p>
        </w:tc>
        <w:tc>
          <w:tcPr>
            <w:tcW w:w="2521" w:type="dxa"/>
            <w:gridSpan w:val="3"/>
            <w:vAlign w:val="center"/>
          </w:tcPr>
          <w:p w:rsidR="00C052EB" w14:paraId="23A35640" w14:textId="77777777">
            <w:pPr>
              <w:wordWrap w:val="0"/>
              <w:rPr>
                <w:rFonts w:ascii="宋体" w:eastAsia="宋体" w:hAnsi="宋体" w:cs="宋体"/>
                <w:sz w:val="24"/>
              </w:rPr>
            </w:pPr>
            <w:bookmarkStart w:id="38" w:name="cddwzh"/>
            <w:r>
              <w:rPr>
                <w:rFonts w:ascii="宋体" w:eastAsia="宋体" w:hAnsi="宋体" w:cs="宋体"/>
                <w:sz w:val="24"/>
              </w:rPr>
              <w:t>100151400586</w:t>
            </w:r>
            <w:bookmarkEnd w:id="38"/>
          </w:p>
        </w:tc>
      </w:tr>
      <w:tr w14:paraId="2B9E18C6" w14:textId="77777777">
        <w:tblPrEx>
          <w:tblW w:w="10206" w:type="dxa"/>
          <w:jc w:val="center"/>
          <w:tblLayout w:type="fixed"/>
          <w:tblLook w:val="04A0"/>
        </w:tblPrEx>
        <w:trPr>
          <w:trHeight w:val="510"/>
          <w:jc w:val="center"/>
        </w:trPr>
        <w:tc>
          <w:tcPr>
            <w:tcW w:w="450" w:type="dxa"/>
            <w:vMerge/>
          </w:tcPr>
          <w:p w:rsidR="00C052EB" w14:paraId="027D79BF" w14:textId="77777777">
            <w:pPr>
              <w:wordWrap w:val="0"/>
              <w:rPr>
                <w:rFonts w:ascii="宋体" w:hAnsi="宋体"/>
                <w:sz w:val="24"/>
              </w:rPr>
            </w:pPr>
          </w:p>
        </w:tc>
        <w:tc>
          <w:tcPr>
            <w:tcW w:w="1532" w:type="dxa"/>
            <w:tcBorders>
              <w:bottom w:val="single" w:sz="4" w:space="0" w:color="auto"/>
            </w:tcBorders>
            <w:vAlign w:val="center"/>
          </w:tcPr>
          <w:p w:rsidR="00C052EB" w14:paraId="22B4513B" w14:textId="77777777">
            <w:pPr>
              <w:wordWrap w:val="0"/>
              <w:jc w:val="center"/>
              <w:rPr>
                <w:rFonts w:ascii="宋体" w:hAnsi="宋体"/>
                <w:sz w:val="24"/>
              </w:rPr>
            </w:pPr>
            <w:r>
              <w:rPr>
                <w:rFonts w:ascii="宋体" w:hAnsi="宋体" w:hint="eastAsia"/>
                <w:sz w:val="24"/>
              </w:rPr>
              <w:t>职工总数</w:t>
            </w:r>
          </w:p>
        </w:tc>
        <w:tc>
          <w:tcPr>
            <w:tcW w:w="996" w:type="dxa"/>
            <w:gridSpan w:val="2"/>
            <w:tcBorders>
              <w:bottom w:val="single" w:sz="4" w:space="0" w:color="auto"/>
            </w:tcBorders>
            <w:vAlign w:val="center"/>
          </w:tcPr>
          <w:p w:rsidR="00C052EB" w14:paraId="7A9D0ACA" w14:textId="77777777">
            <w:pPr>
              <w:wordWrap w:val="0"/>
              <w:jc w:val="left"/>
              <w:rPr>
                <w:rFonts w:ascii="宋体" w:hAnsi="宋体"/>
                <w:sz w:val="24"/>
              </w:rPr>
            </w:pPr>
            <w:bookmarkStart w:id="39" w:name="cddwzrs"/>
            <w:r>
              <w:rPr>
                <w:rFonts w:ascii="宋体" w:eastAsia="宋体" w:hAnsi="宋体" w:cs="宋体" w:hint="eastAsia"/>
                <w:sz w:val="24"/>
              </w:rPr>
              <w:t>468</w:t>
            </w:r>
            <w:bookmarkEnd w:id="39"/>
            <w:r>
              <w:rPr>
                <w:rFonts w:ascii="宋体" w:hAnsi="宋体" w:hint="eastAsia"/>
                <w:sz w:val="24"/>
              </w:rPr>
              <w:t>人</w:t>
            </w:r>
          </w:p>
        </w:tc>
        <w:tc>
          <w:tcPr>
            <w:tcW w:w="1973" w:type="dxa"/>
            <w:gridSpan w:val="2"/>
            <w:tcBorders>
              <w:bottom w:val="single" w:sz="4" w:space="0" w:color="auto"/>
            </w:tcBorders>
            <w:vAlign w:val="center"/>
          </w:tcPr>
          <w:p w:rsidR="00C052EB" w14:paraId="75B3EDBA" w14:textId="7777777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vAlign w:val="center"/>
          </w:tcPr>
          <w:p w:rsidR="00C052EB" w14:paraId="12B3ECA3" w14:textId="77777777">
            <w:pPr>
              <w:wordWrap w:val="0"/>
              <w:jc w:val="left"/>
              <w:rPr>
                <w:rFonts w:ascii="宋体" w:hAnsi="宋体"/>
                <w:sz w:val="24"/>
              </w:rPr>
            </w:pPr>
            <w:bookmarkStart w:id="40" w:name="cddwjjsry"/>
            <w:r>
              <w:rPr>
                <w:rFonts w:ascii="宋体" w:eastAsia="宋体" w:hAnsi="宋体" w:cs="宋体" w:hint="eastAsia"/>
                <w:sz w:val="24"/>
              </w:rPr>
              <w:t>314</w:t>
            </w:r>
            <w:bookmarkEnd w:id="40"/>
            <w:r>
              <w:rPr>
                <w:rFonts w:ascii="宋体" w:hAnsi="宋体" w:hint="eastAsia"/>
                <w:sz w:val="24"/>
              </w:rPr>
              <w:t>人</w:t>
            </w:r>
          </w:p>
        </w:tc>
        <w:tc>
          <w:tcPr>
            <w:tcW w:w="1872" w:type="dxa"/>
            <w:gridSpan w:val="2"/>
            <w:tcBorders>
              <w:bottom w:val="single" w:sz="4" w:space="0" w:color="auto"/>
            </w:tcBorders>
            <w:vAlign w:val="center"/>
          </w:tcPr>
          <w:p w:rsidR="00C052EB" w14:paraId="1B89EAA1" w14:textId="77777777">
            <w:pPr>
              <w:wordWrap w:val="0"/>
              <w:ind w:left="480" w:hanging="480" w:hangingChars="200"/>
              <w:jc w:val="center"/>
              <w:rPr>
                <w:rFonts w:ascii="宋体" w:hAnsi="宋体"/>
                <w:sz w:val="24"/>
              </w:rPr>
            </w:pPr>
            <w:r>
              <w:rPr>
                <w:rFonts w:ascii="宋体" w:hAnsi="宋体" w:hint="eastAsia"/>
                <w:sz w:val="24"/>
              </w:rPr>
              <w:t>中高级技术</w:t>
            </w:r>
          </w:p>
          <w:p w:rsidR="00C052EB" w14:paraId="14FAEBEC" w14:textId="77777777">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vAlign w:val="center"/>
          </w:tcPr>
          <w:p w:rsidR="00C052EB" w14:paraId="79397082" w14:textId="77777777">
            <w:pPr>
              <w:wordWrap w:val="0"/>
              <w:jc w:val="left"/>
              <w:rPr>
                <w:rFonts w:ascii="宋体" w:hAnsi="宋体"/>
                <w:sz w:val="24"/>
              </w:rPr>
            </w:pPr>
            <w:bookmarkStart w:id="41" w:name="cddwzgjry"/>
            <w:r>
              <w:rPr>
                <w:rFonts w:ascii="宋体" w:eastAsia="宋体" w:hAnsi="宋体" w:cs="宋体" w:hint="eastAsia"/>
                <w:sz w:val="24"/>
              </w:rPr>
              <w:t>67</w:t>
            </w:r>
            <w:bookmarkEnd w:id="41"/>
            <w:r>
              <w:rPr>
                <w:rFonts w:ascii="宋体" w:hAnsi="宋体" w:hint="eastAsia"/>
                <w:sz w:val="24"/>
              </w:rPr>
              <w:t>人</w:t>
            </w:r>
          </w:p>
        </w:tc>
      </w:tr>
      <w:tr w14:paraId="30F7409B" w14:textId="77777777">
        <w:tblPrEx>
          <w:tblW w:w="10206" w:type="dxa"/>
          <w:jc w:val="center"/>
          <w:tblLayout w:type="fixed"/>
          <w:tblLook w:val="04A0"/>
        </w:tblPrEx>
        <w:trPr>
          <w:trHeight w:val="510"/>
          <w:jc w:val="center"/>
        </w:trPr>
        <w:tc>
          <w:tcPr>
            <w:tcW w:w="450" w:type="dxa"/>
            <w:vMerge/>
          </w:tcPr>
          <w:p w:rsidR="00C052EB" w14:paraId="6B292CFC" w14:textId="77777777">
            <w:pPr>
              <w:wordWrap w:val="0"/>
              <w:rPr>
                <w:rFonts w:ascii="宋体" w:hAnsi="宋体"/>
                <w:sz w:val="24"/>
              </w:rPr>
            </w:pPr>
          </w:p>
        </w:tc>
        <w:tc>
          <w:tcPr>
            <w:tcW w:w="1532" w:type="dxa"/>
            <w:tcBorders>
              <w:bottom w:val="single" w:sz="4" w:space="0" w:color="auto"/>
            </w:tcBorders>
            <w:vAlign w:val="center"/>
          </w:tcPr>
          <w:p w:rsidR="00C052EB" w14:paraId="25AF9D36" w14:textId="77777777">
            <w:pPr>
              <w:wordWrap w:val="0"/>
              <w:jc w:val="center"/>
              <w:rPr>
                <w:rFonts w:ascii="宋体" w:hAnsi="宋体"/>
                <w:sz w:val="24"/>
              </w:rPr>
            </w:pPr>
            <w:r>
              <w:rPr>
                <w:rFonts w:ascii="宋体" w:hAnsi="宋体" w:hint="eastAsia"/>
                <w:sz w:val="24"/>
              </w:rPr>
              <w:t>是否为省级以上高新技术企业</w:t>
            </w:r>
          </w:p>
        </w:tc>
        <w:tc>
          <w:tcPr>
            <w:tcW w:w="996" w:type="dxa"/>
            <w:gridSpan w:val="2"/>
            <w:tcBorders>
              <w:bottom w:val="single" w:sz="4" w:space="0" w:color="auto"/>
            </w:tcBorders>
            <w:vAlign w:val="center"/>
          </w:tcPr>
          <w:p w:rsidR="00C052EB" w14:paraId="5D2ED631" w14:textId="77777777">
            <w:pPr>
              <w:wordWrap w:val="0"/>
              <w:jc w:val="left"/>
              <w:rPr>
                <w:rFonts w:ascii="宋体" w:eastAsia="宋体" w:hAnsi="宋体" w:cs="宋体"/>
                <w:sz w:val="24"/>
              </w:rPr>
            </w:pPr>
            <w:bookmarkStart w:id="42" w:name="cddwgx"/>
            <w:r>
              <w:rPr>
                <w:rFonts w:ascii="宋体" w:eastAsia="宋体" w:hAnsi="宋体" w:cs="宋体"/>
                <w:sz w:val="24"/>
              </w:rPr>
              <w:t>是</w:t>
            </w:r>
            <w:bookmarkEnd w:id="42"/>
          </w:p>
        </w:tc>
        <w:tc>
          <w:tcPr>
            <w:tcW w:w="1973" w:type="dxa"/>
            <w:gridSpan w:val="2"/>
            <w:tcBorders>
              <w:bottom w:val="single" w:sz="4" w:space="0" w:color="auto"/>
            </w:tcBorders>
            <w:vAlign w:val="center"/>
          </w:tcPr>
          <w:p w:rsidR="00C052EB" w14:paraId="68DBEAC4" w14:textId="77777777">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vAlign w:val="center"/>
          </w:tcPr>
          <w:p w:rsidR="00C052EB" w14:paraId="57CA60A8" w14:textId="77777777">
            <w:pPr>
              <w:wordWrap w:val="0"/>
              <w:jc w:val="left"/>
              <w:rPr>
                <w:rFonts w:ascii="宋体" w:eastAsia="宋体" w:hAnsi="宋体" w:cs="宋体"/>
                <w:sz w:val="24"/>
              </w:rPr>
            </w:pPr>
            <w:bookmarkStart w:id="43" w:name="cddwkx"/>
            <w:r>
              <w:rPr>
                <w:rFonts w:ascii="宋体" w:eastAsia="宋体" w:hAnsi="宋体" w:cs="宋体"/>
                <w:sz w:val="24"/>
              </w:rPr>
              <w:t>是</w:t>
            </w:r>
            <w:bookmarkEnd w:id="43"/>
          </w:p>
        </w:tc>
        <w:tc>
          <w:tcPr>
            <w:tcW w:w="1872" w:type="dxa"/>
            <w:gridSpan w:val="2"/>
            <w:tcBorders>
              <w:bottom w:val="single" w:sz="4" w:space="0" w:color="auto"/>
            </w:tcBorders>
            <w:vAlign w:val="center"/>
          </w:tcPr>
          <w:p w:rsidR="00C052EB" w14:paraId="09EAE5C0" w14:textId="77777777">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vAlign w:val="center"/>
          </w:tcPr>
          <w:p w:rsidR="00C052EB" w14:paraId="137CACA0" w14:textId="77777777">
            <w:pPr>
              <w:wordWrap w:val="0"/>
              <w:jc w:val="left"/>
              <w:rPr>
                <w:rFonts w:ascii="宋体" w:eastAsia="宋体" w:hAnsi="宋体" w:cs="宋体"/>
                <w:sz w:val="24"/>
              </w:rPr>
            </w:pPr>
            <w:bookmarkStart w:id="44" w:name="cddwyq"/>
            <w:r>
              <w:rPr>
                <w:rFonts w:ascii="宋体" w:eastAsia="宋体" w:hAnsi="宋体" w:cs="宋体"/>
                <w:sz w:val="24"/>
              </w:rPr>
              <w:t>邯郸市-邯郸工业园区</w:t>
            </w:r>
            <w:bookmarkEnd w:id="44"/>
          </w:p>
        </w:tc>
      </w:tr>
      <w:tr w14:paraId="6808CCDA" w14:textId="77777777">
        <w:tblPrEx>
          <w:tblW w:w="10206" w:type="dxa"/>
          <w:jc w:val="center"/>
          <w:tblLayout w:type="fixed"/>
          <w:tblLook w:val="04A0"/>
        </w:tblPrEx>
        <w:trPr>
          <w:trHeight w:val="510"/>
          <w:jc w:val="center"/>
        </w:trPr>
        <w:tc>
          <w:tcPr>
            <w:tcW w:w="450" w:type="dxa"/>
            <w:vMerge/>
          </w:tcPr>
          <w:p w:rsidR="00C052EB" w14:paraId="187642EB" w14:textId="77777777">
            <w:pPr>
              <w:wordWrap w:val="0"/>
              <w:rPr>
                <w:rFonts w:ascii="宋体" w:hAnsi="宋体"/>
                <w:sz w:val="24"/>
              </w:rPr>
            </w:pPr>
          </w:p>
        </w:tc>
        <w:tc>
          <w:tcPr>
            <w:tcW w:w="2528" w:type="dxa"/>
            <w:gridSpan w:val="3"/>
            <w:vAlign w:val="center"/>
          </w:tcPr>
          <w:p w:rsidR="00C052EB" w14:paraId="0BF1E53A" w14:textId="77777777">
            <w:pPr>
              <w:wordWrap w:val="0"/>
              <w:jc w:val="center"/>
              <w:rPr>
                <w:rFonts w:ascii="宋体" w:hAnsi="宋体"/>
                <w:sz w:val="24"/>
              </w:rPr>
            </w:pPr>
            <w:r>
              <w:rPr>
                <w:rFonts w:ascii="宋体" w:hAnsi="宋体" w:hint="eastAsia"/>
                <w:sz w:val="24"/>
              </w:rPr>
              <w:t>上年度单位研发投入</w:t>
            </w:r>
          </w:p>
        </w:tc>
        <w:tc>
          <w:tcPr>
            <w:tcW w:w="2835" w:type="dxa"/>
            <w:gridSpan w:val="3"/>
            <w:vAlign w:val="center"/>
          </w:tcPr>
          <w:p w:rsidR="00C052EB" w14:paraId="59F389DB" w14:textId="77777777">
            <w:pPr>
              <w:wordWrap w:val="0"/>
              <w:jc w:val="center"/>
              <w:rPr>
                <w:rFonts w:ascii="宋体" w:hAnsi="宋体"/>
                <w:sz w:val="24"/>
              </w:rPr>
            </w:pPr>
            <w:r>
              <w:rPr>
                <w:rFonts w:ascii="宋体" w:hAnsi="宋体" w:hint="eastAsia"/>
                <w:sz w:val="24"/>
              </w:rPr>
              <w:t>上年度单位销售收入</w:t>
            </w:r>
          </w:p>
        </w:tc>
        <w:tc>
          <w:tcPr>
            <w:tcW w:w="4393" w:type="dxa"/>
            <w:gridSpan w:val="5"/>
            <w:vAlign w:val="center"/>
          </w:tcPr>
          <w:p w:rsidR="00C052EB" w14:paraId="6EFC81B4" w14:textId="77777777">
            <w:pPr>
              <w:wordWrap w:val="0"/>
              <w:jc w:val="center"/>
              <w:rPr>
                <w:rFonts w:ascii="宋体" w:hAnsi="宋体"/>
                <w:sz w:val="24"/>
              </w:rPr>
            </w:pPr>
            <w:r>
              <w:rPr>
                <w:rFonts w:ascii="宋体" w:hAnsi="宋体" w:hint="eastAsia"/>
                <w:sz w:val="24"/>
              </w:rPr>
              <w:t>上年度单位研发投入 / 销售收入</w:t>
            </w:r>
          </w:p>
        </w:tc>
      </w:tr>
      <w:tr w14:paraId="61251D41" w14:textId="77777777">
        <w:tblPrEx>
          <w:tblW w:w="10206" w:type="dxa"/>
          <w:jc w:val="center"/>
          <w:tblLayout w:type="fixed"/>
          <w:tblLook w:val="04A0"/>
        </w:tblPrEx>
        <w:trPr>
          <w:trHeight w:val="510"/>
          <w:jc w:val="center"/>
        </w:trPr>
        <w:tc>
          <w:tcPr>
            <w:tcW w:w="450" w:type="dxa"/>
            <w:vMerge/>
          </w:tcPr>
          <w:p w:rsidR="00C052EB" w14:paraId="34A7A7C7" w14:textId="77777777">
            <w:pPr>
              <w:wordWrap w:val="0"/>
              <w:rPr>
                <w:rFonts w:ascii="宋体" w:hAnsi="宋体"/>
                <w:sz w:val="24"/>
              </w:rPr>
            </w:pPr>
          </w:p>
        </w:tc>
        <w:tc>
          <w:tcPr>
            <w:tcW w:w="2528" w:type="dxa"/>
            <w:gridSpan w:val="3"/>
            <w:vAlign w:val="center"/>
          </w:tcPr>
          <w:p w:rsidR="00C052EB" w14:paraId="1EDC5C4E" w14:textId="77777777">
            <w:pPr>
              <w:wordWrap w:val="0"/>
              <w:jc w:val="center"/>
              <w:rPr>
                <w:rFonts w:ascii="宋体" w:hAnsi="宋体"/>
                <w:sz w:val="24"/>
              </w:rPr>
            </w:pPr>
            <w:bookmarkStart w:id="45" w:name="cddwyftr"/>
            <w:r>
              <w:rPr>
                <w:rFonts w:ascii="宋体" w:eastAsia="宋体" w:hAnsi="宋体" w:cs="宋体" w:hint="eastAsia"/>
                <w:sz w:val="24"/>
              </w:rPr>
              <w:t>6396.78</w:t>
            </w:r>
            <w:bookmarkEnd w:id="45"/>
            <w:r>
              <w:rPr>
                <w:rFonts w:ascii="宋体" w:hAnsi="宋体" w:hint="eastAsia"/>
                <w:sz w:val="24"/>
              </w:rPr>
              <w:t>万元</w:t>
            </w:r>
          </w:p>
        </w:tc>
        <w:tc>
          <w:tcPr>
            <w:tcW w:w="2835" w:type="dxa"/>
            <w:gridSpan w:val="3"/>
            <w:vAlign w:val="center"/>
          </w:tcPr>
          <w:p w:rsidR="00C052EB" w14:paraId="06CDDC1B" w14:textId="77777777">
            <w:pPr>
              <w:wordWrap w:val="0"/>
              <w:jc w:val="center"/>
              <w:rPr>
                <w:rFonts w:ascii="宋体" w:hAnsi="宋体"/>
                <w:sz w:val="24"/>
              </w:rPr>
            </w:pPr>
            <w:bookmarkStart w:id="46" w:name="cddwxssr"/>
            <w:r>
              <w:rPr>
                <w:rFonts w:ascii="宋体" w:eastAsia="宋体" w:hAnsi="宋体" w:cs="宋体" w:hint="eastAsia"/>
                <w:sz w:val="24"/>
              </w:rPr>
              <w:t>85796.52</w:t>
            </w:r>
            <w:bookmarkEnd w:id="46"/>
            <w:r>
              <w:rPr>
                <w:rFonts w:ascii="宋体" w:hAnsi="宋体" w:hint="eastAsia"/>
                <w:sz w:val="24"/>
              </w:rPr>
              <w:t>万元</w:t>
            </w:r>
          </w:p>
        </w:tc>
        <w:tc>
          <w:tcPr>
            <w:tcW w:w="4393" w:type="dxa"/>
            <w:gridSpan w:val="5"/>
            <w:vAlign w:val="center"/>
          </w:tcPr>
          <w:p w:rsidR="00C052EB" w14:paraId="22819B07" w14:textId="77777777">
            <w:pPr>
              <w:wordWrap w:val="0"/>
              <w:jc w:val="center"/>
              <w:rPr>
                <w:rFonts w:ascii="宋体" w:hAnsi="宋体"/>
                <w:sz w:val="24"/>
              </w:rPr>
            </w:pPr>
            <w:bookmarkStart w:id="47" w:name="cddwbl"/>
            <w:r>
              <w:rPr>
                <w:rFonts w:ascii="宋体" w:eastAsia="宋体" w:hAnsi="宋体" w:cs="宋体" w:hint="eastAsia"/>
                <w:sz w:val="24"/>
              </w:rPr>
              <w:t>7.45</w:t>
            </w:r>
            <w:bookmarkEnd w:id="47"/>
            <w:r>
              <w:rPr>
                <w:rFonts w:ascii="宋体" w:hAnsi="宋体" w:hint="eastAsia"/>
                <w:sz w:val="24"/>
              </w:rPr>
              <w:t>%</w:t>
            </w:r>
          </w:p>
        </w:tc>
      </w:tr>
      <w:tr w14:paraId="33B4FC28" w14:textId="77777777">
        <w:tblPrEx>
          <w:tblW w:w="10206" w:type="dxa"/>
          <w:jc w:val="center"/>
          <w:tblLayout w:type="fixed"/>
          <w:tblLook w:val="04A0"/>
        </w:tblPrEx>
        <w:trPr>
          <w:trHeight w:val="510"/>
          <w:jc w:val="center"/>
        </w:trPr>
        <w:tc>
          <w:tcPr>
            <w:tcW w:w="450" w:type="dxa"/>
            <w:vMerge/>
          </w:tcPr>
          <w:p w:rsidR="00C052EB" w14:paraId="67E02BEA" w14:textId="77777777">
            <w:pPr>
              <w:wordWrap w:val="0"/>
              <w:rPr>
                <w:rFonts w:ascii="宋体" w:hAnsi="宋体"/>
                <w:sz w:val="24"/>
              </w:rPr>
            </w:pPr>
          </w:p>
        </w:tc>
        <w:tc>
          <w:tcPr>
            <w:tcW w:w="2528" w:type="dxa"/>
            <w:gridSpan w:val="3"/>
            <w:vAlign w:val="center"/>
          </w:tcPr>
          <w:p w:rsidR="00C052EB" w14:paraId="1E01A007" w14:textId="77777777">
            <w:pPr>
              <w:wordWrap w:val="0"/>
              <w:jc w:val="center"/>
              <w:rPr>
                <w:rFonts w:ascii="宋体" w:hAnsi="宋体"/>
                <w:sz w:val="24"/>
              </w:rPr>
            </w:pPr>
            <w:r>
              <w:rPr>
                <w:rFonts w:ascii="宋体" w:hAnsi="宋体" w:hint="eastAsia"/>
                <w:sz w:val="24"/>
              </w:rPr>
              <w:t>注册资本</w:t>
            </w:r>
          </w:p>
        </w:tc>
        <w:tc>
          <w:tcPr>
            <w:tcW w:w="1275" w:type="dxa"/>
            <w:vAlign w:val="center"/>
          </w:tcPr>
          <w:p w:rsidR="00C052EB" w14:paraId="3F64F539" w14:textId="77777777">
            <w:pPr>
              <w:wordWrap w:val="0"/>
              <w:jc w:val="left"/>
              <w:rPr>
                <w:rFonts w:ascii="宋体" w:hAnsi="宋体"/>
                <w:sz w:val="24"/>
              </w:rPr>
            </w:pPr>
            <w:bookmarkStart w:id="48" w:name="cddwzczb"/>
            <w:r>
              <w:rPr>
                <w:rFonts w:ascii="宋体" w:eastAsia="宋体" w:hAnsi="宋体" w:cs="宋体" w:hint="eastAsia"/>
                <w:sz w:val="24"/>
              </w:rPr>
              <w:t>40000.0</w:t>
            </w:r>
            <w:bookmarkEnd w:id="48"/>
            <w:r>
              <w:rPr>
                <w:rFonts w:ascii="宋体" w:hAnsi="宋体" w:hint="eastAsia"/>
                <w:sz w:val="24"/>
              </w:rPr>
              <w:t>万元</w:t>
            </w:r>
          </w:p>
        </w:tc>
        <w:tc>
          <w:tcPr>
            <w:tcW w:w="1560" w:type="dxa"/>
            <w:gridSpan w:val="2"/>
            <w:vAlign w:val="center"/>
          </w:tcPr>
          <w:p w:rsidR="00C052EB" w14:paraId="1F206CE4" w14:textId="77777777">
            <w:pPr>
              <w:wordWrap w:val="0"/>
              <w:jc w:val="center"/>
              <w:rPr>
                <w:rFonts w:ascii="宋体" w:hAnsi="宋体"/>
                <w:sz w:val="24"/>
              </w:rPr>
            </w:pPr>
            <w:r>
              <w:rPr>
                <w:rFonts w:ascii="宋体" w:hAnsi="宋体" w:hint="eastAsia"/>
                <w:sz w:val="24"/>
              </w:rPr>
              <w:t>注册时间</w:t>
            </w:r>
          </w:p>
        </w:tc>
        <w:tc>
          <w:tcPr>
            <w:tcW w:w="1872" w:type="dxa"/>
            <w:gridSpan w:val="2"/>
            <w:vAlign w:val="center"/>
          </w:tcPr>
          <w:p w:rsidR="00C052EB" w14:paraId="39FE30DC" w14:textId="77777777">
            <w:pPr>
              <w:wordWrap w:val="0"/>
              <w:jc w:val="center"/>
              <w:rPr>
                <w:rFonts w:ascii="宋体" w:eastAsia="宋体" w:hAnsi="宋体" w:cs="宋体"/>
                <w:sz w:val="24"/>
              </w:rPr>
            </w:pPr>
            <w:bookmarkStart w:id="49" w:name="cddwzcsj"/>
            <w:r>
              <w:rPr>
                <w:rFonts w:ascii="宋体" w:eastAsia="宋体" w:hAnsi="宋体" w:cs="宋体"/>
                <w:sz w:val="24"/>
              </w:rPr>
              <w:t>1998-12-04</w:t>
            </w:r>
            <w:bookmarkEnd w:id="49"/>
          </w:p>
        </w:tc>
        <w:tc>
          <w:tcPr>
            <w:tcW w:w="1393" w:type="dxa"/>
            <w:gridSpan w:val="2"/>
            <w:vAlign w:val="center"/>
          </w:tcPr>
          <w:p w:rsidR="00C052EB" w14:paraId="67A52D14" w14:textId="77777777">
            <w:pPr>
              <w:wordWrap w:val="0"/>
              <w:jc w:val="center"/>
              <w:rPr>
                <w:rFonts w:ascii="宋体" w:hAnsi="宋体"/>
                <w:sz w:val="24"/>
              </w:rPr>
            </w:pPr>
            <w:r>
              <w:rPr>
                <w:rFonts w:ascii="宋体" w:hAnsi="宋体" w:hint="eastAsia"/>
                <w:sz w:val="24"/>
              </w:rPr>
              <w:t>拥有专利数量</w:t>
            </w:r>
          </w:p>
        </w:tc>
        <w:tc>
          <w:tcPr>
            <w:tcW w:w="1128" w:type="dxa"/>
            <w:vAlign w:val="center"/>
          </w:tcPr>
          <w:p w:rsidR="00C052EB" w14:paraId="46BF4B35" w14:textId="77777777">
            <w:pPr>
              <w:wordWrap w:val="0"/>
              <w:jc w:val="center"/>
              <w:rPr>
                <w:rFonts w:ascii="宋体" w:eastAsia="宋体" w:hAnsi="宋体" w:cs="宋体"/>
                <w:sz w:val="24"/>
              </w:rPr>
            </w:pPr>
            <w:bookmarkStart w:id="50" w:name="cddwzls"/>
            <w:r>
              <w:rPr>
                <w:rFonts w:ascii="宋体" w:eastAsia="宋体" w:hAnsi="宋体" w:cs="宋体"/>
                <w:sz w:val="24"/>
              </w:rPr>
              <w:t>31</w:t>
            </w:r>
            <w:bookmarkEnd w:id="50"/>
          </w:p>
        </w:tc>
      </w:tr>
      <w:tr w14:paraId="1EA5BBCB" w14:textId="77777777">
        <w:tblPrEx>
          <w:tblW w:w="10206" w:type="dxa"/>
          <w:jc w:val="center"/>
          <w:tblLayout w:type="fixed"/>
          <w:tblLook w:val="04A0"/>
        </w:tblPrEx>
        <w:trPr>
          <w:trHeight w:val="510"/>
          <w:jc w:val="center"/>
        </w:trPr>
        <w:tc>
          <w:tcPr>
            <w:tcW w:w="450" w:type="dxa"/>
            <w:vMerge/>
          </w:tcPr>
          <w:p w:rsidR="00C052EB" w14:paraId="413A6472" w14:textId="77777777">
            <w:pPr>
              <w:wordWrap w:val="0"/>
              <w:rPr>
                <w:rFonts w:ascii="宋体" w:hAnsi="宋体"/>
                <w:sz w:val="24"/>
              </w:rPr>
            </w:pPr>
          </w:p>
        </w:tc>
        <w:tc>
          <w:tcPr>
            <w:tcW w:w="2528" w:type="dxa"/>
            <w:gridSpan w:val="3"/>
            <w:vAlign w:val="center"/>
          </w:tcPr>
          <w:p w:rsidR="00C052EB" w14:paraId="782C420D" w14:textId="77777777">
            <w:pPr>
              <w:wordWrap w:val="0"/>
              <w:jc w:val="center"/>
              <w:rPr>
                <w:rFonts w:ascii="宋体" w:hAnsi="宋体"/>
                <w:sz w:val="24"/>
              </w:rPr>
            </w:pPr>
            <w:r>
              <w:rPr>
                <w:rFonts w:ascii="宋体" w:hAnsi="宋体" w:hint="eastAsia"/>
                <w:sz w:val="24"/>
              </w:rPr>
              <w:t>单位性质</w:t>
            </w:r>
          </w:p>
        </w:tc>
        <w:tc>
          <w:tcPr>
            <w:tcW w:w="1275" w:type="dxa"/>
            <w:vAlign w:val="center"/>
          </w:tcPr>
          <w:p w:rsidR="00C052EB" w14:paraId="54EEE85A" w14:textId="77777777">
            <w:pPr>
              <w:wordWrap w:val="0"/>
              <w:jc w:val="left"/>
              <w:rPr>
                <w:rFonts w:ascii="宋体" w:eastAsia="宋体" w:hAnsi="宋体" w:cs="宋体"/>
                <w:sz w:val="24"/>
              </w:rPr>
            </w:pPr>
            <w:bookmarkStart w:id="51" w:name="cddwdwxz"/>
            <w:r>
              <w:rPr>
                <w:rFonts w:ascii="宋体" w:eastAsia="宋体" w:hAnsi="宋体" w:cs="宋体"/>
                <w:sz w:val="24"/>
              </w:rPr>
              <w:t>私营企业</w:t>
            </w:r>
            <w:bookmarkEnd w:id="51"/>
          </w:p>
        </w:tc>
        <w:tc>
          <w:tcPr>
            <w:tcW w:w="1560" w:type="dxa"/>
            <w:gridSpan w:val="2"/>
            <w:vAlign w:val="center"/>
          </w:tcPr>
          <w:p w:rsidR="00C052EB" w14:paraId="6C54B9CE" w14:textId="77777777">
            <w:pPr>
              <w:wordWrap w:val="0"/>
              <w:jc w:val="center"/>
              <w:rPr>
                <w:rFonts w:ascii="宋体" w:hAnsi="宋体"/>
                <w:sz w:val="24"/>
              </w:rPr>
            </w:pPr>
            <w:r>
              <w:rPr>
                <w:rFonts w:ascii="宋体" w:hAnsi="宋体" w:hint="eastAsia"/>
                <w:sz w:val="24"/>
              </w:rPr>
              <w:t>单位规模</w:t>
            </w:r>
          </w:p>
        </w:tc>
        <w:tc>
          <w:tcPr>
            <w:tcW w:w="4393" w:type="dxa"/>
            <w:gridSpan w:val="5"/>
            <w:vAlign w:val="center"/>
          </w:tcPr>
          <w:p w:rsidR="00C052EB" w14:paraId="0969105F" w14:textId="77777777">
            <w:pPr>
              <w:wordWrap w:val="0"/>
              <w:jc w:val="left"/>
              <w:rPr>
                <w:rFonts w:ascii="宋体" w:eastAsia="宋体" w:hAnsi="宋体" w:cs="宋体"/>
                <w:sz w:val="24"/>
              </w:rPr>
            </w:pPr>
            <w:bookmarkStart w:id="52" w:name="cddwdwgm"/>
            <w:r>
              <w:rPr>
                <w:rFonts w:ascii="宋体" w:eastAsia="宋体" w:hAnsi="宋体" w:cs="宋体"/>
                <w:sz w:val="24"/>
              </w:rPr>
              <w:t>中型企业</w:t>
            </w:r>
            <w:bookmarkEnd w:id="52"/>
          </w:p>
        </w:tc>
      </w:tr>
      <w:tr w14:paraId="18D5BA96" w14:textId="77777777">
        <w:tblPrEx>
          <w:tblW w:w="10206" w:type="dxa"/>
          <w:jc w:val="center"/>
          <w:tblLayout w:type="fixed"/>
          <w:tblLook w:val="04A0"/>
        </w:tblPrEx>
        <w:trPr>
          <w:trHeight w:val="510"/>
          <w:jc w:val="center"/>
        </w:trPr>
        <w:tc>
          <w:tcPr>
            <w:tcW w:w="450" w:type="dxa"/>
            <w:vMerge/>
          </w:tcPr>
          <w:p w:rsidR="00C052EB" w14:paraId="572225D3" w14:textId="77777777">
            <w:pPr>
              <w:wordWrap w:val="0"/>
              <w:rPr>
                <w:rFonts w:ascii="宋体" w:hAnsi="宋体"/>
                <w:sz w:val="24"/>
              </w:rPr>
            </w:pPr>
          </w:p>
        </w:tc>
        <w:tc>
          <w:tcPr>
            <w:tcW w:w="2528" w:type="dxa"/>
            <w:gridSpan w:val="3"/>
            <w:vAlign w:val="center"/>
          </w:tcPr>
          <w:p w:rsidR="00C052EB" w14:paraId="5411E9A4" w14:textId="77777777">
            <w:pPr>
              <w:wordWrap w:val="0"/>
              <w:jc w:val="center"/>
              <w:rPr>
                <w:rFonts w:ascii="宋体" w:hAnsi="宋体"/>
                <w:sz w:val="24"/>
              </w:rPr>
            </w:pPr>
            <w:r>
              <w:rPr>
                <w:rFonts w:ascii="宋体" w:hAnsi="宋体" w:hint="eastAsia"/>
                <w:sz w:val="24"/>
              </w:rPr>
              <w:t>其它特征</w:t>
            </w:r>
          </w:p>
        </w:tc>
        <w:tc>
          <w:tcPr>
            <w:tcW w:w="7228" w:type="dxa"/>
            <w:gridSpan w:val="8"/>
            <w:vAlign w:val="center"/>
          </w:tcPr>
          <w:p w:rsidR="00C052EB" w14:paraId="4E3D1830" w14:textId="77777777">
            <w:pPr>
              <w:wordWrap w:val="0"/>
              <w:jc w:val="left"/>
              <w:rPr>
                <w:rFonts w:ascii="宋体" w:eastAsia="宋体" w:hAnsi="宋体" w:cs="宋体"/>
                <w:sz w:val="24"/>
              </w:rPr>
            </w:pPr>
            <w:bookmarkStart w:id="53" w:name="cddwqt"/>
            <w:r>
              <w:rPr>
                <w:rFonts w:ascii="宋体" w:eastAsia="宋体" w:hAnsi="宋体" w:cs="宋体"/>
                <w:sz w:val="24"/>
              </w:rPr>
              <w:t>高新技术企业,省重点实验室（工程技术研究中心）,省级创新型（试点）企业,农业产业化龙头企业</w:t>
            </w:r>
            <w:bookmarkEnd w:id="53"/>
          </w:p>
        </w:tc>
      </w:tr>
      <w:tr w14:paraId="43E74F4E" w14:textId="77777777">
        <w:tblPrEx>
          <w:tblW w:w="10206" w:type="dxa"/>
          <w:jc w:val="center"/>
          <w:tblLayout w:type="fixed"/>
          <w:tblLook w:val="04A0"/>
        </w:tblPrEx>
        <w:trPr>
          <w:trHeight w:val="571"/>
          <w:jc w:val="center"/>
        </w:trPr>
        <w:tc>
          <w:tcPr>
            <w:tcW w:w="10206" w:type="dxa"/>
            <w:gridSpan w:val="12"/>
            <w:vAlign w:val="center"/>
          </w:tcPr>
          <w:p w:rsidR="00C052EB" w14:paraId="5A63DB77" w14:textId="77777777">
            <w:pPr>
              <w:wordWrap w:val="0"/>
              <w:jc w:val="center"/>
              <w:rPr>
                <w:rFonts w:ascii="宋体" w:hAnsi="宋体"/>
                <w:sz w:val="24"/>
              </w:rPr>
            </w:pPr>
            <w:r>
              <w:rPr>
                <w:rFonts w:ascii="宋体" w:hAnsi="宋体" w:hint="eastAsia"/>
                <w:sz w:val="24"/>
              </w:rPr>
              <w:t>合作单位概况</w:t>
            </w:r>
          </w:p>
        </w:tc>
      </w:tr>
      <w:tr w14:paraId="6490733E" w14:textId="77777777">
        <w:tblPrEx>
          <w:tblW w:w="10206" w:type="dxa"/>
          <w:jc w:val="center"/>
          <w:tblLayout w:type="fixed"/>
          <w:tblLook w:val="04A0"/>
        </w:tblPrEx>
        <w:trPr>
          <w:trHeight w:val="510"/>
          <w:jc w:val="center"/>
        </w:trPr>
        <w:tc>
          <w:tcPr>
            <w:tcW w:w="2127" w:type="dxa"/>
            <w:gridSpan w:val="3"/>
            <w:vAlign w:val="center"/>
          </w:tcPr>
          <w:p w:rsidR="00C052EB" w14:paraId="1BDA2C78" w14:textId="77777777">
            <w:pPr>
              <w:wordWrap w:val="0"/>
              <w:jc w:val="center"/>
              <w:rPr>
                <w:rFonts w:ascii="宋体" w:hAnsi="宋体"/>
                <w:sz w:val="24"/>
              </w:rPr>
            </w:pPr>
            <w:r>
              <w:rPr>
                <w:rFonts w:ascii="宋体" w:hAnsi="宋体" w:hint="eastAsia"/>
                <w:sz w:val="24"/>
              </w:rPr>
              <w:t>单位名称</w:t>
            </w:r>
          </w:p>
        </w:tc>
        <w:tc>
          <w:tcPr>
            <w:tcW w:w="851" w:type="dxa"/>
            <w:vAlign w:val="center"/>
          </w:tcPr>
          <w:p w:rsidR="00C052EB" w14:paraId="1BE8B5DD" w14:textId="77777777">
            <w:pPr>
              <w:wordWrap w:val="0"/>
              <w:jc w:val="center"/>
              <w:rPr>
                <w:rFonts w:ascii="宋体" w:hAnsi="宋体"/>
                <w:sz w:val="24"/>
              </w:rPr>
            </w:pPr>
            <w:r>
              <w:rPr>
                <w:rFonts w:ascii="宋体" w:hAnsi="宋体" w:hint="eastAsia"/>
                <w:sz w:val="24"/>
              </w:rPr>
              <w:t>国别</w:t>
            </w:r>
          </w:p>
        </w:tc>
        <w:tc>
          <w:tcPr>
            <w:tcW w:w="1275" w:type="dxa"/>
            <w:vAlign w:val="center"/>
          </w:tcPr>
          <w:p w:rsidR="00C052EB" w14:paraId="49959096" w14:textId="77777777">
            <w:pPr>
              <w:wordWrap w:val="0"/>
              <w:jc w:val="center"/>
              <w:rPr>
                <w:rFonts w:ascii="宋体" w:hAnsi="宋体"/>
                <w:sz w:val="24"/>
              </w:rPr>
            </w:pPr>
            <w:r>
              <w:rPr>
                <w:rFonts w:ascii="宋体" w:hAnsi="宋体" w:hint="eastAsia"/>
                <w:sz w:val="24"/>
              </w:rPr>
              <w:t>所属地区</w:t>
            </w:r>
          </w:p>
        </w:tc>
        <w:tc>
          <w:tcPr>
            <w:tcW w:w="1560" w:type="dxa"/>
            <w:gridSpan w:val="2"/>
            <w:vAlign w:val="center"/>
          </w:tcPr>
          <w:p w:rsidR="00C052EB" w14:paraId="09D8B844" w14:textId="77777777">
            <w:pPr>
              <w:wordWrap w:val="0"/>
              <w:jc w:val="center"/>
              <w:rPr>
                <w:rFonts w:ascii="宋体" w:hAnsi="宋体"/>
                <w:sz w:val="24"/>
              </w:rPr>
            </w:pPr>
            <w:r>
              <w:rPr>
                <w:rFonts w:ascii="宋体" w:hAnsi="宋体" w:hint="eastAsia"/>
                <w:sz w:val="24"/>
              </w:rPr>
              <w:t>单位地址</w:t>
            </w:r>
          </w:p>
        </w:tc>
        <w:tc>
          <w:tcPr>
            <w:tcW w:w="1275" w:type="dxa"/>
            <w:vAlign w:val="center"/>
          </w:tcPr>
          <w:p w:rsidR="00C052EB" w14:paraId="5A21C026" w14:textId="77777777">
            <w:pPr>
              <w:wordWrap w:val="0"/>
              <w:jc w:val="center"/>
              <w:rPr>
                <w:rFonts w:ascii="宋体" w:hAnsi="宋体"/>
                <w:sz w:val="24"/>
              </w:rPr>
            </w:pPr>
            <w:r>
              <w:rPr>
                <w:rFonts w:ascii="宋体" w:hAnsi="宋体" w:hint="eastAsia"/>
                <w:sz w:val="24"/>
              </w:rPr>
              <w:t>单位性质</w:t>
            </w:r>
          </w:p>
        </w:tc>
        <w:tc>
          <w:tcPr>
            <w:tcW w:w="1276" w:type="dxa"/>
            <w:gridSpan w:val="2"/>
            <w:vAlign w:val="center"/>
          </w:tcPr>
          <w:p w:rsidR="00C052EB" w14:paraId="5BD55B87" w14:textId="77777777">
            <w:pPr>
              <w:wordWrap w:val="0"/>
              <w:jc w:val="center"/>
              <w:rPr>
                <w:rFonts w:ascii="宋体" w:hAnsi="宋体"/>
                <w:sz w:val="24"/>
              </w:rPr>
            </w:pPr>
            <w:r>
              <w:rPr>
                <w:rFonts w:ascii="宋体" w:hAnsi="宋体" w:hint="eastAsia"/>
                <w:sz w:val="24"/>
              </w:rPr>
              <w:t>联系人</w:t>
            </w:r>
          </w:p>
        </w:tc>
        <w:tc>
          <w:tcPr>
            <w:tcW w:w="1842" w:type="dxa"/>
            <w:gridSpan w:val="2"/>
            <w:vAlign w:val="center"/>
          </w:tcPr>
          <w:p w:rsidR="00C052EB" w14:paraId="23252F33" w14:textId="77777777">
            <w:pPr>
              <w:wordWrap w:val="0"/>
              <w:jc w:val="center"/>
              <w:rPr>
                <w:rFonts w:ascii="宋体" w:hAnsi="宋体"/>
                <w:sz w:val="24"/>
              </w:rPr>
            </w:pPr>
            <w:r>
              <w:rPr>
                <w:rFonts w:ascii="宋体" w:hAnsi="宋体" w:hint="eastAsia"/>
                <w:sz w:val="24"/>
              </w:rPr>
              <w:t>手机</w:t>
            </w:r>
          </w:p>
        </w:tc>
      </w:tr>
      <w:tr w14:paraId="516AA5D0" w14:textId="77777777">
        <w:tblPrEx>
          <w:tblW w:w="10206" w:type="dxa"/>
          <w:jc w:val="center"/>
          <w:tblLayout w:type="fixed"/>
          <w:tblLook w:val="04A0"/>
        </w:tblPrEx>
        <w:trPr>
          <w:trHeight w:val="440"/>
          <w:jc w:val="center"/>
        </w:trPr>
        <w:tc>
          <w:tcPr>
            <w:tcW w:w="2127" w:type="dxa"/>
            <w:gridSpan w:val="3"/>
            <w:vAlign w:val="center"/>
          </w:tcPr>
          <w:p w:rsidR="00C052EB" w14:paraId="14A208D0" w14:textId="77777777">
            <w:pPr>
              <w:wordWrap w:val="0"/>
              <w:jc w:val="center"/>
              <w:rPr>
                <w:rFonts w:ascii="宋体" w:eastAsia="宋体" w:hAnsi="宋体" w:cs="宋体"/>
                <w:sz w:val="24"/>
              </w:rPr>
            </w:pPr>
            <w:r>
              <w:rPr>
                <w:rFonts w:ascii="宋体" w:eastAsia="宋体" w:hAnsi="宋体" w:cs="宋体"/>
                <w:sz w:val="24"/>
              </w:rPr>
              <w:t>北京中医药大学</w:t>
            </w:r>
          </w:p>
        </w:tc>
        <w:tc>
          <w:tcPr>
            <w:tcW w:w="851" w:type="dxa"/>
            <w:vAlign w:val="center"/>
          </w:tcPr>
          <w:p w:rsidR="00C052EB" w14:paraId="2738CDA2" w14:textId="77777777">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rsidR="00C052EB" w14:paraId="493590EC" w14:textId="77777777">
            <w:pPr>
              <w:wordWrap w:val="0"/>
              <w:jc w:val="center"/>
              <w:rPr>
                <w:rFonts w:ascii="宋体" w:eastAsia="宋体" w:hAnsi="宋体" w:cs="宋体"/>
                <w:sz w:val="24"/>
              </w:rPr>
            </w:pPr>
            <w:r>
              <w:rPr>
                <w:rFonts w:ascii="宋体" w:eastAsia="宋体" w:hAnsi="宋体" w:cs="宋体"/>
                <w:sz w:val="24"/>
              </w:rPr>
              <w:t>北京市-朝阳区</w:t>
            </w:r>
          </w:p>
        </w:tc>
        <w:tc>
          <w:tcPr>
            <w:tcW w:w="1560" w:type="dxa"/>
            <w:gridSpan w:val="2"/>
            <w:vAlign w:val="center"/>
          </w:tcPr>
          <w:p w:rsidR="00C052EB" w14:paraId="27059C1B" w14:textId="77777777">
            <w:pPr>
              <w:wordWrap w:val="0"/>
              <w:jc w:val="center"/>
              <w:rPr>
                <w:rFonts w:ascii="宋体" w:eastAsia="宋体" w:hAnsi="宋体" w:cs="宋体"/>
                <w:sz w:val="24"/>
              </w:rPr>
            </w:pPr>
            <w:r>
              <w:rPr>
                <w:rFonts w:ascii="宋体" w:eastAsia="宋体" w:hAnsi="宋体" w:cs="宋体"/>
                <w:sz w:val="24"/>
              </w:rPr>
              <w:t>北京市朝阳区北三环东路11号</w:t>
            </w:r>
          </w:p>
        </w:tc>
        <w:tc>
          <w:tcPr>
            <w:tcW w:w="1275" w:type="dxa"/>
            <w:vAlign w:val="center"/>
          </w:tcPr>
          <w:p w:rsidR="00C052EB" w14:paraId="1D4280A4" w14:textId="77777777">
            <w:pPr>
              <w:wordWrap w:val="0"/>
              <w:jc w:val="center"/>
              <w:rPr>
                <w:rFonts w:ascii="宋体" w:eastAsia="宋体" w:hAnsi="宋体" w:cs="宋体"/>
                <w:sz w:val="24"/>
              </w:rPr>
            </w:pPr>
            <w:r>
              <w:rPr>
                <w:rFonts w:ascii="宋体" w:eastAsia="宋体" w:hAnsi="宋体" w:cs="宋体"/>
                <w:sz w:val="24"/>
              </w:rPr>
              <w:t>高等学校</w:t>
            </w:r>
          </w:p>
        </w:tc>
        <w:tc>
          <w:tcPr>
            <w:tcW w:w="1276" w:type="dxa"/>
            <w:gridSpan w:val="2"/>
            <w:vAlign w:val="center"/>
          </w:tcPr>
          <w:p w:rsidR="00C052EB" w14:paraId="1B4DDC56" w14:textId="77777777">
            <w:pPr>
              <w:wordWrap w:val="0"/>
              <w:jc w:val="center"/>
              <w:rPr>
                <w:rFonts w:ascii="宋体" w:eastAsia="宋体" w:hAnsi="宋体" w:cs="宋体"/>
                <w:sz w:val="24"/>
              </w:rPr>
            </w:pPr>
            <w:r>
              <w:rPr>
                <w:rFonts w:ascii="宋体" w:eastAsia="宋体" w:hAnsi="宋体" w:cs="宋体"/>
                <w:sz w:val="24"/>
              </w:rPr>
              <w:t>刘兆兰</w:t>
            </w:r>
          </w:p>
        </w:tc>
        <w:tc>
          <w:tcPr>
            <w:tcW w:w="1842" w:type="dxa"/>
            <w:gridSpan w:val="2"/>
            <w:vAlign w:val="center"/>
          </w:tcPr>
          <w:p w:rsidR="00C052EB" w14:paraId="150A9108" w14:textId="77777777">
            <w:pPr>
              <w:wordWrap w:val="0"/>
              <w:jc w:val="center"/>
              <w:rPr>
                <w:rFonts w:ascii="宋体" w:eastAsia="宋体" w:hAnsi="宋体" w:cs="宋体"/>
                <w:sz w:val="24"/>
              </w:rPr>
            </w:pPr>
            <w:r>
              <w:rPr>
                <w:rFonts w:ascii="宋体" w:eastAsia="宋体" w:hAnsi="宋体" w:cs="宋体"/>
                <w:sz w:val="24"/>
              </w:rPr>
              <w:t>13552999260</w:t>
            </w:r>
          </w:p>
        </w:tc>
      </w:tr>
      <w:tr w14:paraId="49195FEC" w14:textId="77777777">
        <w:tblPrEx>
          <w:tblW w:w="10206" w:type="dxa"/>
          <w:jc w:val="center"/>
          <w:tblLayout w:type="fixed"/>
          <w:tblLook w:val="04A0"/>
        </w:tblPrEx>
        <w:trPr>
          <w:trHeight w:val="551"/>
          <w:jc w:val="center"/>
        </w:trPr>
        <w:tc>
          <w:tcPr>
            <w:tcW w:w="10206" w:type="dxa"/>
            <w:gridSpan w:val="12"/>
            <w:vAlign w:val="center"/>
          </w:tcPr>
          <w:p w:rsidR="00C052EB" w14:paraId="03680877" w14:textId="77777777">
            <w:pPr>
              <w:wordWrap w:val="0"/>
              <w:jc w:val="center"/>
              <w:rPr>
                <w:rFonts w:ascii="宋体" w:hAnsi="宋体"/>
                <w:b/>
                <w:sz w:val="36"/>
                <w:szCs w:val="36"/>
              </w:rPr>
            </w:pPr>
            <w:r>
              <w:rPr>
                <w:rFonts w:ascii="宋体" w:hAnsi="宋体" w:hint="eastAsia"/>
                <w:b/>
                <w:sz w:val="28"/>
                <w:szCs w:val="28"/>
              </w:rPr>
              <w:t>项目立项背景及意义</w:t>
            </w:r>
          </w:p>
        </w:tc>
      </w:tr>
      <w:tr w14:paraId="2572047B" w14:textId="77777777">
        <w:tblPrEx>
          <w:tblW w:w="10206" w:type="dxa"/>
          <w:jc w:val="center"/>
          <w:tblLayout w:type="fixed"/>
          <w:tblLook w:val="04A0"/>
        </w:tblPrEx>
        <w:trPr>
          <w:jc w:val="center"/>
        </w:trPr>
        <w:tc>
          <w:tcPr>
            <w:tcW w:w="10206" w:type="dxa"/>
            <w:gridSpan w:val="12"/>
          </w:tcPr>
          <w:p w14:paraId="6D81BE64" w14:textId="77777777">
            <w:pPr>
              <w:widowControl/>
              <w:spacing w:before="0" w:after="0" w:line="360" w:lineRule="atLeast"/>
              <w:ind w:firstLine="480"/>
              <w:jc w:val="left"/>
              <w:rPr>
                <w:rFonts w:ascii="宋体" w:hAnsi="宋体" w:cs="宋体"/>
                <w:kern w:val="0"/>
                <w:sz w:val="24"/>
              </w:rPr>
            </w:pPr>
            <w:bookmarkStart w:id="54" w:name="lxbj"/>
            <w:r>
              <w:rPr>
                <w:rFonts w:ascii="宋体" w:hAnsi="宋体" w:cs="宋体"/>
                <w:kern w:val="0"/>
                <w:sz w:val="24"/>
              </w:rPr>
              <w:t>上呼吸道感染是儿童最常见的疾病之一，</w:t>
            </w:r>
            <w:r>
              <w:rPr>
                <w:rFonts w:ascii="宋体" w:hAnsi="宋体" w:cs="宋体"/>
                <w:kern w:val="0"/>
                <w:sz w:val="24"/>
              </w:rPr>
              <w:t>每年</w:t>
            </w:r>
            <w:r>
              <w:rPr>
                <w:rFonts w:ascii="宋体" w:hAnsi="宋体" w:cs="宋体"/>
                <w:kern w:val="0"/>
                <w:sz w:val="24"/>
              </w:rPr>
              <w:t>发病率高达70%，严重影响儿童健康。针对儿童上呼吸道感染西医常用抗生素、激素等治疗手段而不被家长接受，中医药因其安全有效发挥独特优势，其中中成药小儿风热清合剂（口服液）（以下简称“小儿风热清”）属于纯中药天然制剂，常用于小儿风热感冒、发热、咳嗽、鼻塞流涕、咽喉红肿疼痛，0岁幼儿亦可服用，被世界中医药学会推荐为重点用药，对于小儿上呼吸道感染，尤其是病毒性感冒，具有较好的治疗效果。然而，和多数中药品种一样，受原研时期条件所限，该产品科技基础相对薄弱，导致其存在临床定位模糊、生产工艺粗放、质控技术落后等问题。如何突破生产工艺传统及临床定位不精准等问题已成为制约该品种做好做大做强的重要难题。</w:t>
            </w:r>
          </w:p>
          <w:p>
            <w:pPr>
              <w:widowControl/>
              <w:spacing w:before="0" w:after="0" w:line="360" w:lineRule="atLeast"/>
              <w:ind w:firstLine="480"/>
              <w:jc w:val="left"/>
              <w:rPr>
                <w:rFonts w:ascii="宋体" w:hAnsi="宋体" w:cs="宋体"/>
                <w:kern w:val="0"/>
                <w:sz w:val="24"/>
              </w:rPr>
            </w:pPr>
            <w:r>
              <w:rPr>
                <w:rFonts w:ascii="宋体" w:hAnsi="宋体" w:cs="宋体"/>
                <w:kern w:val="0"/>
                <w:sz w:val="24"/>
              </w:rPr>
              <w:t>本项目以小儿风热清为例开展中成药循证医学研究及生产工艺创新开发应用。通过该项目研究以期明确小儿风热清药物治疗急性咽炎/扁桃体炎、调节免疫的有效性及安全性，揭示中药复方作用机制，提高产品质量稳定性，提高市场竞争力；推动小儿风热清增加临床新适应症、解决儿童用药安全性难题；同时形成一套中成药创新研究关键技术体系，培养高级专业技术人才，助力中药产业高质量、绿色化发展。</w:t>
            </w:r>
          </w:p>
          <w:p w:rsidR="00C052EB">
            <w:pPr>
              <w:wordWrap w:val="0"/>
              <w:spacing w:line="440" w:lineRule="exact"/>
              <w:ind w:firstLine="480" w:firstLineChars="200"/>
              <w:jc w:val="left"/>
              <w:rPr>
                <w:sz w:val="24"/>
              </w:rPr>
            </w:pPr>
            <w:bookmarkEnd w:id="54"/>
          </w:p>
        </w:tc>
      </w:tr>
      <w:tr w14:paraId="26D892AF" w14:textId="77777777">
        <w:tblPrEx>
          <w:tblW w:w="10206" w:type="dxa"/>
          <w:jc w:val="center"/>
          <w:tblLayout w:type="fixed"/>
          <w:tblLook w:val="04A0"/>
        </w:tblPrEx>
        <w:trPr>
          <w:trHeight w:val="538"/>
          <w:jc w:val="center"/>
        </w:trPr>
        <w:tc>
          <w:tcPr>
            <w:tcW w:w="10206" w:type="dxa"/>
            <w:gridSpan w:val="12"/>
            <w:vAlign w:val="center"/>
          </w:tcPr>
          <w:p w:rsidR="00C052EB" w14:paraId="2222A9CB" w14:textId="77777777">
            <w:pPr>
              <w:wordWrap w:val="0"/>
              <w:jc w:val="center"/>
              <w:rPr>
                <w:rFonts w:ascii="宋体" w:hAnsi="宋体"/>
                <w:b/>
                <w:sz w:val="28"/>
                <w:szCs w:val="28"/>
              </w:rPr>
            </w:pPr>
            <w:r>
              <w:rPr>
                <w:rFonts w:ascii="宋体" w:hAnsi="宋体" w:hint="eastAsia"/>
                <w:b/>
                <w:sz w:val="28"/>
                <w:szCs w:val="28"/>
              </w:rPr>
              <w:t>项目简介</w:t>
            </w:r>
          </w:p>
        </w:tc>
      </w:tr>
      <w:tr w14:paraId="160F4787" w14:textId="77777777">
        <w:tblPrEx>
          <w:tblW w:w="10206" w:type="dxa"/>
          <w:jc w:val="center"/>
          <w:tblLayout w:type="fixed"/>
          <w:tblLook w:val="04A0"/>
        </w:tblPrEx>
        <w:trPr>
          <w:jc w:val="center"/>
        </w:trPr>
        <w:tc>
          <w:tcPr>
            <w:tcW w:w="10206" w:type="dxa"/>
            <w:gridSpan w:val="12"/>
          </w:tcPr>
          <w:p w14:paraId="5D80176B" w14:textId="77777777">
            <w:pPr>
              <w:widowControl/>
              <w:spacing w:before="0" w:after="0" w:line="360" w:lineRule="atLeast"/>
              <w:ind w:firstLine="480"/>
              <w:jc w:val="left"/>
              <w:rPr>
                <w:rFonts w:ascii="宋体" w:hAnsi="宋体" w:cs="宋体"/>
                <w:kern w:val="0"/>
                <w:sz w:val="24"/>
              </w:rPr>
            </w:pPr>
            <w:bookmarkStart w:id="55" w:name="xmjj"/>
            <w:r>
              <w:rPr>
                <w:rFonts w:ascii="宋体" w:hAnsi="宋体" w:cs="宋体"/>
                <w:kern w:val="0"/>
                <w:sz w:val="24"/>
              </w:rPr>
              <w:t>本项目产品小儿风热清属于纯中药天然制剂，其是以银翘散为基础方辩证加减而成，现代药理学研究表明，产品具有抗病毒、抗菌的双重疗效，消炎、退热、镇痛、止咳四效合一。该产品受原研时期条件所限，科技基础相对薄弱，导致其临床定位模糊、生产工艺粗放、质控技术落后，故开展小儿风热清的循证医学研究及生产工艺创新开发应用。</w:t>
            </w:r>
          </w:p>
          <w:p>
            <w:pPr>
              <w:widowControl/>
              <w:spacing w:before="0" w:after="0" w:line="360" w:lineRule="atLeast"/>
              <w:ind w:firstLine="480"/>
              <w:jc w:val="left"/>
              <w:rPr>
                <w:rFonts w:ascii="宋体" w:hAnsi="宋体" w:cs="宋体"/>
                <w:kern w:val="0"/>
                <w:sz w:val="24"/>
              </w:rPr>
            </w:pPr>
            <w:r>
              <w:rPr>
                <w:rFonts w:ascii="宋体" w:hAnsi="宋体" w:cs="宋体"/>
                <w:kern w:val="0"/>
                <w:sz w:val="24"/>
              </w:rPr>
              <w:t>项目主要研究内容如下：通过对小儿风热清开展口感提升工艺研究，在原液体制剂的基础上，尝试多种矫味方案，提高儿童服药依从性；建设一条小儿风热清智能化、数字化生产线，提高中药液体制剂数字化水平和生产效率，降低能耗；通过RCT临床试验对小儿风热清治疗小儿急性咽炎/扁桃体炎有效性、安全性进行再评价；借助网络药理学方法、氨水诱导急性咽炎大鼠模型、LPS诱导THP-1细胞炎症模型，揭示小儿风热清治疗急性咽炎药效作用机制；通过环磷酰胺诱导免疫低下动物模型联合网络药理学，系统评估小儿风热清对免疫低下模型的干预效应和作用机制。本项目预期将明确小儿风热清治疗急性咽炎/扁桃体炎、调节免疫的关键活性成分和作用靶点，精确临床定位，提高产品临床应用优势，提高产品质量稳定性，推动传统中成药创新研究的核心技术突破。</w:t>
            </w:r>
          </w:p>
          <w:p w:rsidR="00C052EB">
            <w:pPr>
              <w:wordWrap w:val="0"/>
              <w:spacing w:line="440" w:lineRule="exact"/>
              <w:ind w:firstLine="480" w:firstLineChars="200"/>
              <w:jc w:val="left"/>
              <w:rPr>
                <w:sz w:val="24"/>
              </w:rPr>
            </w:pPr>
            <w:bookmarkEnd w:id="55"/>
          </w:p>
        </w:tc>
      </w:tr>
    </w:tbl>
    <w:p w:rsidR="00C052EB" w14:paraId="6337CFD8" w14:textId="77777777">
      <w:pPr>
        <w:wordWrap w:val="0"/>
        <w:spacing w:line="20" w:lineRule="atLeast"/>
        <w:jc w:val="left"/>
        <w:rPr>
          <w:rFonts w:ascii="宋体" w:hAnsi="宋体" w:cs="黑体"/>
          <w:bCs/>
          <w:sz w:val="10"/>
          <w:szCs w:val="10"/>
        </w:rPr>
      </w:pPr>
      <w:r>
        <w:rPr>
          <w:rFonts w:ascii="宋体" w:hAnsi="宋体" w:cs="黑体"/>
          <w:bCs/>
          <w:sz w:val="10"/>
          <w:szCs w:val="10"/>
        </w:rPr>
        <w:br w:type="page"/>
      </w:r>
    </w:p>
    <w:p w:rsidR="00C052EB" w14:paraId="6F2D8E72" w14:textId="77777777">
      <w:pPr>
        <w:wordWrap w:val="0"/>
        <w:spacing w:line="440" w:lineRule="exact"/>
        <w:jc w:val="center"/>
        <w:rPr>
          <w:rFonts w:ascii="宋体" w:hAnsi="宋体" w:cs="黑体"/>
          <w:b/>
          <w:sz w:val="32"/>
          <w:szCs w:val="32"/>
        </w:rPr>
      </w:pPr>
      <w:r>
        <w:rPr>
          <w:rFonts w:ascii="宋体" w:hAnsi="宋体" w:cs="黑体" w:hint="eastAsia"/>
          <w:b/>
          <w:sz w:val="32"/>
          <w:szCs w:val="32"/>
        </w:rPr>
        <w:t>第一部分项目背景</w:t>
      </w:r>
    </w:p>
    <w:p w:rsidR="00C052EB" w14:paraId="41BEAAB8" w14:textId="77777777">
      <w:pPr>
        <w:wordWrap w:val="0"/>
        <w:spacing w:line="440" w:lineRule="exact"/>
        <w:rPr>
          <w:rFonts w:ascii="宋体" w:hAnsi="宋体" w:cs="黑体"/>
          <w:bCs/>
          <w:sz w:val="28"/>
          <w:szCs w:val="28"/>
        </w:rPr>
      </w:pPr>
      <w:bookmarkStart w:id="56" w:name="gnxz"/>
      <w:bookmarkEnd w:id="56"/>
      <w:r>
        <w:rPr>
          <w:rFonts w:ascii="宋体" w:hAnsi="宋体" w:cs="黑体" w:hint="eastAsia"/>
          <w:bCs/>
          <w:sz w:val="28"/>
          <w:szCs w:val="28"/>
        </w:rPr>
        <w:t>一、项目所属行业领域发展现状及趋势</w:t>
      </w:r>
      <w:bookmarkStart w:id="57" w:name="gwxz"/>
      <w:bookmarkEnd w:id="57"/>
    </w:p>
    <w:p w:rsidR="00C052EB" w14:paraId="4AA81FB2" w14:textId="77777777">
      <w:pPr>
        <w:wordWrap w:val="0"/>
        <w:spacing w:line="440" w:lineRule="exact"/>
        <w:ind w:firstLine="480" w:firstLineChars="200"/>
        <w:rPr>
          <w:rFonts w:ascii="宋体" w:eastAsia="宋体" w:hAnsi="宋体" w:cs="宋体"/>
          <w:bCs/>
          <w:sz w:val="24"/>
        </w:rPr>
      </w:pPr>
      <w:bookmarkStart w:id="58" w:name="xmbj"/>
      <w:r>
        <w:rPr>
          <w:rFonts w:ascii="宋体" w:eastAsia="宋体" w:hAnsi="宋体" w:cs="宋体"/>
          <w:bCs/>
          <w:sz w:val="24"/>
        </w:rPr>
        <w:t>项目属于中成药制造领域。</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中医药是中华民族的瑰宝，历久弥新，必将行且致远。近年国家大力支持中医药发展，不断出台相关政策，并将“促进中医药传承创新发展”纳入党的二十大重大战略部署之一，充分体现国家战略对中医药二次开发的高度关切，反映出中医药产业发展壮大的时代需求。长期以来，中成药研究方法滞后，产品有效性和安全性缺乏可靠的科学数据证明。然而，临床需要“好药”，产业需要“大药”，如何对传统中成药进行二次开发，是中医药行业发展的重要问题之一，也是重大科技问题。</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据第七次全国人口普查数据显示，我国0至14岁人口数为2.47亿，占中国总人口的17.5％。由于儿童因各项机体功能尚未发育成熟，呼吸系统生理解剖特点不同于成人，免疫功能通常较差，易受到多种病原物的侵袭与感染，进而诱发呼吸道疾病。尤其在新冠肺炎疫情大流行以来，儿童患上呼吸道感染人群不断上升。近年来，尽管医药研发领域呈现出蓬勃发展的态势，儿童用药领域却一直处于相对被忽视的境地。国内儿科临床长期面临着品种少、剂型少、规格少和特药少的“四少”用药现状。儿童健康事关家庭幸福和民族未来，保障儿童用药对于人力资源强国建设和健康中国建设具有重要意义。</w:t>
      </w:r>
      <w:bookmarkEnd w:id="58"/>
    </w:p>
    <w:p w:rsidR="00C052EB" w14:paraId="2ED4DB1D" w14:textId="77777777">
      <w:pPr>
        <w:wordWrap w:val="0"/>
        <w:spacing w:line="440" w:lineRule="exact"/>
        <w:jc w:val="center"/>
        <w:rPr>
          <w:rFonts w:ascii="宋体" w:hAnsi="宋体" w:cs="黑体"/>
          <w:b/>
          <w:sz w:val="32"/>
          <w:szCs w:val="32"/>
        </w:rPr>
      </w:pPr>
      <w:r>
        <w:rPr>
          <w:rFonts w:ascii="宋体" w:hAnsi="宋体" w:cs="黑体" w:hint="eastAsia"/>
          <w:b/>
          <w:sz w:val="32"/>
          <w:szCs w:val="32"/>
        </w:rPr>
        <w:t>第二部分项目实施内容及目标</w:t>
      </w:r>
    </w:p>
    <w:p w:rsidR="00C052EB" w14:paraId="36E6AD25" w14:textId="77777777">
      <w:pPr>
        <w:wordWrap w:val="0"/>
        <w:spacing w:line="440" w:lineRule="exact"/>
        <w:jc w:val="left"/>
        <w:rPr>
          <w:rFonts w:ascii="宋体" w:hAnsi="宋体" w:cs="黑体"/>
          <w:bCs/>
          <w:sz w:val="28"/>
          <w:szCs w:val="28"/>
        </w:rPr>
      </w:pPr>
      <w:r>
        <w:rPr>
          <w:rFonts w:ascii="宋体" w:hAnsi="宋体" w:cs="黑体" w:hint="eastAsia"/>
          <w:bCs/>
          <w:sz w:val="28"/>
          <w:szCs w:val="28"/>
        </w:rPr>
        <w:t>一、项目实施对产业的引领促进作用</w:t>
      </w:r>
    </w:p>
    <w:p w:rsidR="00C052EB" w14:paraId="4A8D3477" w14:textId="77777777">
      <w:pPr>
        <w:wordWrap w:val="0"/>
        <w:spacing w:line="440" w:lineRule="exact"/>
        <w:ind w:firstLine="480" w:firstLineChars="200"/>
        <w:rPr>
          <w:rFonts w:ascii="宋体" w:eastAsia="宋体" w:hAnsi="宋体" w:cs="宋体"/>
          <w:bCs/>
          <w:sz w:val="24"/>
        </w:rPr>
      </w:pPr>
      <w:bookmarkStart w:id="59" w:name="yjnr"/>
      <w:r>
        <w:rPr>
          <w:rFonts w:ascii="宋体" w:eastAsia="宋体" w:hAnsi="宋体" w:cs="宋体"/>
          <w:bCs/>
          <w:sz w:val="24"/>
        </w:rPr>
        <w:t>本项目围绕做大做强中药产业科技目标，运用现代医学、生物学、信息学等多种新学科方法，以本单位儿童用中药产品“小儿风热清”为例，开展中药循证医学研究及生产工艺创新开发应用研究，推动传统中成药创新研究的核心技术突破。</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中药创新研究作为中医药现代化和国际化的重要驱动力，对产业发展具有显著的引领和促进作用。首先，数字化生产线与智能仓储系统的建设将提高生产效率，推动中药工业向绿色制造转型；另外，基于循证医学重新验证传统中药疗效，扩大适应症范围，通过分子机制研究、网络药理学等现代科学阐释中药作用原理，赋予传统药物科技内涵，增强国际学术认可，带动中医药文化输出，以创新中药为载体传播“治未病”理念，提升全球健康影响力。中药创新研究正推动产业从“经验驱动”向“数据驱动”转型，同时也促进中药产业与生物技术、数字医疗技术等跨界融合，有望在全球大健康产业中占据更核心地位。</w:t>
      </w:r>
      <w:bookmarkEnd w:id="59"/>
    </w:p>
    <w:p w:rsidR="00C052EB" w14:paraId="262292C6" w14:textId="34BBA2E4">
      <w:pPr>
        <w:wordWrap w:val="0"/>
        <w:spacing w:line="440" w:lineRule="exact"/>
        <w:jc w:val="left"/>
        <w:rPr>
          <w:rFonts w:ascii="宋体" w:hAnsi="宋体" w:cs="黑体"/>
          <w:bCs/>
          <w:sz w:val="28"/>
          <w:szCs w:val="28"/>
        </w:rPr>
      </w:pPr>
      <w:r>
        <w:rPr>
          <w:rFonts w:ascii="宋体" w:hAnsi="宋体" w:cs="黑体" w:hint="eastAsia"/>
          <w:bCs/>
          <w:sz w:val="28"/>
          <w:szCs w:val="28"/>
        </w:rPr>
        <w:t>二、</w:t>
      </w:r>
      <w:r w:rsidRPr="004D1F0F" w:rsidR="004D1F0F">
        <w:rPr>
          <w:rFonts w:ascii="宋体" w:hAnsi="宋体" w:cs="黑体" w:hint="eastAsia"/>
          <w:bCs/>
          <w:sz w:val="28"/>
          <w:szCs w:val="28"/>
        </w:rPr>
        <w:t>项目实施内容、技术路线及创新点</w:t>
      </w:r>
    </w:p>
    <w:p w:rsidR="00C052EB" w14:paraId="17656BBB" w14:textId="77777777">
      <w:pPr>
        <w:wordWrap w:val="0"/>
        <w:spacing w:line="440" w:lineRule="exact"/>
        <w:ind w:firstLine="480" w:firstLineChars="200"/>
        <w:rPr>
          <w:rFonts w:ascii="宋体" w:eastAsia="宋体" w:hAnsi="宋体" w:cs="宋体"/>
          <w:bCs/>
          <w:sz w:val="24"/>
        </w:rPr>
      </w:pPr>
      <w:bookmarkStart w:id="60" w:name="shxy"/>
      <w:r>
        <w:rPr>
          <w:rFonts w:ascii="宋体" w:eastAsia="宋体" w:hAnsi="宋体" w:cs="宋体"/>
          <w:bCs/>
          <w:sz w:val="24"/>
        </w:rPr>
        <w:t>1.项目实施的主要内容</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（1）小儿风热清矫味工艺研究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首先对小儿风热清进行处方不良口感来源分析，探究苦味物质基础，建立顺应性改善技术，采用单因素辅料种类、用量优选方法，结合辅料安全性考察，最终通过电子舌法和人体口尝法评价矫味效果，解决苦味、辛辣味等不良口感，提高儿童服药的依从性，扩大其临床应用范围。</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（2）中药液体制剂小儿风热清智能化、数字化生产线建设</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采用多能热回流提取浓缩机组、双效节能浓缩器、智能化灌装、灯检、装盒一体化等设备，从中药生产全过程制造设备改进、中药全流程质量监测管控等核心维度开展产业智能化升级实践。项目计划提高中药液体制剂生产效率25%，产能能耗降低15%，数字化程度提升30%，打造我省小儿感冒类中成药智能制造关键技术示范项目。</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（3）开展临床试验对小儿风热清治疗小儿急性咽炎/扁桃体炎的安全性和有效性进行再评价研究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与北京中医药大学合作，联合北京中医药大学附属第三医院等多家研究中心采用RCT临床试验方法，纳入约120例受试者，以小儿咽扁颗粒为对照药物，统计用药前、用药后吞咽痛的WBS、咽痛、咽干不适评分改善情况，并进行安全性评价。</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（4）基于“成分-靶点-通路”多维网络的小儿风热清治疗急性咽炎机制研究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借助网络药理学方法，从中药系统药理学数据库获取小儿风热清的活性成分及预测靶点，通过GeneCardS、DrugBank等数据库筛选小儿急性咽炎的主要靶点；对关键交集靶点进行GO和KEGG富集分析；利用Cytoscape软件将分析得到的重要靶点和通路构建药物成分-疾病靶点-通路网络。</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（5）借助动物、细胞模型对小儿风热清治疗急性咽炎的药效验证及机制研究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与北京中医药大学刘兆兰教授团队合作，建立氨水诱导的急性咽炎大鼠模型，通过大鼠体质量、血液中免疫细胞水平、血清中炎症因子水平、咽喉组织病理变化，进行小儿风热清治疗幼龄大鼠急性咽炎的药效验证。另外，建立THP-1细胞炎症模型，并给予小儿风热清含药血清，采用qPCR检测、Western blotting检测深入探讨小儿风热清作用机制。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（6）小儿风热清在小鼠环磷酰胺诱导免疫低下动物模型中的药效学研究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本研究通过检测胸腺/脾脏指数、T淋巴细胞亚群、血清溶血素水平及NK细胞活性等关键指标，通过脾脏转录组学分析联合网络药理学分子对接技术系统评估小儿风热清口服液对免疫低下模型的干预效应和作用机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2.项目技术路线或实施举措的可行性、先进性分析</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立题依据充分，深入研究小儿风热清的药效物质及作用机制，有望为防治小儿上呼吸道感染等疾病提供更科学的依据和新的治疗靶点，具有重要的理论和临床意义。项目研究运用现代医学、生物学、信息学等多种新学科方法，依次完成小儿风热清上市后临床再评价、基础药效及作用机理研究及产业化应用，各研究方法有依有据，研究结果相互印证。同时合作团队北京中医药大学中西医循证医学研究中心为北中医重点学科，刘兆兰老师主持国家级、省市级等课题20余项，累计发表论文150余篇，其专业背景有助于更深入探究药物作用机制。项目团队成员专业背景扎实、技术力量雄厚、设备设施完善，可为本项目实施过程提供有力的技术保障。项目预计打造小儿感冒类中成药循证医学研究和智能制造关键技术应用示范项目，达到国内领先水平。</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3.创新点</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（1）突破中药制造产业发展的共性技术供给瓶颈，实现中药口服液体制剂生产全过程数字智能化、绿色化的产业升级。</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（2）采用国际上最前瞻的RCT临床试验研究方法，首次对小儿风热清治疗小儿急性咽炎/扁桃体炎进行上市后临床再评价研究，更科学的临床循证研究精确小儿风热清临床定位。</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（3）小儿风热清药效物质基础及作用机制研究目前尚为空白，运用现代医学、生物学、信息学等新学科、新方法，更详细的揭示中药古方奥妙。</w:t>
      </w:r>
      <w:bookmarkEnd w:id="60"/>
    </w:p>
    <w:p w:rsidR="00C052EB" w14:paraId="28E2A872" w14:textId="6AC40EB4">
      <w:pPr>
        <w:wordWrap w:val="0"/>
        <w:spacing w:line="440" w:lineRule="exact"/>
        <w:jc w:val="left"/>
        <w:rPr>
          <w:rFonts w:ascii="宋体" w:hAnsi="宋体" w:cs="黑体"/>
          <w:bCs/>
          <w:sz w:val="28"/>
          <w:szCs w:val="28"/>
        </w:rPr>
      </w:pPr>
      <w:r>
        <w:rPr>
          <w:rFonts w:ascii="宋体" w:hAnsi="宋体" w:cs="黑体" w:hint="eastAsia"/>
          <w:bCs/>
          <w:sz w:val="28"/>
          <w:szCs w:val="28"/>
        </w:rPr>
        <w:t>三、项目实施的预期</w:t>
      </w:r>
      <w:r w:rsidR="00CA635C">
        <w:rPr>
          <w:rFonts w:ascii="宋体" w:hAnsi="宋体" w:cs="黑体" w:hint="eastAsia"/>
          <w:bCs/>
          <w:sz w:val="28"/>
          <w:szCs w:val="28"/>
        </w:rPr>
        <w:t>经济社会效益</w:t>
      </w:r>
      <w:r>
        <w:rPr>
          <w:rFonts w:ascii="宋体" w:hAnsi="宋体" w:cs="黑体" w:hint="eastAsia"/>
          <w:bCs/>
          <w:sz w:val="28"/>
          <w:szCs w:val="28"/>
        </w:rPr>
        <w:t>目标</w:t>
      </w:r>
    </w:p>
    <w:p w:rsidR="00C052EB" w14:paraId="1A64EA25" w14:textId="77777777">
      <w:pPr>
        <w:wordWrap w:val="0"/>
        <w:spacing w:line="440" w:lineRule="exact"/>
        <w:ind w:firstLine="480" w:firstLineChars="200"/>
        <w:rPr>
          <w:rFonts w:ascii="宋体" w:eastAsia="宋体" w:hAnsi="宋体" w:cs="宋体"/>
          <w:bCs/>
          <w:sz w:val="24"/>
        </w:rPr>
      </w:pPr>
      <w:bookmarkStart w:id="61" w:name="xmmb"/>
      <w:r>
        <w:rPr>
          <w:rFonts w:ascii="宋体" w:eastAsia="宋体" w:hAnsi="宋体" w:cs="宋体"/>
          <w:bCs/>
          <w:sz w:val="24"/>
        </w:rPr>
        <w:t>对传统中成药小儿风热清开展二次开发研究，通过优化工艺、提升质量稳定性、明确临床定位，能够显著提高中药产品的市场竞争力和附加值；聚焦中药药效物质基础、作用机制及安全性研究，提升中药产品的疗效和安全性，满足临床需求，保障人民健康。项目的实施将加速经济社会效益情况如下：</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1、经济效益目标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通过对中成药小儿风热清开展系统化的研发创新和产业化应用，预计项目成果将在未来5年内实现可观的经济回报，并为相关产业带来持续的增长动力。首先，在市场规模方面，据统计，我国儿童感冒药市场规模已超过30亿元，年增长率维持在2%-5%，针对儿童感冒西医常用抗生素、激素等治疗手段而不被家长接受，中医药因其安全有效发挥独特优势。本项目小儿风热清开展矫味工艺研究、药效作用机制研究等，明确小儿风热清治疗急性咽炎/扁桃体炎、调节免疫的关键活性成分和作用靶点，精确临床定位，提高产品临床应用优势，扩大产品市场占有率，有望达到儿童感冒中药细分市场的15%-20%，为企业累计创造经济效益增长30%。其次，本项目将带动整个产业链的技术升级和效益提升。在上游原材料环节，采用GAP规范化种植技术，预计可使药材活性成分含量提高20%以上，带动百户药农增收。在中游生产环节，项目应用现代提取浓缩技术和灌装一体化设备，使生产效率提升25%，生产成本降低15%。在下游销售环节，项目产品将通过专业学术推广和品牌建设，建立儿童用药专业形象，预计市场推广费用占比控制在20%以内，显著低于行业平均水平。综合评估，本项目预计可为企业实现直接经济效益增长30%，带动产业链协同效益增长20%，具有显著的经济可行性和投资价值。更重要的是，本项目将开创儿童中药口服液体制剂研发技术的创新升级，为后续相关产品研发奠定基础，其长远经济效益将随着市场拓展和技术辐射持续释放，有望成为儿童中药领域的标杆项目。</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2、社会效益目标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（1）提高产品质量，保障人民群众用药安全</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将智能装备、自动化、过程分析、新一代信息技术、数据挖掘等技术集成融合应用于中药口服固体制剂的生产制造，实现了中药制剂的数字化、透明化、信息化、规范化生产。通过自动化、信息化技术与生产工艺的相结合，实现了中药全产业链的数字化生产和产品全生命周期质量管控，全面实现生产过程合规性、质量可追溯性、质量均一性，保障产品质量稳定，保障人民群众用药安全，提高消费者临床用药满意度。同时以“一带一路”国际战略为载体，推动中药的国际化进程，为沿线人民提供更优质的健康服务。</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（2）形成行业示范，培养复合型人才</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的实施将显著提高项目单位中药制剂的生产制造水平，建立中药智能制造新模式应用体系，为实现中药制造业的跨越式发展提供示范，推动中药全产业链的提质增效和供给侧结构性改革，也将为建立中药先进制造奠定坚实基础。此外，本项目的实施将会培养更多高层次的数字化制药工程专业技术人才，为我国医药工业产业转型升级提供人才支持。</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（3）推动科技成果转化，带动创新技术在中药行业的应用</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承担单位与北京中医药大学、北京中医药大学附属第三医院、山东中医药大学附属第二医院及设备制造商、软件开发商等单位建立紧密的合作关系，利用京津研发河北转化的协同机制，解决中药生产、研发关键核心技术创新，加速推动科技成果转化，带动创新技术在中药行业的应用，助力河北省中药产业高质量发展，加快形成新的经济增长点。</w:t>
      </w:r>
      <w:bookmarkEnd w:id="61"/>
    </w:p>
    <w:p w:rsidR="00C052EB" w14:paraId="2C7740EB" w14:textId="77777777">
      <w:pPr>
        <w:wordWrap w:val="0"/>
        <w:spacing w:line="20" w:lineRule="atLeast"/>
        <w:ind w:firstLine="200" w:firstLineChars="200"/>
        <w:rPr>
          <w:rFonts w:ascii="宋体" w:hAnsi="宋体" w:cs="黑体"/>
          <w:bCs/>
          <w:sz w:val="10"/>
          <w:szCs w:val="10"/>
        </w:rPr>
      </w:pPr>
    </w:p>
    <w:p w:rsidR="00C052EB" w14:paraId="7602490A" w14:textId="77777777">
      <w:pPr>
        <w:wordWrap w:val="0"/>
        <w:spacing w:line="20" w:lineRule="atLeast"/>
        <w:ind w:firstLine="200" w:firstLineChars="200"/>
        <w:rPr>
          <w:rFonts w:ascii="宋体" w:hAnsi="宋体" w:cs="黑体"/>
          <w:bCs/>
          <w:sz w:val="10"/>
          <w:szCs w:val="10"/>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space="720"/>
          <w:docGrid w:linePitch="286"/>
        </w:sectPr>
      </w:pPr>
    </w:p>
    <w:p w:rsidR="00C052EB" w14:paraId="50B90463" w14:textId="77777777">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四、项目实施的预期绩效目标</w:t>
      </w:r>
    </w:p>
    <w:tbl>
      <w:tblPr>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9"/>
        <w:gridCol w:w="862"/>
        <w:gridCol w:w="825"/>
        <w:gridCol w:w="2775"/>
        <w:gridCol w:w="1273"/>
        <w:gridCol w:w="2041"/>
        <w:gridCol w:w="2268"/>
        <w:gridCol w:w="2268"/>
        <w:gridCol w:w="2170"/>
      </w:tblGrid>
      <w:tr w14:paraId="2F9A0AD1" w14:textId="77777777">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C052EB" w14:paraId="6FECEC21" w14:textId="77777777">
            <w:pPr>
              <w:wordWrap w:val="0"/>
              <w:spacing w:line="320" w:lineRule="exact"/>
              <w:jc w:val="center"/>
              <w:rPr>
                <w:rFonts w:ascii="宋体" w:hAnsi="宋体"/>
                <w:bCs/>
                <w:sz w:val="24"/>
              </w:rPr>
            </w:pPr>
            <w:r>
              <w:rPr>
                <w:rFonts w:ascii="宋体" w:hAnsi="宋体" w:hint="eastAsia"/>
                <w:bCs/>
                <w:sz w:val="24"/>
              </w:rPr>
              <w:t>总体</w:t>
            </w:r>
          </w:p>
          <w:p w:rsidR="00C052EB" w14:paraId="6F2B91B7" w14:textId="7777777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C052EB" w14:paraId="758210B0" w14:textId="77777777">
            <w:pPr>
              <w:wordWrap w:val="0"/>
              <w:spacing w:line="240" w:lineRule="exact"/>
              <w:jc w:val="center"/>
              <w:rPr>
                <w:rFonts w:ascii="宋体" w:hAnsi="宋体"/>
                <w:bCs/>
                <w:sz w:val="24"/>
              </w:rPr>
            </w:pPr>
            <w:r>
              <w:rPr>
                <w:rFonts w:ascii="宋体" w:hAnsi="宋体" w:hint="eastAsia"/>
                <w:bCs/>
                <w:sz w:val="24"/>
              </w:rPr>
              <w:t>实施</w:t>
            </w:r>
            <w:r>
              <w:rPr>
                <w:rFonts w:ascii="宋体" w:hAnsi="宋体" w:hint="eastAsia"/>
                <w:bCs/>
                <w:sz w:val="24"/>
              </w:rPr>
              <w:t>期目标</w:t>
            </w:r>
          </w:p>
        </w:tc>
        <w:tc>
          <w:tcPr>
            <w:tcW w:w="2041" w:type="dxa"/>
            <w:tcBorders>
              <w:top w:val="single" w:sz="4" w:space="0" w:color="auto"/>
              <w:left w:val="single" w:sz="4" w:space="0" w:color="auto"/>
              <w:bottom w:val="single" w:sz="4" w:space="0" w:color="auto"/>
              <w:right w:val="single" w:sz="4" w:space="0" w:color="auto"/>
            </w:tcBorders>
            <w:vAlign w:val="center"/>
          </w:tcPr>
          <w:p w:rsidR="00C052EB" w14:paraId="19C72FD8" w14:textId="77777777">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09832759" w14:textId="77777777">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07892574" w14:textId="77777777">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rsidR="00C052EB" w14:paraId="336E7562" w14:textId="77777777">
            <w:pPr>
              <w:wordWrap w:val="0"/>
              <w:spacing w:line="240" w:lineRule="exact"/>
              <w:jc w:val="center"/>
              <w:rPr>
                <w:rFonts w:ascii="宋体" w:hAnsi="宋体"/>
                <w:bCs/>
                <w:sz w:val="24"/>
              </w:rPr>
            </w:pPr>
            <w:r>
              <w:rPr>
                <w:rFonts w:ascii="宋体" w:hAnsi="宋体" w:hint="eastAsia"/>
                <w:bCs/>
                <w:sz w:val="24"/>
              </w:rPr>
              <w:t>第四年度目标</w:t>
            </w:r>
          </w:p>
        </w:tc>
      </w:tr>
      <w:tr w14:paraId="139A484B"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paraId="439DC213" w14:textId="77777777">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rsidR="00C052EB" w14:paraId="162B3E0D" w14:textId="77777777">
            <w:pPr>
              <w:wordWrap w:val="0"/>
              <w:spacing w:line="240" w:lineRule="exact"/>
              <w:rPr>
                <w:rFonts w:ascii="宋体" w:eastAsia="宋体" w:hAnsi="宋体" w:cs="宋体"/>
                <w:bCs/>
                <w:sz w:val="24"/>
              </w:rPr>
            </w:pPr>
            <w:r>
              <w:rPr>
                <w:rFonts w:ascii="宋体" w:eastAsia="宋体" w:hAnsi="宋体" w:cs="宋体"/>
                <w:bCs/>
                <w:sz w:val="24"/>
              </w:rPr>
              <w:t>项目实施将提高小儿风热清产品质量稳定性，推动增加临床新适应症、解决儿童用药安全性难题；同时建立京津研发河北转化的协同机制，培养创新型人才，解决中药生产、研发关键核心技术创新，加速推动科技成果转化。</w:t>
            </w:r>
          </w:p>
        </w:tc>
        <w:tc>
          <w:tcPr>
            <w:tcW w:w="2041" w:type="dxa"/>
            <w:tcBorders>
              <w:top w:val="single" w:sz="4" w:space="0" w:color="auto"/>
              <w:left w:val="single" w:sz="4" w:space="0" w:color="auto"/>
              <w:bottom w:val="single" w:sz="4" w:space="0" w:color="auto"/>
              <w:right w:val="single" w:sz="4" w:space="0" w:color="auto"/>
            </w:tcBorders>
            <w:vAlign w:val="center"/>
          </w:tcPr>
          <w:p w:rsidR="00C052EB" w14:paraId="13F848D3" w14:textId="77777777">
            <w:pPr>
              <w:wordWrap w:val="0"/>
              <w:spacing w:line="240" w:lineRule="exact"/>
              <w:rPr>
                <w:rFonts w:ascii="宋体" w:eastAsia="宋体" w:hAnsi="宋体" w:cs="宋体"/>
                <w:bCs/>
                <w:sz w:val="24"/>
              </w:rPr>
            </w:pPr>
            <w:r>
              <w:rPr>
                <w:rFonts w:ascii="宋体" w:eastAsia="宋体" w:hAnsi="宋体" w:cs="宋体"/>
                <w:bCs/>
                <w:sz w:val="24"/>
              </w:rPr>
              <w:t>转化科技成果数量2项；促进技术合同交易额300万元；促进科技投融资300万元；培养药学、生物学、自动化等技术创新人员数量4名，形成研究报告1篇，申请发明专利1项。</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370E80CC" w14:textId="77777777">
            <w:pPr>
              <w:wordWrap w:val="0"/>
              <w:spacing w:line="240" w:lineRule="exact"/>
              <w:rPr>
                <w:rFonts w:ascii="宋体" w:eastAsia="宋体" w:hAnsi="宋体" w:cs="宋体"/>
                <w:bCs/>
                <w:sz w:val="24"/>
              </w:rPr>
            </w:pPr>
            <w:r>
              <w:rPr>
                <w:rFonts w:ascii="宋体" w:eastAsia="宋体" w:hAnsi="宋体" w:cs="宋体"/>
                <w:bCs/>
                <w:sz w:val="24"/>
              </w:rPr>
              <w:t>转化科技成果数量1项；促进技术合同交易额200万元；促进科技投融资200万元；培养药学、生物学、自动化等技术创新人员数量4名，发表科技论文1篇。</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426FEA26"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C052EB" w14:paraId="5A769E0D" w14:textId="77777777">
            <w:pPr>
              <w:wordWrap w:val="0"/>
              <w:spacing w:line="240" w:lineRule="exact"/>
              <w:jc w:val="center"/>
              <w:rPr>
                <w:rFonts w:ascii="宋体" w:eastAsia="宋体" w:hAnsi="宋体" w:cs="宋体"/>
                <w:bCs/>
                <w:sz w:val="24"/>
              </w:rPr>
            </w:pPr>
          </w:p>
        </w:tc>
      </w:tr>
      <w:tr w14:paraId="4CC3B9EF" w14:textId="77777777">
        <w:tblPrEx>
          <w:tblW w:w="15401" w:type="dxa"/>
          <w:jc w:val="center"/>
          <w:tblLayout w:type="fixed"/>
          <w:tblLook w:val="04A0"/>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rsidR="00C052EB" w14:paraId="20D42A7B" w14:textId="77777777">
            <w:pPr>
              <w:wordWrap w:val="0"/>
              <w:spacing w:line="320" w:lineRule="exact"/>
              <w:jc w:val="center"/>
              <w:rPr>
                <w:rFonts w:ascii="宋体" w:hAnsi="宋体"/>
                <w:bCs/>
                <w:sz w:val="24"/>
              </w:rPr>
            </w:pPr>
            <w:r>
              <w:rPr>
                <w:rFonts w:ascii="宋体" w:hAnsi="宋体" w:hint="eastAsia"/>
                <w:bCs/>
                <w:sz w:val="24"/>
              </w:rPr>
              <w:t>绩效</w:t>
            </w:r>
          </w:p>
          <w:p w:rsidR="00C052EB" w14:paraId="066E843C" w14:textId="77777777">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rsidR="00C052EB" w14:paraId="58D39337" w14:textId="7777777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rsidR="00C052EB" w14:paraId="47C37F45" w14:textId="77777777">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rsidR="00C052EB" w14:paraId="31F64F30" w14:textId="77777777">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rsidR="00C052EB" w14:paraId="5148A51A" w14:textId="77777777">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rsidR="00C052EB" w14:paraId="6AF2A6EA"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79FA625B" w14:textId="77777777">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159C26EF" w14:textId="77777777">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C052EB" w14:paraId="228E6BA1" w14:textId="77777777">
            <w:pPr>
              <w:wordWrap w:val="0"/>
              <w:spacing w:line="240" w:lineRule="exact"/>
              <w:jc w:val="center"/>
              <w:rPr>
                <w:rFonts w:ascii="宋体" w:hAnsi="宋体"/>
                <w:bCs/>
                <w:sz w:val="24"/>
              </w:rPr>
            </w:pPr>
          </w:p>
        </w:tc>
      </w:tr>
      <w:tr w14:paraId="21AF5A87" w14:textId="77777777">
        <w:tblPrEx>
          <w:tblW w:w="15401" w:type="dxa"/>
          <w:jc w:val="center"/>
          <w:tblLayout w:type="fixed"/>
          <w:tblLook w:val="04A0"/>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paraId="0BC0D361" w14:textId="77777777">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rsidR="00C052EB" w14:paraId="7F79E3A3" w14:textId="77777777">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C052EB" w14:paraId="021ED549" w14:textId="77777777">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rsidR="00C052EB" w14:paraId="73E908BD" w14:textId="77777777">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right w:val="single" w:sz="4" w:space="0" w:color="auto"/>
            </w:tcBorders>
            <w:vAlign w:val="center"/>
          </w:tcPr>
          <w:p w:rsidR="00C052EB" w14:paraId="4E0135D8" w14:textId="77777777">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041" w:type="dxa"/>
            <w:tcBorders>
              <w:top w:val="single" w:sz="4" w:space="0" w:color="auto"/>
              <w:left w:val="single" w:sz="4" w:space="0" w:color="auto"/>
              <w:right w:val="single" w:sz="4" w:space="0" w:color="auto"/>
            </w:tcBorders>
            <w:vAlign w:val="center"/>
          </w:tcPr>
          <w:p w:rsidR="00C052EB" w14:paraId="1F7B81B4"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right w:val="single" w:sz="4" w:space="0" w:color="auto"/>
            </w:tcBorders>
            <w:vAlign w:val="center"/>
          </w:tcPr>
          <w:p w:rsidR="00C052EB" w14:paraId="602B8EE3"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right w:val="single" w:sz="4" w:space="0" w:color="auto"/>
            </w:tcBorders>
            <w:vAlign w:val="center"/>
          </w:tcPr>
          <w:p w:rsidR="00C052EB" w14:paraId="021572A9"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right w:val="single" w:sz="4" w:space="0" w:color="auto"/>
            </w:tcBorders>
            <w:vAlign w:val="center"/>
          </w:tcPr>
          <w:p w:rsidR="00C052EB" w14:paraId="0BDC68DB" w14:textId="77777777">
            <w:pPr>
              <w:wordWrap w:val="0"/>
              <w:spacing w:line="240" w:lineRule="exact"/>
              <w:jc w:val="center"/>
              <w:rPr>
                <w:rFonts w:ascii="宋体" w:eastAsia="宋体" w:hAnsi="宋体" w:cs="宋体"/>
                <w:bCs/>
                <w:sz w:val="24"/>
              </w:rPr>
            </w:pPr>
          </w:p>
        </w:tc>
      </w:tr>
      <w:tr w14:paraId="52452C88"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paraId="5F30A3A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C052EB" w14:paraId="68033E94"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C052EB" w14:paraId="5F84B47E"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C052EB" w14:paraId="010D21DD" w14:textId="77777777">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273" w:type="dxa"/>
            <w:tcBorders>
              <w:top w:val="single" w:sz="4" w:space="0" w:color="auto"/>
              <w:left w:val="single" w:sz="4" w:space="0" w:color="auto"/>
              <w:bottom w:val="single" w:sz="4" w:space="0" w:color="auto"/>
              <w:right w:val="single" w:sz="4" w:space="0" w:color="auto"/>
            </w:tcBorders>
            <w:vAlign w:val="center"/>
          </w:tcPr>
          <w:p w:rsidR="00C052EB" w14:paraId="6FD8D7D3"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bottom w:val="single" w:sz="4" w:space="0" w:color="auto"/>
              <w:right w:val="single" w:sz="4" w:space="0" w:color="auto"/>
            </w:tcBorders>
            <w:vAlign w:val="center"/>
          </w:tcPr>
          <w:p w:rsidR="00C052EB" w14:paraId="6CDCB0DD"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6979F35C"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067A11FA"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C052EB" w14:paraId="14105979" w14:textId="77777777">
            <w:pPr>
              <w:wordWrap w:val="0"/>
              <w:spacing w:line="240" w:lineRule="exact"/>
              <w:jc w:val="center"/>
              <w:rPr>
                <w:rFonts w:ascii="宋体" w:eastAsia="宋体" w:hAnsi="宋体" w:cs="宋体"/>
                <w:bCs/>
                <w:sz w:val="24"/>
              </w:rPr>
            </w:pPr>
          </w:p>
        </w:tc>
      </w:tr>
      <w:tr w14:paraId="52452C88"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8</w:t>
            </w:r>
          </w:p>
        </w:tc>
        <w:tc>
          <w:tcPr>
            <w:tcW w:w="204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4</w:t>
            </w:r>
          </w:p>
        </w:tc>
        <w:tc>
          <w:tcPr>
            <w:tcW w:w="226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4</w:t>
            </w:r>
          </w:p>
        </w:tc>
        <w:tc>
          <w:tcPr>
            <w:tcW w:w="226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p>
        </w:tc>
      </w:tr>
      <w:tr w14:paraId="52452C88"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C052EB"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left"/>
              <w:rPr>
                <w:rFonts w:ascii="宋体" w:eastAsia="宋体" w:hAnsi="宋体" w:cs="宋体"/>
                <w:bCs/>
                <w:sz w:val="24"/>
              </w:rPr>
            </w:pPr>
            <w:r>
              <w:rPr>
                <w:rFonts w:ascii="宋体" w:eastAsia="宋体" w:hAnsi="宋体" w:cs="宋体"/>
                <w:bCs/>
                <w:sz w:val="24"/>
              </w:rPr>
              <w:t>申请发明专利（件）</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spacing w:line="240" w:lineRule="exact"/>
              <w:jc w:val="center"/>
              <w:rPr>
                <w:rFonts w:ascii="宋体" w:eastAsia="宋体" w:hAnsi="宋体" w:cs="宋体"/>
                <w:bCs/>
                <w:sz w:val="24"/>
              </w:rPr>
            </w:pPr>
          </w:p>
        </w:tc>
      </w:tr>
      <w:tr w14:paraId="16CECB8A"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paraId="42CA3260"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C052EB" w14:paraId="61FB65F7" w14:textId="7777777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rsidR="00C052EB" w14:paraId="04838D73" w14:textId="77777777">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rsidR="00C052EB" w14:paraId="45D62AA7" w14:textId="77777777">
            <w:pPr>
              <w:wordWrap w:val="0"/>
              <w:spacing w:line="240" w:lineRule="exact"/>
              <w:jc w:val="left"/>
              <w:rPr>
                <w:rFonts w:ascii="宋体" w:eastAsia="宋体" w:hAnsi="宋体" w:cs="宋体"/>
                <w:bCs/>
                <w:sz w:val="24"/>
              </w:rPr>
            </w:pPr>
            <w:r>
              <w:rPr>
                <w:rFonts w:ascii="宋体" w:eastAsia="宋体" w:hAnsi="宋体" w:cs="宋体"/>
                <w:bCs/>
                <w:sz w:val="24"/>
              </w:rPr>
              <w:t>促进技术合同交易额（万元）</w:t>
            </w:r>
          </w:p>
        </w:tc>
        <w:tc>
          <w:tcPr>
            <w:tcW w:w="1273" w:type="dxa"/>
            <w:tcBorders>
              <w:top w:val="single" w:sz="4" w:space="0" w:color="auto"/>
              <w:left w:val="single" w:sz="4" w:space="0" w:color="auto"/>
              <w:bottom w:val="single" w:sz="4" w:space="0" w:color="auto"/>
              <w:right w:val="single" w:sz="4" w:space="0" w:color="auto"/>
            </w:tcBorders>
            <w:vAlign w:val="center"/>
          </w:tcPr>
          <w:p w:rsidR="00C052EB" w14:paraId="442F1326" w14:textId="77777777">
            <w:pPr>
              <w:wordWrap w:val="0"/>
              <w:spacing w:line="240" w:lineRule="exact"/>
              <w:jc w:val="center"/>
              <w:rPr>
                <w:rFonts w:ascii="宋体" w:eastAsia="宋体" w:hAnsi="宋体" w:cs="宋体"/>
                <w:bCs/>
                <w:sz w:val="24"/>
              </w:rPr>
            </w:pPr>
            <w:r>
              <w:rPr>
                <w:rFonts w:ascii="宋体" w:eastAsia="宋体" w:hAnsi="宋体" w:cs="宋体"/>
                <w:bCs/>
                <w:sz w:val="24"/>
              </w:rPr>
              <w:t>500</w:t>
            </w:r>
          </w:p>
        </w:tc>
        <w:tc>
          <w:tcPr>
            <w:tcW w:w="2041" w:type="dxa"/>
            <w:tcBorders>
              <w:top w:val="single" w:sz="4" w:space="0" w:color="auto"/>
              <w:left w:val="single" w:sz="4" w:space="0" w:color="auto"/>
              <w:bottom w:val="single" w:sz="4" w:space="0" w:color="auto"/>
              <w:right w:val="single" w:sz="4" w:space="0" w:color="auto"/>
            </w:tcBorders>
            <w:vAlign w:val="center"/>
          </w:tcPr>
          <w:p w:rsidR="00C052EB" w14:paraId="5CFE6169" w14:textId="77777777">
            <w:pPr>
              <w:wordWrap w:val="0"/>
              <w:spacing w:line="240" w:lineRule="exact"/>
              <w:jc w:val="center"/>
              <w:rPr>
                <w:rFonts w:ascii="宋体" w:eastAsia="宋体" w:hAnsi="宋体" w:cs="宋体"/>
                <w:bCs/>
                <w:sz w:val="24"/>
              </w:rPr>
            </w:pPr>
            <w:r>
              <w:rPr>
                <w:rFonts w:ascii="宋体" w:eastAsia="宋体" w:hAnsi="宋体" w:cs="宋体"/>
                <w:bCs/>
                <w:sz w:val="24"/>
              </w:rPr>
              <w:t>300</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25EBD35C" w14:textId="77777777">
            <w:pPr>
              <w:wordWrap w:val="0"/>
              <w:spacing w:line="240" w:lineRule="exact"/>
              <w:jc w:val="center"/>
              <w:rPr>
                <w:rFonts w:ascii="宋体" w:eastAsia="宋体" w:hAnsi="宋体" w:cs="宋体"/>
                <w:bCs/>
                <w:sz w:val="24"/>
              </w:rPr>
            </w:pPr>
            <w:r>
              <w:rPr>
                <w:rFonts w:ascii="宋体" w:eastAsia="宋体" w:hAnsi="宋体" w:cs="宋体"/>
                <w:bCs/>
                <w:sz w:val="24"/>
              </w:rPr>
              <w:t>200</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63183E92"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C052EB" w14:paraId="34255230" w14:textId="77777777">
            <w:pPr>
              <w:wordWrap w:val="0"/>
              <w:spacing w:line="240" w:lineRule="exact"/>
              <w:jc w:val="center"/>
              <w:rPr>
                <w:rFonts w:ascii="宋体" w:eastAsia="宋体" w:hAnsi="宋体" w:cs="宋体"/>
                <w:bCs/>
                <w:sz w:val="24"/>
              </w:rPr>
            </w:pPr>
          </w:p>
        </w:tc>
      </w:tr>
      <w:tr w14:paraId="7D2C5756" w14:textId="77777777">
        <w:tblPrEx>
          <w:tblW w:w="15401" w:type="dxa"/>
          <w:jc w:val="center"/>
          <w:tblLayout w:type="fixed"/>
          <w:tblLook w:val="04A0"/>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rsidR="00C052EB" w14:paraId="16632748" w14:textId="77777777">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rsidR="00C052EB" w14:paraId="74E6A6D5" w14:textId="77777777">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rsidR="00C052EB" w14:paraId="4F9B23A0" w14:textId="77777777">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rsidR="00C052EB" w14:paraId="0DB2A0D9" w14:textId="77777777">
            <w:pPr>
              <w:wordWrap w:val="0"/>
              <w:spacing w:line="240" w:lineRule="exact"/>
              <w:jc w:val="left"/>
              <w:rPr>
                <w:rFonts w:ascii="宋体" w:eastAsia="宋体" w:hAnsi="宋体" w:cs="宋体"/>
                <w:bCs/>
                <w:sz w:val="24"/>
              </w:rPr>
            </w:pPr>
            <w:r>
              <w:rPr>
                <w:rFonts w:ascii="宋体" w:eastAsia="宋体" w:hAnsi="宋体" w:cs="宋体"/>
                <w:bCs/>
                <w:sz w:val="24"/>
              </w:rPr>
              <w:t>促进科技投融资金（万元）</w:t>
            </w:r>
          </w:p>
        </w:tc>
        <w:tc>
          <w:tcPr>
            <w:tcW w:w="1273" w:type="dxa"/>
            <w:tcBorders>
              <w:top w:val="single" w:sz="4" w:space="0" w:color="auto"/>
              <w:left w:val="single" w:sz="4" w:space="0" w:color="auto"/>
              <w:bottom w:val="single" w:sz="4" w:space="0" w:color="auto"/>
              <w:right w:val="single" w:sz="4" w:space="0" w:color="auto"/>
            </w:tcBorders>
            <w:vAlign w:val="center"/>
          </w:tcPr>
          <w:p w:rsidR="00C052EB" w14:paraId="18D151A4" w14:textId="77777777">
            <w:pPr>
              <w:wordWrap w:val="0"/>
              <w:spacing w:line="240" w:lineRule="exact"/>
              <w:jc w:val="center"/>
              <w:rPr>
                <w:rFonts w:ascii="宋体" w:eastAsia="宋体" w:hAnsi="宋体" w:cs="宋体"/>
                <w:bCs/>
                <w:sz w:val="24"/>
              </w:rPr>
            </w:pPr>
            <w:r>
              <w:rPr>
                <w:rFonts w:ascii="宋体" w:eastAsia="宋体" w:hAnsi="宋体" w:cs="宋体"/>
                <w:bCs/>
                <w:sz w:val="24"/>
              </w:rPr>
              <w:t>500</w:t>
            </w:r>
          </w:p>
        </w:tc>
        <w:tc>
          <w:tcPr>
            <w:tcW w:w="2041" w:type="dxa"/>
            <w:tcBorders>
              <w:top w:val="single" w:sz="4" w:space="0" w:color="auto"/>
              <w:left w:val="single" w:sz="4" w:space="0" w:color="auto"/>
              <w:bottom w:val="single" w:sz="4" w:space="0" w:color="auto"/>
              <w:right w:val="single" w:sz="4" w:space="0" w:color="auto"/>
            </w:tcBorders>
            <w:vAlign w:val="center"/>
          </w:tcPr>
          <w:p w:rsidR="00C052EB" w14:paraId="3135CBE2" w14:textId="77777777">
            <w:pPr>
              <w:wordWrap w:val="0"/>
              <w:spacing w:line="240" w:lineRule="exact"/>
              <w:jc w:val="center"/>
              <w:rPr>
                <w:rFonts w:ascii="宋体" w:eastAsia="宋体" w:hAnsi="宋体" w:cs="宋体"/>
                <w:bCs/>
                <w:sz w:val="24"/>
              </w:rPr>
            </w:pPr>
            <w:r>
              <w:rPr>
                <w:rFonts w:ascii="宋体" w:eastAsia="宋体" w:hAnsi="宋体" w:cs="宋体"/>
                <w:bCs/>
                <w:sz w:val="24"/>
              </w:rPr>
              <w:t>300</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77DB65A1" w14:textId="77777777">
            <w:pPr>
              <w:wordWrap w:val="0"/>
              <w:spacing w:line="240" w:lineRule="exact"/>
              <w:jc w:val="center"/>
              <w:rPr>
                <w:rFonts w:ascii="宋体" w:eastAsia="宋体" w:hAnsi="宋体" w:cs="宋体"/>
                <w:bCs/>
                <w:sz w:val="24"/>
              </w:rPr>
            </w:pPr>
            <w:r>
              <w:rPr>
                <w:rFonts w:ascii="宋体" w:eastAsia="宋体" w:hAnsi="宋体" w:cs="宋体"/>
                <w:bCs/>
                <w:sz w:val="24"/>
              </w:rPr>
              <w:t>200</w:t>
            </w:r>
          </w:p>
        </w:tc>
        <w:tc>
          <w:tcPr>
            <w:tcW w:w="2268" w:type="dxa"/>
            <w:tcBorders>
              <w:top w:val="single" w:sz="4" w:space="0" w:color="auto"/>
              <w:left w:val="single" w:sz="4" w:space="0" w:color="auto"/>
              <w:bottom w:val="single" w:sz="4" w:space="0" w:color="auto"/>
              <w:right w:val="single" w:sz="4" w:space="0" w:color="auto"/>
            </w:tcBorders>
            <w:vAlign w:val="center"/>
          </w:tcPr>
          <w:p w:rsidR="00C052EB" w14:paraId="36D6CB19" w14:textId="77777777">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rsidR="00C052EB" w14:paraId="693A506D" w14:textId="77777777">
            <w:pPr>
              <w:wordWrap w:val="0"/>
              <w:spacing w:line="240" w:lineRule="exact"/>
              <w:jc w:val="center"/>
              <w:rPr>
                <w:rFonts w:ascii="宋体" w:eastAsia="宋体" w:hAnsi="宋体" w:cs="宋体"/>
                <w:bCs/>
                <w:sz w:val="24"/>
              </w:rPr>
            </w:pPr>
          </w:p>
        </w:tc>
      </w:tr>
      <w:tr w14:paraId="7F04C956" w14:textId="77777777">
        <w:tblPrEx>
          <w:tblW w:w="15401" w:type="dxa"/>
          <w:jc w:val="center"/>
          <w:tblLayout w:type="fixed"/>
          <w:tblLook w:val="04A0"/>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rsidR="00C052EB" w14:paraId="291F741B" w14:textId="77777777">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rsidR="00C052EB" w14:paraId="36B5FF02" w14:textId="77777777">
            <w:pPr>
              <w:wordWrap w:val="0"/>
              <w:spacing w:line="240" w:lineRule="exact"/>
              <w:jc w:val="center"/>
              <w:rPr>
                <w:rFonts w:ascii="宋体" w:hAnsi="宋体"/>
                <w:bCs/>
                <w:sz w:val="24"/>
              </w:rPr>
            </w:pPr>
            <w:r>
              <w:rPr>
                <w:rFonts w:ascii="宋体" w:hAnsi="宋体" w:hint="eastAsia"/>
                <w:bCs/>
                <w:sz w:val="24"/>
              </w:rPr>
              <w:t>服务对象满意度：</w:t>
            </w:r>
            <w:bookmarkStart w:id="62" w:name="jxmb"/>
            <w:r>
              <w:rPr>
                <w:rFonts w:ascii="宋体" w:eastAsia="宋体" w:hAnsi="宋体" w:cs="宋体" w:hint="eastAsia"/>
                <w:bCs/>
                <w:sz w:val="24"/>
              </w:rPr>
              <w:t>优&gt;=95%</w:t>
            </w:r>
            <w:bookmarkEnd w:id="62"/>
          </w:p>
        </w:tc>
      </w:tr>
    </w:tbl>
    <w:p w:rsidR="00C052EB" w14:paraId="6C92C8ED" w14:textId="77777777">
      <w:pPr>
        <w:wordWrap w:val="0"/>
        <w:spacing w:line="20" w:lineRule="atLeast"/>
        <w:rPr>
          <w:rFonts w:ascii="宋体" w:hAnsi="宋体"/>
          <w:bCs/>
          <w:sz w:val="10"/>
          <w:szCs w:val="10"/>
        </w:rPr>
        <w:sectPr>
          <w:footerReference w:type="default" r:id="rId18"/>
          <w:pgSz w:w="16838" w:h="11906" w:orient="landscape"/>
          <w:pgMar w:top="1418" w:right="1418" w:bottom="1418" w:left="1418" w:header="720" w:footer="850" w:gutter="0"/>
          <w:cols w:space="720"/>
          <w:docGrid w:linePitch="286"/>
        </w:sectPr>
      </w:pPr>
    </w:p>
    <w:p w:rsidR="00C052EB" w14:paraId="0B80F4EE" w14:textId="77777777">
      <w:pPr>
        <w:wordWrap w:val="0"/>
        <w:spacing w:line="580" w:lineRule="exact"/>
        <w:jc w:val="center"/>
        <w:rPr>
          <w:rFonts w:ascii="宋体" w:hAnsi="宋体" w:cs="黑体"/>
          <w:b/>
          <w:sz w:val="32"/>
          <w:szCs w:val="32"/>
        </w:rPr>
      </w:pPr>
      <w:r>
        <w:rPr>
          <w:rFonts w:ascii="宋体" w:hAnsi="宋体" w:cs="黑体" w:hint="eastAsia"/>
          <w:b/>
          <w:sz w:val="32"/>
          <w:szCs w:val="32"/>
        </w:rPr>
        <w:t>第三部分申报单位及合作单位研究基础</w:t>
      </w:r>
    </w:p>
    <w:p w:rsidR="00C052EB" w14:paraId="6D40F340" w14:textId="77777777">
      <w:pPr>
        <w:wordWrap w:val="0"/>
        <w:spacing w:line="440" w:lineRule="exact"/>
        <w:rPr>
          <w:rFonts w:ascii="宋体" w:hAnsi="宋体" w:cs="黑体"/>
          <w:bCs/>
          <w:sz w:val="28"/>
          <w:szCs w:val="28"/>
        </w:rPr>
      </w:pPr>
      <w:r>
        <w:rPr>
          <w:rFonts w:ascii="宋体" w:hAnsi="宋体" w:cs="黑体" w:hint="eastAsia"/>
          <w:bCs/>
          <w:sz w:val="28"/>
          <w:szCs w:val="28"/>
        </w:rPr>
        <w:t>一、申报单位的已有工作基础、研究成果、研究队伍等</w:t>
      </w:r>
    </w:p>
    <w:p w:rsidR="00C052EB" w14:paraId="6FC0BF34" w14:textId="77777777">
      <w:pPr>
        <w:wordWrap w:val="0"/>
        <w:spacing w:line="440" w:lineRule="exact"/>
        <w:rPr>
          <w:rFonts w:ascii="宋体" w:hAnsi="宋体" w:cs="宋体"/>
          <w:bCs/>
          <w:sz w:val="28"/>
          <w:szCs w:val="28"/>
        </w:rPr>
      </w:pPr>
      <w:r>
        <w:rPr>
          <w:rFonts w:ascii="宋体" w:hAnsi="宋体" w:cs="宋体" w:hint="eastAsia"/>
          <w:bCs/>
          <w:sz w:val="28"/>
          <w:szCs w:val="28"/>
        </w:rPr>
        <w:t>（一）申报单位在该领域取得的相关成果</w:t>
      </w:r>
    </w:p>
    <w:p w:rsidR="00C052EB" w14:paraId="50742FE4" w14:textId="77777777">
      <w:pPr>
        <w:wordWrap w:val="0"/>
        <w:spacing w:line="440" w:lineRule="exact"/>
        <w:ind w:firstLine="480" w:firstLineChars="200"/>
        <w:rPr>
          <w:rFonts w:ascii="宋体" w:eastAsia="宋体" w:hAnsi="宋体" w:cs="宋体"/>
          <w:bCs/>
          <w:sz w:val="24"/>
        </w:rPr>
      </w:pPr>
      <w:bookmarkStart w:id="63" w:name="yjcg"/>
      <w:r>
        <w:rPr>
          <w:rFonts w:ascii="宋体" w:eastAsia="宋体" w:hAnsi="宋体" w:cs="宋体"/>
          <w:bCs/>
          <w:sz w:val="24"/>
        </w:rPr>
        <w:t>邯药公司近三年来承担了5项省级研发项目，包括中成药大品种摩罗丹二次开发及循证医学研究、摩罗丹-间充质干细胞联合应用治疗小鼠慢性萎缩性胃炎的研究、中成药小儿风热清二次开发及循证医学研究等项目；承担市级研发项目3项，同时公司开展37项自选研发项目，为企业可持续发展奠定了基础。</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邯药公司持续致力于儿童感冒中成药“小儿风热清”的二次开发技术研究，目前已完成的工作有：①小儿风热清产品生产工艺进行改进技术研究，目前已完成提升口感、提高澄清度、去除防腐剂等研究，并已进行产业化应用。②采用随机、双盲、双模拟、阳性药物平行对照、多中心、非劣设计临床试验方法完成240例小儿风热清临床安全性、有效性再评价研究，发表《小儿风热清合剂治疗小儿急性上呼吸道感染（风热感冒证）的多中心临床研究》科技论文；③借助网络药理学完成了小儿风热清有效成分及药效作用机制探索，发表《小儿风热清抗新型冠状病毒肺炎网络药理学研究》、《基于网络药理学和分子对接探讨小儿风热清合剂（口服液）治疗甲型流感的潜在作用机制研究》2篇科技论文；④完成小儿风热清多症状缓解及抗菌等药效学研究，发表《小儿风热清合剂抗炎解热镇痛药理作用研究》、《小儿风热清口服液抗菌药理作用研究》2篇科技论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公司研发机构为配合大生产需要，解决生产过程中遇到的技术问题，积极协助生产部门做好各项工艺试验，使新工艺、新技术在生产中发挥作用，为企业节能增效，保证产品质量方面起到重要作用。</w:t>
      </w:r>
      <w:bookmarkEnd w:id="63"/>
    </w:p>
    <w:p w:rsidR="00C052EB" w14:paraId="145E1D5D" w14:textId="77777777">
      <w:pPr>
        <w:wordWrap w:val="0"/>
        <w:spacing w:line="440" w:lineRule="exact"/>
        <w:rPr>
          <w:rFonts w:ascii="宋体" w:hAnsi="宋体" w:cs="宋体"/>
          <w:bCs/>
          <w:sz w:val="28"/>
          <w:szCs w:val="28"/>
        </w:rPr>
      </w:pPr>
      <w:r>
        <w:rPr>
          <w:rFonts w:ascii="宋体" w:hAnsi="宋体" w:cs="宋体" w:hint="eastAsia"/>
          <w:bCs/>
          <w:sz w:val="28"/>
          <w:szCs w:val="28"/>
        </w:rPr>
        <w:t>（二）负责人及项目主要骨干人员的科研水平及主要成果</w:t>
      </w:r>
    </w:p>
    <w:p w:rsidR="00C052EB" w14:paraId="799942F6" w14:textId="77777777">
      <w:pPr>
        <w:wordWrap w:val="0"/>
        <w:spacing w:line="440" w:lineRule="exact"/>
        <w:ind w:firstLine="480" w:firstLineChars="200"/>
        <w:rPr>
          <w:rFonts w:ascii="宋体" w:eastAsia="宋体" w:hAnsi="宋体" w:cs="宋体"/>
          <w:bCs/>
          <w:sz w:val="24"/>
        </w:rPr>
      </w:pPr>
      <w:bookmarkStart w:id="64" w:name="zycg"/>
      <w:r>
        <w:rPr>
          <w:rFonts w:ascii="宋体" w:eastAsia="宋体" w:hAnsi="宋体" w:cs="宋体"/>
          <w:bCs/>
          <w:sz w:val="24"/>
        </w:rPr>
        <w:t>项目负责人：刘会云</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2014年毕业于四川大学，应用化学专业，获工学硕士学位，现任职于邯郸制药股份有限公司，河北省（邯郸）中药产业技术研究院院长，中国中药协会儿童健康与药物研究专业委员会第二届专委会青年委员，河北省药学会中药分析专业委员会常务委员，《中国药科大学学报》常务理事。主持省级科研项目2项，市级科研项目2项，参与各级各类项目6项，发表论文17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作为项目负责人，负责本项目的科研思路、实验方案的总体设计、实施和管理。</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近5年代表性论著：</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 王梦蕾, 贾瑞康, 赵飞跃, 刘齐超, 刘妍, 殷苗苗, 范志彬, 刘会云*. 基于网络药理学和分子对接探讨小儿风热清合剂（口服液）治疗甲型流感的潜在作用机制研究[J]. 现代药物与临床，2023, 38(12): 2971-2979</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 王梦蕾, 殷苗苗, 马婕馨, 刘妍, 刘齐超, 刘会云*. 小儿风热清合剂（口服液）抗菌药理作用研究[J]. 现代中医药, 2024, 44(5): 95-103</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近5年代表性学术奖励情况：</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项目《中成胃药二次开发关键技术创新及产业智能化升级》获2024年度河北省科技进步二等奖，授奖人：陈致慜、李春雷、刘会云、王梦蕾、殷苗苗、田颖瑞、赵飞跃、刘齐超、霍志金。</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项目《中成药小儿风热清合剂二次开发关键技术研究及产业化》获2022年度河北省医药行业协会科学技术进步二等奖，授奖人：武贺娟、李晓波、刘会云、朱颖奇、魏利华、白岩超、王梦蕾。</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项目骨干人员：刘兆兰</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北京中医药大学教授，博士生导师，兼任世界中医药学会联合会慢病管理专业委员会副会长、中国中西医结合学会循证医学专委会委员等职位。主持国家级、省市级、校级横向课题20余项，参与各级课题20余项，累计发表论文150余篇，近五年发表SCI和核心论文共36篇，IF累计144.901分。作为项目骨干人员，负责本项目的科研思路、实验方案的总体设计、实施和管理，统计分析统筹。</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近5年主持代表性课题：</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1.北京市科学技术委员会，北京市科技新星交叉合作课题：董林林+刘兆兰：基于临床功效的西洋参药材质量多维评价研究，编号20240484546，2024年9月-2026年8月，在研，合作人；</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2.国家自然科学基金，82374298，基于图卷积和Transformer构建跨模态神经网络多塔预测模型辅助UC中医诊疗决策的方法研究，2024年1月-2027年9月，48万元，在研，主持。</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近5年代表性论著：</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1. Ma W, Zhang X, Zhao R, Tang Y, Zhu X, Liu L, Xu M, Wang G, Peng P, Liu J, Liu Z. Effectiveness and potential mechanism of Jiawei-Xiaoyao-San for hyperthyroidism: a systematic review. Front Endocrinol (Lausanne). 2023 Sep 13;14:1241962. </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近5年代表性学术奖励情况：</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 溃疡性结肠炎的创新研究模式的构建及虎地肠溶胶囊的验证，中国民族医药学会，2023年中国民族医药学会科学技术奖，一等奖，2023。（李军祥，石磊，刘占举，董筠，杨小梅，张北平，李景南，杨小军，柯晓，闻新丽，彭桂英，刘兆兰，朱玲）</w:t>
      </w:r>
      <w:bookmarkEnd w:id="64"/>
    </w:p>
    <w:p w:rsidR="00C052EB" w14:paraId="07AAD0D4" w14:textId="77777777">
      <w:pPr>
        <w:wordWrap w:val="0"/>
        <w:spacing w:line="440" w:lineRule="exact"/>
        <w:rPr>
          <w:rFonts w:ascii="宋体" w:hAnsi="宋体" w:cs="宋体"/>
          <w:bCs/>
          <w:sz w:val="28"/>
          <w:szCs w:val="28"/>
        </w:rPr>
      </w:pPr>
      <w:r>
        <w:rPr>
          <w:rFonts w:ascii="宋体" w:hAnsi="宋体" w:cs="宋体" w:hint="eastAsia"/>
          <w:bCs/>
          <w:sz w:val="28"/>
          <w:szCs w:val="28"/>
        </w:rPr>
        <w:t>（三）申报单位科研及开展技术推广的基础条件</w:t>
      </w:r>
    </w:p>
    <w:p w:rsidR="00C052EB" w14:paraId="3F1A196D" w14:textId="77777777">
      <w:pPr>
        <w:wordWrap w:val="0"/>
        <w:spacing w:line="440" w:lineRule="exact"/>
        <w:ind w:firstLine="480" w:firstLineChars="200"/>
        <w:rPr>
          <w:rFonts w:ascii="宋体" w:eastAsia="宋体" w:hAnsi="宋体" w:cs="宋体"/>
          <w:bCs/>
          <w:sz w:val="24"/>
        </w:rPr>
      </w:pPr>
      <w:bookmarkStart w:id="65" w:name="zczk"/>
      <w:r>
        <w:rPr>
          <w:rFonts w:ascii="宋体" w:eastAsia="宋体" w:hAnsi="宋体" w:cs="宋体"/>
          <w:bCs/>
          <w:sz w:val="24"/>
        </w:rPr>
        <w:t>项目申报单位是一家现代化中成药企业，国家高新技术企业，国家GMP认证企业。项目单位研发中心拥有试验场地约10580m2，建设有药理实验室、工艺研究室、质量检测室、无菌细胞房、中试车间、智能制造研究室等，能够完成从新药开发、注册到工艺和质量标准到中药智能生产的全产业链的研究。根据研发需要可以及时购入所需仪器设备，对设备的使用、保养、维修均有专人负责，确保项目顺利进行。研发中心拥有先进的仪器设备及中试生产线，其中包括LC-MS、GC-MS、倒置荧光显微镜、高效液相色谱仪，超灵敏全自动成像、原子吸收光谱仪、中试生产线等，具有承担项目实施的硬件条件。公司研发中心拥有专业技术人员50余人，硕士以上学历达80%以上，技术人员专业齐全，综合研发能力强，可完成中药学、化学、细胞与分子生物学等各学科基础及应用研究工作。</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同时，项目申报单位建设有河北省（邯郸）中药产业技术研究院、河北省中药大品种培育技术创新中心、河北省中成胃药创新研究重点实验室、河北省工业企业A级技术中心、河北省企业技术中心、河北省科技专家企业工作站、邯郸市企业工程技术研发部、邯郸市天然药物技术创新中心等研发平台，为公司产品和技术的创新奠定了坚实的基础。</w:t>
      </w:r>
      <w:bookmarkEnd w:id="65"/>
    </w:p>
    <w:p w:rsidR="00C052EB" w14:paraId="674E3E37" w14:textId="77777777">
      <w:pPr>
        <w:wordWrap w:val="0"/>
        <w:spacing w:line="440" w:lineRule="exact"/>
        <w:rPr>
          <w:rFonts w:ascii="宋体" w:hAnsi="宋体" w:cs="黑体"/>
          <w:bCs/>
          <w:sz w:val="28"/>
          <w:szCs w:val="28"/>
        </w:rPr>
      </w:pPr>
      <w:r>
        <w:rPr>
          <w:rFonts w:ascii="宋体" w:hAnsi="宋体" w:cs="黑体" w:hint="eastAsia"/>
          <w:bCs/>
          <w:sz w:val="28"/>
          <w:szCs w:val="28"/>
        </w:rPr>
        <w:t>二、合作单位的选择原因及其优势</w:t>
      </w:r>
    </w:p>
    <w:p w:rsidR="00C052EB" w14:paraId="3FB5B918" w14:textId="77777777">
      <w:pPr>
        <w:wordWrap w:val="0"/>
        <w:spacing w:line="440" w:lineRule="exact"/>
        <w:ind w:firstLine="480" w:firstLineChars="200"/>
        <w:rPr>
          <w:rFonts w:ascii="宋体" w:eastAsia="宋体" w:hAnsi="宋体" w:cs="宋体"/>
          <w:bCs/>
          <w:sz w:val="24"/>
        </w:rPr>
      </w:pPr>
      <w:bookmarkStart w:id="66" w:name="hzdwys"/>
      <w:r>
        <w:rPr>
          <w:rFonts w:ascii="宋体" w:eastAsia="宋体" w:hAnsi="宋体" w:cs="宋体"/>
          <w:bCs/>
          <w:sz w:val="24"/>
        </w:rPr>
        <w:t>北京中医药大学中医学院循证医学中心为多学科研究团队，为北中医重点学科，处于行业领先，是教育部长江学者创新团队和创新引智基地的项目建设单位，国际临床流行病学网络(INCLEN)批准成立的临床流行病学培训机构(CEU)及国际 Cochrane 协作网补充替代医学教研室中医药分中心，国家中医药管理局循证中医药疗效评价重点研究室，北京 GRADE 中心牵头北京地区中、西医循证医学团队，也是全球 13 家中心里唯一由非西医机构牵头的中心，挂牌Cochrane 协作网 China Network 合作中心。负责人所在团队在刘建平教授带领下，学科团队在中医临床研究领域、临床实践指南制定领域居于全国领先地位，学科针对现今中医药临床方法学的重点、热点、前沿问题开展深入研究，并取得了丰硕成果。近5年共承担国家级、省部级科研项目20余项，获省部级科研奖十二项。并与国内外研究机构开展系统研究，与澳大利亚皇家墨尔本理工大学中医系、挪威国家补充替代医学研究中心等均有合作。</w:t>
      </w:r>
      <w:bookmarkEnd w:id="66"/>
    </w:p>
    <w:p w:rsidR="00C052EB" w14:paraId="398AA3E3" w14:textId="77777777">
      <w:pPr>
        <w:wordWrap w:val="0"/>
        <w:spacing w:line="440" w:lineRule="exact"/>
        <w:rPr>
          <w:rFonts w:ascii="宋体" w:hAnsi="宋体" w:cs="黑体"/>
          <w:bCs/>
          <w:sz w:val="28"/>
          <w:szCs w:val="28"/>
        </w:rPr>
      </w:pPr>
      <w:r>
        <w:rPr>
          <w:rFonts w:ascii="宋体" w:hAnsi="宋体" w:cs="黑体" w:hint="eastAsia"/>
          <w:bCs/>
          <w:sz w:val="28"/>
          <w:szCs w:val="28"/>
        </w:rPr>
        <w:t>三、相关的国际合作与交流</w:t>
      </w:r>
    </w:p>
    <w:p w:rsidR="00C052EB" w14:paraId="16BE10F6" w14:textId="77777777">
      <w:pPr>
        <w:wordWrap w:val="0"/>
        <w:spacing w:line="440" w:lineRule="exact"/>
        <w:ind w:firstLine="480" w:firstLineChars="200"/>
        <w:rPr>
          <w:rFonts w:ascii="宋体" w:eastAsia="宋体" w:hAnsi="宋体" w:cs="宋体"/>
          <w:bCs/>
          <w:sz w:val="24"/>
        </w:rPr>
      </w:pPr>
      <w:bookmarkStart w:id="67" w:name="hzjl"/>
      <w:r>
        <w:rPr>
          <w:rFonts w:ascii="宋体" w:eastAsia="宋体" w:hAnsi="宋体" w:cs="宋体"/>
          <w:bCs/>
          <w:sz w:val="24"/>
        </w:rPr>
        <w:t>无</w:t>
      </w:r>
      <w:bookmarkEnd w:id="67"/>
    </w:p>
    <w:p w:rsidR="00C052EB" w14:paraId="149D6A83" w14:textId="77777777">
      <w:pPr>
        <w:wordWrap w:val="0"/>
        <w:spacing w:line="440" w:lineRule="exact"/>
        <w:rPr>
          <w:bCs/>
          <w:sz w:val="28"/>
          <w:szCs w:val="28"/>
        </w:rPr>
      </w:pPr>
    </w:p>
    <w:p w:rsidR="00C052EB" w14:paraId="760BDF74" w14:textId="77777777">
      <w:pPr>
        <w:widowControl/>
        <w:numPr>
          <w:ilvl w:val="0"/>
          <w:numId w:val="1"/>
        </w:numPr>
        <w:wordWrap w:val="0"/>
        <w:spacing w:line="580" w:lineRule="exact"/>
        <w:jc w:val="center"/>
        <w:rPr>
          <w:rFonts w:ascii="宋体" w:hAnsi="宋体" w:cs="黑体"/>
          <w:b/>
          <w:sz w:val="32"/>
          <w:szCs w:val="32"/>
        </w:rPr>
      </w:pPr>
      <w:r>
        <w:rPr>
          <w:rFonts w:ascii="宋体" w:hAnsi="宋体" w:cs="黑体" w:hint="eastAsia"/>
          <w:b/>
          <w:sz w:val="32"/>
          <w:szCs w:val="32"/>
        </w:rPr>
        <w:t>进度安排</w:t>
      </w:r>
    </w:p>
    <w:p w:rsidR="00C052EB" w14:paraId="40886A5D" w14:textId="77777777">
      <w:pPr>
        <w:wordWrap w:val="0"/>
        <w:spacing w:line="440" w:lineRule="exact"/>
        <w:ind w:firstLine="480" w:firstLineChars="200"/>
        <w:rPr>
          <w:rFonts w:ascii="宋体" w:eastAsia="宋体" w:hAnsi="宋体" w:cs="宋体"/>
          <w:bCs/>
          <w:sz w:val="24"/>
        </w:rPr>
      </w:pPr>
      <w:bookmarkStart w:id="68" w:name="jdap"/>
      <w:r>
        <w:rPr>
          <w:rFonts w:ascii="宋体" w:eastAsia="宋体" w:hAnsi="宋体" w:cs="宋体"/>
          <w:bCs/>
          <w:sz w:val="24"/>
        </w:rPr>
        <w:t>1、项目主要研究任务的研发进度</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（1）2025年3月-2026年12月，对小儿风热清开展口感提升工艺研究，在原液体制剂的基础上，计划尝试多种矫味方案，提高儿童服药的依从性，扩大其临床应用范围。</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（2）2025年3月-2026年4月，完成中药液体制剂小儿风热清智能化、数字化生产线建设，并获得药品生产质量管理规范认证（GMP认证），实现中药液体制剂小儿风热清的产业化生产。</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（3）2025年3月-2026年2月，完成小儿风热清治疗小儿急性咽炎/扁桃体炎的安全性和有效性进行再评价研究，完成纳入病例120例，统计用药前、后症状缓解情况，形成临床研究总结报告1篇。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（4）2025年3月-2025年9月，完成基于“成分-靶点-通路”多维网络的小儿风热清治疗急性咽炎机制研究。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5）2025年6月-2026年3月，完成小儿风热清治疗急性咽炎的药效验证及机制研究，建立氨水诱导的急性咽炎大鼠模型和LPS诱导的THP-1细胞炎症模型，评估小儿风热清治疗急性咽炎大鼠的药效，同时采用qPCR检测细胞中炎症因子表达水平，采用Western blotting检测细胞PI3K/AKT、RAS/MAPK信号通路相关蛋白的表达水平，深入探讨小儿风热清作用机制，使用SPSS或GraphPad Prism软件进行统计分析，绘制图表展示结果，发表研究论文1篇。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6）2026年4月-2027年2月，完成小儿风热清在小鼠环磷酰胺诱导免疫低下动物模型中的药效学研究。通过检测胸腺/脾脏指数、T淋巴细胞亚群（CD8+、CD45+）、血清溶血素水平及NK细胞活性等关键指标，通过脾脏转录组学分析联合网络药理学分子对接技术系统评估小儿风热清口服液对免疫低下模型的干预效应和作用机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2、年度完成目标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（1）第一年度完成目标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转化科技成果数量2项；促进技术合同交易额300万元；促进科技投融资300万元；培养药学、生物学、自动化等技术创新人员数量4名，形成研究报告1篇，申请发明专利1项。</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（2）第二年度完成目标</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转化科技成果数量1项；促进技术合同交易额200万元；促进科技投融资200万元；培养药学、生物学、自动化等技术创新人员数量4名，发表科技论文1篇。</w:t>
      </w:r>
      <w:bookmarkEnd w:id="68"/>
    </w:p>
    <w:p w:rsidR="00C052EB" w14:paraId="4C654A20" w14:textId="77777777">
      <w:pPr>
        <w:wordWrap w:val="0"/>
        <w:spacing w:line="580" w:lineRule="exact"/>
        <w:jc w:val="center"/>
        <w:rPr>
          <w:rFonts w:ascii="宋体" w:hAnsi="宋体" w:cs="黑体"/>
          <w:b/>
          <w:sz w:val="32"/>
          <w:szCs w:val="32"/>
        </w:rPr>
      </w:pPr>
      <w:r>
        <w:rPr>
          <w:rFonts w:ascii="宋体" w:hAnsi="宋体" w:cs="黑体" w:hint="eastAsia"/>
          <w:b/>
          <w:sz w:val="32"/>
          <w:szCs w:val="32"/>
        </w:rPr>
        <w:t>第五部分项目组织实施、保障措施及风险分析</w:t>
      </w:r>
    </w:p>
    <w:p w:rsidR="00C052EB" w14:paraId="64D98D62" w14:textId="77777777">
      <w:pPr>
        <w:wordWrap w:val="0"/>
        <w:spacing w:line="440" w:lineRule="exact"/>
        <w:rPr>
          <w:rFonts w:ascii="宋体" w:hAnsi="宋体" w:cs="黑体"/>
          <w:bCs/>
          <w:sz w:val="28"/>
          <w:szCs w:val="28"/>
        </w:rPr>
      </w:pPr>
      <w:r>
        <w:rPr>
          <w:rFonts w:ascii="宋体" w:hAnsi="宋体" w:cs="黑体" w:hint="eastAsia"/>
          <w:bCs/>
          <w:sz w:val="28"/>
          <w:szCs w:val="28"/>
        </w:rPr>
        <w:t>一、项目组织实施机制</w:t>
      </w:r>
    </w:p>
    <w:p w:rsidR="00C052EB" w14:paraId="0911C7B0" w14:textId="77777777">
      <w:pPr>
        <w:wordWrap w:val="0"/>
        <w:spacing w:line="440" w:lineRule="exact"/>
        <w:ind w:firstLine="480" w:firstLineChars="200"/>
        <w:rPr>
          <w:rFonts w:ascii="宋体" w:eastAsia="宋体" w:hAnsi="宋体" w:cs="宋体"/>
          <w:bCs/>
          <w:sz w:val="24"/>
        </w:rPr>
      </w:pPr>
      <w:bookmarkStart w:id="69" w:name="ssjz"/>
      <w:r>
        <w:rPr>
          <w:rFonts w:ascii="宋体" w:eastAsia="宋体" w:hAnsi="宋体" w:cs="宋体"/>
          <w:bCs/>
          <w:sz w:val="24"/>
        </w:rPr>
        <w:t>1、组织管理方式</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申报单位按照现代企业机制运行，实行董事会领导下的经理负责制，总经理对企业全面工作及经营效益负责。项目建立项目负责人、项目专家组和课题负责人联席会议制度，并实行过程动态管理模式及项目负责人、课题负责人和专题负责人三级负责制。成立项目专家组，由外聘专家组成，专家组对项目研究提供技术指导和咨询，为项目和课题负责人做出决策提供建议。项目负责人负责把握项目的整体方向，根据项目进展情况调整课题研究方向与内容，确保项目研究计划的完成；定期检查本项目各课题的工作，对课题执行过程中的问题及时做出决策。成立项目组织实施小组，主要负责组织项目的立项、科研论证、遴选优势单位，包括科研院所、高校等承担项目和课题，把握项目好课题的总体目标及研发方向；组织项目和课题的实施、监督、检查项目的执行情况，组织项目和课题验收，对项目和课题进行绩效考评等。</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2、产学研用结合</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邯药公司先后与中国中医科学院中药研究所、清华大学、中国药科大学、浙江大学、北京中医药大学等创建科研合作平台，使公司的核心竞争力和创新药物的研究开发能力得到了很大提高。该项目中重点研究项目如小儿风热清的临床循证研究、急性咽炎作用机制研究等分别与北京中医药大学、北京中医药大学附属第三医院、山东中医药大学附属第二医院等该领域优势科研院所合作开展项目研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3、项目协调机制</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负责人明确项目组成员的各自职责和权限，确保每位成员都清楚自己的工作任务和目标，通过制定详细的项目计划和任务分配表，明确各阶段的工作内容和时间节点。利用企业微信建立项目信息共享平台，方便项目组成员随时查看项目文档、进度报告和最新动态。定期组织项目会议，讨论项目进展、存在的问题和解决方案；鼓励项目组成员之间的日常沟通和信息交流，确保信息的及时传递和共享。</w:t>
      </w:r>
      <w:bookmarkEnd w:id="69"/>
    </w:p>
    <w:p w:rsidR="00C052EB" w14:paraId="0A2671AC" w14:textId="77777777">
      <w:pPr>
        <w:wordWrap w:val="0"/>
        <w:spacing w:line="440" w:lineRule="exact"/>
        <w:rPr>
          <w:rFonts w:ascii="宋体" w:hAnsi="宋体" w:cs="黑体"/>
          <w:bCs/>
          <w:sz w:val="28"/>
          <w:szCs w:val="28"/>
        </w:rPr>
      </w:pPr>
      <w:r>
        <w:rPr>
          <w:rFonts w:ascii="宋体" w:hAnsi="宋体" w:cs="黑体" w:hint="eastAsia"/>
          <w:bCs/>
          <w:sz w:val="28"/>
          <w:szCs w:val="28"/>
        </w:rPr>
        <w:t>二、保障措施</w:t>
      </w:r>
    </w:p>
    <w:p w:rsidR="00C052EB" w14:paraId="7FE398F0" w14:textId="77777777">
      <w:pPr>
        <w:wordWrap w:val="0"/>
        <w:spacing w:line="440" w:lineRule="exact"/>
        <w:ind w:firstLine="480" w:firstLineChars="200"/>
        <w:rPr>
          <w:rFonts w:ascii="宋体" w:eastAsia="宋体" w:hAnsi="宋体" w:cs="宋体"/>
          <w:bCs/>
          <w:sz w:val="24"/>
        </w:rPr>
      </w:pPr>
      <w:bookmarkStart w:id="70" w:name="bzcs"/>
      <w:r>
        <w:rPr>
          <w:rFonts w:ascii="宋体" w:eastAsia="宋体" w:hAnsi="宋体" w:cs="宋体"/>
          <w:bCs/>
          <w:sz w:val="24"/>
        </w:rPr>
        <w:t>党的十八大以来，以习近平同志为核心的党中央把中医药工作摆在突出位置，多次作出重要指示批示，从中医药立法到《国务院办公厅关于提升中药质量促进中医药产业高质量发展的意见》（国办发〔2025〕11号），进一步将中医药的位置提升，并对中医药种植保护、提升中药制造品质、培育名优中药品种、强化临床价值评估等做出了一系列规定。习书记强调，要提升科技创新能力、加强中药创新研发、完善中药标准体系，推动中药产业更高水平开放发展，这为项目的实施提供了一定的政策支持。</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邯郸制药股份有限公司流动资金充足，2023年和2024年营收分别为7.34亿元和8.58亿元，科技经费支出分别为6057万元和6396万元。申报单位连年递增的研发投入可为该项目实施提供充足的资金支持，目前拟为该项目提供1:4配套支持。</w:t>
      </w:r>
    </w:p>
    <w:p w:rsidR="00C052EB">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申报单位先后与中国中医科学院中药研究所、清华大学、中国药科大学等创建科研合作平台，具有顶级中成药研发技术支持等资源保障。同时项目单位研发中心拥有试验场地约10580m2，建设有药理实验室、工艺研究室、质量检测室、无菌细胞房、无菌微生物室、中试车间、智能制造研究室等，能够完成从新药开发、注册到工艺和质量标准到中药智能生产的全产业链的研究。</w:t>
      </w:r>
      <w:bookmarkEnd w:id="70"/>
    </w:p>
    <w:p w:rsidR="00C052EB" w14:paraId="596F3E00" w14:textId="77777777">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rsidR="00C052EB" w14:paraId="1BAA67EF" w14:textId="77777777">
      <w:pPr>
        <w:wordWrap w:val="0"/>
        <w:spacing w:line="440" w:lineRule="atLeast"/>
        <w:ind w:firstLine="480" w:firstLineChars="200"/>
        <w:rPr>
          <w:rFonts w:ascii="宋体" w:eastAsia="宋体" w:hAnsi="宋体" w:cs="宋体"/>
          <w:bCs/>
          <w:sz w:val="24"/>
        </w:rPr>
      </w:pPr>
      <w:bookmarkStart w:id="71" w:name="fxfxdc"/>
      <w:r>
        <w:rPr>
          <w:rFonts w:ascii="宋体" w:eastAsia="宋体" w:hAnsi="宋体" w:cs="宋体"/>
          <w:bCs/>
          <w:sz w:val="24"/>
        </w:rPr>
        <w:t>中药行业的发展已经逐渐朝着行业化、规模化、细分化和品牌化的方向发展，随着中药行业的发展，市场竞争变得越来越激烈。项目单位股份有限公司是集科研、生产、营销为一体的绿色中药生产认证企业。项目产品摩罗丹、丹杞颗粒、小儿风热清均在细分亚类市场中跻身前十之列，近几年复合增长率在8%以上，具有良好的市场前景，本项目市场风险较小。</w:t>
      </w:r>
    </w:p>
    <w:p w:rsidR="00C052EB">
      <w:pPr>
        <w:wordWrap w:val="0"/>
        <w:spacing w:line="440" w:lineRule="atLeast"/>
        <w:ind w:firstLine="480" w:firstLineChars="200"/>
        <w:rPr>
          <w:rFonts w:ascii="宋体" w:eastAsia="宋体" w:hAnsi="宋体" w:cs="宋体"/>
          <w:bCs/>
          <w:sz w:val="24"/>
        </w:rPr>
      </w:pPr>
      <w:r>
        <w:rPr>
          <w:rFonts w:ascii="宋体" w:eastAsia="宋体" w:hAnsi="宋体" w:cs="宋体"/>
          <w:bCs/>
          <w:sz w:val="24"/>
        </w:rPr>
        <w:t>本项目实施建设过程中涉及到诸多高新技术，项目单位持续加大研发投入，不断加强技术改造和技术引进，提高技术管理，建立起完善的风险管控机制；积极加强产学研的合作，持续突破技术难题，吸引药学、生物学、自动化等多领域学科专业顶尖人才，降低技术风险。</w:t>
      </w:r>
    </w:p>
    <w:p w:rsidR="00C052EB">
      <w:pPr>
        <w:wordWrap w:val="0"/>
        <w:spacing w:line="440" w:lineRule="atLeast"/>
        <w:ind w:firstLine="480" w:firstLineChars="200"/>
        <w:rPr>
          <w:rFonts w:ascii="宋体" w:eastAsia="宋体" w:hAnsi="宋体" w:cs="宋体"/>
          <w:bCs/>
          <w:sz w:val="24"/>
        </w:rPr>
      </w:pPr>
      <w:r>
        <w:rPr>
          <w:rFonts w:ascii="宋体" w:eastAsia="宋体" w:hAnsi="宋体" w:cs="宋体"/>
          <w:bCs/>
          <w:sz w:val="24"/>
        </w:rPr>
        <w:t>本项目的实施符合《国务院办公厅关于提升中药质量促进中医药产业高质量发展的意见》（国办发〔2025〕11号）、《“十四五”医药工业发展规划》、《“十四五”中医药科技创新专项规划》等重点战略性文件精神要求，在推进科技成果转化和产业化、促进中药产业转型升级等方面具有重要的社会、经济价值，本项目的政策风险很小。</w:t>
      </w:r>
    </w:p>
    <w:p w:rsidR="00C052EB">
      <w:pPr>
        <w:wordWrap w:val="0"/>
        <w:spacing w:line="440" w:lineRule="atLeast"/>
        <w:ind w:firstLine="480" w:firstLineChars="200"/>
        <w:rPr>
          <w:rFonts w:ascii="宋体" w:eastAsia="宋体" w:hAnsi="宋体" w:cs="宋体"/>
          <w:bCs/>
          <w:sz w:val="24"/>
        </w:rPr>
      </w:pPr>
      <w:r>
        <w:rPr>
          <w:rFonts w:ascii="宋体" w:eastAsia="宋体" w:hAnsi="宋体" w:cs="宋体"/>
          <w:bCs/>
          <w:sz w:val="24"/>
        </w:rPr>
        <w:t>项目单位加强对该项目实施过程中的监管力度，并在资金配套、科技资源配置、人才引进以及研发条件保障等方面给予重点支持，使各项风险降至最低。</w:t>
      </w:r>
      <w:bookmarkEnd w:id="71"/>
    </w:p>
    <w:p w:rsidR="00C052EB" w14:paraId="7361FECF" w14:textId="77777777">
      <w:pPr>
        <w:wordWrap w:val="0"/>
        <w:spacing w:line="20" w:lineRule="atLeast"/>
        <w:jc w:val="center"/>
        <w:rPr>
          <w:rFonts w:ascii="宋体" w:hAnsi="宋体" w:cs="黑体"/>
          <w:bCs/>
          <w:sz w:val="10"/>
          <w:szCs w:val="10"/>
        </w:rPr>
      </w:pPr>
    </w:p>
    <w:p w:rsidR="00C052EB" w14:paraId="117933E1" w14:textId="77777777">
      <w:pPr>
        <w:wordWrap w:val="0"/>
        <w:spacing w:line="20" w:lineRule="atLeast"/>
        <w:jc w:val="center"/>
        <w:rPr>
          <w:rFonts w:ascii="宋体" w:hAnsi="宋体" w:cs="黑体"/>
          <w:bCs/>
          <w:sz w:val="10"/>
          <w:szCs w:val="10"/>
        </w:rPr>
      </w:pPr>
    </w:p>
    <w:p w:rsidR="00C052EB" w14:paraId="71C7E8C5" w14:textId="77777777">
      <w:pPr>
        <w:wordWrap w:val="0"/>
        <w:spacing w:line="20" w:lineRule="atLeast"/>
        <w:jc w:val="center"/>
        <w:rPr>
          <w:rFonts w:ascii="宋体" w:hAnsi="宋体" w:cs="黑体"/>
          <w:bCs/>
          <w:sz w:val="10"/>
          <w:szCs w:val="10"/>
        </w:rPr>
        <w:sectPr>
          <w:footerReference w:type="default" r:id="rId19"/>
          <w:pgSz w:w="11906" w:h="16838"/>
          <w:pgMar w:top="1418" w:right="1418" w:bottom="1418" w:left="1418" w:header="720" w:footer="850" w:gutter="0"/>
          <w:cols w:space="720"/>
          <w:docGrid w:linePitch="286"/>
        </w:sectPr>
      </w:pPr>
    </w:p>
    <w:p w:rsidR="00C052EB" w14:paraId="1D39C9F3" w14:textId="77777777">
      <w:pPr>
        <w:wordWrap w:val="0"/>
        <w:spacing w:line="580" w:lineRule="exact"/>
        <w:jc w:val="center"/>
        <w:rPr>
          <w:rFonts w:ascii="宋体" w:hAnsi="宋体" w:cs="黑体"/>
          <w:b/>
          <w:sz w:val="32"/>
          <w:szCs w:val="32"/>
        </w:rPr>
      </w:pPr>
      <w:r>
        <w:rPr>
          <w:rFonts w:ascii="宋体" w:hAnsi="宋体" w:cs="黑体" w:hint="eastAsia"/>
          <w:b/>
          <w:sz w:val="32"/>
          <w:szCs w:val="32"/>
        </w:rPr>
        <w:t>第六部分项目组主要成员</w:t>
      </w:r>
    </w:p>
    <w:tbl>
      <w:tblPr>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1"/>
        <w:gridCol w:w="987"/>
        <w:gridCol w:w="710"/>
        <w:gridCol w:w="708"/>
        <w:gridCol w:w="2410"/>
        <w:gridCol w:w="1134"/>
        <w:gridCol w:w="992"/>
        <w:gridCol w:w="709"/>
        <w:gridCol w:w="1273"/>
        <w:gridCol w:w="1417"/>
        <w:gridCol w:w="1985"/>
        <w:gridCol w:w="1846"/>
        <w:gridCol w:w="1303"/>
      </w:tblGrid>
      <w:tr w14:paraId="4D6A67A4" w14:textId="77777777">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paraId="4D0536D5" w14:textId="77777777">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rsidR="00C052EB" w14:paraId="5C157520" w14:textId="77777777">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rsidR="00C052EB" w14:paraId="3E3B2E1B" w14:textId="77777777">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rsidR="00C052EB" w14:paraId="7F64A7B5" w14:textId="77777777">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rsidR="00C052EB" w14:paraId="5382CC27" w14:textId="77777777">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rsidR="00C052EB" w14:paraId="5BDEE8AE" w14:textId="77777777">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rsidR="00C052EB" w14:paraId="1191465D" w14:textId="77777777">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rsidR="00C052EB" w14:paraId="0D450786" w14:textId="77777777">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rsidR="00C052EB" w14:paraId="2C3E59D3" w14:textId="77777777">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rsidR="00C052EB" w14:paraId="6F08CBB1" w14:textId="77777777">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rsidR="00C052EB" w14:paraId="3F7B2F8D" w14:textId="77777777">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rsidR="00C052EB" w14:paraId="73DBFD93" w14:textId="77777777">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rsidR="00C052EB" w14:paraId="599BE9EF" w14:textId="77777777">
            <w:pPr>
              <w:wordWrap w:val="0"/>
              <w:jc w:val="center"/>
              <w:rPr>
                <w:rFonts w:ascii="宋体" w:hAnsi="宋体"/>
                <w:sz w:val="24"/>
              </w:rPr>
            </w:pPr>
            <w:r>
              <w:rPr>
                <w:rFonts w:ascii="宋体" w:hAnsi="宋体" w:hint="eastAsia"/>
                <w:sz w:val="24"/>
              </w:rPr>
              <w:t>是否为科技特派员</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paraId="0616D50D" w14:textId="7777777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rsidR="00C052EB" w14:paraId="34F7F85D" w14:textId="77777777">
            <w:pPr>
              <w:wordWrap w:val="0"/>
              <w:jc w:val="center"/>
              <w:rPr>
                <w:rFonts w:ascii="宋体" w:eastAsia="宋体" w:hAnsi="宋体" w:cs="宋体"/>
                <w:sz w:val="24"/>
              </w:rPr>
            </w:pPr>
            <w:r>
              <w:rPr>
                <w:rFonts w:ascii="宋体" w:eastAsia="宋体" w:hAnsi="宋体" w:cs="宋体"/>
                <w:sz w:val="24"/>
              </w:rPr>
              <w:t>刘会云</w:t>
            </w:r>
          </w:p>
        </w:tc>
        <w:tc>
          <w:tcPr>
            <w:tcW w:w="710" w:type="dxa"/>
            <w:tcBorders>
              <w:top w:val="single" w:sz="4" w:space="0" w:color="auto"/>
              <w:left w:val="single" w:sz="4" w:space="0" w:color="auto"/>
              <w:bottom w:val="single" w:sz="4" w:space="0" w:color="auto"/>
              <w:right w:val="single" w:sz="4" w:space="0" w:color="auto"/>
            </w:tcBorders>
            <w:vAlign w:val="center"/>
          </w:tcPr>
          <w:p w:rsidR="00C052EB" w14:paraId="27FFDACF"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052EB" w14:paraId="1D79F491" w14:textId="77777777">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rsidR="00C052EB" w14:paraId="6AA82F72" w14:textId="77777777">
            <w:pPr>
              <w:wordWrap w:val="0"/>
              <w:jc w:val="center"/>
              <w:rPr>
                <w:rFonts w:ascii="宋体" w:eastAsia="宋体" w:hAnsi="宋体" w:cs="宋体"/>
                <w:sz w:val="24"/>
              </w:rPr>
            </w:pPr>
            <w:r>
              <w:rPr>
                <w:rFonts w:ascii="宋体" w:eastAsia="宋体" w:hAnsi="宋体" w:cs="宋体"/>
                <w:sz w:val="24"/>
              </w:rPr>
              <w:t>130435198705160088</w:t>
            </w:r>
          </w:p>
        </w:tc>
        <w:tc>
          <w:tcPr>
            <w:tcW w:w="1134" w:type="dxa"/>
            <w:tcBorders>
              <w:top w:val="single" w:sz="4" w:space="0" w:color="auto"/>
              <w:left w:val="single" w:sz="4" w:space="0" w:color="auto"/>
              <w:bottom w:val="single" w:sz="4" w:space="0" w:color="auto"/>
              <w:right w:val="single" w:sz="4" w:space="0" w:color="auto"/>
            </w:tcBorders>
            <w:vAlign w:val="center"/>
          </w:tcPr>
          <w:p w:rsidR="00C052EB" w14:paraId="51312146"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paraId="64D653BE"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paraId="0D578DA6"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paraId="72E1C2D0" w14:textId="77777777">
            <w:pPr>
              <w:wordWrap w:val="0"/>
              <w:rPr>
                <w:rFonts w:ascii="宋体" w:eastAsia="宋体" w:hAnsi="宋体" w:cs="宋体"/>
                <w:sz w:val="24"/>
              </w:rPr>
            </w:pPr>
            <w:r>
              <w:rPr>
                <w:rFonts w:ascii="宋体" w:eastAsia="宋体" w:hAnsi="宋体" w:cs="宋体"/>
                <w:sz w:val="24"/>
              </w:rPr>
              <w:t>中药创新药物</w:t>
            </w:r>
          </w:p>
        </w:tc>
        <w:tc>
          <w:tcPr>
            <w:tcW w:w="1417" w:type="dxa"/>
            <w:tcBorders>
              <w:top w:val="single" w:sz="4" w:space="0" w:color="auto"/>
              <w:left w:val="single" w:sz="4" w:space="0" w:color="auto"/>
              <w:bottom w:val="single" w:sz="4" w:space="0" w:color="auto"/>
              <w:right w:val="single" w:sz="4" w:space="0" w:color="auto"/>
            </w:tcBorders>
            <w:vAlign w:val="center"/>
          </w:tcPr>
          <w:p w:rsidR="00C052EB" w14:paraId="59FB9787" w14:textId="77777777">
            <w:pPr>
              <w:wordWrap w:val="0"/>
              <w:rPr>
                <w:rFonts w:ascii="宋体" w:eastAsia="宋体" w:hAnsi="宋体" w:cs="宋体"/>
                <w:sz w:val="24"/>
              </w:rPr>
            </w:pPr>
            <w:r>
              <w:rPr>
                <w:rFonts w:ascii="宋体" w:eastAsia="宋体" w:hAnsi="宋体" w:cs="宋体"/>
                <w:sz w:val="24"/>
              </w:rPr>
              <w:t>中药化学</w:t>
            </w:r>
          </w:p>
        </w:tc>
        <w:tc>
          <w:tcPr>
            <w:tcW w:w="1985" w:type="dxa"/>
            <w:tcBorders>
              <w:top w:val="single" w:sz="4" w:space="0" w:color="auto"/>
              <w:left w:val="single" w:sz="4" w:space="0" w:color="auto"/>
              <w:bottom w:val="single" w:sz="4" w:space="0" w:color="auto"/>
              <w:right w:val="single" w:sz="4" w:space="0" w:color="auto"/>
            </w:tcBorders>
            <w:vAlign w:val="center"/>
          </w:tcPr>
          <w:p w:rsidR="00C052EB" w14:paraId="23F0FA86" w14:textId="77777777">
            <w:pPr>
              <w:wordWrap w:val="0"/>
              <w:rPr>
                <w:rFonts w:ascii="宋体" w:eastAsia="宋体" w:hAnsi="宋体" w:cs="宋体"/>
                <w:sz w:val="24"/>
              </w:rPr>
            </w:pPr>
            <w:r>
              <w:rPr>
                <w:rFonts w:ascii="宋体" w:eastAsia="宋体" w:hAnsi="宋体" w:cs="宋体"/>
                <w:sz w:val="24"/>
              </w:rPr>
              <w:t>邯郸制药股份有限公司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C052EB" w14:paraId="6EC7B068" w14:textId="77777777">
            <w:pPr>
              <w:wordWrap w:val="0"/>
              <w:rPr>
                <w:rFonts w:ascii="宋体" w:eastAsia="宋体" w:hAnsi="宋体" w:cs="宋体"/>
                <w:sz w:val="24"/>
              </w:rPr>
            </w:pPr>
            <w:r>
              <w:rPr>
                <w:rFonts w:ascii="宋体" w:eastAsia="宋体" w:hAnsi="宋体" w:cs="宋体"/>
                <w:sz w:val="24"/>
              </w:rPr>
              <w:t>全面负责本项目的开展与实施</w:t>
            </w:r>
          </w:p>
        </w:tc>
        <w:tc>
          <w:tcPr>
            <w:tcW w:w="1303" w:type="dxa"/>
            <w:tcBorders>
              <w:top w:val="single" w:sz="4" w:space="0" w:color="auto"/>
              <w:left w:val="single" w:sz="4" w:space="0" w:color="auto"/>
              <w:bottom w:val="single" w:sz="4" w:space="0" w:color="auto"/>
              <w:right w:val="single" w:sz="4" w:space="0" w:color="auto"/>
            </w:tcBorders>
            <w:vAlign w:val="center"/>
          </w:tcPr>
          <w:p w:rsidR="00C052EB" w14:paraId="7DC77BCA"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刘兆兰</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45</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370825198009115121</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中药创新药物</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药效学</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北京中医药大学</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负责协助指导项目实施过程中各课题研究方案</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刘妍</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29</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130421199602213921</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中药创新药物</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多肽与蛋白质生物化学</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邯郸制药股份有限公司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负责药物临床再评价研究</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刘凯</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27</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370283199802030014</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中药创新药物</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中药药理学</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北京中医药大学</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负责药物作用机制研究</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王梦蕾</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32</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411002199308281525</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中药创新药物</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中药药理学</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邯郸制药股份有限公司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负责药物作用机制研究</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赵飞跃</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30</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130402199502212412</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中药创新药物</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细胞遗传学</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邯郸制药股份有限公司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负责药物物质基础解析</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朱颖奇</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31</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130427199408130020</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中药制药装备及其集成</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中药化学</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邯郸制药股份有限公司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负责制剂工艺优化研究</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宋奕珂</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24</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360311200111140027</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中药创新药物</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中药药理学</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北京中医药大学</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负责药物作用机制研究</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刘欣欣</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29</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230227199612162129</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助理工程师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中药新品种的开发</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中药药理学</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邯郸制药股份有限公司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负责药物作用机制研究</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r w14:paraId="68E4F7E1" w14:textId="77777777">
        <w:tblPrEx>
          <w:tblW w:w="16185" w:type="dxa"/>
          <w:jc w:val="center"/>
          <w:tblLayout w:type="fixed"/>
          <w:tblLook w:val="04A0"/>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10</w:t>
            </w:r>
          </w:p>
        </w:tc>
        <w:tc>
          <w:tcPr>
            <w:tcW w:w="98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郑丽婷</w:t>
            </w:r>
          </w:p>
        </w:tc>
        <w:tc>
          <w:tcPr>
            <w:tcW w:w="7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27</w:t>
            </w:r>
          </w:p>
        </w:tc>
        <w:tc>
          <w:tcPr>
            <w:tcW w:w="2410"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411324199805125528</w:t>
            </w:r>
          </w:p>
        </w:tc>
        <w:tc>
          <w:tcPr>
            <w:tcW w:w="1134"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助理工程师</w:t>
            </w:r>
          </w:p>
        </w:tc>
        <w:tc>
          <w:tcPr>
            <w:tcW w:w="992"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中药创新药物</w:t>
            </w:r>
          </w:p>
        </w:tc>
        <w:tc>
          <w:tcPr>
            <w:tcW w:w="1417"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细胞免疫学</w:t>
            </w:r>
          </w:p>
        </w:tc>
        <w:tc>
          <w:tcPr>
            <w:tcW w:w="1985"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邯郸制药股份有限公司</w:t>
            </w:r>
          </w:p>
        </w:tc>
        <w:tc>
          <w:tcPr>
            <w:tcW w:w="1846"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rPr>
                <w:rFonts w:ascii="宋体" w:eastAsia="宋体" w:hAnsi="宋体" w:cs="宋体"/>
                <w:sz w:val="24"/>
              </w:rPr>
            </w:pPr>
            <w:r>
              <w:rPr>
                <w:rFonts w:ascii="宋体" w:eastAsia="宋体" w:hAnsi="宋体" w:cs="宋体"/>
                <w:sz w:val="24"/>
              </w:rPr>
              <w:t>负责药物作用机制研究</w:t>
            </w:r>
          </w:p>
        </w:tc>
        <w:tc>
          <w:tcPr>
            <w:tcW w:w="1303" w:type="dxa"/>
            <w:tcBorders>
              <w:top w:val="single" w:sz="4" w:space="0" w:color="auto"/>
              <w:left w:val="single" w:sz="4" w:space="0" w:color="auto"/>
              <w:bottom w:val="single" w:sz="4" w:space="0" w:color="auto"/>
              <w:right w:val="single" w:sz="4" w:space="0" w:color="auto"/>
            </w:tcBorders>
            <w:vAlign w:val="center"/>
          </w:tcPr>
          <w:p w:rsidR="00C052EB" w14:textId="77777777">
            <w:pPr>
              <w:wordWrap w:val="0"/>
              <w:jc w:val="center"/>
              <w:rPr>
                <w:rFonts w:ascii="宋体" w:eastAsia="宋体" w:hAnsi="宋体" w:cs="宋体"/>
                <w:sz w:val="24"/>
              </w:rPr>
            </w:pPr>
            <w:r>
              <w:rPr>
                <w:rFonts w:ascii="宋体" w:eastAsia="宋体" w:hAnsi="宋体" w:cs="宋体"/>
                <w:sz w:val="24"/>
              </w:rPr>
              <w:t>否</w:t>
            </w:r>
          </w:p>
        </w:tc>
      </w:tr>
    </w:tbl>
    <w:p w:rsidR="00C052EB" w14:paraId="33066A8D" w14:textId="77777777">
      <w:pPr>
        <w:wordWrap w:val="0"/>
        <w:spacing w:line="20" w:lineRule="atLeast"/>
        <w:rPr>
          <w:rFonts w:ascii="宋体" w:hAnsi="宋体" w:cs="宋体"/>
          <w:bCs/>
          <w:sz w:val="10"/>
          <w:szCs w:val="10"/>
        </w:rPr>
        <w:sectPr>
          <w:footerReference w:type="default" r:id="rId20"/>
          <w:pgSz w:w="16838" w:h="11906" w:orient="landscape"/>
          <w:pgMar w:top="1418" w:right="1418" w:bottom="1418" w:left="1418" w:header="720" w:footer="850" w:gutter="0"/>
          <w:cols w:space="720"/>
          <w:docGrid w:linePitch="286"/>
        </w:sectPr>
      </w:pPr>
    </w:p>
    <w:p w:rsidR="00C052EB" w14:paraId="183267B6" w14:textId="77777777">
      <w:pPr>
        <w:wordWrap w:val="0"/>
        <w:spacing w:line="360" w:lineRule="auto"/>
        <w:jc w:val="center"/>
        <w:rPr>
          <w:rStyle w:val="fontstyle01"/>
          <w:rFonts w:hint="default"/>
          <w:b/>
        </w:rPr>
      </w:pPr>
      <w:r>
        <w:rPr>
          <w:rFonts w:ascii="宋体" w:hAnsi="宋体" w:cs="黑体" w:hint="eastAsia"/>
          <w:b/>
          <w:sz w:val="32"/>
          <w:szCs w:val="32"/>
        </w:rPr>
        <w:t>预算填写说明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206"/>
      </w:tblGrid>
      <w:tr w14:paraId="478CD786"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206" w:type="dxa"/>
          </w:tcPr>
          <w:p w:rsidR="00C052EB" w14:paraId="60C16557" w14:textId="77777777">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rsidR="00C052EB" w14:paraId="7659AB98"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C052EB" w14:paraId="6918E31F" w14:textId="77777777">
            <w:pPr>
              <w:wordWrap w:val="0"/>
              <w:spacing w:line="340" w:lineRule="exact"/>
              <w:ind w:firstLine="420" w:firstLineChars="200"/>
              <w:rPr>
                <w:rFonts w:asciiTheme="minorEastAsia" w:eastAsiaTheme="minorEastAsia" w:hAnsiTheme="minorEastAsia" w:cs="黑体"/>
                <w:szCs w:val="21"/>
              </w:rPr>
            </w:pPr>
            <w:r>
              <w:rPr>
                <w:rFonts w:asciiTheme="minorEastAsia" w:eastAsiaTheme="minorEastAsia" w:hAnsiTheme="minorEastAsia" w:cs="黑体" w:hint="eastAsia"/>
                <w:szCs w:val="21"/>
              </w:rPr>
              <w:t>（一）直接费用</w:t>
            </w:r>
          </w:p>
          <w:p w:rsidR="00C052EB" w14:paraId="7ACE14AB"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指在项目实施过程中发生的与之直接相关的费用，具体包括：</w:t>
            </w:r>
          </w:p>
          <w:p w:rsidR="00C052EB" w14:paraId="4EFBE05A"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C052EB" w14:paraId="2FDABCD4"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C052EB" w14:paraId="758AEC93"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3.劳务费：指在项目实施过程中支付给参与项目研究的研究生、博士后、访问学者以及项目科研辅助人员等的劳务性费用，以及支付给临时聘请的咨询专家的费用等。</w:t>
            </w:r>
          </w:p>
          <w:p w:rsidR="00C052EB" w14:paraId="6DA2C241"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w:t>
            </w:r>
            <w:r>
              <w:rPr>
                <w:rFonts w:asciiTheme="minorEastAsia" w:eastAsiaTheme="minorEastAsia" w:hAnsiTheme="minorEastAsia" w:cs="仿宋_GB2312" w:hint="eastAsia"/>
                <w:szCs w:val="21"/>
              </w:rPr>
              <w:t>一</w:t>
            </w:r>
            <w:r>
              <w:rPr>
                <w:rFonts w:asciiTheme="minorEastAsia" w:eastAsiaTheme="minorEastAsia" w:hAnsiTheme="minorEastAsia" w:cs="仿宋_GB2312" w:hint="eastAsia"/>
                <w:szCs w:val="21"/>
              </w:rPr>
              <w:t>金”纳入劳务费科目开支。</w:t>
            </w:r>
          </w:p>
          <w:p w:rsidR="00C052EB" w14:paraId="18032563" w14:textId="77777777">
            <w:pPr>
              <w:wordWrap w:val="0"/>
              <w:spacing w:line="340" w:lineRule="exact"/>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C052EB" w14:paraId="4BBDFE7C" w14:textId="77777777">
            <w:pPr>
              <w:wordWrap w:val="0"/>
              <w:autoSpaceDE w:val="0"/>
              <w:autoSpaceDN w:val="0"/>
              <w:spacing w:line="340" w:lineRule="exact"/>
              <w:ind w:firstLine="403" w:firstLineChars="192"/>
              <w:rPr>
                <w:rFonts w:asciiTheme="minorEastAsia" w:eastAsiaTheme="minorEastAsia" w:hAnsiTheme="minorEastAsia"/>
                <w:szCs w:val="21"/>
              </w:rPr>
            </w:pPr>
            <w:r>
              <w:rPr>
                <w:rFonts w:asciiTheme="minorEastAsia" w:eastAsiaTheme="minorEastAsia" w:hAnsiTheme="minorEastAsia" w:hint="eastAsia"/>
                <w:b/>
                <w:bCs/>
                <w:szCs w:val="21"/>
              </w:rPr>
              <w:t>二、自筹资金</w:t>
            </w:r>
          </w:p>
          <w:p w:rsidR="00C052EB" w14:paraId="52D8CBBD"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Theme="minorEastAsia" w:eastAsiaTheme="minorEastAsia" w:hAnsiTheme="minorEastAsia" w:hint="eastAsia"/>
                <w:szCs w:val="21"/>
              </w:rPr>
              <w:t>对自筹资金主要用途、支出预算做简要说明。</w:t>
            </w:r>
          </w:p>
          <w:p w:rsidR="00C052EB" w14:paraId="620CF2B1"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C052EB" w14:paraId="25C752C2"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C052EB" w14:paraId="6ABEA9E0"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C052EB" w14:paraId="2F87E891"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C052EB" w14:paraId="0BF1D5A0"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C052EB" w14:paraId="579D1186" w14:textId="77777777">
            <w:pPr>
              <w:wordWrap w:val="0"/>
              <w:autoSpaceDE w:val="0"/>
              <w:autoSpaceDN w:val="0"/>
              <w:adjustRightInd w:val="0"/>
              <w:spacing w:line="340" w:lineRule="exact"/>
              <w:ind w:firstLine="420" w:firstLineChars="200"/>
              <w:rPr>
                <w:rFonts w:asciiTheme="minorEastAsia" w:eastAsiaTheme="minorEastAsia" w:hAnsiTheme="minorEastAsia"/>
                <w:szCs w:val="21"/>
              </w:rPr>
            </w:pPr>
          </w:p>
          <w:p w:rsidR="00C052EB" w14:paraId="3FB61693" w14:textId="77777777">
            <w:pPr>
              <w:wordWrap w:val="0"/>
              <w:autoSpaceDE w:val="0"/>
              <w:autoSpaceDN w:val="0"/>
              <w:adjustRightInd w:val="0"/>
              <w:spacing w:line="340" w:lineRule="exact"/>
              <w:ind w:firstLine="480" w:firstLineChars="200"/>
              <w:rPr>
                <w:rFonts w:ascii="宋体" w:hAnsi="宋体"/>
                <w:b/>
                <w:color w:val="000000"/>
                <w:sz w:val="24"/>
              </w:rPr>
            </w:pPr>
          </w:p>
        </w:tc>
      </w:tr>
    </w:tbl>
    <w:p w:rsidR="00C052EB" w14:paraId="01350C85" w14:textId="77777777">
      <w:pPr>
        <w:widowControl/>
        <w:wordWrap w:val="0"/>
        <w:spacing w:line="20" w:lineRule="exact"/>
        <w:jc w:val="left"/>
        <w:rPr>
          <w:rFonts w:ascii="宋体" w:hAnsi="宋体"/>
          <w:b/>
          <w:color w:val="000000"/>
          <w:sz w:val="10"/>
          <w:szCs w:val="10"/>
        </w:rPr>
      </w:pPr>
      <w:r>
        <w:rPr>
          <w:rFonts w:ascii="宋体" w:hAnsi="宋体"/>
          <w:b/>
          <w:color w:val="000000"/>
          <w:sz w:val="10"/>
          <w:szCs w:val="10"/>
        </w:rPr>
        <w:br w:type="page"/>
      </w:r>
    </w:p>
    <w:p w:rsidR="00C052EB" w14:paraId="6B2DFFD0" w14:textId="77777777">
      <w:pPr>
        <w:wordWrap w:val="0"/>
        <w:jc w:val="center"/>
        <w:rPr>
          <w:rFonts w:ascii="宋体" w:hAnsi="宋体"/>
          <w:b/>
          <w:sz w:val="28"/>
          <w:szCs w:val="36"/>
        </w:rPr>
      </w:pPr>
    </w:p>
    <w:p w:rsidR="00C052EB" w14:paraId="5EBBC2ED" w14:textId="77777777">
      <w:pPr>
        <w:wordWrap w:val="0"/>
        <w:jc w:val="center"/>
        <w:rPr>
          <w:rFonts w:ascii="宋体" w:hAnsi="宋体"/>
          <w:b/>
          <w:sz w:val="28"/>
          <w:szCs w:val="36"/>
        </w:rPr>
      </w:pPr>
      <w:r>
        <w:rPr>
          <w:rFonts w:ascii="宋体" w:hAnsi="宋体" w:cs="黑体" w:hint="eastAsia"/>
          <w:b/>
          <w:sz w:val="32"/>
          <w:szCs w:val="32"/>
        </w:rPr>
        <w:t xml:space="preserve">第七部分 </w:t>
      </w:r>
      <w:r>
        <w:rPr>
          <w:rFonts w:ascii="宋体" w:hAnsi="宋体" w:hint="eastAsia"/>
          <w:b/>
          <w:sz w:val="28"/>
          <w:szCs w:val="36"/>
        </w:rPr>
        <w:t>项目预算表</w:t>
      </w:r>
    </w:p>
    <w:p w:rsidR="00C052EB" w14:paraId="6431E6EC" w14:textId="7777777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18"/>
        <w:gridCol w:w="3852"/>
        <w:gridCol w:w="3643"/>
      </w:tblGrid>
      <w:tr w14:paraId="1E8F6B70"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907"/>
          <w:jc w:val="center"/>
        </w:trPr>
        <w:tc>
          <w:tcPr>
            <w:tcW w:w="2218" w:type="dxa"/>
            <w:vAlign w:val="center"/>
          </w:tcPr>
          <w:p w:rsidR="00C052EB" w14:paraId="6974C9FE" w14:textId="77777777">
            <w:pPr>
              <w:wordWrap w:val="0"/>
              <w:jc w:val="center"/>
              <w:outlineLvl w:val="0"/>
              <w:rPr>
                <w:rFonts w:ascii="宋体" w:hAnsi="宋体"/>
                <w:b/>
                <w:sz w:val="24"/>
              </w:rPr>
            </w:pPr>
            <w:r>
              <w:rPr>
                <w:rFonts w:ascii="宋体" w:hAnsi="宋体" w:hint="eastAsia"/>
                <w:b/>
                <w:sz w:val="24"/>
              </w:rPr>
              <w:t>序号</w:t>
            </w:r>
          </w:p>
        </w:tc>
        <w:tc>
          <w:tcPr>
            <w:tcW w:w="3852" w:type="dxa"/>
            <w:vAlign w:val="center"/>
          </w:tcPr>
          <w:p w:rsidR="00C052EB" w14:paraId="40760272" w14:textId="77777777">
            <w:pPr>
              <w:wordWrap w:val="0"/>
              <w:jc w:val="center"/>
              <w:outlineLvl w:val="0"/>
              <w:rPr>
                <w:rFonts w:ascii="宋体" w:hAnsi="宋体"/>
                <w:b/>
                <w:sz w:val="24"/>
              </w:rPr>
            </w:pPr>
            <w:r>
              <w:rPr>
                <w:rFonts w:ascii="宋体" w:hAnsi="宋体" w:hint="eastAsia"/>
                <w:b/>
                <w:sz w:val="24"/>
              </w:rPr>
              <w:t>预算科目名称</w:t>
            </w:r>
          </w:p>
        </w:tc>
        <w:tc>
          <w:tcPr>
            <w:tcW w:w="3643" w:type="dxa"/>
            <w:vAlign w:val="center"/>
          </w:tcPr>
          <w:p w:rsidR="00C052EB" w14:paraId="0A489BD8" w14:textId="77777777">
            <w:pPr>
              <w:wordWrap w:val="0"/>
              <w:jc w:val="center"/>
              <w:outlineLvl w:val="0"/>
              <w:rPr>
                <w:rFonts w:ascii="宋体" w:hAnsi="宋体"/>
                <w:b/>
                <w:sz w:val="24"/>
              </w:rPr>
            </w:pPr>
            <w:r>
              <w:rPr>
                <w:rFonts w:ascii="宋体" w:hAnsi="宋体" w:hint="eastAsia"/>
                <w:b/>
                <w:sz w:val="24"/>
              </w:rPr>
              <w:t>金额</w:t>
            </w:r>
          </w:p>
        </w:tc>
      </w:tr>
      <w:tr w14:paraId="2A9C79CD" w14:textId="77777777">
        <w:tblPrEx>
          <w:tblW w:w="0" w:type="auto"/>
          <w:jc w:val="center"/>
          <w:tblLayout w:type="fixed"/>
          <w:tblLook w:val="04A0"/>
        </w:tblPrEx>
        <w:trPr>
          <w:trHeight w:hRule="exact" w:val="907"/>
          <w:jc w:val="center"/>
        </w:trPr>
        <w:tc>
          <w:tcPr>
            <w:tcW w:w="2218" w:type="dxa"/>
            <w:vAlign w:val="center"/>
          </w:tcPr>
          <w:p w:rsidR="00C052EB" w14:paraId="7F19637A" w14:textId="77777777">
            <w:pPr>
              <w:wordWrap w:val="0"/>
              <w:jc w:val="center"/>
              <w:outlineLvl w:val="0"/>
              <w:rPr>
                <w:rFonts w:ascii="宋体" w:hAnsi="宋体"/>
                <w:sz w:val="24"/>
              </w:rPr>
            </w:pPr>
            <w:r>
              <w:rPr>
                <w:rFonts w:ascii="宋体" w:hAnsi="宋体" w:hint="eastAsia"/>
                <w:sz w:val="24"/>
              </w:rPr>
              <w:t>1</w:t>
            </w:r>
          </w:p>
        </w:tc>
        <w:tc>
          <w:tcPr>
            <w:tcW w:w="3852" w:type="dxa"/>
            <w:vAlign w:val="center"/>
          </w:tcPr>
          <w:p w:rsidR="00C052EB" w14:paraId="0C0A3D94" w14:textId="77777777">
            <w:pPr>
              <w:wordWrap w:val="0"/>
              <w:outlineLvl w:val="0"/>
              <w:rPr>
                <w:rFonts w:ascii="宋体" w:hAnsi="宋体"/>
                <w:sz w:val="24"/>
              </w:rPr>
            </w:pPr>
            <w:r>
              <w:rPr>
                <w:rFonts w:ascii="宋体" w:hAnsi="宋体" w:hint="eastAsia"/>
                <w:b/>
                <w:bCs/>
                <w:sz w:val="24"/>
              </w:rPr>
              <w:t>一、省级财政资金</w:t>
            </w:r>
          </w:p>
        </w:tc>
        <w:tc>
          <w:tcPr>
            <w:tcW w:w="3643" w:type="dxa"/>
            <w:vAlign w:val="center"/>
          </w:tcPr>
          <w:p w:rsidR="00C052EB" w14:paraId="7FE90CC9"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3D58DB39" w14:textId="77777777">
        <w:tblPrEx>
          <w:tblW w:w="0" w:type="auto"/>
          <w:jc w:val="center"/>
          <w:tblLayout w:type="fixed"/>
          <w:tblLook w:val="04A0"/>
        </w:tblPrEx>
        <w:trPr>
          <w:trHeight w:hRule="exact" w:val="907"/>
          <w:jc w:val="center"/>
        </w:trPr>
        <w:tc>
          <w:tcPr>
            <w:tcW w:w="2218" w:type="dxa"/>
            <w:vAlign w:val="center"/>
          </w:tcPr>
          <w:p w:rsidR="00C052EB" w14:paraId="4FF96DD6" w14:textId="77777777">
            <w:pPr>
              <w:wordWrap w:val="0"/>
              <w:jc w:val="center"/>
              <w:outlineLvl w:val="0"/>
              <w:rPr>
                <w:rFonts w:ascii="宋体" w:hAnsi="宋体"/>
                <w:sz w:val="24"/>
              </w:rPr>
            </w:pPr>
            <w:r>
              <w:rPr>
                <w:rFonts w:ascii="宋体" w:hAnsi="宋体" w:hint="eastAsia"/>
                <w:sz w:val="24"/>
              </w:rPr>
              <w:t>2</w:t>
            </w:r>
          </w:p>
        </w:tc>
        <w:tc>
          <w:tcPr>
            <w:tcW w:w="3852" w:type="dxa"/>
            <w:vAlign w:val="center"/>
          </w:tcPr>
          <w:p w:rsidR="00C052EB" w14:paraId="2EF785B5" w14:textId="77777777">
            <w:pPr>
              <w:wordWrap w:val="0"/>
              <w:outlineLvl w:val="0"/>
              <w:rPr>
                <w:rFonts w:ascii="宋体" w:hAnsi="宋体"/>
                <w:sz w:val="24"/>
              </w:rPr>
            </w:pPr>
            <w:r>
              <w:rPr>
                <w:rFonts w:ascii="宋体" w:hAnsi="宋体" w:hint="eastAsia"/>
                <w:sz w:val="24"/>
              </w:rPr>
              <w:t>（一）直接费用</w:t>
            </w:r>
          </w:p>
        </w:tc>
        <w:tc>
          <w:tcPr>
            <w:tcW w:w="3643" w:type="dxa"/>
            <w:vAlign w:val="center"/>
          </w:tcPr>
          <w:p w:rsidR="00C052EB" w14:paraId="68D137DC" w14:textId="77777777">
            <w:pPr>
              <w:wordWrap w:val="0"/>
              <w:jc w:val="center"/>
              <w:outlineLvl w:val="0"/>
              <w:rPr>
                <w:rFonts w:ascii="宋体" w:eastAsia="宋体" w:hAnsi="宋体" w:cs="宋体"/>
                <w:sz w:val="24"/>
              </w:rPr>
            </w:pPr>
            <w:r>
              <w:rPr>
                <w:rFonts w:ascii="宋体" w:eastAsia="宋体" w:hAnsi="宋体" w:cs="宋体"/>
                <w:sz w:val="24"/>
              </w:rPr>
              <w:t>100.00</w:t>
            </w:r>
          </w:p>
        </w:tc>
      </w:tr>
      <w:tr w14:paraId="31584D1D" w14:textId="77777777">
        <w:tblPrEx>
          <w:tblW w:w="0" w:type="auto"/>
          <w:jc w:val="center"/>
          <w:tblLayout w:type="fixed"/>
          <w:tblLook w:val="04A0"/>
        </w:tblPrEx>
        <w:trPr>
          <w:trHeight w:hRule="exact" w:val="907"/>
          <w:jc w:val="center"/>
        </w:trPr>
        <w:tc>
          <w:tcPr>
            <w:tcW w:w="2218" w:type="dxa"/>
            <w:vAlign w:val="center"/>
          </w:tcPr>
          <w:p w:rsidR="00C052EB" w14:paraId="14DEED8E" w14:textId="77777777">
            <w:pPr>
              <w:wordWrap w:val="0"/>
              <w:jc w:val="center"/>
              <w:outlineLvl w:val="0"/>
              <w:rPr>
                <w:rFonts w:ascii="宋体" w:hAnsi="宋体"/>
                <w:sz w:val="24"/>
              </w:rPr>
            </w:pPr>
            <w:r>
              <w:rPr>
                <w:rFonts w:ascii="宋体" w:hAnsi="宋体" w:hint="eastAsia"/>
                <w:sz w:val="24"/>
              </w:rPr>
              <w:t>3</w:t>
            </w:r>
          </w:p>
        </w:tc>
        <w:tc>
          <w:tcPr>
            <w:tcW w:w="3852" w:type="dxa"/>
            <w:vAlign w:val="center"/>
          </w:tcPr>
          <w:p w:rsidR="00C052EB" w14:paraId="474C1DE1" w14:textId="77777777">
            <w:pPr>
              <w:wordWrap w:val="0"/>
              <w:outlineLvl w:val="0"/>
              <w:rPr>
                <w:rFonts w:ascii="宋体" w:hAnsi="宋体"/>
                <w:sz w:val="24"/>
              </w:rPr>
            </w:pPr>
            <w:r>
              <w:rPr>
                <w:rFonts w:ascii="宋体" w:hAnsi="宋体" w:hint="eastAsia"/>
                <w:sz w:val="24"/>
              </w:rPr>
              <w:t>1.设备费</w:t>
            </w:r>
          </w:p>
        </w:tc>
        <w:tc>
          <w:tcPr>
            <w:tcW w:w="3643" w:type="dxa"/>
            <w:vAlign w:val="center"/>
          </w:tcPr>
          <w:p w:rsidR="00C052EB" w14:paraId="4E230A8B" w14:textId="77777777">
            <w:pPr>
              <w:wordWrap w:val="0"/>
              <w:jc w:val="center"/>
              <w:outlineLvl w:val="0"/>
              <w:rPr>
                <w:rFonts w:ascii="宋体" w:eastAsia="宋体" w:hAnsi="宋体" w:cs="宋体"/>
                <w:sz w:val="24"/>
              </w:rPr>
            </w:pPr>
            <w:r>
              <w:rPr>
                <w:rFonts w:ascii="宋体" w:eastAsia="宋体" w:hAnsi="宋体" w:cs="宋体"/>
                <w:sz w:val="24"/>
              </w:rPr>
              <w:t>10.00</w:t>
            </w:r>
          </w:p>
        </w:tc>
      </w:tr>
      <w:tr w14:paraId="1A7C520B" w14:textId="77777777">
        <w:tblPrEx>
          <w:tblW w:w="0" w:type="auto"/>
          <w:jc w:val="center"/>
          <w:tblLayout w:type="fixed"/>
          <w:tblLook w:val="04A0"/>
        </w:tblPrEx>
        <w:trPr>
          <w:trHeight w:hRule="exact" w:val="907"/>
          <w:jc w:val="center"/>
        </w:trPr>
        <w:tc>
          <w:tcPr>
            <w:tcW w:w="2218" w:type="dxa"/>
            <w:vAlign w:val="center"/>
          </w:tcPr>
          <w:p w:rsidR="00C052EB" w14:paraId="23932A7A" w14:textId="77777777">
            <w:pPr>
              <w:wordWrap w:val="0"/>
              <w:jc w:val="center"/>
              <w:outlineLvl w:val="0"/>
              <w:rPr>
                <w:rFonts w:ascii="宋体" w:hAnsi="宋体"/>
                <w:sz w:val="24"/>
              </w:rPr>
            </w:pPr>
            <w:r>
              <w:rPr>
                <w:rFonts w:ascii="宋体" w:hAnsi="宋体" w:hint="eastAsia"/>
                <w:sz w:val="24"/>
              </w:rPr>
              <w:t>4</w:t>
            </w:r>
          </w:p>
        </w:tc>
        <w:tc>
          <w:tcPr>
            <w:tcW w:w="3852" w:type="dxa"/>
            <w:vAlign w:val="center"/>
          </w:tcPr>
          <w:p w:rsidR="00C052EB" w14:paraId="5FD15519" w14:textId="77777777">
            <w:pPr>
              <w:wordWrap w:val="0"/>
              <w:outlineLvl w:val="0"/>
              <w:rPr>
                <w:rFonts w:ascii="宋体" w:hAnsi="宋体"/>
                <w:sz w:val="24"/>
              </w:rPr>
            </w:pPr>
            <w:r>
              <w:rPr>
                <w:rFonts w:ascii="宋体" w:hAnsi="宋体" w:hint="eastAsia"/>
                <w:sz w:val="24"/>
              </w:rPr>
              <w:t>其中：购置设备费</w:t>
            </w:r>
          </w:p>
        </w:tc>
        <w:tc>
          <w:tcPr>
            <w:tcW w:w="3643" w:type="dxa"/>
            <w:vAlign w:val="center"/>
          </w:tcPr>
          <w:p w:rsidR="00C052EB" w14:paraId="7CBA848F" w14:textId="77777777">
            <w:pPr>
              <w:wordWrap w:val="0"/>
              <w:jc w:val="center"/>
              <w:outlineLvl w:val="0"/>
              <w:rPr>
                <w:rFonts w:ascii="宋体" w:eastAsia="宋体" w:hAnsi="宋体" w:cs="宋体"/>
                <w:sz w:val="24"/>
              </w:rPr>
            </w:pPr>
            <w:r>
              <w:rPr>
                <w:rFonts w:ascii="宋体" w:eastAsia="宋体" w:hAnsi="宋体" w:cs="宋体"/>
                <w:sz w:val="24"/>
              </w:rPr>
              <w:t>10.00</w:t>
            </w:r>
          </w:p>
        </w:tc>
      </w:tr>
      <w:tr w14:paraId="3AA94134" w14:textId="77777777">
        <w:tblPrEx>
          <w:tblW w:w="0" w:type="auto"/>
          <w:jc w:val="center"/>
          <w:tblLayout w:type="fixed"/>
          <w:tblLook w:val="04A0"/>
        </w:tblPrEx>
        <w:trPr>
          <w:trHeight w:hRule="exact" w:val="907"/>
          <w:jc w:val="center"/>
        </w:trPr>
        <w:tc>
          <w:tcPr>
            <w:tcW w:w="2218" w:type="dxa"/>
            <w:vAlign w:val="center"/>
          </w:tcPr>
          <w:p w:rsidR="00C052EB" w14:paraId="2E643FA5" w14:textId="77777777">
            <w:pPr>
              <w:wordWrap w:val="0"/>
              <w:jc w:val="center"/>
              <w:outlineLvl w:val="0"/>
              <w:rPr>
                <w:rFonts w:ascii="宋体" w:hAnsi="宋体"/>
                <w:sz w:val="24"/>
              </w:rPr>
            </w:pPr>
            <w:r>
              <w:rPr>
                <w:rFonts w:ascii="宋体" w:hAnsi="宋体" w:hint="eastAsia"/>
                <w:sz w:val="24"/>
              </w:rPr>
              <w:t>5</w:t>
            </w:r>
          </w:p>
        </w:tc>
        <w:tc>
          <w:tcPr>
            <w:tcW w:w="3852" w:type="dxa"/>
            <w:vAlign w:val="center"/>
          </w:tcPr>
          <w:p w:rsidR="00C052EB" w14:paraId="56EA7A00" w14:textId="77777777">
            <w:pPr>
              <w:wordWrap w:val="0"/>
              <w:outlineLvl w:val="0"/>
              <w:rPr>
                <w:rFonts w:ascii="宋体" w:hAnsi="宋体"/>
                <w:sz w:val="24"/>
              </w:rPr>
            </w:pPr>
            <w:r>
              <w:rPr>
                <w:rFonts w:ascii="宋体" w:hAnsi="宋体" w:hint="eastAsia"/>
                <w:sz w:val="24"/>
              </w:rPr>
              <w:t>2.业务费</w:t>
            </w:r>
          </w:p>
        </w:tc>
        <w:tc>
          <w:tcPr>
            <w:tcW w:w="3643" w:type="dxa"/>
            <w:vAlign w:val="center"/>
          </w:tcPr>
          <w:p w:rsidR="00C052EB" w14:paraId="7C5742C4" w14:textId="77777777">
            <w:pPr>
              <w:wordWrap w:val="0"/>
              <w:jc w:val="center"/>
              <w:outlineLvl w:val="0"/>
              <w:rPr>
                <w:rFonts w:ascii="宋体" w:eastAsia="宋体" w:hAnsi="宋体" w:cs="宋体"/>
                <w:sz w:val="24"/>
              </w:rPr>
            </w:pPr>
            <w:r>
              <w:rPr>
                <w:rFonts w:ascii="宋体" w:eastAsia="宋体" w:hAnsi="宋体" w:cs="宋体"/>
                <w:sz w:val="24"/>
              </w:rPr>
              <w:t>90.00</w:t>
            </w:r>
          </w:p>
        </w:tc>
      </w:tr>
      <w:tr w14:paraId="6B9F686B" w14:textId="77777777">
        <w:tblPrEx>
          <w:tblW w:w="0" w:type="auto"/>
          <w:jc w:val="center"/>
          <w:tblLayout w:type="fixed"/>
          <w:tblLook w:val="04A0"/>
        </w:tblPrEx>
        <w:trPr>
          <w:trHeight w:hRule="exact" w:val="907"/>
          <w:jc w:val="center"/>
        </w:trPr>
        <w:tc>
          <w:tcPr>
            <w:tcW w:w="2218" w:type="dxa"/>
            <w:vAlign w:val="center"/>
          </w:tcPr>
          <w:p w:rsidR="00C052EB" w14:paraId="0A37463B" w14:textId="77777777">
            <w:pPr>
              <w:wordWrap w:val="0"/>
              <w:jc w:val="center"/>
              <w:outlineLvl w:val="0"/>
              <w:rPr>
                <w:rFonts w:ascii="宋体" w:hAnsi="宋体"/>
                <w:sz w:val="24"/>
              </w:rPr>
            </w:pPr>
            <w:r>
              <w:rPr>
                <w:rFonts w:ascii="宋体" w:hAnsi="宋体" w:hint="eastAsia"/>
                <w:sz w:val="24"/>
              </w:rPr>
              <w:t>6</w:t>
            </w:r>
          </w:p>
        </w:tc>
        <w:tc>
          <w:tcPr>
            <w:tcW w:w="3852" w:type="dxa"/>
            <w:vAlign w:val="center"/>
          </w:tcPr>
          <w:p w:rsidR="00C052EB" w14:paraId="058DECDA" w14:textId="77777777">
            <w:pPr>
              <w:wordWrap w:val="0"/>
              <w:outlineLvl w:val="0"/>
              <w:rPr>
                <w:rFonts w:ascii="宋体" w:hAnsi="宋体"/>
                <w:sz w:val="24"/>
              </w:rPr>
            </w:pPr>
            <w:r>
              <w:rPr>
                <w:rFonts w:ascii="宋体" w:hAnsi="宋体" w:hint="eastAsia"/>
                <w:sz w:val="24"/>
              </w:rPr>
              <w:t>3.劳务费</w:t>
            </w:r>
          </w:p>
        </w:tc>
        <w:tc>
          <w:tcPr>
            <w:tcW w:w="3643" w:type="dxa"/>
            <w:vAlign w:val="center"/>
          </w:tcPr>
          <w:p w:rsidR="00C052EB" w14:paraId="30C40924" w14:textId="77777777">
            <w:pPr>
              <w:wordWrap w:val="0"/>
              <w:jc w:val="center"/>
              <w:outlineLvl w:val="0"/>
              <w:rPr>
                <w:rFonts w:ascii="宋体" w:eastAsia="宋体" w:hAnsi="宋体" w:cs="宋体"/>
                <w:sz w:val="24"/>
              </w:rPr>
            </w:pPr>
            <w:r>
              <w:rPr>
                <w:rFonts w:ascii="宋体" w:eastAsia="宋体" w:hAnsi="宋体" w:cs="宋体"/>
                <w:sz w:val="24"/>
              </w:rPr>
              <w:t>0.00</w:t>
            </w:r>
          </w:p>
        </w:tc>
      </w:tr>
      <w:tr w14:paraId="14343807" w14:textId="77777777">
        <w:tblPrEx>
          <w:tblW w:w="0" w:type="auto"/>
          <w:jc w:val="center"/>
          <w:tblLayout w:type="fixed"/>
          <w:tblLook w:val="04A0"/>
        </w:tblPrEx>
        <w:trPr>
          <w:trHeight w:hRule="exact" w:val="907"/>
          <w:jc w:val="center"/>
        </w:trPr>
        <w:tc>
          <w:tcPr>
            <w:tcW w:w="2218" w:type="dxa"/>
            <w:vAlign w:val="center"/>
          </w:tcPr>
          <w:p w:rsidR="00C052EB" w14:paraId="5D75AF81" w14:textId="77777777">
            <w:pPr>
              <w:wordWrap w:val="0"/>
              <w:jc w:val="center"/>
              <w:outlineLvl w:val="0"/>
              <w:rPr>
                <w:rFonts w:ascii="宋体" w:hAnsi="宋体"/>
                <w:sz w:val="24"/>
              </w:rPr>
            </w:pPr>
            <w:r>
              <w:rPr>
                <w:rFonts w:ascii="宋体" w:hAnsi="宋体"/>
                <w:sz w:val="24"/>
              </w:rPr>
              <w:t>7</w:t>
            </w:r>
          </w:p>
        </w:tc>
        <w:tc>
          <w:tcPr>
            <w:tcW w:w="3852" w:type="dxa"/>
            <w:vAlign w:val="center"/>
          </w:tcPr>
          <w:p w:rsidR="00C052EB" w14:paraId="06DAD197" w14:textId="77777777">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rsidR="00C052EB" w14:paraId="13A74CA6" w14:textId="77777777">
            <w:pPr>
              <w:wordWrap w:val="0"/>
              <w:jc w:val="center"/>
              <w:outlineLvl w:val="0"/>
              <w:rPr>
                <w:rFonts w:ascii="宋体" w:eastAsia="宋体" w:hAnsi="宋体" w:cs="宋体"/>
                <w:sz w:val="24"/>
              </w:rPr>
            </w:pPr>
            <w:r>
              <w:rPr>
                <w:rFonts w:ascii="宋体" w:eastAsia="宋体" w:hAnsi="宋体" w:cs="宋体"/>
                <w:sz w:val="24"/>
              </w:rPr>
              <w:t>400.00</w:t>
            </w:r>
          </w:p>
        </w:tc>
      </w:tr>
      <w:tr w14:paraId="14455392" w14:textId="77777777">
        <w:tblPrEx>
          <w:tblW w:w="0" w:type="auto"/>
          <w:jc w:val="center"/>
          <w:tblLayout w:type="fixed"/>
          <w:tblLook w:val="04A0"/>
        </w:tblPrEx>
        <w:trPr>
          <w:trHeight w:hRule="exact" w:val="907"/>
          <w:jc w:val="center"/>
        </w:trPr>
        <w:tc>
          <w:tcPr>
            <w:tcW w:w="2218" w:type="dxa"/>
            <w:vAlign w:val="center"/>
          </w:tcPr>
          <w:p w:rsidR="00C052EB" w14:paraId="32560F1A" w14:textId="77777777">
            <w:pPr>
              <w:wordWrap w:val="0"/>
              <w:jc w:val="center"/>
              <w:outlineLvl w:val="0"/>
              <w:rPr>
                <w:rFonts w:ascii="宋体" w:hAnsi="宋体"/>
                <w:sz w:val="24"/>
              </w:rPr>
            </w:pPr>
            <w:r>
              <w:rPr>
                <w:rFonts w:ascii="宋体" w:hAnsi="宋体"/>
                <w:sz w:val="24"/>
              </w:rPr>
              <w:t>8</w:t>
            </w:r>
          </w:p>
        </w:tc>
        <w:tc>
          <w:tcPr>
            <w:tcW w:w="3852" w:type="dxa"/>
            <w:vAlign w:val="center"/>
          </w:tcPr>
          <w:p w:rsidR="00C052EB" w14:paraId="2A8E38E1" w14:textId="77777777">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rsidR="00C052EB" w14:paraId="2D28E0D0" w14:textId="77777777">
            <w:pPr>
              <w:wordWrap w:val="0"/>
              <w:jc w:val="center"/>
              <w:outlineLvl w:val="0"/>
              <w:rPr>
                <w:rFonts w:ascii="宋体" w:eastAsia="宋体" w:hAnsi="宋体" w:cs="宋体"/>
                <w:sz w:val="24"/>
              </w:rPr>
            </w:pPr>
            <w:r>
              <w:rPr>
                <w:rFonts w:ascii="宋体" w:eastAsia="宋体" w:hAnsi="宋体" w:cs="宋体"/>
                <w:sz w:val="24"/>
              </w:rPr>
              <w:t>500.00</w:t>
            </w:r>
          </w:p>
        </w:tc>
      </w:tr>
    </w:tbl>
    <w:p w:rsidR="00C052EB" w14:paraId="42A3D0DF" w14:textId="77777777">
      <w:pPr>
        <w:wordWrap w:val="0"/>
      </w:pPr>
    </w:p>
    <w:p w:rsidR="00C052EB" w14:paraId="2190C3C5" w14:textId="77777777">
      <w:pPr>
        <w:widowControl/>
        <w:wordWrap w:val="0"/>
        <w:jc w:val="left"/>
        <w:rPr>
          <w:rFonts w:ascii="宋体" w:hAnsi="宋体" w:cs="宋体"/>
          <w:bCs/>
          <w:sz w:val="10"/>
          <w:szCs w:val="10"/>
        </w:rPr>
      </w:pPr>
      <w:r>
        <w:rPr>
          <w:rFonts w:ascii="宋体" w:hAnsi="宋体" w:cs="宋体"/>
          <w:bCs/>
          <w:sz w:val="10"/>
          <w:szCs w:val="10"/>
        </w:rPr>
        <w:br w:type="page"/>
      </w:r>
    </w:p>
    <w:tbl>
      <w:tblPr>
        <w:tblW w:w="9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89"/>
      </w:tblGrid>
      <w:tr w14:paraId="77A04EF7" w14:textId="77777777">
        <w:tblPrEx>
          <w:tblW w:w="9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589" w:type="dxa"/>
            <w:tcBorders>
              <w:top w:val="single" w:sz="4" w:space="0" w:color="auto"/>
              <w:left w:val="single" w:sz="4" w:space="0" w:color="auto"/>
              <w:bottom w:val="single" w:sz="4" w:space="0" w:color="auto"/>
              <w:right w:val="single" w:sz="4" w:space="0" w:color="auto"/>
            </w:tcBorders>
          </w:tcPr>
          <w:p w:rsidR="00C052EB" w14:paraId="49B31E5A" w14:textId="77777777">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5E35FA8B" w14:textId="77777777">
        <w:tblPrEx>
          <w:tblW w:w="9589" w:type="dxa"/>
          <w:jc w:val="center"/>
          <w:tblLayout w:type="fixed"/>
          <w:tblLook w:val="04A0"/>
        </w:tblPrEx>
        <w:trPr>
          <w:jc w:val="center"/>
        </w:trPr>
        <w:tc>
          <w:tcPr>
            <w:tcW w:w="9589" w:type="dxa"/>
            <w:tcBorders>
              <w:top w:val="single" w:sz="4" w:space="0" w:color="auto"/>
              <w:left w:val="single" w:sz="4" w:space="0" w:color="auto"/>
              <w:bottom w:val="single" w:sz="4" w:space="0" w:color="auto"/>
              <w:right w:val="single" w:sz="4" w:space="0" w:color="auto"/>
            </w:tcBorders>
          </w:tcPr>
          <w:p w14:paraId="5C0245A0" w14:textId="77777777">
            <w:pPr>
              <w:widowControl/>
              <w:spacing w:before="0" w:after="0" w:line="360" w:lineRule="atLeast"/>
              <w:ind w:firstLine="480"/>
              <w:jc w:val="left"/>
              <w:rPr>
                <w:rFonts w:ascii="宋体" w:hAnsi="宋体" w:cs="宋体"/>
                <w:kern w:val="0"/>
                <w:sz w:val="24"/>
              </w:rPr>
            </w:pPr>
            <w:bookmarkStart w:id="72" w:name="qtzc"/>
            <w:r>
              <w:rPr>
                <w:rFonts w:ascii="宋体" w:hAnsi="宋体" w:cs="宋体"/>
                <w:kern w:val="0"/>
                <w:sz w:val="24"/>
              </w:rPr>
              <w:t>一、省级财政资金 100万元，支出明细如下：</w:t>
            </w:r>
          </w:p>
          <w:p>
            <w:pPr>
              <w:widowControl/>
              <w:spacing w:before="0" w:after="0" w:line="360" w:lineRule="atLeast"/>
              <w:ind w:firstLine="480"/>
              <w:jc w:val="left"/>
              <w:rPr>
                <w:rFonts w:ascii="宋体" w:hAnsi="宋体" w:cs="宋体"/>
                <w:kern w:val="0"/>
                <w:sz w:val="24"/>
              </w:rPr>
            </w:pPr>
            <w:r>
              <w:rPr>
                <w:rFonts w:ascii="宋体" w:hAnsi="宋体" w:cs="宋体"/>
                <w:kern w:val="0"/>
                <w:sz w:val="24"/>
              </w:rPr>
              <w:t>（一）直接费用，共计100.00万元。</w:t>
            </w:r>
          </w:p>
          <w:p>
            <w:pPr>
              <w:widowControl/>
              <w:spacing w:before="0" w:after="0" w:line="360" w:lineRule="atLeast"/>
              <w:ind w:firstLine="480"/>
              <w:jc w:val="left"/>
              <w:rPr>
                <w:rFonts w:ascii="宋体" w:hAnsi="宋体" w:cs="宋体"/>
                <w:kern w:val="0"/>
                <w:sz w:val="24"/>
              </w:rPr>
            </w:pPr>
            <w:r>
              <w:rPr>
                <w:rFonts w:ascii="宋体" w:hAnsi="宋体" w:cs="宋体"/>
                <w:kern w:val="0"/>
                <w:sz w:val="24"/>
              </w:rPr>
              <w:t>1．设备费：共计10.00万元，其中购置动物造模、病理组织分析等设备预计10万元。</w:t>
            </w:r>
          </w:p>
          <w:p>
            <w:pPr>
              <w:widowControl/>
              <w:spacing w:before="0" w:after="0" w:line="360" w:lineRule="atLeast"/>
              <w:ind w:firstLine="480"/>
              <w:jc w:val="left"/>
              <w:rPr>
                <w:rFonts w:ascii="宋体" w:hAnsi="宋体" w:cs="宋体"/>
                <w:kern w:val="0"/>
                <w:sz w:val="24"/>
              </w:rPr>
            </w:pPr>
            <w:r>
              <w:rPr>
                <w:rFonts w:ascii="宋体" w:hAnsi="宋体" w:cs="宋体"/>
                <w:kern w:val="0"/>
                <w:sz w:val="24"/>
              </w:rPr>
              <w:t>2．业务费：共计90.00万元。</w:t>
            </w:r>
          </w:p>
          <w:p>
            <w:pPr>
              <w:widowControl/>
              <w:spacing w:before="0" w:after="0" w:line="360" w:lineRule="atLeast"/>
              <w:ind w:firstLine="480"/>
              <w:jc w:val="left"/>
              <w:rPr>
                <w:rFonts w:ascii="宋体" w:hAnsi="宋体" w:cs="宋体"/>
                <w:kern w:val="0"/>
                <w:sz w:val="24"/>
              </w:rPr>
            </w:pPr>
            <w:r>
              <w:rPr>
                <w:rFonts w:ascii="宋体" w:hAnsi="宋体" w:cs="宋体"/>
                <w:kern w:val="0"/>
                <w:sz w:val="24"/>
              </w:rPr>
              <w:t>2.1 材料费：共计74.00万元。</w:t>
            </w:r>
          </w:p>
          <w:p>
            <w:pPr>
              <w:widowControl/>
              <w:spacing w:before="0" w:after="0" w:line="360" w:lineRule="atLeast"/>
              <w:ind w:firstLine="480"/>
              <w:jc w:val="left"/>
              <w:rPr>
                <w:rFonts w:ascii="宋体" w:hAnsi="宋体" w:cs="宋体"/>
                <w:kern w:val="0"/>
                <w:sz w:val="24"/>
              </w:rPr>
            </w:pPr>
            <w:r>
              <w:rPr>
                <w:rFonts w:ascii="宋体" w:hAnsi="宋体" w:cs="宋体"/>
                <w:kern w:val="0"/>
                <w:sz w:val="24"/>
              </w:rPr>
              <w:t>2.1.1中药材：中药材为小儿风热清20味中药，药材用于药效学研究实验临床实验等约13.00万元，用于小儿风热清制备工艺优化及产品质控研究约9.60万元。</w:t>
            </w:r>
          </w:p>
          <w:p>
            <w:pPr>
              <w:widowControl/>
              <w:spacing w:before="0" w:after="0" w:line="360" w:lineRule="atLeast"/>
              <w:ind w:firstLine="480"/>
              <w:jc w:val="left"/>
              <w:rPr>
                <w:rFonts w:ascii="宋体" w:hAnsi="宋体" w:cs="宋体"/>
                <w:kern w:val="0"/>
                <w:sz w:val="24"/>
              </w:rPr>
            </w:pPr>
            <w:r>
              <w:rPr>
                <w:rFonts w:ascii="宋体" w:hAnsi="宋体" w:cs="宋体"/>
                <w:kern w:val="0"/>
                <w:sz w:val="24"/>
              </w:rPr>
              <w:t>2.1.2试剂、耗材：用于体内外药效学研究及作用机制研究，动物实验用药、抗体、细胞细菌培养、细胞因子检测试剂盒、其它一次性实验耗材，共计26.03万元。</w:t>
            </w:r>
          </w:p>
          <w:p>
            <w:pPr>
              <w:widowControl/>
              <w:spacing w:before="0" w:after="0" w:line="360" w:lineRule="atLeast"/>
              <w:ind w:firstLine="480"/>
              <w:jc w:val="left"/>
              <w:rPr>
                <w:rFonts w:ascii="宋体" w:hAnsi="宋体" w:cs="宋体"/>
                <w:kern w:val="0"/>
                <w:sz w:val="24"/>
              </w:rPr>
            </w:pPr>
            <w:r>
              <w:rPr>
                <w:rFonts w:ascii="宋体" w:hAnsi="宋体" w:cs="宋体"/>
                <w:kern w:val="0"/>
                <w:sz w:val="24"/>
              </w:rPr>
              <w:t>2.1.3实验动物购买及饲养：大小鼠购买及饲养费用预计25.37万元。</w:t>
            </w:r>
          </w:p>
          <w:p>
            <w:pPr>
              <w:widowControl/>
              <w:spacing w:before="0" w:after="0" w:line="360" w:lineRule="atLeast"/>
              <w:ind w:firstLine="480"/>
              <w:jc w:val="left"/>
              <w:rPr>
                <w:rFonts w:ascii="宋体" w:hAnsi="宋体" w:cs="宋体"/>
                <w:kern w:val="0"/>
                <w:sz w:val="24"/>
              </w:rPr>
            </w:pPr>
            <w:r>
              <w:rPr>
                <w:rFonts w:ascii="宋体" w:hAnsi="宋体" w:cs="宋体"/>
                <w:kern w:val="0"/>
                <w:sz w:val="24"/>
              </w:rPr>
              <w:t>2.2测试化验加工费实验小鼠、大鼠组织病理检测分析服务约需要12.80万元。</w:t>
            </w:r>
          </w:p>
          <w:p>
            <w:pPr>
              <w:widowControl/>
              <w:spacing w:before="0" w:after="0" w:line="360" w:lineRule="atLeast"/>
              <w:ind w:firstLine="480"/>
              <w:jc w:val="left"/>
              <w:rPr>
                <w:rFonts w:ascii="宋体" w:hAnsi="宋体" w:cs="宋体"/>
                <w:kern w:val="0"/>
                <w:sz w:val="24"/>
              </w:rPr>
            </w:pPr>
            <w:r>
              <w:rPr>
                <w:rFonts w:ascii="宋体" w:hAnsi="宋体" w:cs="宋体"/>
                <w:kern w:val="0"/>
                <w:sz w:val="24"/>
              </w:rPr>
              <w:t>2.3出版／文献／信息传播／知识产权事务费约0.80万元。</w:t>
            </w:r>
          </w:p>
          <w:p>
            <w:pPr>
              <w:widowControl/>
              <w:spacing w:before="0" w:after="0" w:line="360" w:lineRule="atLeast"/>
              <w:ind w:firstLine="480"/>
              <w:jc w:val="left"/>
              <w:rPr>
                <w:rFonts w:ascii="宋体" w:hAnsi="宋体" w:cs="宋体"/>
                <w:kern w:val="0"/>
                <w:sz w:val="24"/>
              </w:rPr>
            </w:pPr>
            <w:r>
              <w:rPr>
                <w:rFonts w:ascii="宋体" w:hAnsi="宋体" w:cs="宋体"/>
                <w:kern w:val="0"/>
                <w:sz w:val="24"/>
              </w:rPr>
              <w:t>2.4会议／差旅／国际合作交流费约2.40万元。</w:t>
            </w:r>
          </w:p>
          <w:p>
            <w:pPr>
              <w:widowControl/>
              <w:spacing w:before="0" w:after="0" w:line="360" w:lineRule="atLeast"/>
              <w:ind w:firstLine="480"/>
              <w:jc w:val="left"/>
              <w:rPr>
                <w:rFonts w:ascii="宋体" w:hAnsi="宋体" w:cs="宋体"/>
                <w:kern w:val="0"/>
                <w:sz w:val="24"/>
              </w:rPr>
            </w:pPr>
            <w:r>
              <w:rPr>
                <w:rFonts w:ascii="宋体" w:hAnsi="宋体" w:cs="宋体"/>
                <w:kern w:val="0"/>
                <w:sz w:val="24"/>
              </w:rPr>
              <w:t>3．劳务费：共计0.00万元。</w:t>
            </w:r>
          </w:p>
          <w:p>
            <w:pPr>
              <w:widowControl/>
              <w:spacing w:before="0" w:after="0" w:line="360" w:lineRule="atLeast"/>
              <w:ind w:firstLine="480"/>
              <w:jc w:val="left"/>
              <w:rPr>
                <w:rFonts w:ascii="宋体" w:hAnsi="宋体" w:cs="宋体"/>
                <w:kern w:val="0"/>
                <w:sz w:val="24"/>
              </w:rPr>
            </w:pPr>
            <w:r>
              <w:rPr>
                <w:rFonts w:ascii="宋体" w:hAnsi="宋体" w:cs="宋体"/>
                <w:kern w:val="0"/>
                <w:sz w:val="24"/>
              </w:rPr>
              <w:t>（二）间接费用，共计0.00万元。</w:t>
            </w:r>
          </w:p>
          <w:p>
            <w:pPr>
              <w:widowControl/>
              <w:spacing w:before="0" w:after="0" w:line="360" w:lineRule="atLeast"/>
              <w:ind w:firstLine="480"/>
              <w:jc w:val="left"/>
              <w:rPr>
                <w:rFonts w:ascii="宋体" w:hAnsi="宋体" w:cs="宋体"/>
                <w:kern w:val="0"/>
                <w:sz w:val="24"/>
              </w:rPr>
            </w:pPr>
            <w:r>
              <w:rPr>
                <w:rFonts w:ascii="宋体" w:hAnsi="宋体" w:cs="宋体"/>
                <w:kern w:val="0"/>
                <w:sz w:val="24"/>
              </w:rPr>
              <w:t>二、自筹资金400万元，支出概括如下：</w:t>
            </w:r>
          </w:p>
          <w:p>
            <w:pPr>
              <w:widowControl/>
              <w:spacing w:before="0" w:after="0" w:line="360" w:lineRule="atLeast"/>
              <w:ind w:firstLine="480"/>
              <w:jc w:val="left"/>
              <w:rPr>
                <w:rFonts w:ascii="宋体" w:hAnsi="宋体" w:cs="宋体"/>
                <w:kern w:val="0"/>
                <w:sz w:val="24"/>
              </w:rPr>
            </w:pPr>
            <w:r>
              <w:rPr>
                <w:rFonts w:ascii="宋体" w:hAnsi="宋体" w:cs="宋体"/>
                <w:kern w:val="0"/>
                <w:sz w:val="24"/>
              </w:rPr>
              <w:t>小儿风热清治疗急性咽炎/扁桃体炎的临床研究约花费86万元；项目实施过程中所需材料费、测试化验加工费等约43万元；小儿风热清矫味工艺研究、智能化升级等项目约花费223万元；项目周期2年，支付给参与项目研究的研究人员工资费用预计21万元；项目申报单位为项目研究提供的房屋占用，日常水、电、气、暖消耗，有关管理费用的补助支出，以及激励科研人员的绩效支出等预计27万元。</w:t>
            </w:r>
          </w:p>
          <w:p>
            <w:pPr>
              <w:widowControl/>
              <w:spacing w:before="0" w:after="0"/>
              <w:jc w:val="left"/>
              <w:rPr>
                <w:rFonts w:ascii="宋体" w:hAnsi="宋体" w:cs="宋体"/>
                <w:kern w:val="0"/>
                <w:sz w:val="24"/>
              </w:rPr>
            </w:pPr>
            <w:r>
              <w:rPr>
                <w:rFonts w:ascii="宋体" w:hAnsi="宋体" w:cs="宋体"/>
                <w:kern w:val="0"/>
                <w:sz w:val="24"/>
              </w:rPr>
              <w:br/>
            </w:r>
          </w:p>
          <w:p w:rsidR="00C052EB">
            <w:pPr>
              <w:wordWrap w:val="0"/>
              <w:spacing w:line="440" w:lineRule="exact"/>
              <w:ind w:firstLine="480" w:firstLineChars="200"/>
              <w:rPr>
                <w:rFonts w:ascii="宋体" w:hAnsi="宋体"/>
                <w:sz w:val="24"/>
                <w:highlight w:val="yellow"/>
              </w:rPr>
            </w:pPr>
            <w:bookmarkEnd w:id="72"/>
          </w:p>
        </w:tc>
      </w:tr>
      <w:tr w14:paraId="4EAFCE51" w14:textId="77777777">
        <w:tblPrEx>
          <w:tblW w:w="9589" w:type="dxa"/>
          <w:jc w:val="center"/>
          <w:tblLayout w:type="fixed"/>
          <w:tblLook w:val="04A0"/>
        </w:tblPrEx>
        <w:trPr>
          <w:trHeight w:val="625"/>
          <w:jc w:val="center"/>
        </w:trPr>
        <w:tc>
          <w:tcPr>
            <w:tcW w:w="9589" w:type="dxa"/>
            <w:tcBorders>
              <w:top w:val="single" w:sz="4" w:space="0" w:color="auto"/>
              <w:left w:val="single" w:sz="4" w:space="0" w:color="auto"/>
              <w:bottom w:val="single" w:sz="4" w:space="0" w:color="auto"/>
              <w:right w:val="single" w:sz="4" w:space="0" w:color="auto"/>
            </w:tcBorders>
          </w:tcPr>
          <w:p w:rsidR="00C052EB" w14:paraId="57D98428" w14:textId="77777777">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70C5E79E" w14:textId="77777777">
        <w:tblPrEx>
          <w:tblW w:w="9589" w:type="dxa"/>
          <w:jc w:val="center"/>
          <w:tblLayout w:type="fixed"/>
          <w:tblLook w:val="04A0"/>
        </w:tblPrEx>
        <w:trPr>
          <w:jc w:val="center"/>
        </w:trPr>
        <w:tc>
          <w:tcPr>
            <w:tcW w:w="9589" w:type="dxa"/>
            <w:tcBorders>
              <w:top w:val="single" w:sz="4" w:space="0" w:color="auto"/>
              <w:left w:val="single" w:sz="4" w:space="0" w:color="auto"/>
              <w:bottom w:val="single" w:sz="4" w:space="0" w:color="auto"/>
              <w:right w:val="single" w:sz="4" w:space="0" w:color="auto"/>
            </w:tcBorders>
          </w:tcPr>
          <w:p w14:paraId="498AE6D2" w14:textId="77777777">
            <w:pPr>
              <w:widowControl/>
              <w:spacing w:before="0" w:after="0"/>
              <w:jc w:val="left"/>
              <w:rPr>
                <w:rFonts w:ascii="宋体" w:hAnsi="宋体" w:cs="宋体"/>
                <w:kern w:val="0"/>
                <w:sz w:val="24"/>
              </w:rPr>
            </w:pPr>
            <w:bookmarkStart w:id="73" w:name="sbxxsm"/>
            <w:r>
              <w:rPr>
                <w:rFonts w:ascii="宋体" w:hAnsi="宋体" w:cs="宋体"/>
                <w:kern w:val="0"/>
                <w:sz w:val="24"/>
              </w:rPr>
              <w:t>无</w:t>
            </w:r>
          </w:p>
          <w:p w:rsidR="00C052EB">
            <w:pPr>
              <w:wordWrap w:val="0"/>
              <w:spacing w:line="440" w:lineRule="exact"/>
              <w:ind w:firstLine="480" w:firstLineChars="200"/>
              <w:rPr>
                <w:rFonts w:ascii="宋体" w:hAnsi="宋体"/>
                <w:sz w:val="24"/>
              </w:rPr>
            </w:pPr>
            <w:bookmarkEnd w:id="73"/>
          </w:p>
        </w:tc>
      </w:tr>
    </w:tbl>
    <w:p w:rsidR="00C052EB" w14:paraId="735396BA" w14:textId="77777777">
      <w:pPr>
        <w:wordWrap w:val="0"/>
        <w:spacing w:line="20" w:lineRule="atLeast"/>
        <w:rPr>
          <w:rFonts w:ascii="宋体" w:hAnsi="宋体" w:cs="宋体"/>
          <w:bCs/>
          <w:sz w:val="10"/>
          <w:szCs w:val="10"/>
        </w:rPr>
      </w:pPr>
    </w:p>
    <w:p w:rsidR="00C052EB" w14:paraId="68CA40FF" w14:textId="77777777">
      <w:pPr>
        <w:wordWrap w:val="0"/>
        <w:spacing w:line="20" w:lineRule="atLeast"/>
        <w:rPr>
          <w:rFonts w:ascii="宋体" w:hAnsi="宋体" w:cs="宋体"/>
          <w:bCs/>
          <w:sz w:val="10"/>
          <w:szCs w:val="10"/>
        </w:rPr>
        <w:sectPr>
          <w:footerReference w:type="default" r:id="rId21"/>
          <w:pgSz w:w="11906" w:h="16838"/>
          <w:pgMar w:top="1418" w:right="1418" w:bottom="1418" w:left="1418" w:header="720" w:footer="850" w:gutter="0"/>
          <w:cols w:space="720"/>
          <w:docGrid w:linePitch="286"/>
        </w:sectPr>
      </w:pPr>
    </w:p>
    <w:tbl>
      <w:tblPr>
        <w:tblW w:w="14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80"/>
        <w:gridCol w:w="2906"/>
        <w:gridCol w:w="1276"/>
        <w:gridCol w:w="4536"/>
        <w:gridCol w:w="1275"/>
        <w:gridCol w:w="1276"/>
        <w:gridCol w:w="1276"/>
        <w:gridCol w:w="1276"/>
      </w:tblGrid>
      <w:tr w14:paraId="6F116530" w14:textId="77777777">
        <w:tblPrEx>
          <w:tblW w:w="14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71"/>
          <w:jc w:val="center"/>
        </w:trPr>
        <w:tc>
          <w:tcPr>
            <w:tcW w:w="14601" w:type="dxa"/>
            <w:gridSpan w:val="8"/>
            <w:vAlign w:val="center"/>
          </w:tcPr>
          <w:p w:rsidR="00C052EB" w14:paraId="322C7857" w14:textId="77777777">
            <w:pPr>
              <w:wordWrap w:val="0"/>
              <w:jc w:val="left"/>
              <w:rPr>
                <w:rFonts w:ascii="宋体" w:hAnsi="宋体"/>
                <w:b/>
                <w:sz w:val="28"/>
              </w:rPr>
            </w:pPr>
            <w:r>
              <w:rPr>
                <w:rFonts w:ascii="宋体" w:hAnsi="宋体" w:hint="eastAsia"/>
                <w:b/>
                <w:sz w:val="28"/>
              </w:rPr>
              <w:t>承担单位、合作单位经费预算明细表</w:t>
            </w:r>
          </w:p>
        </w:tc>
      </w:tr>
      <w:tr w14:paraId="160D9380" w14:textId="77777777">
        <w:tblPrEx>
          <w:tblW w:w="14601" w:type="dxa"/>
          <w:jc w:val="center"/>
          <w:tblLayout w:type="fixed"/>
          <w:tblLook w:val="04A0"/>
        </w:tblPrEx>
        <w:trPr>
          <w:trHeight w:val="1131"/>
          <w:jc w:val="center"/>
        </w:trPr>
        <w:tc>
          <w:tcPr>
            <w:tcW w:w="780" w:type="dxa"/>
            <w:vAlign w:val="center"/>
          </w:tcPr>
          <w:p w:rsidR="00C052EB" w14:paraId="0963DC80" w14:textId="77777777">
            <w:pPr>
              <w:wordWrap w:val="0"/>
              <w:jc w:val="center"/>
              <w:rPr>
                <w:rFonts w:ascii="宋体" w:hAnsi="宋体"/>
                <w:sz w:val="24"/>
              </w:rPr>
            </w:pPr>
            <w:r>
              <w:rPr>
                <w:rFonts w:ascii="宋体" w:hAnsi="宋体" w:hint="eastAsia"/>
                <w:sz w:val="24"/>
              </w:rPr>
              <w:t>序号</w:t>
            </w:r>
          </w:p>
        </w:tc>
        <w:tc>
          <w:tcPr>
            <w:tcW w:w="2906" w:type="dxa"/>
            <w:vAlign w:val="center"/>
          </w:tcPr>
          <w:p w:rsidR="00C052EB" w14:paraId="570EC9EE" w14:textId="77777777">
            <w:pPr>
              <w:wordWrap w:val="0"/>
              <w:jc w:val="center"/>
              <w:rPr>
                <w:rFonts w:ascii="宋体" w:hAnsi="宋体"/>
                <w:sz w:val="24"/>
              </w:rPr>
            </w:pPr>
            <w:r>
              <w:rPr>
                <w:rFonts w:ascii="宋体" w:hAnsi="宋体" w:cs="宋体" w:hint="eastAsia"/>
                <w:color w:val="000000"/>
                <w:kern w:val="0"/>
                <w:sz w:val="24"/>
              </w:rPr>
              <w:t>单位名称</w:t>
            </w:r>
          </w:p>
        </w:tc>
        <w:tc>
          <w:tcPr>
            <w:tcW w:w="1276" w:type="dxa"/>
            <w:vAlign w:val="center"/>
          </w:tcPr>
          <w:p w:rsidR="00C052EB" w14:paraId="6D658879" w14:textId="77777777">
            <w:pPr>
              <w:wordWrap w:val="0"/>
              <w:jc w:val="center"/>
              <w:rPr>
                <w:rFonts w:ascii="宋体" w:hAnsi="宋体"/>
                <w:sz w:val="24"/>
              </w:rPr>
            </w:pPr>
            <w:r>
              <w:rPr>
                <w:rFonts w:ascii="宋体" w:hAnsi="宋体" w:hint="eastAsia"/>
                <w:sz w:val="24"/>
              </w:rPr>
              <w:t>单位类型</w:t>
            </w:r>
          </w:p>
        </w:tc>
        <w:tc>
          <w:tcPr>
            <w:tcW w:w="4536" w:type="dxa"/>
            <w:vAlign w:val="center"/>
          </w:tcPr>
          <w:p w:rsidR="00C052EB" w14:paraId="6B318211" w14:textId="77777777">
            <w:pPr>
              <w:wordWrap w:val="0"/>
              <w:jc w:val="center"/>
              <w:rPr>
                <w:rFonts w:ascii="宋体" w:hAnsi="宋体"/>
                <w:sz w:val="24"/>
              </w:rPr>
            </w:pPr>
            <w:r>
              <w:rPr>
                <w:rFonts w:ascii="宋体" w:hAnsi="宋体" w:hint="eastAsia"/>
                <w:sz w:val="24"/>
              </w:rPr>
              <w:t>任务分工</w:t>
            </w:r>
          </w:p>
        </w:tc>
        <w:tc>
          <w:tcPr>
            <w:tcW w:w="1275" w:type="dxa"/>
            <w:vAlign w:val="center"/>
          </w:tcPr>
          <w:p w:rsidR="00C052EB" w14:paraId="6557A69B" w14:textId="77777777">
            <w:pPr>
              <w:wordWrap w:val="0"/>
              <w:jc w:val="center"/>
              <w:rPr>
                <w:rFonts w:ascii="宋体" w:hAnsi="宋体"/>
                <w:sz w:val="24"/>
              </w:rPr>
            </w:pPr>
            <w:r>
              <w:rPr>
                <w:rFonts w:ascii="宋体" w:hAnsi="宋体" w:hint="eastAsia"/>
                <w:sz w:val="24"/>
              </w:rPr>
              <w:t>研究任务</w:t>
            </w:r>
          </w:p>
          <w:p w:rsidR="00C052EB" w14:paraId="6E9F7FD1" w14:textId="77777777">
            <w:pPr>
              <w:wordWrap w:val="0"/>
              <w:jc w:val="center"/>
              <w:rPr>
                <w:rFonts w:ascii="宋体" w:hAnsi="宋体"/>
                <w:sz w:val="24"/>
              </w:rPr>
            </w:pPr>
            <w:r>
              <w:rPr>
                <w:rFonts w:ascii="宋体" w:hAnsi="宋体" w:hint="eastAsia"/>
                <w:sz w:val="24"/>
              </w:rPr>
              <w:t>负责人</w:t>
            </w:r>
          </w:p>
        </w:tc>
        <w:tc>
          <w:tcPr>
            <w:tcW w:w="1276" w:type="dxa"/>
            <w:vAlign w:val="center"/>
          </w:tcPr>
          <w:p w:rsidR="00C052EB" w14:paraId="77F76A43" w14:textId="77777777">
            <w:pPr>
              <w:wordWrap w:val="0"/>
              <w:jc w:val="center"/>
              <w:rPr>
                <w:rFonts w:ascii="宋体" w:hAnsi="宋体"/>
                <w:sz w:val="24"/>
              </w:rPr>
            </w:pPr>
            <w:r>
              <w:rPr>
                <w:rFonts w:ascii="宋体" w:hAnsi="宋体" w:hint="eastAsia"/>
                <w:sz w:val="24"/>
              </w:rPr>
              <w:t>合计</w:t>
            </w:r>
          </w:p>
        </w:tc>
        <w:tc>
          <w:tcPr>
            <w:tcW w:w="1276" w:type="dxa"/>
            <w:vAlign w:val="center"/>
          </w:tcPr>
          <w:p w:rsidR="00C052EB" w14:paraId="69B4778F" w14:textId="77777777">
            <w:pPr>
              <w:wordWrap w:val="0"/>
              <w:jc w:val="center"/>
              <w:rPr>
                <w:rFonts w:ascii="宋体" w:hAnsi="宋体"/>
                <w:sz w:val="24"/>
              </w:rPr>
            </w:pPr>
            <w:r>
              <w:rPr>
                <w:rFonts w:ascii="宋体" w:hAnsi="宋体" w:hint="eastAsia"/>
                <w:sz w:val="24"/>
              </w:rPr>
              <w:t>专项经费</w:t>
            </w:r>
          </w:p>
        </w:tc>
        <w:tc>
          <w:tcPr>
            <w:tcW w:w="1276" w:type="dxa"/>
            <w:vAlign w:val="center"/>
          </w:tcPr>
          <w:p w:rsidR="00C052EB" w14:paraId="4B5BA674" w14:textId="77777777">
            <w:pPr>
              <w:wordWrap w:val="0"/>
              <w:jc w:val="center"/>
              <w:rPr>
                <w:rFonts w:ascii="宋体" w:hAnsi="宋体"/>
                <w:sz w:val="24"/>
                <w:highlight w:val="yellow"/>
              </w:rPr>
            </w:pPr>
            <w:r>
              <w:rPr>
                <w:rFonts w:ascii="宋体" w:hAnsi="宋体" w:hint="eastAsia"/>
                <w:sz w:val="24"/>
              </w:rPr>
              <w:t>自筹经费</w:t>
            </w:r>
          </w:p>
        </w:tc>
      </w:tr>
      <w:tr w14:paraId="20FCDB5A" w14:textId="77777777">
        <w:tblPrEx>
          <w:tblW w:w="14601" w:type="dxa"/>
          <w:jc w:val="center"/>
          <w:tblLayout w:type="fixed"/>
          <w:tblLook w:val="04A0"/>
        </w:tblPrEx>
        <w:trPr>
          <w:trHeight w:val="635"/>
          <w:jc w:val="center"/>
        </w:trPr>
        <w:tc>
          <w:tcPr>
            <w:tcW w:w="780" w:type="dxa"/>
            <w:vAlign w:val="center"/>
          </w:tcPr>
          <w:p w:rsidR="00C052EB" w14:paraId="21E0436F" w14:textId="77777777">
            <w:pPr>
              <w:wordWrap w:val="0"/>
              <w:jc w:val="center"/>
              <w:rPr>
                <w:rFonts w:ascii="宋体" w:eastAsia="宋体" w:hAnsi="宋体" w:cs="宋体"/>
                <w:sz w:val="24"/>
              </w:rPr>
            </w:pPr>
            <w:r>
              <w:rPr>
                <w:rFonts w:ascii="宋体" w:eastAsia="宋体" w:hAnsi="宋体" w:cs="宋体"/>
                <w:sz w:val="24"/>
              </w:rPr>
              <w:t>1</w:t>
            </w:r>
          </w:p>
        </w:tc>
        <w:tc>
          <w:tcPr>
            <w:tcW w:w="2906" w:type="dxa"/>
            <w:vAlign w:val="center"/>
          </w:tcPr>
          <w:p w:rsidR="00C052EB" w14:paraId="3387BA10" w14:textId="77777777">
            <w:pPr>
              <w:wordWrap w:val="0"/>
              <w:jc w:val="left"/>
              <w:rPr>
                <w:rFonts w:ascii="宋体" w:eastAsia="宋体" w:hAnsi="宋体" w:cs="宋体"/>
                <w:sz w:val="24"/>
              </w:rPr>
            </w:pPr>
            <w:r>
              <w:rPr>
                <w:rFonts w:ascii="宋体" w:eastAsia="宋体" w:hAnsi="宋体" w:cs="宋体"/>
                <w:sz w:val="24"/>
              </w:rPr>
              <w:t>邯郸制药股份有限公司</w:t>
            </w:r>
          </w:p>
        </w:tc>
        <w:tc>
          <w:tcPr>
            <w:tcW w:w="1276" w:type="dxa"/>
            <w:vAlign w:val="center"/>
          </w:tcPr>
          <w:p w:rsidR="00C052EB" w14:paraId="78F9CF40" w14:textId="77777777">
            <w:pPr>
              <w:wordWrap w:val="0"/>
              <w:jc w:val="center"/>
              <w:rPr>
                <w:rFonts w:ascii="宋体" w:eastAsia="宋体" w:hAnsi="宋体" w:cs="宋体"/>
                <w:sz w:val="24"/>
              </w:rPr>
            </w:pPr>
            <w:r>
              <w:rPr>
                <w:rFonts w:ascii="宋体" w:eastAsia="宋体" w:hAnsi="宋体" w:cs="宋体"/>
                <w:sz w:val="24"/>
              </w:rPr>
              <w:t>申报单位</w:t>
            </w:r>
          </w:p>
        </w:tc>
        <w:tc>
          <w:tcPr>
            <w:tcW w:w="4536" w:type="dxa"/>
            <w:vAlign w:val="center"/>
          </w:tcPr>
          <w:p w:rsidR="00C052EB" w14:paraId="2290C97B" w14:textId="77777777">
            <w:pPr>
              <w:wordWrap w:val="0"/>
              <w:jc w:val="left"/>
              <w:rPr>
                <w:rFonts w:ascii="宋体" w:eastAsia="宋体" w:hAnsi="宋体" w:cs="宋体"/>
                <w:sz w:val="24"/>
              </w:rPr>
            </w:pPr>
            <w:r>
              <w:rPr>
                <w:rFonts w:ascii="宋体" w:eastAsia="宋体" w:hAnsi="宋体" w:cs="宋体"/>
                <w:sz w:val="24"/>
              </w:rPr>
              <w:t>全面负责协调本项目的研究工作</w:t>
            </w:r>
          </w:p>
        </w:tc>
        <w:tc>
          <w:tcPr>
            <w:tcW w:w="1275" w:type="dxa"/>
            <w:vAlign w:val="center"/>
          </w:tcPr>
          <w:p w:rsidR="00C052EB" w14:paraId="278E37A5" w14:textId="77777777">
            <w:pPr>
              <w:wordWrap w:val="0"/>
              <w:jc w:val="center"/>
              <w:rPr>
                <w:rFonts w:ascii="宋体" w:eastAsia="宋体" w:hAnsi="宋体" w:cs="宋体"/>
                <w:sz w:val="24"/>
              </w:rPr>
            </w:pPr>
            <w:r>
              <w:rPr>
                <w:rFonts w:ascii="宋体" w:eastAsia="宋体" w:hAnsi="宋体" w:cs="宋体"/>
                <w:sz w:val="24"/>
              </w:rPr>
              <w:t>刘会云</w:t>
            </w:r>
          </w:p>
        </w:tc>
        <w:tc>
          <w:tcPr>
            <w:tcW w:w="1276" w:type="dxa"/>
            <w:vAlign w:val="center"/>
          </w:tcPr>
          <w:p w:rsidR="00C052EB" w14:paraId="15F9851E" w14:textId="77777777">
            <w:pPr>
              <w:wordWrap w:val="0"/>
              <w:jc w:val="center"/>
              <w:rPr>
                <w:rFonts w:ascii="宋体" w:eastAsia="宋体" w:hAnsi="宋体" w:cs="宋体"/>
                <w:sz w:val="24"/>
              </w:rPr>
            </w:pPr>
            <w:r>
              <w:rPr>
                <w:rFonts w:ascii="宋体" w:eastAsia="宋体" w:hAnsi="宋体" w:cs="宋体"/>
                <w:sz w:val="24"/>
              </w:rPr>
              <w:t>500.0</w:t>
            </w:r>
          </w:p>
        </w:tc>
        <w:tc>
          <w:tcPr>
            <w:tcW w:w="1276" w:type="dxa"/>
            <w:vAlign w:val="center"/>
          </w:tcPr>
          <w:p w:rsidR="00C052EB" w14:paraId="20749103" w14:textId="77777777">
            <w:pPr>
              <w:wordWrap w:val="0"/>
              <w:jc w:val="center"/>
              <w:rPr>
                <w:rFonts w:ascii="宋体" w:eastAsia="宋体" w:hAnsi="宋体" w:cs="宋体"/>
                <w:sz w:val="24"/>
              </w:rPr>
            </w:pPr>
            <w:r>
              <w:rPr>
                <w:rFonts w:ascii="宋体" w:eastAsia="宋体" w:hAnsi="宋体" w:cs="宋体"/>
                <w:sz w:val="24"/>
              </w:rPr>
              <w:t>100.00</w:t>
            </w:r>
          </w:p>
        </w:tc>
        <w:tc>
          <w:tcPr>
            <w:tcW w:w="1276" w:type="dxa"/>
            <w:vAlign w:val="center"/>
          </w:tcPr>
          <w:p w:rsidR="00C052EB" w14:paraId="32EBF403" w14:textId="77777777">
            <w:pPr>
              <w:wordWrap w:val="0"/>
              <w:jc w:val="center"/>
              <w:rPr>
                <w:rFonts w:ascii="宋体" w:eastAsia="宋体" w:hAnsi="宋体" w:cs="宋体"/>
                <w:sz w:val="24"/>
              </w:rPr>
            </w:pPr>
            <w:r>
              <w:rPr>
                <w:rFonts w:ascii="宋体" w:eastAsia="宋体" w:hAnsi="宋体" w:cs="宋体"/>
                <w:sz w:val="24"/>
              </w:rPr>
              <w:t>400.00</w:t>
            </w:r>
          </w:p>
        </w:tc>
      </w:tr>
      <w:tr w14:paraId="20FCDB5A" w14:textId="77777777">
        <w:tblPrEx>
          <w:tblW w:w="14601" w:type="dxa"/>
          <w:jc w:val="center"/>
          <w:tblLayout w:type="fixed"/>
          <w:tblLook w:val="04A0"/>
        </w:tblPrEx>
        <w:trPr>
          <w:trHeight w:val="635"/>
          <w:jc w:val="center"/>
        </w:trPr>
        <w:tc>
          <w:tcPr>
            <w:tcW w:w="78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w:t>
            </w:r>
          </w:p>
        </w:tc>
        <w:tc>
          <w:tcPr>
            <w:tcW w:w="2906" w:type="dxa"/>
            <w:vAlign w:val="center"/>
          </w:tcPr>
          <w:p w:rsidR="00C052EB" w14:textId="77777777">
            <w:pPr>
              <w:wordWrap w:val="0"/>
              <w:jc w:val="left"/>
              <w:rPr>
                <w:rFonts w:ascii="宋体" w:eastAsia="宋体" w:hAnsi="宋体" w:cs="宋体"/>
                <w:sz w:val="24"/>
              </w:rPr>
            </w:pPr>
            <w:r>
              <w:rPr>
                <w:rFonts w:ascii="宋体" w:eastAsia="宋体" w:hAnsi="宋体" w:cs="宋体"/>
                <w:sz w:val="24"/>
              </w:rPr>
              <w:t>北京中医药大学</w:t>
            </w:r>
          </w:p>
        </w:tc>
        <w:tc>
          <w:tcPr>
            <w:tcW w:w="1276" w:type="dxa"/>
            <w:vAlign w:val="center"/>
          </w:tcPr>
          <w:p w:rsidR="00C052EB" w14:textId="77777777">
            <w:pPr>
              <w:wordWrap w:val="0"/>
              <w:jc w:val="center"/>
              <w:rPr>
                <w:rFonts w:ascii="宋体" w:eastAsia="宋体" w:hAnsi="宋体" w:cs="宋体"/>
                <w:sz w:val="24"/>
              </w:rPr>
            </w:pPr>
            <w:r>
              <w:rPr>
                <w:rFonts w:ascii="宋体" w:eastAsia="宋体" w:hAnsi="宋体" w:cs="宋体"/>
                <w:sz w:val="24"/>
              </w:rPr>
              <w:t>合作单位</w:t>
            </w:r>
          </w:p>
        </w:tc>
        <w:tc>
          <w:tcPr>
            <w:tcW w:w="4536" w:type="dxa"/>
            <w:vAlign w:val="center"/>
          </w:tcPr>
          <w:p w:rsidR="00C052EB" w14:textId="77777777">
            <w:pPr>
              <w:wordWrap w:val="0"/>
              <w:jc w:val="left"/>
              <w:rPr>
                <w:rFonts w:ascii="宋体" w:eastAsia="宋体" w:hAnsi="宋体" w:cs="宋体"/>
                <w:sz w:val="24"/>
              </w:rPr>
            </w:pPr>
            <w:r>
              <w:rPr>
                <w:rFonts w:ascii="宋体" w:eastAsia="宋体" w:hAnsi="宋体" w:cs="宋体"/>
                <w:sz w:val="24"/>
              </w:rPr>
              <w:t>协助负责本项目临床、药效作用机制研究</w:t>
            </w:r>
          </w:p>
        </w:tc>
        <w:tc>
          <w:tcPr>
            <w:tcW w:w="1275" w:type="dxa"/>
            <w:vAlign w:val="center"/>
          </w:tcPr>
          <w:p w:rsidR="00C052EB" w14:textId="77777777">
            <w:pPr>
              <w:wordWrap w:val="0"/>
              <w:jc w:val="center"/>
              <w:rPr>
                <w:rFonts w:ascii="宋体" w:eastAsia="宋体" w:hAnsi="宋体" w:cs="宋体"/>
                <w:sz w:val="24"/>
              </w:rPr>
            </w:pPr>
            <w:r>
              <w:rPr>
                <w:rFonts w:ascii="宋体" w:eastAsia="宋体" w:hAnsi="宋体" w:cs="宋体"/>
                <w:sz w:val="24"/>
              </w:rPr>
              <w:t>刘兆兰</w:t>
            </w:r>
          </w:p>
        </w:tc>
        <w:tc>
          <w:tcPr>
            <w:tcW w:w="1276" w:type="dxa"/>
            <w:vAlign w:val="center"/>
          </w:tcPr>
          <w:p w:rsidR="00C052EB" w14:textId="77777777">
            <w:pPr>
              <w:wordWrap w:val="0"/>
              <w:jc w:val="center"/>
              <w:rPr>
                <w:rFonts w:ascii="宋体" w:eastAsia="宋体" w:hAnsi="宋体" w:cs="宋体"/>
                <w:sz w:val="24"/>
              </w:rPr>
            </w:pPr>
            <w:r>
              <w:rPr>
                <w:rFonts w:ascii="宋体" w:eastAsia="宋体" w:hAnsi="宋体" w:cs="宋体"/>
                <w:sz w:val="24"/>
              </w:rPr>
              <w:t>0.0</w:t>
            </w:r>
          </w:p>
        </w:tc>
        <w:tc>
          <w:tcPr>
            <w:tcW w:w="1276" w:type="dxa"/>
            <w:vAlign w:val="center"/>
          </w:tcPr>
          <w:p w:rsidR="00C052EB" w14:textId="77777777">
            <w:pPr>
              <w:wordWrap w:val="0"/>
              <w:jc w:val="center"/>
              <w:rPr>
                <w:rFonts w:ascii="宋体" w:eastAsia="宋体" w:hAnsi="宋体" w:cs="宋体"/>
                <w:sz w:val="24"/>
              </w:rPr>
            </w:pPr>
            <w:r>
              <w:rPr>
                <w:rFonts w:ascii="宋体" w:eastAsia="宋体" w:hAnsi="宋体" w:cs="宋体"/>
                <w:sz w:val="24"/>
              </w:rPr>
              <w:t>0.00</w:t>
            </w:r>
          </w:p>
        </w:tc>
        <w:tc>
          <w:tcPr>
            <w:tcW w:w="1276" w:type="dxa"/>
            <w:vAlign w:val="center"/>
          </w:tcPr>
          <w:p w:rsidR="00C052EB" w14:textId="77777777">
            <w:pPr>
              <w:wordWrap w:val="0"/>
              <w:jc w:val="center"/>
              <w:rPr>
                <w:rFonts w:ascii="宋体" w:eastAsia="宋体" w:hAnsi="宋体" w:cs="宋体"/>
                <w:sz w:val="24"/>
              </w:rPr>
            </w:pPr>
            <w:r>
              <w:rPr>
                <w:rFonts w:ascii="宋体" w:eastAsia="宋体" w:hAnsi="宋体" w:cs="宋体"/>
                <w:sz w:val="24"/>
              </w:rPr>
              <w:t>0.00</w:t>
            </w:r>
          </w:p>
        </w:tc>
      </w:tr>
    </w:tbl>
    <w:p w:rsidR="00C052EB" w14:paraId="1F77D162" w14:textId="77777777">
      <w:pPr>
        <w:wordWrap w:val="0"/>
        <w:spacing w:line="20" w:lineRule="atLeast"/>
        <w:rPr>
          <w:rFonts w:ascii="宋体" w:hAnsi="宋体" w:cs="宋体"/>
          <w:bCs/>
          <w:sz w:val="10"/>
          <w:szCs w:val="10"/>
        </w:rPr>
        <w:sectPr>
          <w:footerReference w:type="default" r:id="rId22"/>
          <w:pgSz w:w="16838" w:h="11906" w:orient="landscape"/>
          <w:pgMar w:top="1418" w:right="1418" w:bottom="1418" w:left="1418" w:header="720" w:footer="850" w:gutter="0"/>
          <w:cols w:space="720"/>
          <w:docGrid w:linePitch="286"/>
        </w:sectPr>
      </w:pPr>
      <w:r>
        <w:rPr>
          <w:rFonts w:ascii="宋体" w:hAnsi="宋体" w:cs="宋体" w:hint="eastAsia"/>
          <w:bCs/>
          <w:sz w:val="10"/>
          <w:szCs w:val="10"/>
        </w:rPr>
        <w:t xml:space="preserve"> </w:t>
      </w:r>
    </w:p>
    <w:tbl>
      <w:tblPr>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13"/>
      </w:tblGrid>
      <w:tr w14:paraId="1DA7A5DB" w14:textId="77777777">
        <w:tblPrEx>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013" w:type="dxa"/>
          </w:tcPr>
          <w:p w:rsidR="00C052EB" w14:paraId="52A84D3B" w14:textId="77777777">
            <w:pPr>
              <w:wordWrap w:val="0"/>
              <w:jc w:val="center"/>
              <w:rPr>
                <w:rFonts w:ascii="宋体" w:hAnsi="宋体"/>
                <w:sz w:val="28"/>
              </w:rPr>
            </w:pPr>
            <w:r>
              <w:rPr>
                <w:rFonts w:ascii="宋体" w:hAnsi="宋体" w:hint="eastAsia"/>
                <w:b/>
                <w:bCs/>
                <w:sz w:val="28"/>
              </w:rPr>
              <w:t>归口管理部门意见</w:t>
            </w:r>
          </w:p>
        </w:tc>
      </w:tr>
      <w:tr w14:paraId="0E50EE7A" w14:textId="77777777">
        <w:tblPrEx>
          <w:tblW w:w="10013" w:type="dxa"/>
          <w:jc w:val="center"/>
          <w:tblLayout w:type="fixed"/>
          <w:tblLook w:val="04A0"/>
        </w:tblPrEx>
        <w:trPr>
          <w:trHeight w:val="12543"/>
          <w:jc w:val="center"/>
        </w:trPr>
        <w:tc>
          <w:tcPr>
            <w:tcW w:w="10013" w:type="dxa"/>
          </w:tcPr>
          <w:p w:rsidR="00C052EB" w14:paraId="439278BB" w14:textId="77777777">
            <w:pPr>
              <w:wordWrap w:val="0"/>
              <w:rPr>
                <w:rFonts w:ascii="宋体" w:hAnsi="宋体"/>
                <w:sz w:val="24"/>
              </w:rPr>
            </w:pPr>
          </w:p>
          <w:p w:rsidR="00C052EB" w14:paraId="652E8449" w14:textId="77777777">
            <w:pPr>
              <w:wordWrap w:val="0"/>
              <w:rPr>
                <w:rFonts w:ascii="宋体" w:hAnsi="宋体"/>
                <w:sz w:val="24"/>
              </w:rPr>
            </w:pPr>
          </w:p>
          <w:p w:rsidR="00C052EB" w14:paraId="4495C301" w14:textId="77777777">
            <w:pPr>
              <w:wordWrap w:val="0"/>
              <w:rPr>
                <w:rFonts w:ascii="宋体" w:hAnsi="宋体"/>
                <w:sz w:val="24"/>
              </w:rPr>
            </w:pPr>
          </w:p>
          <w:p w:rsidR="00C052EB" w14:paraId="4066D913" w14:textId="77777777">
            <w:pPr>
              <w:wordWrap w:val="0"/>
              <w:rPr>
                <w:rFonts w:ascii="宋体" w:hAnsi="宋体"/>
                <w:sz w:val="24"/>
              </w:rPr>
            </w:pPr>
          </w:p>
          <w:p w:rsidR="00C052EB" w14:paraId="44A29454" w14:textId="77777777">
            <w:pPr>
              <w:wordWrap w:val="0"/>
              <w:ind w:firstLine="6240" w:firstLineChars="2600"/>
              <w:rPr>
                <w:rFonts w:ascii="宋体" w:hAnsi="宋体"/>
                <w:sz w:val="24"/>
              </w:rPr>
            </w:pPr>
          </w:p>
          <w:p w:rsidR="00C052EB" w14:paraId="2C213FF8" w14:textId="77777777">
            <w:pPr>
              <w:wordWrap w:val="0"/>
              <w:ind w:firstLine="6240" w:firstLineChars="2600"/>
              <w:rPr>
                <w:rFonts w:ascii="宋体" w:hAnsi="宋体"/>
                <w:sz w:val="24"/>
              </w:rPr>
            </w:pPr>
          </w:p>
          <w:p w:rsidR="00C052EB" w14:paraId="129FE4B0" w14:textId="77777777">
            <w:pPr>
              <w:wordWrap w:val="0"/>
              <w:ind w:firstLine="6240" w:firstLineChars="2600"/>
              <w:rPr>
                <w:rFonts w:ascii="宋体" w:hAnsi="宋体"/>
                <w:sz w:val="24"/>
              </w:rPr>
            </w:pPr>
          </w:p>
          <w:p w:rsidR="00C052EB" w14:paraId="1B14F461" w14:textId="77777777">
            <w:pPr>
              <w:wordWrap w:val="0"/>
              <w:ind w:firstLine="6240" w:firstLineChars="2600"/>
              <w:rPr>
                <w:rFonts w:ascii="宋体" w:hAnsi="宋体"/>
                <w:sz w:val="24"/>
              </w:rPr>
            </w:pPr>
          </w:p>
          <w:p w:rsidR="00C052EB" w14:paraId="0DEFE8CF" w14:textId="77777777">
            <w:pPr>
              <w:wordWrap w:val="0"/>
              <w:ind w:firstLine="6240" w:firstLineChars="2600"/>
              <w:rPr>
                <w:rFonts w:ascii="宋体" w:hAnsi="宋体"/>
                <w:sz w:val="24"/>
              </w:rPr>
            </w:pPr>
          </w:p>
          <w:p w:rsidR="00C052EB" w14:paraId="47C3102F" w14:textId="77777777">
            <w:pPr>
              <w:wordWrap w:val="0"/>
              <w:ind w:firstLine="6240" w:firstLineChars="2600"/>
              <w:rPr>
                <w:rFonts w:ascii="宋体" w:hAnsi="宋体"/>
                <w:sz w:val="24"/>
              </w:rPr>
            </w:pPr>
          </w:p>
          <w:p w:rsidR="00C052EB" w14:paraId="2150C3C0" w14:textId="77777777">
            <w:pPr>
              <w:wordWrap w:val="0"/>
              <w:ind w:firstLine="6240" w:firstLineChars="2600"/>
              <w:rPr>
                <w:rFonts w:ascii="宋体" w:hAnsi="宋体"/>
                <w:sz w:val="24"/>
              </w:rPr>
            </w:pPr>
          </w:p>
          <w:p w:rsidR="00C052EB" w14:paraId="32726D13" w14:textId="77777777">
            <w:pPr>
              <w:wordWrap w:val="0"/>
              <w:ind w:firstLine="6240" w:firstLineChars="2600"/>
              <w:rPr>
                <w:rFonts w:ascii="宋体" w:hAnsi="宋体"/>
                <w:sz w:val="24"/>
              </w:rPr>
            </w:pPr>
          </w:p>
          <w:p w:rsidR="00C052EB" w14:paraId="6ACF40F3" w14:textId="77777777">
            <w:pPr>
              <w:wordWrap w:val="0"/>
              <w:ind w:firstLine="6240" w:firstLineChars="2600"/>
              <w:rPr>
                <w:rFonts w:ascii="宋体" w:hAnsi="宋体"/>
                <w:sz w:val="24"/>
              </w:rPr>
            </w:pPr>
          </w:p>
          <w:p w:rsidR="00C052EB" w14:paraId="2BFB9C52" w14:textId="77777777">
            <w:pPr>
              <w:wordWrap w:val="0"/>
              <w:ind w:firstLine="6240" w:firstLineChars="2600"/>
              <w:rPr>
                <w:rFonts w:ascii="宋体" w:hAnsi="宋体"/>
                <w:sz w:val="24"/>
              </w:rPr>
            </w:pPr>
          </w:p>
          <w:p w:rsidR="00C052EB" w14:paraId="6EA8BAF2" w14:textId="77777777">
            <w:pPr>
              <w:wordWrap w:val="0"/>
              <w:ind w:firstLine="6240" w:firstLineChars="2600"/>
              <w:rPr>
                <w:rFonts w:ascii="宋体" w:hAnsi="宋体"/>
                <w:sz w:val="24"/>
              </w:rPr>
            </w:pPr>
          </w:p>
          <w:p w:rsidR="00C052EB" w14:paraId="5A18C8DA" w14:textId="77777777">
            <w:pPr>
              <w:wordWrap w:val="0"/>
              <w:ind w:firstLine="6240" w:firstLineChars="2600"/>
              <w:rPr>
                <w:rFonts w:ascii="宋体" w:hAnsi="宋体"/>
                <w:sz w:val="24"/>
              </w:rPr>
            </w:pPr>
          </w:p>
          <w:p w:rsidR="00C052EB" w14:paraId="03DE459D" w14:textId="77777777">
            <w:pPr>
              <w:wordWrap w:val="0"/>
              <w:ind w:firstLine="6240" w:firstLineChars="2600"/>
              <w:rPr>
                <w:rFonts w:ascii="宋体" w:hAnsi="宋体"/>
                <w:sz w:val="24"/>
              </w:rPr>
            </w:pPr>
          </w:p>
          <w:p w:rsidR="00C052EB" w14:paraId="01215987" w14:textId="77777777">
            <w:pPr>
              <w:wordWrap w:val="0"/>
              <w:ind w:firstLine="6240" w:firstLineChars="2600"/>
              <w:rPr>
                <w:rFonts w:ascii="宋体" w:hAnsi="宋体"/>
                <w:sz w:val="24"/>
              </w:rPr>
            </w:pPr>
          </w:p>
          <w:p w:rsidR="00C052EB" w14:paraId="77743A13" w14:textId="77777777">
            <w:pPr>
              <w:wordWrap w:val="0"/>
              <w:ind w:firstLine="6240" w:firstLineChars="2600"/>
              <w:rPr>
                <w:rFonts w:ascii="宋体" w:hAnsi="宋体"/>
                <w:sz w:val="24"/>
              </w:rPr>
            </w:pPr>
          </w:p>
          <w:p w:rsidR="00C052EB" w14:paraId="40E4E749" w14:textId="77777777">
            <w:pPr>
              <w:wordWrap w:val="0"/>
              <w:ind w:firstLine="6240" w:firstLineChars="2600"/>
              <w:rPr>
                <w:rFonts w:ascii="宋体" w:hAnsi="宋体"/>
                <w:sz w:val="24"/>
              </w:rPr>
            </w:pPr>
          </w:p>
          <w:p w:rsidR="00C052EB" w14:paraId="2889AE9E" w14:textId="77777777">
            <w:pPr>
              <w:wordWrap w:val="0"/>
              <w:ind w:firstLine="6240" w:firstLineChars="2600"/>
              <w:rPr>
                <w:rFonts w:ascii="宋体" w:hAnsi="宋体"/>
                <w:sz w:val="24"/>
              </w:rPr>
            </w:pPr>
          </w:p>
          <w:p w:rsidR="00C052EB" w14:paraId="44FCA7BC" w14:textId="77777777">
            <w:pPr>
              <w:wordWrap w:val="0"/>
              <w:ind w:firstLine="6240" w:firstLineChars="2600"/>
              <w:rPr>
                <w:rFonts w:ascii="宋体" w:hAnsi="宋体"/>
                <w:sz w:val="24"/>
              </w:rPr>
            </w:pPr>
          </w:p>
          <w:p w:rsidR="00C052EB" w14:paraId="2BBBA3F3" w14:textId="77777777">
            <w:pPr>
              <w:wordWrap w:val="0"/>
              <w:ind w:firstLine="6240" w:firstLineChars="2600"/>
              <w:rPr>
                <w:rFonts w:ascii="宋体" w:hAnsi="宋体"/>
                <w:sz w:val="24"/>
              </w:rPr>
            </w:pPr>
          </w:p>
          <w:p w:rsidR="00C052EB" w14:paraId="588D7426" w14:textId="77777777">
            <w:pPr>
              <w:wordWrap w:val="0"/>
              <w:ind w:firstLine="6240" w:firstLineChars="2600"/>
              <w:rPr>
                <w:rFonts w:ascii="宋体" w:hAnsi="宋体"/>
                <w:sz w:val="24"/>
              </w:rPr>
            </w:pPr>
          </w:p>
          <w:p w:rsidR="00C052EB" w14:paraId="45ADAB99" w14:textId="77777777">
            <w:pPr>
              <w:wordWrap w:val="0"/>
              <w:ind w:firstLine="6240" w:firstLineChars="2600"/>
              <w:rPr>
                <w:rFonts w:ascii="宋体" w:hAnsi="宋体"/>
                <w:sz w:val="24"/>
              </w:rPr>
            </w:pPr>
          </w:p>
          <w:p w:rsidR="00C052EB" w14:paraId="329CE599" w14:textId="77777777">
            <w:pPr>
              <w:wordWrap w:val="0"/>
              <w:ind w:firstLine="6240" w:firstLineChars="2600"/>
              <w:rPr>
                <w:rFonts w:ascii="宋体" w:hAnsi="宋体"/>
                <w:sz w:val="24"/>
              </w:rPr>
            </w:pPr>
          </w:p>
          <w:p w:rsidR="00C052EB" w14:paraId="4820F054" w14:textId="77777777">
            <w:pPr>
              <w:wordWrap w:val="0"/>
              <w:ind w:firstLine="6240" w:firstLineChars="2600"/>
              <w:rPr>
                <w:rFonts w:ascii="宋体" w:hAnsi="宋体"/>
                <w:sz w:val="24"/>
              </w:rPr>
            </w:pPr>
          </w:p>
          <w:p w:rsidR="00C052EB" w14:paraId="32B0A6E0" w14:textId="77777777">
            <w:pPr>
              <w:wordWrap w:val="0"/>
              <w:ind w:firstLine="6240" w:firstLineChars="2600"/>
              <w:rPr>
                <w:rFonts w:ascii="宋体" w:hAnsi="宋体"/>
                <w:sz w:val="24"/>
              </w:rPr>
            </w:pPr>
          </w:p>
          <w:p w:rsidR="00C052EB" w14:paraId="3DFEA97B" w14:textId="77777777">
            <w:pPr>
              <w:wordWrap w:val="0"/>
              <w:ind w:firstLine="6240" w:firstLineChars="2600"/>
              <w:rPr>
                <w:rFonts w:ascii="宋体" w:hAnsi="宋体"/>
                <w:sz w:val="24"/>
              </w:rPr>
            </w:pPr>
          </w:p>
          <w:p w:rsidR="00C052EB" w14:paraId="6DB89FCF" w14:textId="77777777">
            <w:pPr>
              <w:wordWrap w:val="0"/>
              <w:ind w:firstLine="6240" w:firstLineChars="2600"/>
              <w:rPr>
                <w:rFonts w:ascii="宋体" w:hAnsi="宋体"/>
                <w:sz w:val="24"/>
              </w:rPr>
            </w:pPr>
          </w:p>
          <w:p w:rsidR="00C052EB" w14:paraId="5ED7B704" w14:textId="77777777">
            <w:pPr>
              <w:wordWrap w:val="0"/>
              <w:ind w:firstLine="6240" w:firstLineChars="2600"/>
              <w:rPr>
                <w:rFonts w:ascii="宋体" w:hAnsi="宋体"/>
                <w:sz w:val="24"/>
              </w:rPr>
            </w:pPr>
          </w:p>
          <w:p w:rsidR="00C052EB" w14:paraId="1495072C" w14:textId="77777777">
            <w:pPr>
              <w:wordWrap w:val="0"/>
              <w:ind w:firstLine="6240" w:firstLineChars="2600"/>
              <w:rPr>
                <w:rFonts w:ascii="宋体" w:hAnsi="宋体"/>
                <w:sz w:val="24"/>
              </w:rPr>
            </w:pPr>
          </w:p>
          <w:p w:rsidR="00C052EB" w14:paraId="3440D9FC" w14:textId="77777777">
            <w:pPr>
              <w:wordWrap w:val="0"/>
              <w:ind w:firstLine="6240" w:firstLineChars="2600"/>
              <w:rPr>
                <w:rFonts w:ascii="宋体" w:hAnsi="宋体"/>
                <w:sz w:val="24"/>
              </w:rPr>
            </w:pPr>
          </w:p>
          <w:p w:rsidR="00C052EB" w14:paraId="36F75876" w14:textId="77777777">
            <w:pPr>
              <w:wordWrap w:val="0"/>
              <w:ind w:firstLine="6240" w:firstLineChars="2600"/>
              <w:rPr>
                <w:rFonts w:ascii="宋体" w:hAnsi="宋体"/>
                <w:sz w:val="24"/>
              </w:rPr>
            </w:pPr>
          </w:p>
          <w:p w:rsidR="00C052EB" w14:paraId="4A097E62" w14:textId="77777777">
            <w:pPr>
              <w:wordWrap w:val="0"/>
              <w:ind w:firstLine="6240" w:firstLineChars="2600"/>
              <w:rPr>
                <w:rFonts w:ascii="宋体" w:hAnsi="宋体"/>
                <w:sz w:val="24"/>
              </w:rPr>
            </w:pPr>
          </w:p>
          <w:p w:rsidR="00C052EB" w14:paraId="6942556F" w14:textId="77777777">
            <w:pPr>
              <w:wordWrap w:val="0"/>
              <w:ind w:firstLine="6240" w:firstLineChars="2600"/>
              <w:rPr>
                <w:rFonts w:ascii="宋体" w:hAnsi="宋体"/>
                <w:sz w:val="24"/>
              </w:rPr>
            </w:pPr>
          </w:p>
          <w:p w:rsidR="00C052EB" w14:paraId="30D46961" w14:textId="77777777">
            <w:pPr>
              <w:wordWrap w:val="0"/>
              <w:ind w:firstLine="6720" w:firstLineChars="2800"/>
              <w:rPr>
                <w:rFonts w:ascii="宋体" w:hAnsi="宋体"/>
                <w:sz w:val="24"/>
              </w:rPr>
            </w:pPr>
            <w:r>
              <w:rPr>
                <w:rFonts w:ascii="宋体" w:hAnsi="宋体" w:hint="eastAsia"/>
                <w:sz w:val="24"/>
              </w:rPr>
              <w:t>（盖章）</w:t>
            </w:r>
          </w:p>
          <w:p w:rsidR="00C052EB" w14:paraId="5FDB70D9" w14:textId="77777777">
            <w:pPr>
              <w:wordWrap w:val="0"/>
              <w:ind w:firstLine="6720" w:firstLineChars="2800"/>
              <w:rPr>
                <w:rFonts w:ascii="宋体" w:hAnsi="宋体"/>
                <w:sz w:val="24"/>
              </w:rPr>
            </w:pPr>
          </w:p>
          <w:p w:rsidR="00C052EB" w14:paraId="00852108" w14:textId="77777777">
            <w:pPr>
              <w:wordWrap w:val="0"/>
              <w:ind w:firstLine="6480" w:firstLineChars="2700"/>
              <w:rPr>
                <w:rFonts w:ascii="宋体" w:hAnsi="宋体"/>
                <w:sz w:val="24"/>
              </w:rPr>
            </w:pPr>
            <w:r>
              <w:rPr>
                <w:rFonts w:ascii="宋体" w:hAnsi="宋体" w:hint="eastAsia"/>
                <w:sz w:val="24"/>
              </w:rPr>
              <w:t xml:space="preserve">年 </w:t>
            </w:r>
            <w:r>
              <w:rPr>
                <w:rFonts w:ascii="宋体" w:hAnsi="宋体"/>
                <w:sz w:val="24"/>
              </w:rPr>
              <w:t xml:space="preserve"> </w:t>
            </w:r>
            <w:r>
              <w:rPr>
                <w:rFonts w:ascii="宋体" w:hAnsi="宋体" w:hint="eastAsia"/>
                <w:sz w:val="24"/>
              </w:rPr>
              <w:t xml:space="preserve">月 </w:t>
            </w:r>
            <w:r>
              <w:rPr>
                <w:rFonts w:ascii="宋体" w:hAnsi="宋体"/>
                <w:sz w:val="24"/>
              </w:rPr>
              <w:t xml:space="preserve"> </w:t>
            </w:r>
            <w:r>
              <w:rPr>
                <w:rFonts w:ascii="宋体" w:hAnsi="宋体" w:hint="eastAsia"/>
                <w:sz w:val="24"/>
              </w:rPr>
              <w:t>日</w:t>
            </w:r>
          </w:p>
        </w:tc>
      </w:tr>
    </w:tbl>
    <w:p w:rsidR="00C052EB" w14:paraId="51D96522" w14:textId="77777777">
      <w:pPr>
        <w:wordWrap w:val="0"/>
        <w:ind w:firstLine="420"/>
        <w:jc w:val="left"/>
        <w:rPr>
          <w:rFonts w:ascii="宋体" w:hAnsi="宋体" w:cs="黑体"/>
          <w:bCs/>
          <w:sz w:val="30"/>
          <w:szCs w:val="30"/>
        </w:rPr>
      </w:pPr>
    </w:p>
    <w:p w:rsidR="00C052EB" w14:paraId="1C09B224" w14:textId="77777777">
      <w:pPr>
        <w:wordWrap w:val="0"/>
        <w:ind w:firstLine="420"/>
        <w:jc w:val="left"/>
        <w:rPr>
          <w:rFonts w:ascii="宋体" w:hAnsi="宋体" w:cs="黑体"/>
          <w:bCs/>
          <w:sz w:val="30"/>
          <w:szCs w:val="30"/>
        </w:rPr>
      </w:pPr>
    </w:p>
    <w:p w:rsidR="00C052EB" w14:paraId="3B03D6B6" w14:textId="77777777">
      <w:pPr>
        <w:wordWrap w:val="0"/>
        <w:ind w:firstLine="420"/>
        <w:jc w:val="center"/>
        <w:rPr>
          <w:rFonts w:ascii="宋体" w:hAnsi="宋体" w:cs="黑体"/>
          <w:b/>
          <w:sz w:val="30"/>
          <w:szCs w:val="30"/>
        </w:rPr>
      </w:pPr>
      <w:r>
        <w:rPr>
          <w:rFonts w:ascii="宋体" w:hAnsi="宋体" w:cs="黑体" w:hint="eastAsia"/>
          <w:b/>
          <w:sz w:val="30"/>
          <w:szCs w:val="30"/>
        </w:rPr>
        <w:t>第八部分附件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20"/>
        <w:gridCol w:w="3805"/>
        <w:gridCol w:w="5481"/>
      </w:tblGrid>
      <w:tr w14:paraId="405A68F4"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5"/>
          <w:jc w:val="center"/>
        </w:trPr>
        <w:tc>
          <w:tcPr>
            <w:tcW w:w="10206" w:type="dxa"/>
            <w:gridSpan w:val="3"/>
            <w:vAlign w:val="center"/>
          </w:tcPr>
          <w:p w:rsidR="00C052EB" w14:paraId="1D50D079" w14:textId="77777777">
            <w:pPr>
              <w:wordWrap w:val="0"/>
              <w:rPr>
                <w:rFonts w:ascii="宋体" w:hAnsi="宋体"/>
                <w:sz w:val="24"/>
              </w:rPr>
            </w:pPr>
            <w:r>
              <w:rPr>
                <w:rFonts w:ascii="宋体" w:hAnsi="宋体" w:hint="eastAsia"/>
                <w:sz w:val="24"/>
              </w:rPr>
              <w:t>附件目录：</w:t>
            </w:r>
          </w:p>
        </w:tc>
      </w:tr>
      <w:tr w14:paraId="0DD851AA" w14:textId="77777777">
        <w:tblPrEx>
          <w:tblW w:w="0" w:type="auto"/>
          <w:jc w:val="center"/>
          <w:tblLayout w:type="fixed"/>
          <w:tblLook w:val="04A0"/>
        </w:tblPrEx>
        <w:trPr>
          <w:trHeight w:val="465"/>
          <w:jc w:val="center"/>
        </w:trPr>
        <w:tc>
          <w:tcPr>
            <w:tcW w:w="920" w:type="dxa"/>
            <w:vAlign w:val="center"/>
          </w:tcPr>
          <w:p w:rsidR="00C052EB" w14:paraId="67793EEA" w14:textId="77777777">
            <w:pPr>
              <w:wordWrap w:val="0"/>
              <w:jc w:val="center"/>
              <w:rPr>
                <w:rFonts w:ascii="宋体" w:hAnsi="宋体"/>
                <w:sz w:val="24"/>
              </w:rPr>
            </w:pPr>
            <w:r>
              <w:rPr>
                <w:rFonts w:ascii="宋体" w:hAnsi="宋体" w:hint="eastAsia"/>
                <w:sz w:val="24"/>
              </w:rPr>
              <w:t>序号</w:t>
            </w:r>
          </w:p>
        </w:tc>
        <w:tc>
          <w:tcPr>
            <w:tcW w:w="3805" w:type="dxa"/>
            <w:vAlign w:val="center"/>
          </w:tcPr>
          <w:p w:rsidR="00C052EB" w14:paraId="316F94E3" w14:textId="77777777">
            <w:pPr>
              <w:wordWrap w:val="0"/>
              <w:jc w:val="center"/>
              <w:rPr>
                <w:rFonts w:ascii="宋体" w:hAnsi="宋体"/>
                <w:sz w:val="24"/>
              </w:rPr>
            </w:pPr>
            <w:r>
              <w:rPr>
                <w:rFonts w:ascii="宋体" w:hAnsi="宋体" w:hint="eastAsia"/>
                <w:sz w:val="24"/>
              </w:rPr>
              <w:t>附件类型</w:t>
            </w:r>
          </w:p>
        </w:tc>
        <w:tc>
          <w:tcPr>
            <w:tcW w:w="5481" w:type="dxa"/>
            <w:vAlign w:val="center"/>
          </w:tcPr>
          <w:p w:rsidR="00C052EB" w14:paraId="20AFA84D" w14:textId="77777777">
            <w:pPr>
              <w:wordWrap w:val="0"/>
              <w:jc w:val="center"/>
              <w:rPr>
                <w:rFonts w:ascii="宋体" w:hAnsi="宋体"/>
                <w:sz w:val="24"/>
              </w:rPr>
            </w:pPr>
            <w:r>
              <w:rPr>
                <w:rFonts w:ascii="宋体" w:hAnsi="宋体" w:hint="eastAsia"/>
                <w:sz w:val="24"/>
              </w:rPr>
              <w:t>附件名称</w:t>
            </w:r>
          </w:p>
        </w:tc>
      </w:tr>
      <w:tr w14:paraId="5A1F67BB" w14:textId="77777777">
        <w:tblPrEx>
          <w:tblW w:w="0" w:type="auto"/>
          <w:jc w:val="center"/>
          <w:tblLayout w:type="fixed"/>
          <w:tblLook w:val="04A0"/>
        </w:tblPrEx>
        <w:trPr>
          <w:trHeight w:val="465"/>
          <w:jc w:val="center"/>
        </w:trPr>
        <w:tc>
          <w:tcPr>
            <w:tcW w:w="920" w:type="dxa"/>
            <w:vAlign w:val="center"/>
          </w:tcPr>
          <w:p w:rsidR="00C052EB" w14:paraId="3EC1A95F" w14:textId="77777777">
            <w:pPr>
              <w:wordWrap w:val="0"/>
              <w:jc w:val="center"/>
              <w:rPr>
                <w:rFonts w:ascii="宋体" w:eastAsia="宋体" w:hAnsi="宋体" w:cs="宋体"/>
                <w:sz w:val="24"/>
              </w:rPr>
            </w:pPr>
            <w:r>
              <w:rPr>
                <w:rFonts w:ascii="宋体" w:eastAsia="宋体" w:hAnsi="宋体" w:cs="宋体"/>
                <w:sz w:val="24"/>
              </w:rPr>
              <w:t>1</w:t>
            </w:r>
          </w:p>
        </w:tc>
        <w:tc>
          <w:tcPr>
            <w:tcW w:w="3805" w:type="dxa"/>
            <w:vAlign w:val="center"/>
          </w:tcPr>
          <w:p w:rsidR="00C052EB" w14:paraId="268B6759" w14:textId="77777777">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rsidR="00C052EB" w14:paraId="4D087FE6" w14:textId="77777777">
            <w:pPr>
              <w:wordWrap w:val="0"/>
              <w:jc w:val="left"/>
              <w:rPr>
                <w:rFonts w:ascii="宋体" w:eastAsia="宋体" w:hAnsi="宋体" w:cs="宋体"/>
                <w:sz w:val="24"/>
              </w:rPr>
            </w:pPr>
            <w:r>
              <w:rPr>
                <w:rFonts w:ascii="宋体" w:eastAsia="宋体" w:hAnsi="宋体" w:cs="宋体"/>
                <w:sz w:val="24"/>
              </w:rPr>
              <w:t>邯郸制药股份有限公司营业执照</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2</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合作协议及成果归属约定</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3</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技术路线图</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技术路线图</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4</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邯郸制药股份有限公司2024年度审计报告</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5</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前期成果-基于网络药理学和分子对接接探讨小儿风热清合剂（口服液）治疗甲型流感的潜在作用机制</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6</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前期成果-小儿风热清合剂抗炎解热镇痛药理作用研究</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7</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前期成果-小儿风热清口服液抗菌药理作用研究</w:t>
            </w:r>
          </w:p>
        </w:tc>
      </w:tr>
      <w:tr w14:paraId="5A1F67BB" w14:textId="77777777">
        <w:tblPrEx>
          <w:tblW w:w="0" w:type="auto"/>
          <w:jc w:val="center"/>
          <w:tblLayout w:type="fixed"/>
          <w:tblLook w:val="04A0"/>
        </w:tblPrEx>
        <w:trPr>
          <w:trHeight w:val="465"/>
          <w:jc w:val="center"/>
        </w:trPr>
        <w:tc>
          <w:tcPr>
            <w:tcW w:w="920" w:type="dxa"/>
            <w:vAlign w:val="center"/>
          </w:tcPr>
          <w:p w:rsidR="00C052EB" w14:textId="77777777">
            <w:pPr>
              <w:wordWrap w:val="0"/>
              <w:jc w:val="center"/>
              <w:rPr>
                <w:rFonts w:ascii="宋体" w:eastAsia="宋体" w:hAnsi="宋体" w:cs="宋体"/>
                <w:sz w:val="24"/>
              </w:rPr>
            </w:pPr>
            <w:r>
              <w:rPr>
                <w:rFonts w:ascii="宋体" w:eastAsia="宋体" w:hAnsi="宋体" w:cs="宋体"/>
                <w:sz w:val="24"/>
              </w:rPr>
              <w:t>8</w:t>
            </w:r>
          </w:p>
        </w:tc>
        <w:tc>
          <w:tcPr>
            <w:tcW w:w="3805" w:type="dxa"/>
            <w:vAlign w:val="center"/>
          </w:tcPr>
          <w:p w:rsidR="00C052EB" w14:textId="77777777">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rsidR="00C052EB" w14:textId="77777777">
            <w:pPr>
              <w:wordWrap w:val="0"/>
              <w:jc w:val="left"/>
              <w:rPr>
                <w:rFonts w:ascii="宋体" w:eastAsia="宋体" w:hAnsi="宋体" w:cs="宋体"/>
                <w:sz w:val="24"/>
              </w:rPr>
            </w:pPr>
            <w:r>
              <w:rPr>
                <w:rFonts w:ascii="宋体" w:eastAsia="宋体" w:hAnsi="宋体" w:cs="宋体"/>
                <w:sz w:val="24"/>
              </w:rPr>
              <w:t>发明专利一种治疗小儿感冒的药物组合物及其制备工艺</w:t>
            </w:r>
            <w:r>
              <w:rPr>
                <w:rFonts w:ascii="宋体" w:eastAsia="宋体" w:hAnsi="宋体" w:cs="宋体"/>
                <w:sz w:val="24"/>
              </w:rPr>
              <w:br w:type="page"/>
            </w:r>
          </w:p>
        </w:tc>
      </w:tr>
    </w:tbl>
    <w:p w:rsidR="00C052EB" w14:paraId="01DB4E39" w14:textId="77777777">
      <w:pPr>
        <w:wordWrap w:val="0"/>
        <w:sectPr>
          <w:footerReference w:type="default" r:id="rId23"/>
          <w:pgSz w:w="11906" w:h="16838"/>
          <w:pgMar w:top="1418" w:right="1418" w:bottom="1418" w:left="1418" w:header="851" w:footer="850" w:gutter="0"/>
          <w:cols w:space="720"/>
          <w:docGrid w:linePitch="312"/>
        </w:sectPr>
      </w:pPr>
    </w:p>
    <w:p w:rsidR="00C052EB" w14:paraId="555499A7" w14:textId="77777777">
      <w:pPr>
        <w:wordWrap w:val="0"/>
      </w:pPr>
      <w:bookmarkStart w:id="74" w:name="rlyczy"/>
      <w:bookmarkEnd w:id="74"/>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5" w:name="yes"/>
      <w:r w:rsidRPr="00A37D73">
        <w:rPr>
          <w:rFonts w:ascii="Wingdings 2" w:hAnsi="Wingdings 2" w:eastAsiaTheme="minorEastAsia" w:cs="宋体"/>
          <w:b/>
          <w:color w:val="000000"/>
          <w:sz w:val="24"/>
          <w:szCs w:val="24"/>
        </w:rPr>
        <w:sym w:font="Wingdings 2" w:char="F0A3"/>
      </w:r>
      <w:bookmarkEnd w:id="75"/>
      <w:r w:rsidRPr="00A37D73">
        <w:rPr>
          <w:rFonts w:asciiTheme="minorEastAsia" w:eastAsiaTheme="minorEastAsia" w:hAnsiTheme="minorEastAsia" w:cs="宋体" w:hint="eastAsia"/>
          <w:b/>
          <w:kern w:val="2"/>
          <w:sz w:val="24"/>
          <w:szCs w:val="24"/>
        </w:rPr>
        <w:t xml:space="preserve">是   </w:t>
      </w:r>
      <w:bookmarkStart w:id="76" w:name="no"/>
      <w:r w:rsidRPr="00A37D73">
        <w:rPr>
          <w:rFonts w:ascii="Wingdings 2" w:eastAsia="Wingdings 2" w:hAnsi="Wingdings 2" w:cs="Wingdings 2" w:hint="eastAsia"/>
          <w:b/>
          <w:kern w:val="2"/>
          <w:sz w:val="24"/>
          <w:szCs w:val="24"/>
        </w:rPr>
        <w:t>R</w:t>
      </w:r>
      <w:bookmarkEnd w:id="76"/>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7" w:name="title"/>
      <w:bookmarkEnd w:id="77"/>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8" w:name="ycjx"/>
            <w:r w:rsidRPr="001716E5">
              <w:rPr>
                <w:rFonts w:ascii="Wingdings 2" w:hAnsi="Wingdings 2" w:eastAsiaTheme="minorEastAsia" w:cs="宋体"/>
                <w:color w:val="000000"/>
                <w:sz w:val="21"/>
                <w:szCs w:val="21"/>
              </w:rPr>
              <w:sym w:font="Wingdings 2" w:char="F0A3"/>
            </w:r>
            <w:bookmarkEnd w:id="78"/>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tqryzy"/>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0" w:name="gdrs"/>
            <w:r w:rsidRPr="001716E5">
              <w:rPr>
                <w:rFonts w:ascii="Wingdings 2" w:hAnsi="Wingdings 2" w:eastAsiaTheme="minorEastAsia" w:cs="宋体"/>
                <w:color w:val="000000"/>
                <w:sz w:val="21"/>
                <w:szCs w:val="21"/>
              </w:rPr>
              <w:sym w:font="Wingdings 2" w:char="F0A3"/>
            </w:r>
            <w:bookmarkEnd w:id="80"/>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1" w:name="hjb"/>
            <w:r w:rsidRPr="001716E5">
              <w:rPr>
                <w:rFonts w:ascii="Wingdings 2" w:hAnsi="Wingdings 2" w:eastAsiaTheme="minorEastAsia" w:cs="宋体"/>
                <w:color w:val="000000"/>
                <w:sz w:val="21"/>
                <w:szCs w:val="21"/>
              </w:rPr>
              <w:sym w:font="Wingdings 2" w:char="F0A3"/>
            </w:r>
            <w:bookmarkEnd w:id="81"/>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2" w:name="tsqt"/>
            <w:r w:rsidRPr="001716E5">
              <w:rPr>
                <w:rFonts w:ascii="Wingdings 2" w:hAnsi="Wingdings 2" w:eastAsiaTheme="minorEastAsia" w:cs="宋体"/>
                <w:color w:val="000000"/>
                <w:sz w:val="21"/>
                <w:szCs w:val="21"/>
              </w:rPr>
              <w:sym w:font="Wingdings 2" w:char="F0A3"/>
            </w:r>
            <w:bookmarkEnd w:id="82"/>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3" w:name="cjZl"/>
            <w:bookmarkEnd w:id="83"/>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4" w:name="cjSl"/>
            <w:bookmarkEnd w:id="84"/>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5" w:name="cjXmmc"/>
            <w:bookmarkEnd w:id="85"/>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6" w:name="cjdwmc"/>
            <w:bookmarkEnd w:id="86"/>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7" w:name="cjPzbasj"/>
            <w:bookmarkEnd w:id="87"/>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8" w:name="cjYczyjg"/>
            <w:bookmarkEnd w:id="88"/>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89" w:name="cjBz"/>
            <w:bookmarkEnd w:id="89"/>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0" w:name="bcDd"/>
            <w:bookmarkEnd w:id="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1" w:name="bcSs"/>
            <w:bookmarkEnd w:id="9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2" w:name="bcPt"/>
            <w:bookmarkEnd w:id="9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3" w:name="bcZl"/>
            <w:bookmarkEnd w:id="9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4" w:name="bcSl"/>
            <w:bookmarkEnd w:id="9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5" w:name="bcXmmc"/>
            <w:bookmarkEnd w:id="95"/>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6" w:name="bcDwmc"/>
            <w:bookmarkEnd w:id="96"/>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7" w:name="bcPzbasj"/>
            <w:bookmarkEnd w:id="97"/>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8" w:name="bcYczyjg"/>
            <w:bookmarkEnd w:id="98"/>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99" w:name="bcBz"/>
            <w:bookmarkEnd w:id="99"/>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0" w:name="kfhd2"/>
            <w:r w:rsidRPr="001716E5">
              <w:rPr>
                <w:rFonts w:ascii="Wingdings 2" w:hAnsi="Wingdings 2" w:eastAsiaTheme="minorEastAsia" w:cs="宋体"/>
                <w:color w:val="000000"/>
                <w:sz w:val="21"/>
                <w:szCs w:val="21"/>
              </w:rPr>
              <w:sym w:font="Wingdings 2" w:char="F0A3"/>
            </w:r>
            <w:bookmarkEnd w:id="100"/>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1" w:name="lcsy2"/>
            <w:r w:rsidRPr="001716E5">
              <w:rPr>
                <w:rFonts w:ascii="Wingdings 2" w:hAnsi="Wingdings 2" w:eastAsiaTheme="minorEastAsia" w:cs="宋体"/>
                <w:color w:val="000000"/>
                <w:sz w:val="21"/>
                <w:szCs w:val="21"/>
              </w:rPr>
              <w:sym w:font="Wingdings 2" w:char="F0A3"/>
            </w:r>
            <w:bookmarkEnd w:id="101"/>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2" w:name="lyZl"/>
            <w:bookmarkEnd w:id="10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3" w:name="lySl"/>
            <w:bookmarkEnd w:id="10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4" w:name="lyXmmc"/>
            <w:bookmarkEnd w:id="104"/>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5" w:name="lyDwmc"/>
            <w:bookmarkEnd w:id="105"/>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6" w:name="lyPzbasj"/>
            <w:bookmarkEnd w:id="106"/>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7" w:name="lyYczyjg"/>
            <w:bookmarkEnd w:id="107"/>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8" w:name="lyBz"/>
            <w:bookmarkEnd w:id="108"/>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9" w:name="kfhd1"/>
            <w:r w:rsidRPr="001716E5">
              <w:rPr>
                <w:rFonts w:ascii="Wingdings 2" w:hAnsi="Wingdings 2" w:eastAsiaTheme="minorEastAsia" w:cs="宋体"/>
                <w:color w:val="000000"/>
                <w:sz w:val="21"/>
                <w:szCs w:val="21"/>
              </w:rPr>
              <w:sym w:font="Wingdings 2" w:char="F0A3"/>
            </w:r>
            <w:bookmarkEnd w:id="109"/>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0" w:name="lcsy1"/>
            <w:r w:rsidRPr="001716E5">
              <w:rPr>
                <w:rFonts w:ascii="Wingdings 2" w:hAnsi="Wingdings 2" w:eastAsiaTheme="minorEastAsia" w:cs="宋体"/>
                <w:color w:val="000000"/>
                <w:sz w:val="21"/>
                <w:szCs w:val="21"/>
              </w:rPr>
              <w:sym w:font="Wingdings 2" w:char="F0A3"/>
            </w:r>
            <w:bookmarkEnd w:id="110"/>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1" w:name="gjhzxzxkZl"/>
            <w:bookmarkEnd w:id="11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2" w:name="gjhzxzxkSl"/>
            <w:bookmarkEnd w:id="112"/>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3" w:name="gjhzxzxkXmmc"/>
            <w:bookmarkEnd w:id="113"/>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4" w:name="gjhzxzxkDwmc"/>
            <w:bookmarkEnd w:id="114"/>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5" w:name="gjhzxzxkPzbasj"/>
            <w:bookmarkEnd w:id="115"/>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6" w:name="gjhzxzxkYczyjg"/>
            <w:bookmarkEnd w:id="116"/>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7" w:name="gjhzxzxkBz"/>
            <w:bookmarkEnd w:id="117"/>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8" w:name="kfhd"/>
            <w:r w:rsidRPr="001716E5">
              <w:rPr>
                <w:rFonts w:ascii="Wingdings 2" w:hAnsi="Wingdings 2" w:eastAsiaTheme="minorEastAsia" w:cs="宋体"/>
                <w:color w:val="000000"/>
                <w:sz w:val="21"/>
                <w:szCs w:val="21"/>
              </w:rPr>
              <w:sym w:font="Wingdings 2" w:char="F0A3"/>
            </w:r>
            <w:bookmarkEnd w:id="118"/>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9" w:name="lcsy"/>
            <w:r w:rsidRPr="001716E5">
              <w:rPr>
                <w:rFonts w:ascii="Wingdings 2" w:hAnsi="Wingdings 2" w:eastAsiaTheme="minorEastAsia" w:cs="宋体"/>
                <w:color w:val="000000"/>
                <w:sz w:val="21"/>
                <w:szCs w:val="21"/>
              </w:rPr>
              <w:sym w:font="Wingdings 2" w:char="F0A3"/>
            </w:r>
            <w:bookmarkEnd w:id="119"/>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0" w:name="gjhzbaZl"/>
            <w:bookmarkEnd w:id="12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1" w:name="gjhzbaSl"/>
            <w:bookmarkEnd w:id="12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2" w:name="gjhzbaXmmc"/>
            <w:bookmarkEnd w:id="122"/>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3" w:name="gjhzbaDwmc"/>
            <w:bookmarkEnd w:id="123"/>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4" w:name="gjhzbaPzbasj"/>
            <w:bookmarkEnd w:id="124"/>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5" w:name="gjhzbaYczyjg"/>
            <w:bookmarkEnd w:id="125"/>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6" w:name="gjhzbaBz"/>
            <w:bookmarkEnd w:id="126"/>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7" w:name="chujHzf"/>
            <w:bookmarkEnd w:id="12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8" w:name="chujYt"/>
            <w:bookmarkEnd w:id="12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9" w:name="chujZl"/>
            <w:bookmarkEnd w:id="12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0" w:name="chujSl"/>
            <w:bookmarkEnd w:id="13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1" w:name="chujXmmc"/>
            <w:bookmarkEnd w:id="131"/>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2" w:name="chujDwmc"/>
            <w:bookmarkEnd w:id="132"/>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3" w:name="chujPzbasj"/>
            <w:bookmarkEnd w:id="133"/>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4" w:name="chujYczyjg"/>
            <w:bookmarkEnd w:id="134"/>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5" w:name="chujBz"/>
            <w:bookmarkEnd w:id="135"/>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6" w:name="xxsyWfdwmc"/>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7" w:name="xxsyYjmd"/>
            <w:bookmarkEnd w:id="13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8" w:name="xxsyLy"/>
            <w:bookmarkEnd w:id="13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9" w:name="xxsyZl"/>
            <w:bookmarkEnd w:id="13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0" w:name="xxsySl"/>
            <w:bookmarkEnd w:id="14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1" w:name="xxsyXmmc"/>
            <w:bookmarkEnd w:id="141"/>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2" w:name="xxsyDwmc"/>
            <w:bookmarkEnd w:id="142"/>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3" w:name="xxsyPzbasj"/>
            <w:bookmarkEnd w:id="143"/>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4" w:name="xxsyYczyjg"/>
            <w:bookmarkEnd w:id="144"/>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5" w:name="xxsyBz"/>
            <w:bookmarkEnd w:id="145"/>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黑体">
    <w:altName w:val="SimHei"/>
    <w:panose1 w:val="02010609060101010101"/>
    <w:charset w:val="86"/>
    <w:family w:val="auto"/>
    <w:pitch w:val="default"/>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6EC29FE5"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C052EB" w14:paraId="60D70AE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3B7D167E"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rsidR="00C052EB" w14:paraId="40E1CE8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4397C75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36ED96E2"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rsidR="00C052EB" w14:paraId="53C23A8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1CEBBB10"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p w:rsidR="00C052EB" w14:paraId="35BA0F6E"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0BC4E635" w14:textId="77777777">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6A609511"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rsidR="00C052EB" w14:paraId="369DCAA9"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71E0215B"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rsidR="00C052EB" w14:paraId="35D3630F"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082E11E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rsidR="00C052EB" w14:paraId="5DAFF4AC"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24CA774F"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rsidR="00C052EB" w14:paraId="3A92C321" w14:textId="777777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091EB15B"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rsidR="00C052EB" w14:paraId="684538B4" w14:textId="7777777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2203B4A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rsidR="00C052EB" w14:paraId="177C60E7"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4CBDE621"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rotation:315;z-index:-251658240" o:allowincell="f" fillcolor="#c00000" stroked="f">
          <v:fill opacity="0.5"/>
          <v:textpath style="font-family:黑体;font-size:8pt" trim="t" fitpath="t"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21AFF71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14668691"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7B0D5712" w14:textId="77777777">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rotation:315;z-index:-251657216" o:allowincell="f" fillcolor="#c00000" stroked="f">
          <v:fill opacity="0.5"/>
          <v:textpath style="font-family:黑体;font-size:8pt" trim="t" fitpath="t"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2042EEB5"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52EB" w14:paraId="0889A0F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CD82437"/>
    <w:multiLevelType w:val="singleLevel"/>
    <w:tmpl w:val="DCD82437"/>
    <w:lvl w:ilvl="0">
      <w:start w:val="4"/>
      <w:numFmt w:val="chineseCounting"/>
      <w:suff w:val="space"/>
      <w:lvlText w:val="第%1部分"/>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D65"/>
    <w:rsid w:val="0000722B"/>
    <w:rsid w:val="000122E3"/>
    <w:rsid w:val="00024B0A"/>
    <w:rsid w:val="00025B07"/>
    <w:rsid w:val="0004256C"/>
    <w:rsid w:val="00046B98"/>
    <w:rsid w:val="00051BA3"/>
    <w:rsid w:val="00063EE6"/>
    <w:rsid w:val="00065550"/>
    <w:rsid w:val="00075C9E"/>
    <w:rsid w:val="00090FC5"/>
    <w:rsid w:val="000A6553"/>
    <w:rsid w:val="000B0500"/>
    <w:rsid w:val="000B1B36"/>
    <w:rsid w:val="000B4227"/>
    <w:rsid w:val="000C490A"/>
    <w:rsid w:val="000D6192"/>
    <w:rsid w:val="000D70E1"/>
    <w:rsid w:val="000E4C72"/>
    <w:rsid w:val="000E6838"/>
    <w:rsid w:val="000F1682"/>
    <w:rsid w:val="000F1DCF"/>
    <w:rsid w:val="00103120"/>
    <w:rsid w:val="001048FF"/>
    <w:rsid w:val="00105303"/>
    <w:rsid w:val="00114879"/>
    <w:rsid w:val="00116D70"/>
    <w:rsid w:val="00120A8D"/>
    <w:rsid w:val="0013030B"/>
    <w:rsid w:val="00132927"/>
    <w:rsid w:val="00140742"/>
    <w:rsid w:val="00142279"/>
    <w:rsid w:val="001437A2"/>
    <w:rsid w:val="0014524F"/>
    <w:rsid w:val="00146936"/>
    <w:rsid w:val="0015383F"/>
    <w:rsid w:val="001548DB"/>
    <w:rsid w:val="001568CB"/>
    <w:rsid w:val="001716E5"/>
    <w:rsid w:val="00172A27"/>
    <w:rsid w:val="00183834"/>
    <w:rsid w:val="001915F0"/>
    <w:rsid w:val="00193970"/>
    <w:rsid w:val="00193C68"/>
    <w:rsid w:val="001A4971"/>
    <w:rsid w:val="001A5174"/>
    <w:rsid w:val="001A6E0A"/>
    <w:rsid w:val="001A7293"/>
    <w:rsid w:val="001B4BED"/>
    <w:rsid w:val="001C218F"/>
    <w:rsid w:val="001C2B0E"/>
    <w:rsid w:val="001C5D0D"/>
    <w:rsid w:val="001C6719"/>
    <w:rsid w:val="001D095A"/>
    <w:rsid w:val="001D4A4E"/>
    <w:rsid w:val="001D60A1"/>
    <w:rsid w:val="001E1E29"/>
    <w:rsid w:val="001E1EF9"/>
    <w:rsid w:val="001E4E6A"/>
    <w:rsid w:val="001E7281"/>
    <w:rsid w:val="001F0EFC"/>
    <w:rsid w:val="001F2A23"/>
    <w:rsid w:val="001F50CB"/>
    <w:rsid w:val="001F56C7"/>
    <w:rsid w:val="002059DC"/>
    <w:rsid w:val="002233D1"/>
    <w:rsid w:val="00223513"/>
    <w:rsid w:val="00226DC0"/>
    <w:rsid w:val="0022715E"/>
    <w:rsid w:val="00227CF4"/>
    <w:rsid w:val="0023394D"/>
    <w:rsid w:val="00247960"/>
    <w:rsid w:val="00261218"/>
    <w:rsid w:val="00263E3C"/>
    <w:rsid w:val="002652EC"/>
    <w:rsid w:val="002659ED"/>
    <w:rsid w:val="00274AF7"/>
    <w:rsid w:val="002809D6"/>
    <w:rsid w:val="00291130"/>
    <w:rsid w:val="00291AC5"/>
    <w:rsid w:val="002A510B"/>
    <w:rsid w:val="002A7409"/>
    <w:rsid w:val="002A7DDF"/>
    <w:rsid w:val="002C67CF"/>
    <w:rsid w:val="002D05BF"/>
    <w:rsid w:val="002D79A6"/>
    <w:rsid w:val="002E19B9"/>
    <w:rsid w:val="002E2EB7"/>
    <w:rsid w:val="002E4BD0"/>
    <w:rsid w:val="002F026D"/>
    <w:rsid w:val="002F4FD0"/>
    <w:rsid w:val="0031412D"/>
    <w:rsid w:val="00326828"/>
    <w:rsid w:val="00332FBF"/>
    <w:rsid w:val="00341A1F"/>
    <w:rsid w:val="00341D45"/>
    <w:rsid w:val="00343319"/>
    <w:rsid w:val="0034577D"/>
    <w:rsid w:val="00350DEC"/>
    <w:rsid w:val="00352A50"/>
    <w:rsid w:val="00362939"/>
    <w:rsid w:val="003654BD"/>
    <w:rsid w:val="00372D34"/>
    <w:rsid w:val="00372DDD"/>
    <w:rsid w:val="00373716"/>
    <w:rsid w:val="00382E37"/>
    <w:rsid w:val="0038349C"/>
    <w:rsid w:val="0038648F"/>
    <w:rsid w:val="00390410"/>
    <w:rsid w:val="00390A07"/>
    <w:rsid w:val="00394F28"/>
    <w:rsid w:val="0039538D"/>
    <w:rsid w:val="003A1392"/>
    <w:rsid w:val="003A67B7"/>
    <w:rsid w:val="003B110E"/>
    <w:rsid w:val="003B165C"/>
    <w:rsid w:val="003B488F"/>
    <w:rsid w:val="003C07C9"/>
    <w:rsid w:val="003C221F"/>
    <w:rsid w:val="003C27C2"/>
    <w:rsid w:val="003D3327"/>
    <w:rsid w:val="003E2176"/>
    <w:rsid w:val="003F2374"/>
    <w:rsid w:val="003F6D2E"/>
    <w:rsid w:val="003F6FA4"/>
    <w:rsid w:val="003F7C1E"/>
    <w:rsid w:val="003F7CAD"/>
    <w:rsid w:val="00403E08"/>
    <w:rsid w:val="00405C88"/>
    <w:rsid w:val="004077CC"/>
    <w:rsid w:val="00415D12"/>
    <w:rsid w:val="00416452"/>
    <w:rsid w:val="00417701"/>
    <w:rsid w:val="00421692"/>
    <w:rsid w:val="00422834"/>
    <w:rsid w:val="004308C9"/>
    <w:rsid w:val="00431032"/>
    <w:rsid w:val="004358AB"/>
    <w:rsid w:val="004421CA"/>
    <w:rsid w:val="00450A88"/>
    <w:rsid w:val="00452D70"/>
    <w:rsid w:val="004536FB"/>
    <w:rsid w:val="00454F9F"/>
    <w:rsid w:val="00462618"/>
    <w:rsid w:val="00466730"/>
    <w:rsid w:val="004676BA"/>
    <w:rsid w:val="00470546"/>
    <w:rsid w:val="00475240"/>
    <w:rsid w:val="00492890"/>
    <w:rsid w:val="00496D5E"/>
    <w:rsid w:val="004A6590"/>
    <w:rsid w:val="004A6888"/>
    <w:rsid w:val="004A6AC6"/>
    <w:rsid w:val="004B143C"/>
    <w:rsid w:val="004B5478"/>
    <w:rsid w:val="004B5F01"/>
    <w:rsid w:val="004C09A4"/>
    <w:rsid w:val="004C56F0"/>
    <w:rsid w:val="004D1F0F"/>
    <w:rsid w:val="004D3EC0"/>
    <w:rsid w:val="004D4E5C"/>
    <w:rsid w:val="004D7299"/>
    <w:rsid w:val="004F4FD7"/>
    <w:rsid w:val="005007F1"/>
    <w:rsid w:val="00503A81"/>
    <w:rsid w:val="00504D4F"/>
    <w:rsid w:val="00507735"/>
    <w:rsid w:val="005212B8"/>
    <w:rsid w:val="00523E88"/>
    <w:rsid w:val="00524D53"/>
    <w:rsid w:val="00531821"/>
    <w:rsid w:val="00531FA1"/>
    <w:rsid w:val="00535C51"/>
    <w:rsid w:val="00542158"/>
    <w:rsid w:val="0054349A"/>
    <w:rsid w:val="005519F2"/>
    <w:rsid w:val="00553161"/>
    <w:rsid w:val="00565D81"/>
    <w:rsid w:val="00566C1E"/>
    <w:rsid w:val="00572D97"/>
    <w:rsid w:val="005737FC"/>
    <w:rsid w:val="005813C5"/>
    <w:rsid w:val="00582B8F"/>
    <w:rsid w:val="00583F7C"/>
    <w:rsid w:val="00584C0E"/>
    <w:rsid w:val="00594B77"/>
    <w:rsid w:val="00595213"/>
    <w:rsid w:val="00596FFD"/>
    <w:rsid w:val="005B707C"/>
    <w:rsid w:val="005C3477"/>
    <w:rsid w:val="005D7253"/>
    <w:rsid w:val="005E7930"/>
    <w:rsid w:val="005F24BB"/>
    <w:rsid w:val="005F4345"/>
    <w:rsid w:val="00600CAF"/>
    <w:rsid w:val="00603C80"/>
    <w:rsid w:val="0061149A"/>
    <w:rsid w:val="00613A62"/>
    <w:rsid w:val="0062118C"/>
    <w:rsid w:val="00625152"/>
    <w:rsid w:val="006265E5"/>
    <w:rsid w:val="00643EA1"/>
    <w:rsid w:val="00646EAF"/>
    <w:rsid w:val="00650033"/>
    <w:rsid w:val="0065141F"/>
    <w:rsid w:val="00654240"/>
    <w:rsid w:val="00655893"/>
    <w:rsid w:val="00661A4F"/>
    <w:rsid w:val="00671B19"/>
    <w:rsid w:val="0067344D"/>
    <w:rsid w:val="0067606F"/>
    <w:rsid w:val="00691A87"/>
    <w:rsid w:val="0069329E"/>
    <w:rsid w:val="00694DF6"/>
    <w:rsid w:val="006A0313"/>
    <w:rsid w:val="006A17AB"/>
    <w:rsid w:val="006B31A0"/>
    <w:rsid w:val="006B6C20"/>
    <w:rsid w:val="006B776D"/>
    <w:rsid w:val="006C2EE4"/>
    <w:rsid w:val="006D0C2A"/>
    <w:rsid w:val="006D4EEA"/>
    <w:rsid w:val="006E30CC"/>
    <w:rsid w:val="006E5264"/>
    <w:rsid w:val="006F0D11"/>
    <w:rsid w:val="006F4D57"/>
    <w:rsid w:val="006F5F2F"/>
    <w:rsid w:val="0070075B"/>
    <w:rsid w:val="00704F5C"/>
    <w:rsid w:val="00710C28"/>
    <w:rsid w:val="00712764"/>
    <w:rsid w:val="00713AA2"/>
    <w:rsid w:val="00715E80"/>
    <w:rsid w:val="007227D7"/>
    <w:rsid w:val="00727970"/>
    <w:rsid w:val="0073002A"/>
    <w:rsid w:val="007335BC"/>
    <w:rsid w:val="00736B35"/>
    <w:rsid w:val="007430D1"/>
    <w:rsid w:val="00744A53"/>
    <w:rsid w:val="00745CE9"/>
    <w:rsid w:val="007520F0"/>
    <w:rsid w:val="007578F8"/>
    <w:rsid w:val="00766769"/>
    <w:rsid w:val="007807EB"/>
    <w:rsid w:val="00781227"/>
    <w:rsid w:val="007A6E0A"/>
    <w:rsid w:val="007A75FB"/>
    <w:rsid w:val="007B45F9"/>
    <w:rsid w:val="007C4041"/>
    <w:rsid w:val="007E1C9D"/>
    <w:rsid w:val="007E6B7F"/>
    <w:rsid w:val="007E7A1B"/>
    <w:rsid w:val="007F43F7"/>
    <w:rsid w:val="007F456D"/>
    <w:rsid w:val="007F7BF1"/>
    <w:rsid w:val="00803053"/>
    <w:rsid w:val="0080400A"/>
    <w:rsid w:val="008050EF"/>
    <w:rsid w:val="00807E3B"/>
    <w:rsid w:val="00824A1E"/>
    <w:rsid w:val="00827820"/>
    <w:rsid w:val="00830078"/>
    <w:rsid w:val="0083068B"/>
    <w:rsid w:val="008360E4"/>
    <w:rsid w:val="00836C9C"/>
    <w:rsid w:val="00844E7D"/>
    <w:rsid w:val="00852C4E"/>
    <w:rsid w:val="008708E7"/>
    <w:rsid w:val="00876175"/>
    <w:rsid w:val="008832C2"/>
    <w:rsid w:val="0088344C"/>
    <w:rsid w:val="00887682"/>
    <w:rsid w:val="008930F5"/>
    <w:rsid w:val="008960DD"/>
    <w:rsid w:val="008A09D9"/>
    <w:rsid w:val="008A5170"/>
    <w:rsid w:val="008B4979"/>
    <w:rsid w:val="008B768E"/>
    <w:rsid w:val="008C1F84"/>
    <w:rsid w:val="008D7131"/>
    <w:rsid w:val="008D7D3B"/>
    <w:rsid w:val="008E080B"/>
    <w:rsid w:val="008E2708"/>
    <w:rsid w:val="008F3F79"/>
    <w:rsid w:val="00904100"/>
    <w:rsid w:val="00905BE5"/>
    <w:rsid w:val="009071F9"/>
    <w:rsid w:val="00914687"/>
    <w:rsid w:val="009203E2"/>
    <w:rsid w:val="009218DC"/>
    <w:rsid w:val="00922571"/>
    <w:rsid w:val="009269C2"/>
    <w:rsid w:val="00940827"/>
    <w:rsid w:val="00942FD1"/>
    <w:rsid w:val="00942FDF"/>
    <w:rsid w:val="009430EA"/>
    <w:rsid w:val="00947040"/>
    <w:rsid w:val="00950AC0"/>
    <w:rsid w:val="00953F0C"/>
    <w:rsid w:val="0095464A"/>
    <w:rsid w:val="00966F43"/>
    <w:rsid w:val="009760F3"/>
    <w:rsid w:val="00976643"/>
    <w:rsid w:val="009803D7"/>
    <w:rsid w:val="00984CBC"/>
    <w:rsid w:val="00985179"/>
    <w:rsid w:val="00994425"/>
    <w:rsid w:val="009A34FD"/>
    <w:rsid w:val="009B2D41"/>
    <w:rsid w:val="009B4C6C"/>
    <w:rsid w:val="009C0300"/>
    <w:rsid w:val="009C07F8"/>
    <w:rsid w:val="009C6467"/>
    <w:rsid w:val="009C71CA"/>
    <w:rsid w:val="009D11F3"/>
    <w:rsid w:val="009D1A77"/>
    <w:rsid w:val="009D4067"/>
    <w:rsid w:val="009E4872"/>
    <w:rsid w:val="009E6844"/>
    <w:rsid w:val="009F18AA"/>
    <w:rsid w:val="00A059AF"/>
    <w:rsid w:val="00A0652D"/>
    <w:rsid w:val="00A115D9"/>
    <w:rsid w:val="00A217AF"/>
    <w:rsid w:val="00A243E4"/>
    <w:rsid w:val="00A25783"/>
    <w:rsid w:val="00A31F95"/>
    <w:rsid w:val="00A3317C"/>
    <w:rsid w:val="00A3375A"/>
    <w:rsid w:val="00A34412"/>
    <w:rsid w:val="00A34BF4"/>
    <w:rsid w:val="00A37D73"/>
    <w:rsid w:val="00A4596C"/>
    <w:rsid w:val="00A479F2"/>
    <w:rsid w:val="00A53B15"/>
    <w:rsid w:val="00A578DD"/>
    <w:rsid w:val="00A65F42"/>
    <w:rsid w:val="00A67B79"/>
    <w:rsid w:val="00A80362"/>
    <w:rsid w:val="00A804BA"/>
    <w:rsid w:val="00A948CD"/>
    <w:rsid w:val="00A94D5D"/>
    <w:rsid w:val="00A95736"/>
    <w:rsid w:val="00AB744C"/>
    <w:rsid w:val="00AC7E61"/>
    <w:rsid w:val="00AD0695"/>
    <w:rsid w:val="00AE4350"/>
    <w:rsid w:val="00AE4D7C"/>
    <w:rsid w:val="00AE7066"/>
    <w:rsid w:val="00AF129E"/>
    <w:rsid w:val="00B12F50"/>
    <w:rsid w:val="00B23C64"/>
    <w:rsid w:val="00B26398"/>
    <w:rsid w:val="00B269A8"/>
    <w:rsid w:val="00B340B4"/>
    <w:rsid w:val="00B35716"/>
    <w:rsid w:val="00B44EC8"/>
    <w:rsid w:val="00B4772B"/>
    <w:rsid w:val="00B60698"/>
    <w:rsid w:val="00B633C4"/>
    <w:rsid w:val="00B63BDC"/>
    <w:rsid w:val="00B64BB1"/>
    <w:rsid w:val="00B72CB0"/>
    <w:rsid w:val="00B73D00"/>
    <w:rsid w:val="00B7525D"/>
    <w:rsid w:val="00B80899"/>
    <w:rsid w:val="00B83169"/>
    <w:rsid w:val="00B920F5"/>
    <w:rsid w:val="00B935B7"/>
    <w:rsid w:val="00B97D5C"/>
    <w:rsid w:val="00BA3F02"/>
    <w:rsid w:val="00BA6C78"/>
    <w:rsid w:val="00BB4A30"/>
    <w:rsid w:val="00BC03EA"/>
    <w:rsid w:val="00BC3092"/>
    <w:rsid w:val="00BD4244"/>
    <w:rsid w:val="00BE1038"/>
    <w:rsid w:val="00BE126C"/>
    <w:rsid w:val="00BE6917"/>
    <w:rsid w:val="00C052EB"/>
    <w:rsid w:val="00C05707"/>
    <w:rsid w:val="00C12519"/>
    <w:rsid w:val="00C207A6"/>
    <w:rsid w:val="00C25655"/>
    <w:rsid w:val="00C25B32"/>
    <w:rsid w:val="00C30885"/>
    <w:rsid w:val="00C33CB8"/>
    <w:rsid w:val="00C33D06"/>
    <w:rsid w:val="00C35EC0"/>
    <w:rsid w:val="00C42FD7"/>
    <w:rsid w:val="00C45C15"/>
    <w:rsid w:val="00C53C77"/>
    <w:rsid w:val="00C55DAD"/>
    <w:rsid w:val="00C60D24"/>
    <w:rsid w:val="00C650F4"/>
    <w:rsid w:val="00C67757"/>
    <w:rsid w:val="00C74F77"/>
    <w:rsid w:val="00C75255"/>
    <w:rsid w:val="00C75400"/>
    <w:rsid w:val="00CA4A30"/>
    <w:rsid w:val="00CA5A19"/>
    <w:rsid w:val="00CA635C"/>
    <w:rsid w:val="00CB3592"/>
    <w:rsid w:val="00CC24A7"/>
    <w:rsid w:val="00CC2579"/>
    <w:rsid w:val="00CC2BE9"/>
    <w:rsid w:val="00CC56BA"/>
    <w:rsid w:val="00CD17E7"/>
    <w:rsid w:val="00CD46B0"/>
    <w:rsid w:val="00CD4D26"/>
    <w:rsid w:val="00CE0198"/>
    <w:rsid w:val="00CE1169"/>
    <w:rsid w:val="00CE665D"/>
    <w:rsid w:val="00CF2321"/>
    <w:rsid w:val="00CF5612"/>
    <w:rsid w:val="00D03A2F"/>
    <w:rsid w:val="00D05780"/>
    <w:rsid w:val="00D060B4"/>
    <w:rsid w:val="00D14D15"/>
    <w:rsid w:val="00D2022F"/>
    <w:rsid w:val="00D211DC"/>
    <w:rsid w:val="00D331DC"/>
    <w:rsid w:val="00D42ED0"/>
    <w:rsid w:val="00D43A37"/>
    <w:rsid w:val="00D50287"/>
    <w:rsid w:val="00D525E9"/>
    <w:rsid w:val="00D64DF7"/>
    <w:rsid w:val="00D65F83"/>
    <w:rsid w:val="00D709F6"/>
    <w:rsid w:val="00D811C8"/>
    <w:rsid w:val="00D81355"/>
    <w:rsid w:val="00D90725"/>
    <w:rsid w:val="00D9540A"/>
    <w:rsid w:val="00DA59A0"/>
    <w:rsid w:val="00DB57CF"/>
    <w:rsid w:val="00DC39C3"/>
    <w:rsid w:val="00DC4F6D"/>
    <w:rsid w:val="00DD2833"/>
    <w:rsid w:val="00DD485E"/>
    <w:rsid w:val="00DE0FF8"/>
    <w:rsid w:val="00DE1C93"/>
    <w:rsid w:val="00DE28CF"/>
    <w:rsid w:val="00DE3EB7"/>
    <w:rsid w:val="00E00811"/>
    <w:rsid w:val="00E01347"/>
    <w:rsid w:val="00E119EB"/>
    <w:rsid w:val="00E17A93"/>
    <w:rsid w:val="00E226C4"/>
    <w:rsid w:val="00E22CDD"/>
    <w:rsid w:val="00E26928"/>
    <w:rsid w:val="00E27825"/>
    <w:rsid w:val="00E30177"/>
    <w:rsid w:val="00E323DC"/>
    <w:rsid w:val="00E3463E"/>
    <w:rsid w:val="00E41581"/>
    <w:rsid w:val="00E427A6"/>
    <w:rsid w:val="00E47990"/>
    <w:rsid w:val="00E510DD"/>
    <w:rsid w:val="00E53E7A"/>
    <w:rsid w:val="00E54D00"/>
    <w:rsid w:val="00E55DAA"/>
    <w:rsid w:val="00E566D9"/>
    <w:rsid w:val="00E6022F"/>
    <w:rsid w:val="00E60B0D"/>
    <w:rsid w:val="00E6713D"/>
    <w:rsid w:val="00E72BDA"/>
    <w:rsid w:val="00E933D4"/>
    <w:rsid w:val="00E93E43"/>
    <w:rsid w:val="00E95881"/>
    <w:rsid w:val="00E96900"/>
    <w:rsid w:val="00E978D8"/>
    <w:rsid w:val="00EB3D34"/>
    <w:rsid w:val="00EB42BD"/>
    <w:rsid w:val="00EB6384"/>
    <w:rsid w:val="00EB7066"/>
    <w:rsid w:val="00EC04C1"/>
    <w:rsid w:val="00EC5147"/>
    <w:rsid w:val="00EC53D7"/>
    <w:rsid w:val="00ED07B8"/>
    <w:rsid w:val="00ED2F59"/>
    <w:rsid w:val="00ED3D0D"/>
    <w:rsid w:val="00EE2395"/>
    <w:rsid w:val="00EE2FFA"/>
    <w:rsid w:val="00EE5A84"/>
    <w:rsid w:val="00EE62D9"/>
    <w:rsid w:val="00EE7A55"/>
    <w:rsid w:val="00EF681F"/>
    <w:rsid w:val="00F03040"/>
    <w:rsid w:val="00F05C61"/>
    <w:rsid w:val="00F108DC"/>
    <w:rsid w:val="00F15655"/>
    <w:rsid w:val="00F255A2"/>
    <w:rsid w:val="00F313E2"/>
    <w:rsid w:val="00F47832"/>
    <w:rsid w:val="00F50896"/>
    <w:rsid w:val="00F62CBC"/>
    <w:rsid w:val="00F80F63"/>
    <w:rsid w:val="00F87D14"/>
    <w:rsid w:val="00F90480"/>
    <w:rsid w:val="00F9054D"/>
    <w:rsid w:val="00F962CB"/>
    <w:rsid w:val="00F97917"/>
    <w:rsid w:val="00FB0392"/>
    <w:rsid w:val="00FB3D44"/>
    <w:rsid w:val="00FB6E4B"/>
    <w:rsid w:val="00FC2EAE"/>
    <w:rsid w:val="00FC2F8A"/>
    <w:rsid w:val="00FC3C30"/>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1B031EF"/>
    <w:rsid w:val="223D270D"/>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45739954-E433-4F97-AE70-D24FC8753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a"/>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qFormat/>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pPr>
      <w:spacing w:before="100" w:beforeAutospacing="1" w:after="100" w:afterAutospacing="1"/>
      <w:jc w:val="left"/>
    </w:pPr>
    <w:rPr>
      <w:kern w:val="0"/>
      <w:sz w:val="24"/>
      <w:szCs w:val="20"/>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tyle>
  <w:style w:type="character" w:styleId="FollowedHyperlink">
    <w:name w:val="FollowedHyperlink"/>
    <w:qFormat/>
    <w:rPr>
      <w:color w:val="800080"/>
      <w:u w:val="none"/>
    </w:rPr>
  </w:style>
  <w:style w:type="character" w:styleId="Hyperlink">
    <w:name w:val="Hyperlink"/>
    <w:qFormat/>
    <w:rPr>
      <w:color w:val="0000FF"/>
      <w:u w:val="none"/>
    </w:rPr>
  </w:style>
  <w:style w:type="character" w:customStyle="1" w:styleId="jbox-icon">
    <w:name w:val="jbox-icon"/>
    <w:basedOn w:val="DefaultParagraphFont"/>
  </w:style>
  <w:style w:type="character" w:customStyle="1" w:styleId="jbox-icon-none">
    <w:name w:val="jbox-icon-none"/>
    <w:qFormat/>
    <w:rPr>
      <w:vanish/>
    </w:rPr>
  </w:style>
  <w:style w:type="character" w:customStyle="1" w:styleId="a">
    <w:name w:val="文档结构图 字符"/>
    <w:link w:val="DocumentMap"/>
    <w:rPr>
      <w:rFonts w:ascii="宋体"/>
      <w:kern w:val="2"/>
      <w:sz w:val="18"/>
      <w:szCs w:val="18"/>
    </w:rPr>
  </w:style>
  <w:style w:type="character" w:customStyle="1" w:styleId="jbox-icon-info">
    <w:name w:val="jbox-icon-info"/>
    <w:basedOn w:val="DefaultParagraphFont"/>
  </w:style>
  <w:style w:type="character" w:customStyle="1" w:styleId="jbox-icon-question">
    <w:name w:val="jbox-icon-question"/>
    <w:basedOn w:val="DefaultParagraphFon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style>
  <w:style w:type="paragraph" w:customStyle="1" w:styleId="Char">
    <w:name w:val="Char"/>
    <w:basedOn w:val="Normal"/>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rPr>
      <w:rFonts w:ascii="宋体" w:eastAsia="宋体" w:hAnsi="宋体" w:hint="eastAsia"/>
      <w:color w:val="000000"/>
      <w:sz w:val="24"/>
      <w:szCs w:val="24"/>
    </w:rPr>
  </w:style>
  <w:style w:type="character" w:customStyle="1" w:styleId="a0">
    <w:name w:val="页脚 字符"/>
    <w:link w:val="Footer"/>
    <w:uiPriority w:val="99"/>
    <w:rPr>
      <w:kern w:val="2"/>
      <w:sz w:val="18"/>
      <w:szCs w:val="18"/>
    </w:rPr>
  </w:style>
  <w:style w:type="character" w:customStyle="1" w:styleId="a1">
    <w:name w:val="纯文本 字符"/>
    <w:basedOn w:val="DefaultParagraphFont"/>
    <w:link w:val="PlainText"/>
    <w:uiPriority w:val="99"/>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4450A4-D1AE-4DB8-8E62-84972F6DE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405</Words>
  <Characters>2312</Characters>
  <Application>Microsoft Office Word</Application>
  <DocSecurity>0</DocSecurity>
  <Lines>19</Lines>
  <Paragraphs>5</Paragraphs>
  <ScaleCrop>false</ScaleCrop>
  <Company>Microsoft</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admin</cp:lastModifiedBy>
  <cp:revision>99</cp:revision>
  <cp:lastPrinted>2017-06-28T03:41:00Z</cp:lastPrinted>
  <dcterms:created xsi:type="dcterms:W3CDTF">2020-02-16T06:27:00Z</dcterms:created>
  <dcterms:modified xsi:type="dcterms:W3CDTF">2025-03-18T02:57:00Z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B8A5FD8E50604367B74E06262299DE75_12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