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9E6B" w14:textId="49105419" w:rsidR="006934C5" w:rsidRPr="00720426" w:rsidRDefault="00B13A35" w:rsidP="00720426">
      <w:r>
        <w:rPr>
          <w:noProof/>
        </w:rPr>
        <w:drawing>
          <wp:anchor distT="0" distB="0" distL="114300" distR="114300" simplePos="0" relativeHeight="251661312" behindDoc="0" locked="0" layoutInCell="1" allowOverlap="1" wp14:anchorId="12773008" wp14:editId="669BEC9E">
            <wp:simplePos x="0" y="0"/>
            <wp:positionH relativeFrom="column">
              <wp:posOffset>-712602</wp:posOffset>
            </wp:positionH>
            <wp:positionV relativeFrom="paragraph">
              <wp:posOffset>-775664</wp:posOffset>
            </wp:positionV>
            <wp:extent cx="7185397" cy="783861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636" cy="789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9CADC" wp14:editId="2F88D008">
                <wp:simplePos x="0" y="0"/>
                <wp:positionH relativeFrom="column">
                  <wp:posOffset>-674348</wp:posOffset>
                </wp:positionH>
                <wp:positionV relativeFrom="paragraph">
                  <wp:posOffset>7264663</wp:posOffset>
                </wp:positionV>
                <wp:extent cx="7075170" cy="1917086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170" cy="1917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F81FE" w14:textId="5C6EB2BB" w:rsidR="00FE13EE" w:rsidRDefault="00FE13EE" w:rsidP="00FE13EE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13A3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line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plot</w:t>
                            </w:r>
                            <w:r w:rsidR="00B13A3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show the change in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aid amount of the top-10 coalesced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over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the time. The y-axis shows the amount in USD, and the x-axis shows the year. Each </w:t>
                            </w:r>
                            <w:r w:rsidR="0004373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subplot illustrate</w:t>
                            </w:r>
                            <w:r w:rsidR="004B73ED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04373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the aid amount of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a given purpose over </w:t>
                            </w:r>
                            <w:r w:rsidR="000951E7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area is color-coded.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are ordered by 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total amount</w:t>
                            </w:r>
                            <w:r w:rsidR="0004373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summed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over the 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that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that have larger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total amount are ordered </w:t>
                            </w:r>
                            <w:r w:rsidR="009D07B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towards the top-left corner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. As shown by the figure</w:t>
                            </w:r>
                            <w:r w:rsidR="00957F6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“Rescheduling and Refinancing” was a prominent purpose around 1990, whereas “Air Transport” is another prominent purpose </w:t>
                            </w:r>
                            <w:r w:rsidR="0047499D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from 1990 to 2000. Around 2010, “Rail Transport” became the most prominent purpose.</w:t>
                            </w:r>
                            <w:r w:rsidR="00CF38D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One advantage of this plot compared to the stacked area plot in “2-1.pdf” is that it clarifies the trend of each purpose. For example, it is clear from this plot that the amount of “Rail Transport” aid is increasingly steadily. The downside, </w:t>
                            </w:r>
                            <w:r w:rsidR="0078216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however</w:t>
                            </w:r>
                            <w:r w:rsidR="00CF38D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, is that it is relatively hard to compare between purposes at a given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9CA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3.1pt;margin-top:572pt;width:557.1pt;height:1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" fillcolor="white [3201]" stroked="f" strokeweight=".5pt">
                <v:textbox>
                  <w:txbxContent>
                    <w:p w14:paraId="510F81FE" w14:textId="5C6EB2BB" w:rsidR="00FE13EE" w:rsidRDefault="00FE13EE" w:rsidP="00FE13EE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B13A3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line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plot</w:t>
                      </w:r>
                      <w:r w:rsidR="00B13A3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show the change in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aid amount of the top-10 coalesced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the time. The y-axis shows the amount in USD, and the x-axis shows the year. Each </w:t>
                      </w:r>
                      <w:r w:rsidR="0004373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subplot illustrate</w:t>
                      </w:r>
                      <w:r w:rsidR="004B73ED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04373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the aid amount of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a given purpose over </w:t>
                      </w:r>
                      <w:r w:rsidR="000951E7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area is color-coded.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are ordered by 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total amount</w:t>
                      </w:r>
                      <w:r w:rsidR="0004373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summed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over the 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so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that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that have larger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total amount are ordered </w:t>
                      </w:r>
                      <w:r w:rsidR="009D07B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towards the top-left corner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. As shown by the figure</w:t>
                      </w:r>
                      <w:r w:rsidR="00957F6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“Rescheduling and Refinancing” was a prominent purpose around 1990, whereas “Air Transport” is another prominent purpose </w:t>
                      </w:r>
                      <w:r w:rsidR="0047499D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from 1990 to 2000. Around 2010, “Rail Transport” became the most prominent purpose.</w:t>
                      </w:r>
                      <w:r w:rsidR="00CF38D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One advantage of this plot compared to the stacked area plot in “2-1.pdf” is that it clarifies the trend of each purpose. For example, it is clear from this plot that the amount of “Rail Transport” aid is increasingly steadily. The downside, </w:t>
                      </w:r>
                      <w:r w:rsidR="0078216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however</w:t>
                      </w:r>
                      <w:r w:rsidR="00CF38D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, is that it is relatively hard to compare between purposes at a given year.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34C5" w:rsidRPr="00720426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2079">
    <w:abstractNumId w:val="3"/>
  </w:num>
  <w:num w:numId="2" w16cid:durableId="517931668">
    <w:abstractNumId w:val="2"/>
  </w:num>
  <w:num w:numId="3" w16cid:durableId="71049557">
    <w:abstractNumId w:val="0"/>
  </w:num>
  <w:num w:numId="4" w16cid:durableId="165198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31589"/>
    <w:rsid w:val="0004373E"/>
    <w:rsid w:val="00066F3D"/>
    <w:rsid w:val="00072B44"/>
    <w:rsid w:val="00073AFD"/>
    <w:rsid w:val="00073C2F"/>
    <w:rsid w:val="00082250"/>
    <w:rsid w:val="00086EC7"/>
    <w:rsid w:val="00092AB5"/>
    <w:rsid w:val="000951E7"/>
    <w:rsid w:val="00095DB0"/>
    <w:rsid w:val="000961D3"/>
    <w:rsid w:val="00097084"/>
    <w:rsid w:val="000A08A6"/>
    <w:rsid w:val="000B37A0"/>
    <w:rsid w:val="000B7480"/>
    <w:rsid w:val="000D4516"/>
    <w:rsid w:val="000E030C"/>
    <w:rsid w:val="000E2696"/>
    <w:rsid w:val="000F282C"/>
    <w:rsid w:val="00110ADB"/>
    <w:rsid w:val="00126A86"/>
    <w:rsid w:val="00130375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4D6B"/>
    <w:rsid w:val="00197090"/>
    <w:rsid w:val="00197128"/>
    <w:rsid w:val="001A2425"/>
    <w:rsid w:val="001A7E98"/>
    <w:rsid w:val="001B29BA"/>
    <w:rsid w:val="001B40DD"/>
    <w:rsid w:val="001B66DC"/>
    <w:rsid w:val="001B7F98"/>
    <w:rsid w:val="001C14BF"/>
    <w:rsid w:val="001C25F3"/>
    <w:rsid w:val="001C3BF0"/>
    <w:rsid w:val="001C5A47"/>
    <w:rsid w:val="001D0F20"/>
    <w:rsid w:val="001D1728"/>
    <w:rsid w:val="001D4F67"/>
    <w:rsid w:val="001F547B"/>
    <w:rsid w:val="00202C0B"/>
    <w:rsid w:val="00211686"/>
    <w:rsid w:val="002242CB"/>
    <w:rsid w:val="00225F0F"/>
    <w:rsid w:val="00230854"/>
    <w:rsid w:val="0023172F"/>
    <w:rsid w:val="002332FF"/>
    <w:rsid w:val="00242AAF"/>
    <w:rsid w:val="002630EA"/>
    <w:rsid w:val="00286A85"/>
    <w:rsid w:val="002914B8"/>
    <w:rsid w:val="00296095"/>
    <w:rsid w:val="002A0F04"/>
    <w:rsid w:val="002B6597"/>
    <w:rsid w:val="002C5439"/>
    <w:rsid w:val="002E0098"/>
    <w:rsid w:val="002F5003"/>
    <w:rsid w:val="00306A68"/>
    <w:rsid w:val="003075AC"/>
    <w:rsid w:val="00312F2D"/>
    <w:rsid w:val="00326E04"/>
    <w:rsid w:val="00333139"/>
    <w:rsid w:val="00343D20"/>
    <w:rsid w:val="00364137"/>
    <w:rsid w:val="00382457"/>
    <w:rsid w:val="003978DC"/>
    <w:rsid w:val="003B2006"/>
    <w:rsid w:val="003B6EB5"/>
    <w:rsid w:val="003C7BAB"/>
    <w:rsid w:val="003D1F7F"/>
    <w:rsid w:val="003D75F7"/>
    <w:rsid w:val="003E7A08"/>
    <w:rsid w:val="003F501A"/>
    <w:rsid w:val="00410684"/>
    <w:rsid w:val="0041199D"/>
    <w:rsid w:val="00414404"/>
    <w:rsid w:val="00420F53"/>
    <w:rsid w:val="00430F5F"/>
    <w:rsid w:val="00456FCF"/>
    <w:rsid w:val="00473E72"/>
    <w:rsid w:val="0047499D"/>
    <w:rsid w:val="00475687"/>
    <w:rsid w:val="00486509"/>
    <w:rsid w:val="0049543E"/>
    <w:rsid w:val="004B14A9"/>
    <w:rsid w:val="004B41C4"/>
    <w:rsid w:val="004B73ED"/>
    <w:rsid w:val="004C68F5"/>
    <w:rsid w:val="004C72D6"/>
    <w:rsid w:val="004D010C"/>
    <w:rsid w:val="004E3E79"/>
    <w:rsid w:val="00502FD7"/>
    <w:rsid w:val="0050302E"/>
    <w:rsid w:val="00520828"/>
    <w:rsid w:val="005211A7"/>
    <w:rsid w:val="0052406A"/>
    <w:rsid w:val="00527E90"/>
    <w:rsid w:val="00532531"/>
    <w:rsid w:val="00556CFD"/>
    <w:rsid w:val="00576DCB"/>
    <w:rsid w:val="005856D8"/>
    <w:rsid w:val="005C6CA2"/>
    <w:rsid w:val="005D093F"/>
    <w:rsid w:val="005E35D4"/>
    <w:rsid w:val="005E5DF5"/>
    <w:rsid w:val="005E7963"/>
    <w:rsid w:val="005E7D25"/>
    <w:rsid w:val="005F1987"/>
    <w:rsid w:val="00606A9C"/>
    <w:rsid w:val="00611A25"/>
    <w:rsid w:val="0065358F"/>
    <w:rsid w:val="0065680A"/>
    <w:rsid w:val="00661C70"/>
    <w:rsid w:val="00671802"/>
    <w:rsid w:val="00681ADE"/>
    <w:rsid w:val="00683417"/>
    <w:rsid w:val="0069227A"/>
    <w:rsid w:val="006934C5"/>
    <w:rsid w:val="006A00F0"/>
    <w:rsid w:val="006A181B"/>
    <w:rsid w:val="006A4B16"/>
    <w:rsid w:val="006A5A36"/>
    <w:rsid w:val="006B540C"/>
    <w:rsid w:val="006B54F8"/>
    <w:rsid w:val="006C3C32"/>
    <w:rsid w:val="006C4DE6"/>
    <w:rsid w:val="006D0CEE"/>
    <w:rsid w:val="006F673B"/>
    <w:rsid w:val="0070036C"/>
    <w:rsid w:val="0071398E"/>
    <w:rsid w:val="00717A50"/>
    <w:rsid w:val="00720426"/>
    <w:rsid w:val="00721FD6"/>
    <w:rsid w:val="007279F2"/>
    <w:rsid w:val="00730268"/>
    <w:rsid w:val="00732371"/>
    <w:rsid w:val="00740C83"/>
    <w:rsid w:val="007564C5"/>
    <w:rsid w:val="00771DC0"/>
    <w:rsid w:val="007812B2"/>
    <w:rsid w:val="0078216C"/>
    <w:rsid w:val="007A70A4"/>
    <w:rsid w:val="007D043E"/>
    <w:rsid w:val="007D52DB"/>
    <w:rsid w:val="007E0BD1"/>
    <w:rsid w:val="007F0060"/>
    <w:rsid w:val="007F51BA"/>
    <w:rsid w:val="0080088F"/>
    <w:rsid w:val="00820839"/>
    <w:rsid w:val="00833F8F"/>
    <w:rsid w:val="0084290F"/>
    <w:rsid w:val="00851653"/>
    <w:rsid w:val="00854177"/>
    <w:rsid w:val="00860B63"/>
    <w:rsid w:val="00894043"/>
    <w:rsid w:val="0089509A"/>
    <w:rsid w:val="008A3BA9"/>
    <w:rsid w:val="008A5ABA"/>
    <w:rsid w:val="008B0BCE"/>
    <w:rsid w:val="008B54B3"/>
    <w:rsid w:val="008B6C1A"/>
    <w:rsid w:val="008E733C"/>
    <w:rsid w:val="00926D79"/>
    <w:rsid w:val="0092764D"/>
    <w:rsid w:val="00936C61"/>
    <w:rsid w:val="0093735F"/>
    <w:rsid w:val="009536AD"/>
    <w:rsid w:val="00957F65"/>
    <w:rsid w:val="00964348"/>
    <w:rsid w:val="00965DB6"/>
    <w:rsid w:val="009675EB"/>
    <w:rsid w:val="00974EA5"/>
    <w:rsid w:val="00977DD3"/>
    <w:rsid w:val="00982A06"/>
    <w:rsid w:val="009840C3"/>
    <w:rsid w:val="009B00F7"/>
    <w:rsid w:val="009B3BAB"/>
    <w:rsid w:val="009B594C"/>
    <w:rsid w:val="009B6BC2"/>
    <w:rsid w:val="009C082A"/>
    <w:rsid w:val="009C191A"/>
    <w:rsid w:val="009D07BC"/>
    <w:rsid w:val="009E1E50"/>
    <w:rsid w:val="009E43CE"/>
    <w:rsid w:val="009F2B7C"/>
    <w:rsid w:val="009F5A32"/>
    <w:rsid w:val="00A16B53"/>
    <w:rsid w:val="00A22122"/>
    <w:rsid w:val="00A26D89"/>
    <w:rsid w:val="00A4109C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640"/>
    <w:rsid w:val="00A93E00"/>
    <w:rsid w:val="00AA7691"/>
    <w:rsid w:val="00AB4A60"/>
    <w:rsid w:val="00AC0D15"/>
    <w:rsid w:val="00AC41B7"/>
    <w:rsid w:val="00AD6646"/>
    <w:rsid w:val="00AD77A7"/>
    <w:rsid w:val="00AF6094"/>
    <w:rsid w:val="00B13A35"/>
    <w:rsid w:val="00B45D10"/>
    <w:rsid w:val="00B46986"/>
    <w:rsid w:val="00B62201"/>
    <w:rsid w:val="00B625E8"/>
    <w:rsid w:val="00B74ADE"/>
    <w:rsid w:val="00B93804"/>
    <w:rsid w:val="00BC2BA7"/>
    <w:rsid w:val="00C12F02"/>
    <w:rsid w:val="00C32A91"/>
    <w:rsid w:val="00C35C00"/>
    <w:rsid w:val="00C43B8F"/>
    <w:rsid w:val="00C45B45"/>
    <w:rsid w:val="00C61EB8"/>
    <w:rsid w:val="00C71D80"/>
    <w:rsid w:val="00C76B4E"/>
    <w:rsid w:val="00C76FA8"/>
    <w:rsid w:val="00C774BF"/>
    <w:rsid w:val="00CA21C7"/>
    <w:rsid w:val="00CA6071"/>
    <w:rsid w:val="00CD345F"/>
    <w:rsid w:val="00CD3E40"/>
    <w:rsid w:val="00CD6F46"/>
    <w:rsid w:val="00CE274F"/>
    <w:rsid w:val="00CF38D0"/>
    <w:rsid w:val="00CF3EFC"/>
    <w:rsid w:val="00CF6B3A"/>
    <w:rsid w:val="00CF736C"/>
    <w:rsid w:val="00D21969"/>
    <w:rsid w:val="00D412DB"/>
    <w:rsid w:val="00D574BA"/>
    <w:rsid w:val="00D67506"/>
    <w:rsid w:val="00D917AF"/>
    <w:rsid w:val="00DA0131"/>
    <w:rsid w:val="00DA6CAD"/>
    <w:rsid w:val="00DB038C"/>
    <w:rsid w:val="00DB138C"/>
    <w:rsid w:val="00DC5655"/>
    <w:rsid w:val="00DD1351"/>
    <w:rsid w:val="00DD6D6E"/>
    <w:rsid w:val="00DE048F"/>
    <w:rsid w:val="00DE7AD4"/>
    <w:rsid w:val="00DF1572"/>
    <w:rsid w:val="00DF3FDA"/>
    <w:rsid w:val="00E10498"/>
    <w:rsid w:val="00E14958"/>
    <w:rsid w:val="00E2039B"/>
    <w:rsid w:val="00E270E3"/>
    <w:rsid w:val="00E63A38"/>
    <w:rsid w:val="00E67127"/>
    <w:rsid w:val="00E67296"/>
    <w:rsid w:val="00E960D4"/>
    <w:rsid w:val="00E96D78"/>
    <w:rsid w:val="00EB185F"/>
    <w:rsid w:val="00ED0125"/>
    <w:rsid w:val="00ED282C"/>
    <w:rsid w:val="00EE62C6"/>
    <w:rsid w:val="00EF4646"/>
    <w:rsid w:val="00EF4690"/>
    <w:rsid w:val="00F0152E"/>
    <w:rsid w:val="00F01F82"/>
    <w:rsid w:val="00F04915"/>
    <w:rsid w:val="00F12F2E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C422F"/>
    <w:rsid w:val="00FD04B9"/>
    <w:rsid w:val="00FE13EE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昀軒 莊</cp:lastModifiedBy>
  <cp:revision>34</cp:revision>
  <dcterms:created xsi:type="dcterms:W3CDTF">2022-09-10T23:30:00Z</dcterms:created>
  <dcterms:modified xsi:type="dcterms:W3CDTF">2022-10-05T04:35:00Z</dcterms:modified>
</cp:coreProperties>
</file>