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6274" w:rsidRDefault="001D5016" w:rsidP="001D5016">
      <w:pPr>
        <w:jc w:val="right"/>
      </w:pPr>
      <w:r>
        <w:t>Gliwice, 26</w:t>
      </w:r>
      <w:r>
        <w:t>.03.2013</w:t>
      </w:r>
    </w:p>
    <w:p w:rsidR="00D26274" w:rsidRDefault="001D5016" w:rsidP="001D5016"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D26274" w:rsidRDefault="001D5016" w:rsidP="00B502B0">
      <w:pPr>
        <w:ind w:firstLine="700"/>
      </w:pPr>
      <w:r>
        <w:t xml:space="preserve">Tematem naszego projektu będzie stworzenie </w:t>
      </w:r>
      <w:proofErr w:type="spellStart"/>
      <w:r>
        <w:t>turowej</w:t>
      </w:r>
      <w:proofErr w:type="spellEnd"/>
      <w:r>
        <w:t xml:space="preserve"> gry strategicznej, w której duże znaczenie będzie miało dobre gospodarowanie jednostkami.  Lista wymagań prezentuje się następująco:</w:t>
      </w:r>
    </w:p>
    <w:p w:rsidR="00426005" w:rsidRDefault="00426005" w:rsidP="00B502B0">
      <w:pPr>
        <w:ind w:firstLine="700"/>
      </w:pPr>
    </w:p>
    <w:p w:rsidR="00426005" w:rsidRDefault="00426005" w:rsidP="00B502B0">
      <w:r>
        <w:t>Wymagania funkcjonalne:</w:t>
      </w:r>
    </w:p>
    <w:p w:rsidR="00426005" w:rsidRDefault="00B502B0" w:rsidP="00B502B0">
      <w:r>
        <w:t xml:space="preserve">Id 1) </w:t>
      </w:r>
      <w:r w:rsidR="00426005">
        <w:t>3 (lub więcej) map rozgrywki reprezentującej różne krajobrazy (las, pola, góry).</w:t>
      </w:r>
    </w:p>
    <w:p w:rsidR="00426005" w:rsidRDefault="00B502B0" w:rsidP="00B502B0">
      <w:r>
        <w:t>Id 2)</w:t>
      </w:r>
      <w:r w:rsidR="00426005">
        <w:t xml:space="preserve"> </w:t>
      </w:r>
      <w:r w:rsidR="00426005">
        <w:t xml:space="preserve">Istniała będzie </w:t>
      </w:r>
      <w:proofErr w:type="spellStart"/>
      <w:r w:rsidR="00426005">
        <w:t>minimapa</w:t>
      </w:r>
      <w:proofErr w:type="spellEnd"/>
      <w:r w:rsidR="00426005">
        <w:t>.</w:t>
      </w:r>
    </w:p>
    <w:p w:rsidR="00426005" w:rsidRDefault="00B502B0" w:rsidP="00B502B0">
      <w:r>
        <w:t>Id 3)</w:t>
      </w:r>
      <w:r w:rsidR="00426005">
        <w:t xml:space="preserve"> </w:t>
      </w:r>
      <w:r w:rsidR="00426005">
        <w:t>Opcjonalna mgła wojny.</w:t>
      </w:r>
    </w:p>
    <w:p w:rsidR="00426005" w:rsidRDefault="00B502B0" w:rsidP="00B502B0">
      <w:r>
        <w:t>Id 4)</w:t>
      </w:r>
      <w:r w:rsidR="00426005">
        <w:t xml:space="preserve"> </w:t>
      </w:r>
      <w:r w:rsidR="00426005">
        <w:t xml:space="preserve">Tryb </w:t>
      </w:r>
      <w:proofErr w:type="spellStart"/>
      <w:r w:rsidR="00426005">
        <w:t>hotseat</w:t>
      </w:r>
      <w:proofErr w:type="spellEnd"/>
      <w:r w:rsidR="00426005">
        <w:t xml:space="preserve"> dla dwóch graczy.</w:t>
      </w:r>
    </w:p>
    <w:p w:rsidR="00426005" w:rsidRDefault="00B502B0" w:rsidP="00B502B0">
      <w:r>
        <w:t xml:space="preserve">Id 5) </w:t>
      </w:r>
      <w:r w:rsidR="00426005">
        <w:t>5 jednostek: Bojowy wóz piechoty, czołg, czołg ciężki, artyleria rakietowa, helikopter – każdy z nich ma odmienne statystyki, takie jak siła ognia, obrony, zasięg ruchu i ataku, umiejętność specjalna. Jest też parametr kosztu jednostki, ważny na początku gry.</w:t>
      </w:r>
    </w:p>
    <w:p w:rsidR="00426005" w:rsidRDefault="00B502B0" w:rsidP="00B502B0">
      <w:r>
        <w:t xml:space="preserve">Id 6) </w:t>
      </w:r>
      <w:r>
        <w:t>Zasięg ruchu zależy także od terenu – nierówny czy podmokły teren utrudni poruszanie się.</w:t>
      </w:r>
    </w:p>
    <w:p w:rsidR="00B502B0" w:rsidRDefault="00B502B0" w:rsidP="00B502B0">
      <w:r>
        <w:t xml:space="preserve">Id 7) </w:t>
      </w:r>
      <w:r>
        <w:t>Każda z jednostek będzie miała jedną aktywną i jedną pasywną umiejętność specjalną. Aktywnej będzie można użyć w przypadku odczekania określonego czasu bądź też gdy zostaną spełnione wymagane warunki.</w:t>
      </w:r>
    </w:p>
    <w:p w:rsidR="00426005" w:rsidRDefault="00426005" w:rsidP="00B502B0"/>
    <w:p w:rsidR="00426005" w:rsidRDefault="00426005" w:rsidP="00B502B0">
      <w:r>
        <w:t>Wymagania niefunkcjonalne:</w:t>
      </w:r>
    </w:p>
    <w:p w:rsidR="00426005" w:rsidRDefault="00B502B0" w:rsidP="00B502B0">
      <w:r>
        <w:t>Id 8)</w:t>
      </w:r>
      <w:r w:rsidR="00426005">
        <w:t xml:space="preserve"> </w:t>
      </w:r>
      <w:r w:rsidR="00426005">
        <w:t>Gra zrealizowana będzie w scenerii 3D, tak samo modele jednostek.</w:t>
      </w:r>
    </w:p>
    <w:p w:rsidR="00426005" w:rsidRDefault="00B502B0" w:rsidP="00B502B0">
      <w:r>
        <w:t>Id 9)</w:t>
      </w:r>
      <w:r w:rsidR="00426005">
        <w:t xml:space="preserve"> </w:t>
      </w:r>
      <w:r w:rsidR="00426005">
        <w:t>Zwycięża gracz, którego jednostki przetrwają bój.</w:t>
      </w:r>
    </w:p>
    <w:p w:rsidR="00426005" w:rsidRDefault="00B502B0" w:rsidP="00B502B0">
      <w:r>
        <w:t>Id 10)</w:t>
      </w:r>
      <w:r w:rsidR="00426005">
        <w:t xml:space="preserve"> </w:t>
      </w:r>
      <w:r w:rsidR="00426005">
        <w:t>Ruch ograniczony jest tylko zasięgiem, nie liczbą ruchów w turze (tzn. w obrębie danej tury jednostka może poruszyć się dowolną ilość razy, o ile nie wyczerpie swojego zasięgu ruchu).</w:t>
      </w:r>
    </w:p>
    <w:p w:rsidR="00426005" w:rsidRDefault="00B502B0" w:rsidP="00B502B0">
      <w:r>
        <w:t>Id 11)</w:t>
      </w:r>
      <w:r w:rsidR="00426005">
        <w:t xml:space="preserve"> </w:t>
      </w:r>
      <w:r w:rsidR="00426005">
        <w:t xml:space="preserve">Gra toczy się w trybie </w:t>
      </w:r>
      <w:proofErr w:type="spellStart"/>
      <w:r w:rsidR="00426005">
        <w:t>turowym</w:t>
      </w:r>
      <w:proofErr w:type="spellEnd"/>
      <w:r w:rsidR="00426005">
        <w:t>. Każda jednostka ma określoną liczbę ataków na turę. (domyślnie jeden, z umiejętności specjalnych można tą wartość powiększać).</w:t>
      </w:r>
    </w:p>
    <w:p w:rsidR="00D26274" w:rsidRDefault="00B502B0" w:rsidP="00B502B0">
      <w:r>
        <w:t>Id 12)</w:t>
      </w:r>
      <w:r w:rsidR="00426005">
        <w:rPr>
          <w:rFonts w:ascii="Times New Roman" w:eastAsia="Times New Roman" w:hAnsi="Times New Roman" w:cs="Times New Roman"/>
          <w:sz w:val="14"/>
        </w:rPr>
        <w:t xml:space="preserve"> </w:t>
      </w:r>
      <w:r w:rsidR="00426005">
        <w:t>Brak punktów doświadczenia i systemu awansów. Przyjmujemy, że nasze oddziały są doskonale wyszkolone. Gra ma być uczciwa i jedynie dwuosobowa – każdy z graczy powinien mieć</w:t>
      </w:r>
      <w:commentRangeStart w:id="1"/>
      <w:r w:rsidR="00426005">
        <w:t xml:space="preserve"> </w:t>
      </w:r>
      <w:commentRangeEnd w:id="1"/>
      <w:r w:rsidR="00426005">
        <w:commentReference w:id="1"/>
      </w:r>
      <w:r w:rsidR="00426005">
        <w:t>równe szanse.</w:t>
      </w:r>
    </w:p>
    <w:p w:rsidR="00B502B0" w:rsidRDefault="00B502B0" w:rsidP="00B502B0">
      <w:r>
        <w:t xml:space="preserve">Id 13) </w:t>
      </w:r>
      <w:r>
        <w:t>Na początku potyczki gracz może mieć do około 12 jednostek, w zależności od maksymalnej wartości dla danej mapy (małe mapy mają niewielką liczbę punktów na rozdysponowanie na jednostki, limitujący w ten sposób ich ilość).</w:t>
      </w:r>
    </w:p>
    <w:p w:rsidR="00B502B0" w:rsidRDefault="00B502B0" w:rsidP="00B502B0">
      <w:r>
        <w:t xml:space="preserve">Id 14) </w:t>
      </w:r>
      <w:r>
        <w:t>Wszystkie ataki trafiają automatycznie (oczywiście, jeśli przeciwnik jest w zasięgu ataku). Zaimplementowane zostaną przeszkody terenowe zasłaniające jednostki czy też dodające punkty do obrony oraz możliwość zwiększenia zasięgu jednostki poprzez usytuowanie jednostki na wzniesieniu.</w:t>
      </w:r>
    </w:p>
    <w:p w:rsidR="00B502B0" w:rsidRDefault="00B502B0" w:rsidP="00B502B0"/>
    <w:p w:rsidR="00D26274" w:rsidRDefault="00B502B0" w:rsidP="00B502B0">
      <w:r>
        <w:t>Słownik terminów:</w:t>
      </w:r>
    </w:p>
    <w:p w:rsidR="00B502B0" w:rsidRDefault="00B502B0" w:rsidP="00B502B0">
      <w:r>
        <w:t xml:space="preserve">- gra </w:t>
      </w:r>
      <w:proofErr w:type="spellStart"/>
      <w:r>
        <w:t>turowa</w:t>
      </w:r>
      <w:proofErr w:type="spellEnd"/>
      <w:r>
        <w:t xml:space="preserve"> – gatunek gier komputerowych gdzie każdy gracz w swojej turze może przemieszczać swoje jednostki lub atakować przeciwnika.</w:t>
      </w:r>
    </w:p>
    <w:p w:rsidR="00B502B0" w:rsidRDefault="00B502B0" w:rsidP="00B502B0">
      <w:r>
        <w:t xml:space="preserve">- </w:t>
      </w:r>
      <w:proofErr w:type="spellStart"/>
      <w:r>
        <w:t>minimapa</w:t>
      </w:r>
      <w:proofErr w:type="spellEnd"/>
      <w:r>
        <w:t xml:space="preserve"> – umieszczony w rogu ekranu element. Zawierający podgląd całej z mapy z widokiem od góry </w:t>
      </w:r>
    </w:p>
    <w:p w:rsidR="00B502B0" w:rsidRDefault="00B502B0" w:rsidP="00B502B0">
      <w:r>
        <w:lastRenderedPageBreak/>
        <w:t xml:space="preserve">- mgła wojny – </w:t>
      </w:r>
      <w:r w:rsidR="001D5016">
        <w:t>tryb gry w której cześć mapy gracza jest zasłonięta dopóki, nie wyśle on swoich jednostek by ją odkryły. Ruch jednostek przeciwnika w obszarze mgły wojny jest niewidoczny dla gracza.</w:t>
      </w:r>
    </w:p>
    <w:p w:rsidR="001D5016" w:rsidRDefault="001D5016" w:rsidP="00B502B0">
      <w:r>
        <w:t xml:space="preserve">- tryb </w:t>
      </w:r>
      <w:proofErr w:type="spellStart"/>
      <w:r>
        <w:t>hotseat</w:t>
      </w:r>
      <w:proofErr w:type="spellEnd"/>
      <w:r>
        <w:t xml:space="preserve"> – tryb gry </w:t>
      </w:r>
      <w:proofErr w:type="spellStart"/>
      <w:r>
        <w:t>turowej</w:t>
      </w:r>
      <w:proofErr w:type="spellEnd"/>
      <w:r>
        <w:t>, pozwalający grać kilku osobom przy jednym komputerze. Gracze na zmianę wykonują czynności w grze.</w:t>
      </w:r>
    </w:p>
    <w:p w:rsidR="00B502B0" w:rsidRDefault="00B502B0" w:rsidP="00B502B0">
      <w:r>
        <w:t xml:space="preserve"> </w:t>
      </w:r>
    </w:p>
    <w:sectPr w:rsidR="00B502B0">
      <w:pgSz w:w="12240" w:h="15840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" w:date="2013-03-26T19:12:00Z" w:initials="">
    <w:p w:rsidR="00426005" w:rsidRDefault="00426005" w:rsidP="00426005">
      <w:pPr>
        <w:spacing w:line="240" w:lineRule="auto"/>
      </w:pPr>
      <w:r>
        <w:t>Marek Kokot:</w:t>
      </w:r>
    </w:p>
    <w:p w:rsidR="00426005" w:rsidRDefault="00426005" w:rsidP="00426005">
      <w:pPr>
        <w:spacing w:line="240" w:lineRule="auto"/>
      </w:pPr>
      <w:r>
        <w:t>chyba równe?</w:t>
      </w:r>
    </w:p>
    <w:p w:rsidR="00426005" w:rsidRDefault="00426005" w:rsidP="00426005">
      <w:pPr>
        <w:pBdr>
          <w:top w:val="single" w:sz="4" w:space="1" w:color="auto"/>
        </w:pBdr>
      </w:pPr>
    </w:p>
    <w:p w:rsidR="00426005" w:rsidRDefault="00426005" w:rsidP="00426005">
      <w:pPr>
        <w:spacing w:line="240" w:lineRule="auto"/>
      </w:pPr>
      <w:r>
        <w:t>Adrian Kupis:</w:t>
      </w:r>
    </w:p>
    <w:p w:rsidR="00426005" w:rsidRDefault="00426005" w:rsidP="00426005">
      <w:pPr>
        <w:spacing w:line="240" w:lineRule="auto"/>
      </w:pPr>
      <w:r>
        <w:t>No, równe. Ech, dzięki za zauważenie ;) Poprawione.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D26274"/>
    <w:rsid w:val="001D5016"/>
    <w:rsid w:val="00426005"/>
    <w:rsid w:val="00621D1F"/>
    <w:rsid w:val="00B502B0"/>
    <w:rsid w:val="00D2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Nagwek1">
    <w:name w:val="heading 1"/>
    <w:basedOn w:val="Normalny"/>
    <w:next w:val="Normalny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1D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1D1F"/>
    <w:rPr>
      <w:rFonts w:ascii="Tahoma" w:eastAsia="Arial" w:hAnsi="Tahoma" w:cs="Tahoma"/>
      <w:color w:val="000000"/>
      <w:sz w:val="16"/>
      <w:szCs w:val="16"/>
    </w:rPr>
  </w:style>
  <w:style w:type="paragraph" w:styleId="Akapitzlist">
    <w:name w:val="List Paragraph"/>
    <w:basedOn w:val="Normalny"/>
    <w:uiPriority w:val="34"/>
    <w:qFormat/>
    <w:rsid w:val="00B50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Nagwek1">
    <w:name w:val="heading 1"/>
    <w:basedOn w:val="Normalny"/>
    <w:next w:val="Normalny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1D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1D1F"/>
    <w:rPr>
      <w:rFonts w:ascii="Tahoma" w:eastAsia="Arial" w:hAnsi="Tahoma" w:cs="Tahoma"/>
      <w:color w:val="000000"/>
      <w:sz w:val="16"/>
      <w:szCs w:val="16"/>
    </w:rPr>
  </w:style>
  <w:style w:type="paragraph" w:styleId="Akapitzlist">
    <w:name w:val="List Paragraph"/>
    <w:basedOn w:val="Normalny"/>
    <w:uiPriority w:val="34"/>
    <w:qFormat/>
    <w:rsid w:val="00B5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400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Wymagania.docx</vt:lpstr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Wymagania.docx</dc:title>
  <cp:lastModifiedBy>kwasiu</cp:lastModifiedBy>
  <cp:revision>2</cp:revision>
  <dcterms:created xsi:type="dcterms:W3CDTF">2013-03-26T17:44:00Z</dcterms:created>
  <dcterms:modified xsi:type="dcterms:W3CDTF">2013-03-26T18:29:00Z</dcterms:modified>
</cp:coreProperties>
</file>