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704" w:rsidRDefault="00927704" w:rsidP="00927704">
      <w:r>
        <w:t># 개인회생 FAQ</w:t>
      </w:r>
    </w:p>
    <w:p w:rsidR="00927704" w:rsidRDefault="00927704" w:rsidP="00927704"/>
    <w:p w:rsidR="00927704" w:rsidRDefault="00927704" w:rsidP="00927704">
      <w:r>
        <w:t>## Q1. 개인회생이란 무엇인가</w:t>
      </w:r>
    </w:p>
    <w:p w:rsidR="00927704" w:rsidRDefault="00927704" w:rsidP="00927704">
      <w:r>
        <w:rPr>
          <w:rFonts w:hint="eastAsia"/>
        </w:rPr>
        <w:t>개인회생은</w:t>
      </w:r>
      <w:r>
        <w:t xml:space="preserve"> 일정한 소득이 있는 채무자가 채무를 분할 상환하고 나머지를 </w:t>
      </w:r>
      <w:proofErr w:type="spellStart"/>
      <w:r>
        <w:t>면책받는</w:t>
      </w:r>
      <w:proofErr w:type="spellEnd"/>
      <w:r>
        <w:t xml:space="preserve"> 제도입니다.</w:t>
      </w:r>
    </w:p>
    <w:p w:rsidR="00927704" w:rsidRDefault="00927704" w:rsidP="00927704"/>
    <w:p w:rsidR="00927704" w:rsidRDefault="00927704" w:rsidP="00927704">
      <w:r>
        <w:t>## Q2. 신청 요건</w:t>
      </w:r>
    </w:p>
    <w:p w:rsidR="00927704" w:rsidRDefault="00927704" w:rsidP="00927704">
      <w:r>
        <w:t>- 일정한 소득 존재</w:t>
      </w:r>
    </w:p>
    <w:p w:rsidR="00927704" w:rsidRDefault="00927704" w:rsidP="00927704">
      <w:r>
        <w:t>- 채무 &gt; 재산</w:t>
      </w:r>
    </w:p>
    <w:p w:rsidR="00927704" w:rsidRDefault="00927704" w:rsidP="00927704">
      <w:r>
        <w:t>- 변제 가능성</w:t>
      </w:r>
    </w:p>
    <w:p w:rsidR="00927704" w:rsidRDefault="00927704" w:rsidP="00927704"/>
    <w:p w:rsidR="00927704" w:rsidRDefault="00927704" w:rsidP="00927704">
      <w:r>
        <w:t>## Q3. 절차</w:t>
      </w:r>
    </w:p>
    <w:p w:rsidR="00927704" w:rsidRDefault="00927704" w:rsidP="00927704">
      <w:r>
        <w:rPr>
          <w:rFonts w:hint="eastAsia"/>
        </w:rPr>
        <w:t>신청</w:t>
      </w:r>
      <w:r>
        <w:t xml:space="preserve"> → 보정 → 개시결정 → </w:t>
      </w:r>
      <w:proofErr w:type="spellStart"/>
      <w:r>
        <w:t>채권자집회</w:t>
      </w:r>
      <w:proofErr w:type="spellEnd"/>
      <w:r>
        <w:t xml:space="preserve"> → 인가 → 변제 → 면책</w:t>
      </w:r>
    </w:p>
    <w:p w:rsidR="00927704" w:rsidRDefault="00927704" w:rsidP="00927704"/>
    <w:p w:rsidR="00927704" w:rsidRDefault="00927704" w:rsidP="00927704">
      <w:r>
        <w:t>## Q4. 기간</w:t>
      </w:r>
    </w:p>
    <w:p w:rsidR="00927704" w:rsidRDefault="00927704" w:rsidP="00927704">
      <w:r>
        <w:rPr>
          <w:rFonts w:hint="eastAsia"/>
        </w:rPr>
        <w:t>약</w:t>
      </w:r>
      <w:r>
        <w:t xml:space="preserve"> 2~5년 (변제기간 포함)</w:t>
      </w:r>
    </w:p>
    <w:p w:rsidR="00927704" w:rsidRDefault="00927704" w:rsidP="00927704"/>
    <w:p w:rsidR="00927704" w:rsidRDefault="00927704" w:rsidP="00927704">
      <w:r>
        <w:t>## Q5. 주의사항</w:t>
      </w:r>
    </w:p>
    <w:p w:rsidR="00927704" w:rsidRDefault="00927704" w:rsidP="00927704">
      <w:r>
        <w:t>- 최근 대출 증가</w:t>
      </w:r>
    </w:p>
    <w:p w:rsidR="00927704" w:rsidRDefault="00927704" w:rsidP="00927704">
      <w:r>
        <w:t>- 재산 은닉</w:t>
      </w:r>
    </w:p>
    <w:p w:rsidR="00927704" w:rsidRDefault="00927704" w:rsidP="00927704">
      <w:r>
        <w:t>- 편파 변제</w:t>
      </w:r>
    </w:p>
    <w:p w:rsidR="00927704" w:rsidRDefault="00927704" w:rsidP="00927704"/>
    <w:p w:rsidR="00927704" w:rsidRDefault="00927704" w:rsidP="00927704">
      <w:r>
        <w:t># 개인파산 FAQ</w:t>
      </w:r>
    </w:p>
    <w:p w:rsidR="00927704" w:rsidRDefault="00927704" w:rsidP="00927704"/>
    <w:p w:rsidR="00927704" w:rsidRDefault="00927704" w:rsidP="00927704">
      <w:r>
        <w:t>## Q1. 개인파산이란</w:t>
      </w:r>
    </w:p>
    <w:p w:rsidR="00927704" w:rsidRDefault="00927704" w:rsidP="00927704">
      <w:r>
        <w:rPr>
          <w:rFonts w:hint="eastAsia"/>
        </w:rPr>
        <w:t>소득이</w:t>
      </w:r>
      <w:r>
        <w:t xml:space="preserve"> 없거나 변제 불가능한 경우 채무를 </w:t>
      </w:r>
      <w:proofErr w:type="spellStart"/>
      <w:r>
        <w:t>면책받는</w:t>
      </w:r>
      <w:proofErr w:type="spellEnd"/>
      <w:r>
        <w:t xml:space="preserve"> 절차</w:t>
      </w:r>
    </w:p>
    <w:p w:rsidR="00927704" w:rsidRDefault="00927704" w:rsidP="00927704"/>
    <w:p w:rsidR="00927704" w:rsidRDefault="00927704" w:rsidP="00927704">
      <w:r>
        <w:lastRenderedPageBreak/>
        <w:t>## Q2. 핵심 요건</w:t>
      </w:r>
    </w:p>
    <w:p w:rsidR="00927704" w:rsidRDefault="00927704" w:rsidP="00927704">
      <w:r>
        <w:t>- 지급불능 상태</w:t>
      </w:r>
    </w:p>
    <w:p w:rsidR="00927704" w:rsidRDefault="00927704" w:rsidP="00927704">
      <w:r>
        <w:t>- 재산보다 채무 많음</w:t>
      </w:r>
    </w:p>
    <w:p w:rsidR="00927704" w:rsidRDefault="00927704" w:rsidP="00927704"/>
    <w:p w:rsidR="00927704" w:rsidRDefault="00927704" w:rsidP="00927704">
      <w:r>
        <w:t>## Q3. 절차</w:t>
      </w:r>
    </w:p>
    <w:p w:rsidR="00927704" w:rsidRDefault="00927704" w:rsidP="00927704">
      <w:r>
        <w:rPr>
          <w:rFonts w:hint="eastAsia"/>
        </w:rPr>
        <w:t>신청</w:t>
      </w:r>
      <w:r>
        <w:t xml:space="preserve"> → 파산선고 → </w:t>
      </w:r>
      <w:proofErr w:type="spellStart"/>
      <w:r>
        <w:t>면책심리</w:t>
      </w:r>
      <w:proofErr w:type="spellEnd"/>
      <w:r>
        <w:t xml:space="preserve"> → 면책결정</w:t>
      </w:r>
    </w:p>
    <w:p w:rsidR="00927704" w:rsidRDefault="00927704" w:rsidP="00927704"/>
    <w:p w:rsidR="00927704" w:rsidRDefault="00927704" w:rsidP="00927704">
      <w:r>
        <w:t>## Q4. 기간</w:t>
      </w:r>
    </w:p>
    <w:p w:rsidR="00927704" w:rsidRDefault="00927704" w:rsidP="00927704">
      <w:r>
        <w:rPr>
          <w:rFonts w:hint="eastAsia"/>
        </w:rPr>
        <w:t>약</w:t>
      </w:r>
      <w:r>
        <w:t xml:space="preserve"> 6개월 ~ 1년</w:t>
      </w:r>
    </w:p>
    <w:p w:rsidR="00927704" w:rsidRDefault="00927704" w:rsidP="00927704"/>
    <w:p w:rsidR="00927704" w:rsidRDefault="00927704" w:rsidP="00927704">
      <w:r>
        <w:t>## Q5. 면책 불허 사유</w:t>
      </w:r>
    </w:p>
    <w:p w:rsidR="00927704" w:rsidRDefault="00927704" w:rsidP="00927704">
      <w:r>
        <w:t>- 사기적 채무</w:t>
      </w:r>
    </w:p>
    <w:p w:rsidR="00927704" w:rsidRDefault="00927704" w:rsidP="00927704">
      <w:r>
        <w:t>- 도박</w:t>
      </w:r>
    </w:p>
    <w:p w:rsidR="00927704" w:rsidRDefault="00927704" w:rsidP="00927704">
      <w:r>
        <w:t>- 재산 은닉</w:t>
      </w:r>
    </w:p>
    <w:p w:rsidR="00927704" w:rsidRDefault="00927704" w:rsidP="00927704">
      <w:bookmarkStart w:id="0" w:name="_GoBack"/>
      <w:bookmarkEnd w:id="0"/>
    </w:p>
    <w:sectPr w:rsidR="009277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943"/>
    <w:rsid w:val="001F2003"/>
    <w:rsid w:val="002E4BB9"/>
    <w:rsid w:val="003E5943"/>
    <w:rsid w:val="0092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853DC-DAFB-4A86-9C86-4110542C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2026-04-20T05:36:00Z</dcterms:created>
  <dcterms:modified xsi:type="dcterms:W3CDTF">2026-04-20T05:36:00Z</dcterms:modified>
</cp:coreProperties>
</file>