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0" w:leftChars="0" w:right="0" w:rightChars="0" w:firstLine="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eastAsia="zh-CN"/>
        </w:rPr>
        <w:t>用户需求变更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eastAsia="zh-CN"/>
        </w:rPr>
      </w:pPr>
      <w:r>
        <w:rPr>
          <w:rFonts w:hint="eastAsia"/>
          <w:b/>
          <w:bCs/>
          <w:sz w:val="24"/>
          <w:szCs w:val="24"/>
          <w:lang w:eastAsia="zh-CN"/>
        </w:rPr>
        <w:t>系统名称</w:t>
      </w:r>
      <w:r>
        <w:rPr>
          <w:rFonts w:hint="eastAsia"/>
          <w:sz w:val="24"/>
          <w:szCs w:val="24"/>
          <w:lang w:eastAsia="zh-CN"/>
        </w:rPr>
        <w:t>：积分商城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eastAsia="zh-CN"/>
        </w:rPr>
        <w:t>变更提出日期</w:t>
      </w:r>
      <w:r>
        <w:rPr>
          <w:rFonts w:hint="eastAsia"/>
          <w:sz w:val="24"/>
          <w:szCs w:val="24"/>
          <w:lang w:eastAsia="zh-CN"/>
        </w:rPr>
        <w:t>：</w:t>
      </w:r>
      <w:r>
        <w:rPr>
          <w:rFonts w:hint="eastAsia"/>
          <w:sz w:val="24"/>
          <w:szCs w:val="24"/>
          <w:lang w:val="en-US" w:eastAsia="zh-CN"/>
        </w:rPr>
        <w:t>2018/4/8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变更提出人</w:t>
      </w:r>
      <w:r>
        <w:rPr>
          <w:rFonts w:hint="eastAsia"/>
          <w:sz w:val="24"/>
          <w:szCs w:val="24"/>
          <w:lang w:val="en-US" w:eastAsia="zh-CN"/>
        </w:rPr>
        <w:t>：积分商城讨论组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eastAsia="zh-CN"/>
        </w:rPr>
      </w:pPr>
      <w:r>
        <w:rPr>
          <w:rFonts w:hint="eastAsia"/>
          <w:b/>
          <w:bCs/>
          <w:sz w:val="24"/>
          <w:szCs w:val="24"/>
          <w:lang w:eastAsia="zh-CN"/>
        </w:rPr>
        <w:t>变更内容</w:t>
      </w:r>
      <w:r>
        <w:rPr>
          <w:rFonts w:hint="eastAsia"/>
          <w:sz w:val="24"/>
          <w:szCs w:val="24"/>
          <w:lang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eastAsia="zh-CN"/>
        </w:rPr>
        <w:t>订单填写页</w:t>
      </w:r>
      <w:r>
        <w:rPr>
          <w:rFonts w:hint="eastAsia"/>
          <w:sz w:val="24"/>
          <w:szCs w:val="24"/>
          <w:lang w:val="en-US" w:eastAsia="zh-CN"/>
        </w:rPr>
        <w:t>:  填写订单页面时，不需要修改商品数量了；（见下图）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变更原因：不然这里只要修改数量就要重新刷一次库存，影响用户体验。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819150</wp:posOffset>
            </wp:positionH>
            <wp:positionV relativeFrom="paragraph">
              <wp:posOffset>170180</wp:posOffset>
            </wp:positionV>
            <wp:extent cx="3180715" cy="5483225"/>
            <wp:effectExtent l="0" t="0" r="635" b="3175"/>
            <wp:wrapTopAndBottom/>
            <wp:docPr id="1" name="图片 1" descr="665038314672219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66503831467221945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80715" cy="548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right="0" w:rightChars="0"/>
        <w:jc w:val="center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图1：商品详情页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订单详情页：当还没有发货的时候，“发货时间”、“收货时间”此类字段都不用显示出来，不要出现空白字段；（见下图）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变更原因：不要出现空白字段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/>
        <w:jc w:val="center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723900</wp:posOffset>
            </wp:positionH>
            <wp:positionV relativeFrom="paragraph">
              <wp:posOffset>81280</wp:posOffset>
            </wp:positionV>
            <wp:extent cx="4321175" cy="5997575"/>
            <wp:effectExtent l="0" t="0" r="3175" b="3175"/>
            <wp:wrapTopAndBottom/>
            <wp:docPr id="2" name="图片 2" descr="626689821983921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62668982198392154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1175" cy="599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  <w:lang w:val="en-US" w:eastAsia="zh-CN"/>
        </w:rPr>
        <w:t>图2：订单详情页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/>
        <w:jc w:val="center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/>
        <w:jc w:val="center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/>
        <w:jc w:val="center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订单详情页：“复制信息”按钮和“订单编号”那行对齐一下，另外点击按钮的颜色可以弱化一下；（见下图）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720" w:right="0" w:rightChars="0" w:hanging="720" w:hangingChars="30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变更原因：复制信息为复制订单编号操作，应与“订单编号”那行对齐、点击按钮的颜色没必要那么突出，这个不是高频操作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781050</wp:posOffset>
            </wp:positionH>
            <wp:positionV relativeFrom="paragraph">
              <wp:posOffset>133350</wp:posOffset>
            </wp:positionV>
            <wp:extent cx="3782695" cy="5180330"/>
            <wp:effectExtent l="0" t="0" r="0" b="0"/>
            <wp:wrapTight wrapText="bothSides">
              <wp:wrapPolygon>
                <wp:start x="0" y="0"/>
                <wp:lineTo x="0" y="21526"/>
                <wp:lineTo x="21538" y="21526"/>
                <wp:lineTo x="21538" y="0"/>
                <wp:lineTo x="0" y="0"/>
              </wp:wrapPolygon>
            </wp:wrapTight>
            <wp:docPr id="15" name="图片 15" descr="756677440689262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75667744068926239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2695" cy="5180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right="0" w:rightChars="0"/>
        <w:jc w:val="center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图3：订单详情页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首页分类名称更改为“热门推荐”，字体颜色调整一下；（见下图）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变更原因：推荐名称为“热门推荐”，标题颜色黑色略深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/>
        <w:jc w:val="center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/>
        <w:jc w:val="center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1076325</wp:posOffset>
            </wp:positionH>
            <wp:positionV relativeFrom="paragraph">
              <wp:posOffset>219075</wp:posOffset>
            </wp:positionV>
            <wp:extent cx="3623310" cy="6448425"/>
            <wp:effectExtent l="0" t="0" r="15240" b="9525"/>
            <wp:wrapTopAndBottom/>
            <wp:docPr id="13" name="图片 13" descr="795960473945292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79596047394529290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3310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  <w:lang w:val="en-US" w:eastAsia="zh-CN"/>
        </w:rPr>
        <w:t>图4：首页分类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我的订单页：四个状态的ICON，用了四种颜色，而且待发货的数字提醒角标还是另外一种颜色。建议要强化数字角标，弱化四种状态的ICON，比如这四个状态的图标，可以采用比较低调的统一色彩；（见下图）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变更原因：建议采用低调的统一色彩，强化数字角标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952500</wp:posOffset>
            </wp:positionH>
            <wp:positionV relativeFrom="paragraph">
              <wp:posOffset>252730</wp:posOffset>
            </wp:positionV>
            <wp:extent cx="3503295" cy="6339840"/>
            <wp:effectExtent l="0" t="0" r="1905" b="3810"/>
            <wp:wrapTopAndBottom/>
            <wp:docPr id="6" name="图片 6" descr="512850573935828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1285057393582859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3295" cy="633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/>
        <w:jc w:val="center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图5：我的订单页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/>
        <w:jc w:val="center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设计稿所有的“已”都打成了“己”；（见下图）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变更原因：提醒修改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1104900</wp:posOffset>
            </wp:positionH>
            <wp:positionV relativeFrom="paragraph">
              <wp:posOffset>224155</wp:posOffset>
            </wp:positionV>
            <wp:extent cx="3219450" cy="5340350"/>
            <wp:effectExtent l="0" t="0" r="0" b="12700"/>
            <wp:wrapTopAndBottom/>
            <wp:docPr id="7" name="图片 7" descr="670619793795371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67061979379537143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534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  <w:lang w:val="en-US" w:eastAsia="zh-CN"/>
        </w:rPr>
        <w:t xml:space="preserve">                                 图6：改已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前端、后台所有的时间格式统一，统一使用横线分隔符；（见下图）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变更原因：格式全部采用统一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/>
        <w:jc w:val="center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933450</wp:posOffset>
            </wp:positionH>
            <wp:positionV relativeFrom="paragraph">
              <wp:posOffset>228600</wp:posOffset>
            </wp:positionV>
            <wp:extent cx="3691890" cy="4979035"/>
            <wp:effectExtent l="0" t="0" r="3810" b="12065"/>
            <wp:wrapTopAndBottom/>
            <wp:docPr id="9" name="图片 9" descr="621207684287564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62120768428756445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189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  <w:lang w:val="en-US" w:eastAsia="zh-CN"/>
        </w:rPr>
        <w:t>图7：时间格式统一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商品详情页：增加一个“立即兑换”入口；（见下图）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变更原因：便于用户直接进行兑换，优化用户体验</w:t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/>
        <w:jc w:val="center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1159510</wp:posOffset>
            </wp:positionH>
            <wp:positionV relativeFrom="paragraph">
              <wp:posOffset>241300</wp:posOffset>
            </wp:positionV>
            <wp:extent cx="3447415" cy="5857875"/>
            <wp:effectExtent l="0" t="0" r="635" b="9525"/>
            <wp:wrapTopAndBottom/>
            <wp:docPr id="11" name="图片 11" descr="606085148799206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60608514879920654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  <w:lang w:val="en-US" w:eastAsia="zh-CN"/>
        </w:rPr>
        <w:t>图8：商品详情页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消息列表页：信息未展示全部的情况，后面用“...”展示、商品快照统一使用方形图、“运单号”信息在视觉上弱化一下。（见下图）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变更原因：格式统一、优化用户视觉体验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="420" w:leftChars="0" w:right="0" w:rightChars="0"/>
        <w:jc w:val="center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1409700</wp:posOffset>
            </wp:positionH>
            <wp:positionV relativeFrom="paragraph">
              <wp:posOffset>193675</wp:posOffset>
            </wp:positionV>
            <wp:extent cx="3060700" cy="4419600"/>
            <wp:effectExtent l="0" t="0" r="6350" b="0"/>
            <wp:wrapTopAndBottom/>
            <wp:docPr id="12" name="图片 12" descr="291040669176680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9104066917668085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  <w:lang w:val="en-US" w:eastAsia="zh-CN"/>
        </w:rPr>
        <w:t>图9：消息列表页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F4EA59A"/>
    <w:multiLevelType w:val="singleLevel"/>
    <w:tmpl w:val="AF4EA59A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963DF6"/>
    <w:rsid w:val="05013052"/>
    <w:rsid w:val="076A3AB0"/>
    <w:rsid w:val="093B1568"/>
    <w:rsid w:val="0B4B3B77"/>
    <w:rsid w:val="0C31462E"/>
    <w:rsid w:val="0C8D5F4F"/>
    <w:rsid w:val="0D176536"/>
    <w:rsid w:val="12033F37"/>
    <w:rsid w:val="13700A92"/>
    <w:rsid w:val="182D06CC"/>
    <w:rsid w:val="19B219FD"/>
    <w:rsid w:val="1A183978"/>
    <w:rsid w:val="1A613DEC"/>
    <w:rsid w:val="1EEB5879"/>
    <w:rsid w:val="1F0B1BAF"/>
    <w:rsid w:val="1F4B4C31"/>
    <w:rsid w:val="2407503B"/>
    <w:rsid w:val="24C4750F"/>
    <w:rsid w:val="26A64CF4"/>
    <w:rsid w:val="291060B3"/>
    <w:rsid w:val="29F74EB8"/>
    <w:rsid w:val="2C434610"/>
    <w:rsid w:val="2C6D2FB6"/>
    <w:rsid w:val="2C8F5378"/>
    <w:rsid w:val="2F512312"/>
    <w:rsid w:val="30213C50"/>
    <w:rsid w:val="3474392E"/>
    <w:rsid w:val="350E3B8B"/>
    <w:rsid w:val="35625BC4"/>
    <w:rsid w:val="36EC1A1D"/>
    <w:rsid w:val="375B4CD9"/>
    <w:rsid w:val="38981EDC"/>
    <w:rsid w:val="38E10158"/>
    <w:rsid w:val="39CE507A"/>
    <w:rsid w:val="39E65AA0"/>
    <w:rsid w:val="3A5A3A7F"/>
    <w:rsid w:val="3B5048B3"/>
    <w:rsid w:val="3B515720"/>
    <w:rsid w:val="3CA34F97"/>
    <w:rsid w:val="3D1E7690"/>
    <w:rsid w:val="3EA00818"/>
    <w:rsid w:val="3FEB6514"/>
    <w:rsid w:val="40740207"/>
    <w:rsid w:val="411859D4"/>
    <w:rsid w:val="41D44843"/>
    <w:rsid w:val="47F412E8"/>
    <w:rsid w:val="486D5D26"/>
    <w:rsid w:val="4B9528E6"/>
    <w:rsid w:val="4F175C3F"/>
    <w:rsid w:val="52EF416D"/>
    <w:rsid w:val="53BD53F5"/>
    <w:rsid w:val="561309A5"/>
    <w:rsid w:val="59785AB6"/>
    <w:rsid w:val="5C8E234E"/>
    <w:rsid w:val="5D030EA8"/>
    <w:rsid w:val="5F1060CB"/>
    <w:rsid w:val="600E13B2"/>
    <w:rsid w:val="61F2453D"/>
    <w:rsid w:val="624B4382"/>
    <w:rsid w:val="628A76D6"/>
    <w:rsid w:val="650333A8"/>
    <w:rsid w:val="68E66BAC"/>
    <w:rsid w:val="6BAF755F"/>
    <w:rsid w:val="6C1B54FF"/>
    <w:rsid w:val="6E0F5A2D"/>
    <w:rsid w:val="73527349"/>
    <w:rsid w:val="798C723D"/>
    <w:rsid w:val="7AA86B5D"/>
    <w:rsid w:val="7CAA6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pc-20171125</dc:creator>
  <cp:lastModifiedBy>pc-20171125</cp:lastModifiedBy>
  <dcterms:modified xsi:type="dcterms:W3CDTF">2018-04-09T01:14:38Z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