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Web設定画面でのカスタマイズ／USBメモリーを使った高度な操作（v4.39.0時点）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w:t>
      </w:r>
    </w:p>
    <w:p>
      <w:pPr>
        <w:spacing w:after="80"/>
      </w:pPr>
      <w:r>
        <w:rPr>
          <w:b w:val="false"/>
          <w:bCs w:val="false"/>
          <w:color w:val="333333"/>
          <w:sz w:val="21"/>
          <w:szCs w:val="21"/>
        </w:rPr>
        <w:t xml:space="preserve">現在格納されている画像を全て、USBメモリーへまとめて書き出せる（取り込みとは逆方向）。不特定多数への販売を前提とした製品のため、誰でも画像を持ち出せてしまわないよう、二段階の確認を要求する。</w:t>
      </w:r>
    </w:p>
    <w:p>
      <w:pPr>
        <w:pStyle w:val="Heading2"/>
        <w:spacing w:after="100" w:before="200"/>
      </w:pPr>
      <w:r>
        <w:rPr>
          <w:b/>
          <w:bCs/>
          <w:color w:val="333333"/>
          <w:sz w:val="24"/>
          <w:szCs w:val="24"/>
        </w:rPr>
        <w:t xml:space="preserve">初回のみ：合言葉ファイルの発行</w:t>
      </w:r>
    </w:p>
    <w:p>
      <w:pPr>
        <w:spacing w:after="60"/>
      </w:pPr>
      <w:r>
        <w:rPr>
          <w:b w:val="false"/>
          <w:bCs w:val="false"/>
          <w:color w:val="333333"/>
          <w:sz w:val="21"/>
          <w:szCs w:val="21"/>
        </w:rPr>
        <w:t xml:space="preserve">・Web設定画面の「USB書き出し機能」欄から「新しい合言葉ファイルを発行してダウンロード」を押すと、pophug-export-key.txt がダウンロードされる</w:t>
      </w:r>
    </w:p>
    <w:p>
      <w:pPr>
        <w:spacing w:after="60"/>
      </w:pPr>
      <w:r>
        <w:rPr>
          <w:b w:val="false"/>
          <w:bCs w:val="false"/>
          <w:color w:val="333333"/>
          <w:sz w:val="21"/>
          <w:szCs w:val="21"/>
        </w:rPr>
        <w:t xml:space="preserve">・このファイルをUSBメモリーの一番上の階層（フォルダの外）にそのまま置いておく</w:t>
      </w:r>
    </w:p>
    <w:p>
      <w:pPr>
        <w:spacing w:after="60"/>
      </w:pPr>
      <w:r>
        <w:rPr>
          <w:b w:val="false"/>
          <w:bCs w:val="false"/>
          <w:color w:val="333333"/>
          <w:sz w:val="21"/>
          <w:szCs w:val="21"/>
        </w:rPr>
        <w:t xml:space="preserve">・新しく発行すると、以前発行した合言葉ファイルは使えなくなる。無効化したい場合は「キーを無効化する」を押す</w:t>
      </w:r>
    </w:p>
    <w:p>
      <w:pPr>
        <w:pStyle w:val="Heading2"/>
        <w:spacing w:after="100" w:before="200"/>
      </w:pPr>
      <w:r>
        <w:rPr>
          <w:b/>
          <w:bCs/>
          <w:color w:val="333333"/>
          <w:sz w:val="24"/>
          <w:szCs w:val="24"/>
        </w:rPr>
        <w:t xml:space="preserve">書き出しの手順</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が一致すれば、USBメモリー直下に日時付きフォルダ（pophug_export_日時/）が新規に作られ、その中に現在格納されている画像が全てコピーされる。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不一致の場合は書き出しは行われず、状況に応じた案内（待受け中でない／合言葉が不一致）が画面に表示され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2026-09-06T06:08:15.388Z</dcterms:created>
  <dcterms:modified xsi:type="dcterms:W3CDTF">2026-09-06T06:08:15.388Z</dcterms:modified>
</cp:coreProperties>
</file>

<file path=docProps/custom.xml><?xml version="1.0" encoding="utf-8"?>
<Properties xmlns="http://schemas.openxmlformats.org/officeDocument/2006/custom-properties" xmlns:vt="http://schemas.openxmlformats.org/officeDocument/2006/docPropsVTypes"/>
</file>