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Web設定画面でのカスタマイズ／USBメモリーを使った高度な操作（v4.43.0時点）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が付く）。固定表示にできる枚数には上限があり、上限に達すると新たに固定表示にはできない（詳細は⑬）。固定表示を通常画像とまとめて交互に表示するブロック表示パターンも設定できる（詳細は⑭）</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システム【v4.43.0で再起動ボタンを追加】</w:t>
      </w:r>
    </w:p>
    <w:p>
      <w:pPr>
        <w:spacing w:after="60"/>
      </w:pPr>
      <w:r>
        <w:rPr>
          <w:b w:val="false"/>
          <w:bCs w:val="false"/>
          <w:color w:val="333333"/>
          <w:sz w:val="21"/>
          <w:szCs w:val="21"/>
        </w:rPr>
        <w:t xml:space="preserve">・「ラズパイを再起動」ボタンで、本体を安全に再起動できる</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再起動ボタンも同様に、確認ダイアログを経てから実行される。</w:t>
      </w:r>
    </w:p>
    <w:p>
      <w:pPr>
        <w:spacing w:after="120" w:before="40"/>
      </w:pPr>
      <w:r>
        <w:rPr>
          <w:i/>
          <w:iCs/>
          <w:color w:val="888888"/>
          <w:sz w:val="19"/>
          <w:szCs w:val="19"/>
        </w:rPr>
        <w:t xml:space="preserve">※ Web設定画面の「アップデートする」ボタンは、本体（Raspberry Pi）そのものを再起動するわけではない。新しいファイルへの入れ替え後、サイネージ本体のプロセスだけを再起動して新しいコードを反映する設計になっている。OS自体の再起動が必要な場面でだけ、この「ラズパイを再起動」ボタンを使う。</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⑭ 固定表示のブロック表示パターン【v4.41.0で追加】</w:t>
      </w:r>
    </w:p>
    <w:p>
      <w:pPr>
        <w:spacing w:after="80"/>
      </w:pPr>
      <w:r>
        <w:rPr>
          <w:b w:val="false"/>
          <w:bCs w:val="false"/>
          <w:color w:val="333333"/>
          <w:sz w:val="21"/>
          <w:szCs w:val="21"/>
        </w:rPr>
        <w:t xml:space="preserve">既定では、固定表示（📌）画像は通常の写真の並び（ファイル名順）に混在したまま表示される。Web設定画面の「固定表示のブロック表示パターン」欄で両方の枚数を指定すると、「固定表示をN枚まとめて→通常画像をM枚まとめて→また固定表示N枚→…」という、ブロック単位の交互表示に切り替えられる。</w:t>
      </w:r>
    </w:p>
    <w:p>
      <w:pPr>
        <w:spacing w:after="80"/>
      </w:pPr>
      <w:r>
        <w:rPr>
          <w:b w:val="false"/>
          <w:bCs w:val="false"/>
          <w:color w:val="333333"/>
          <w:sz w:val="21"/>
          <w:szCs w:val="21"/>
        </w:rPr>
        <w:t xml:space="preserve">例）固定表示A〜H（8枚）・通常表示1〜9（9枚）で、固定枚数3・通常枚数4に設定した場合：</w:t>
      </w:r>
    </w:p>
    <w:p>
      <w:pPr>
        <w:shd w:fill="F5F5F0" w:val="clear"/>
        <w:spacing w:after="60"/>
      </w:pPr>
      <w:r>
        <w:rPr>
          <w:rFonts w:ascii="Courier New" w:cs="Courier New" w:eastAsia="Courier New" w:hAnsi="Courier New"/>
          <w:color w:val="333333"/>
          <w:sz w:val="19"/>
          <w:szCs w:val="19"/>
        </w:rPr>
        <w:t xml:space="preserve">A,B,C,1,2,3,4,D,E,F,5,6,7,8,G,H,A,9,1,2,3,B,C,D,4,5,6,7,...</w:t>
      </w:r>
    </w:p>
    <w:p>
      <w:pPr>
        <w:spacing w:after="80"/>
      </w:pPr>
      <w:r>
        <w:rPr>
          <w:b w:val="false"/>
          <w:bCs w:val="false"/>
          <w:color w:val="333333"/>
          <w:sz w:val="21"/>
          <w:szCs w:val="21"/>
        </w:rPr>
        <w:t xml:space="preserve">固定表示・通常表示それぞれが独立したカーソルで進み、最後まで来たら先頭に戻る（両方のカーソルがちょうど同時に先頭へ揃うタイミングまでを1周分として内部であらかじめ組み立てておくため、何周してもパターンにズレは生じない）。優先表示を設定している場合は、この「通常画像」のパートの中で従来通り割り込み表示されるため、両方の機能を併用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1ブロックあたりの固定表示枚数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0〜20枚（既定0=無効）</w:t>
            </w:r>
          </w:p>
        </w:tc>
        <w:tc>
          <w:tcPr>
            <w:tcW w:type="dxa" w:w="3700"/>
            <w:tcMar>
              <w:top w:type="dxa" w:w="80"/>
              <w:left w:type="dxa" w:w="100"/>
              <w:bottom w:type="dxa" w:w="80"/>
              <w:right w:type="dxa" w:w="100"/>
            </w:tcMar>
            <w:vAlign w:val="center"/>
          </w:tcPr>
          <w:p>
            <w:r>
              <w:rPr>
                <w:b w:val="false"/>
                <w:bCs w:val="false"/>
                <w:color w:val="333333"/>
                <w:sz w:val="20"/>
                <w:szCs w:val="20"/>
              </w:rPr>
              <w:t xml:space="preserve">0の間はこの機能自体が無効になり、従来通り固定表示は通常画像に混在したまま表示される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1ブロックあたりの通常表示枚数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1〜50枚（既定4枚）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固定表示枚数が0の間は使われない</w:t>
            </w:r>
          </w:p>
        </w:tc>
      </w:tr>
    </w:tbl>
    <w:p>
      <w:pPr>
        <w:spacing w:after="80"/>
      </w:pPr>
    </w:p>
    <w:p>
      <w:pPr>
        <w:spacing w:after="120" w:before="40"/>
      </w:pPr>
      <w:r>
        <w:rPr>
          <w:i/>
          <w:iCs/>
          <w:color w:val="888888"/>
          <w:sz w:val="19"/>
          <w:szCs w:val="19"/>
        </w:rPr>
        <w:t xml:space="preserve">※ この項目もpophug-settings.txtから設定できる（pinned_block_size / normal_block_size）。詳細は付録を参照。</w:t>
      </w:r>
    </w:p>
    <w:p>
      <w:pPr>
        <w:pStyle w:val="Heading1"/>
        <w:spacing w:after="160" w:before="320"/>
      </w:pPr>
      <w:r>
        <w:rPr>
          <w:b/>
          <w:bCs/>
          <w:color w:val="C2597A"/>
          <w:sz w:val="30"/>
          <w:szCs w:val="30"/>
        </w:rPr>
        <w:t xml:space="preserve">⑮ 呼び出し表示機能（客席用・キッチン用ボタン）【v4.43.0で追加】</w:t>
      </w:r>
    </w:p>
    <w:p>
      <w:pPr>
        <w:spacing w:after="60"/>
      </w:pPr>
      <w:r>
        <w:rPr>
          <w:b w:val="false"/>
          <w:bCs w:val="false"/>
          <w:color w:val="333333"/>
          <w:sz w:val="21"/>
          <w:szCs w:val="21"/>
        </w:rPr>
        <w:t xml:space="preserve">レジ横に置いた押しボタンを押すと、指定した画像を指定した秒数だけ全画面表示し、終わると自動的に通常のスライドショーへ戻る機能。メニュー一覧が切り替わって「読めなかった」というお客様の声や、厨房から「お待たせしました」を出したい場合など、店側から能動的にタイミングを合わせて画像を出したい場面向け。客席用・キッチン用の2系統を独立して設定できる。</w:t>
      </w:r>
    </w:p>
    <w:p>
      <w:pPr>
        <w:pStyle w:val="Heading2"/>
        <w:spacing w:after="100" w:before="200"/>
      </w:pPr>
      <w:r>
        <w:rPr>
          <w:b/>
          <w:bCs/>
          <w:color w:val="333333"/>
          <w:sz w:val="24"/>
          <w:szCs w:val="24"/>
        </w:rPr>
        <w:t xml:space="preserve">ボタンの実現方式</w:t>
      </w:r>
    </w:p>
    <w:p>
      <w:pPr>
        <w:spacing w:after="60"/>
      </w:pPr>
      <w:r>
        <w:rPr>
          <w:b w:val="false"/>
          <w:bCs w:val="false"/>
          <w:color w:val="333333"/>
          <w:sz w:val="21"/>
          <w:szCs w:val="21"/>
        </w:rPr>
        <w:t xml:space="preserve">推奨は本体のUSB-Aポートに挿すだけで使えるUSB有線HIDボタン（キーボードエミュレーション式の押しボタンスイッチ）。PCに挿すと「特定のキーが押された」という通常のキーボード入力として認識される汎用規格のため、Linuxでも追加ドライバ・sudoers設定・GPIO配線が一切不要。</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50"/>
        <w:gridCol w:w="340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方式</w:t>
            </w:r>
          </w:p>
        </w:tc>
        <w:tc>
          <w:tcPr>
            <w:tcW w:type="dxa" w:w="3350"/>
            <w:shd w:fill="FCE9EF" w:val="clear"/>
            <w:tcMar>
              <w:top w:type="dxa" w:w="80"/>
              <w:left w:type="dxa" w:w="100"/>
              <w:bottom w:type="dxa" w:w="80"/>
              <w:right w:type="dxa" w:w="100"/>
            </w:tcMar>
            <w:vAlign w:val="center"/>
          </w:tcPr>
          <w:p>
            <w:r>
              <w:rPr>
                <w:b/>
                <w:bCs/>
                <w:color w:val="C2597A"/>
                <w:sz w:val="20"/>
                <w:szCs w:val="20"/>
              </w:rPr>
              <w:t xml:space="preserve">メリット</w:t>
            </w:r>
          </w:p>
        </w:tc>
        <w:tc>
          <w:tcPr>
            <w:tcW w:type="dxa" w:w="3400"/>
            <w:shd w:fill="FCE9EF" w:val="clear"/>
            <w:tcMar>
              <w:top w:type="dxa" w:w="80"/>
              <w:left w:type="dxa" w:w="100"/>
              <w:bottom w:type="dxa" w:w="80"/>
              <w:right w:type="dxa" w:w="100"/>
            </w:tcMar>
            <w:vAlign w:val="center"/>
          </w:tcPr>
          <w:p>
            <w:r>
              <w:rPr>
                <w:b/>
                <w:bCs/>
                <w:color w:val="C2597A"/>
                <w:sz w:val="20"/>
                <w:szCs w:val="20"/>
              </w:rPr>
              <w:t xml:space="preserve">デメリット</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USB有線HID（推奨）</w:t>
            </w:r>
          </w:p>
        </w:tc>
        <w:tc>
          <w:tcPr>
            <w:tcW w:type="dxa" w:w="3350"/>
            <w:tcMar>
              <w:top w:type="dxa" w:w="80"/>
              <w:left w:type="dxa" w:w="100"/>
              <w:bottom w:type="dxa" w:w="80"/>
              <w:right w:type="dxa" w:w="100"/>
            </w:tcMar>
            <w:vAlign w:val="center"/>
          </w:tcPr>
          <w:p>
            <w:r>
              <w:rPr>
                <w:b w:val="false"/>
                <w:bCs w:val="false"/>
                <w:color w:val="333333"/>
                <w:sz w:val="20"/>
                <w:szCs w:val="20"/>
              </w:rPr>
              <w:t xml:space="preserve">挿すだけ・電池不要・ペアリング不要</w:t>
            </w:r>
          </w:p>
        </w:tc>
        <w:tc>
          <w:tcPr>
            <w:tcW w:type="dxa" w:w="3400"/>
            <w:tcMar>
              <w:top w:type="dxa" w:w="80"/>
              <w:left w:type="dxa" w:w="100"/>
              <w:bottom w:type="dxa" w:w="80"/>
              <w:right w:type="dxa" w:w="100"/>
            </w:tcMar>
            <w:vAlign w:val="center"/>
          </w:tcPr>
          <w:p>
            <w:r>
              <w:rPr>
                <w:b w:val="false"/>
                <w:bCs w:val="false"/>
                <w:color w:val="333333"/>
                <w:sz w:val="20"/>
                <w:szCs w:val="20"/>
              </w:rPr>
              <w:t xml:space="preserve">レジ〜厨房まで届く配線が必要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Bluetoothワイヤレス</w:t>
            </w:r>
          </w:p>
        </w:tc>
        <w:tc>
          <w:tcPr>
            <w:tcW w:type="dxa" w:w="3350"/>
            <w:tcMar>
              <w:top w:type="dxa" w:w="80"/>
              <w:left w:type="dxa" w:w="100"/>
              <w:bottom w:type="dxa" w:w="80"/>
              <w:right w:type="dxa" w:w="100"/>
            </w:tcMar>
            <w:vAlign w:val="center"/>
          </w:tcPr>
          <w:p>
            <w:r>
              <w:rPr>
                <w:b w:val="false"/>
                <w:bCs w:val="false"/>
                <w:color w:val="333333"/>
                <w:sz w:val="20"/>
                <w:szCs w:val="20"/>
              </w:rPr>
              <w:t xml:space="preserve">配線不要</w:t>
            </w:r>
          </w:p>
        </w:tc>
        <w:tc>
          <w:tcPr>
            <w:tcW w:type="dxa" w:w="3400"/>
            <w:tcMar>
              <w:top w:type="dxa" w:w="80"/>
              <w:left w:type="dxa" w:w="100"/>
              <w:bottom w:type="dxa" w:w="80"/>
              <w:right w:type="dxa" w:w="100"/>
            </w:tcMar>
            <w:vAlign w:val="center"/>
          </w:tcPr>
          <w:p>
            <w:r>
              <w:rPr>
                <w:b w:val="false"/>
                <w:bCs w:val="false"/>
                <w:color w:val="333333"/>
                <w:sz w:val="20"/>
                <w:szCs w:val="20"/>
              </w:rPr>
              <w:t xml:space="preserve">電池管理・ペアリング作業が必要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GPIO配線ボタン</w:t>
            </w:r>
          </w:p>
        </w:tc>
        <w:tc>
          <w:tcPr>
            <w:tcW w:type="dxa" w:w="3350"/>
            <w:tcMar>
              <w:top w:type="dxa" w:w="80"/>
              <w:left w:type="dxa" w:w="100"/>
              <w:bottom w:type="dxa" w:w="80"/>
              <w:right w:type="dxa" w:w="100"/>
            </w:tcMar>
            <w:vAlign w:val="center"/>
          </w:tcPr>
          <w:p>
            <w:r>
              <w:rPr>
                <w:b w:val="false"/>
                <w:bCs w:val="false"/>
                <w:color w:val="333333"/>
                <w:sz w:val="20"/>
                <w:szCs w:val="20"/>
              </w:rPr>
              <w:t xml:space="preserve">既存のQRボタンと同じ仕組み</w:t>
            </w:r>
          </w:p>
        </w:tc>
        <w:tc>
          <w:tcPr>
            <w:tcW w:type="dxa" w:w="3400"/>
            <w:tcMar>
              <w:top w:type="dxa" w:w="80"/>
              <w:left w:type="dxa" w:w="100"/>
              <w:bottom w:type="dxa" w:w="80"/>
              <w:right w:type="dxa" w:w="100"/>
            </w:tcMar>
            <w:vAlign w:val="center"/>
          </w:tcPr>
          <w:p>
            <w:r>
              <w:rPr>
                <w:b w:val="false"/>
                <w:bCs w:val="false"/>
                <w:color w:val="333333"/>
                <w:sz w:val="20"/>
                <w:szCs w:val="20"/>
              </w:rPr>
              <w:t xml:space="preserve">はんだ付け等の工作が必要</w:t>
            </w:r>
          </w:p>
        </w:tc>
      </w:tr>
    </w:tbl>
    <w:p>
      <w:pPr>
        <w:spacing w:after="80"/>
      </w:pPr>
    </w:p>
    <w:p>
      <w:pPr>
        <w:spacing w:after="120" w:before="40"/>
      </w:pPr>
      <w:r>
        <w:rPr>
          <w:i/>
          <w:iCs/>
          <w:color w:val="888888"/>
          <w:sz w:val="19"/>
          <w:szCs w:val="19"/>
        </w:rPr>
        <w:t xml:space="preserve">※ Pi Zero 2WはBluetoothを内蔵しているため、配線が難しい場合はカメラ用シャッターリモコン等（キーボードのキーとして認識されるもの）に切り替えることもできる。ソフト側の仕組みは方式を問わず共通。</w:t>
      </w:r>
    </w:p>
    <w:p>
      <w:pPr>
        <w:pStyle w:val="Heading2"/>
        <w:spacing w:after="100" w:before="200"/>
      </w:pPr>
      <w:r>
        <w:rPr>
          <w:b/>
          <w:bCs/>
          <w:color w:val="333333"/>
          <w:sz w:val="24"/>
          <w:szCs w:val="24"/>
        </w:rPr>
        <w:t xml:space="preserve">設定手順</w:t>
      </w:r>
    </w:p>
    <w:p>
      <w:pPr>
        <w:spacing w:after="60"/>
      </w:pPr>
      <w:r>
        <w:rPr>
          <w:b w:val="false"/>
          <w:bCs w:val="false"/>
          <w:color w:val="333333"/>
          <w:sz w:val="21"/>
          <w:szCs w:val="21"/>
        </w:rPr>
        <w:t xml:space="preserve">・ボタンをUSB-Aポートに挿し、割り当てたいボタンを一度押す</w:t>
      </w:r>
    </w:p>
    <w:p>
      <w:pPr>
        <w:spacing w:after="60"/>
      </w:pPr>
      <w:r>
        <w:rPr>
          <w:b w:val="false"/>
          <w:bCs w:val="false"/>
          <w:color w:val="333333"/>
          <w:sz w:val="21"/>
          <w:szCs w:val="21"/>
        </w:rPr>
        <w:t xml:space="preserve">・Web設定画面の「呼び出し表示」欄の「最後に検出されたキー」に、押したボタンのキー名・コードが表示される（3秒おきに自動更新）。どのキーを送ってくるかは製品によって異なるが、この診断表示のおかげで別途ツールを用意しなくてもWeb画面だけで特定できる</w:t>
      </w:r>
    </w:p>
    <w:p>
      <w:pPr>
        <w:spacing w:after="60"/>
      </w:pPr>
      <w:r>
        <w:rPr>
          <w:b w:val="false"/>
          <w:bCs w:val="false"/>
          <w:color w:val="333333"/>
          <w:sz w:val="21"/>
          <w:szCs w:val="21"/>
        </w:rPr>
        <w:t xml:space="preserve">・「これを客席用ボタンに設定」または「これをキッチン用ボタンに設定」を押して割り当てる</w:t>
      </w:r>
    </w:p>
    <w:p>
      <w:pPr>
        <w:spacing w:after="60"/>
      </w:pPr>
      <w:r>
        <w:rPr>
          <w:b w:val="false"/>
          <w:bCs w:val="false"/>
          <w:color w:val="333333"/>
          <w:sz w:val="21"/>
          <w:szCs w:val="21"/>
        </w:rPr>
        <w:t xml:space="preserve">・「表示する画像」プルダウンで、その役割で表示したい画像を選ぶ</w:t>
      </w:r>
    </w:p>
    <w:p>
      <w:pPr>
        <w:spacing w:after="60"/>
      </w:pPr>
      <w:r>
        <w:rPr>
          <w:b w:val="false"/>
          <w:bCs w:val="false"/>
          <w:color w:val="333333"/>
          <w:sz w:val="21"/>
          <w:szCs w:val="21"/>
        </w:rPr>
        <w:t xml:space="preserve">・「表示する秒数」スライダーで、表示し続ける時間を調整する（既定15秒、1〜120秒）</w:t>
      </w:r>
    </w:p>
    <w:p>
      <w:pPr>
        <w:pStyle w:val="Heading2"/>
        <w:spacing w:after="100" w:before="200"/>
      </w:pPr>
      <w:r>
        <w:rPr>
          <w:b/>
          <w:bCs/>
          <w:color w:val="333333"/>
          <w:sz w:val="24"/>
          <w:szCs w:val="24"/>
        </w:rPr>
        <w:t xml:space="preserve">動作の仕様</w:t>
      </w:r>
    </w:p>
    <w:p>
      <w:pPr>
        <w:spacing w:after="60"/>
      </w:pPr>
      <w:r>
        <w:rPr>
          <w:b w:val="false"/>
          <w:bCs w:val="false"/>
          <w:color w:val="333333"/>
          <w:sz w:val="21"/>
          <w:szCs w:val="21"/>
        </w:rPr>
        <w:t xml:space="preserve">・呼び出し表示は、QRコード表示・取扱説明・Wi-Fiセットアップ・USB書き出し待受けのいずれよりも優先される（シャットダウン中・アップデート適用中の専有画面だけは上書きされない）</w:t>
      </w:r>
    </w:p>
    <w:p>
      <w:pPr>
        <w:spacing w:after="60"/>
      </w:pPr>
      <w:r>
        <w:rPr>
          <w:b w:val="false"/>
          <w:bCs w:val="false"/>
          <w:color w:val="333333"/>
          <w:sz w:val="21"/>
          <w:szCs w:val="21"/>
        </w:rPr>
        <w:t xml:space="preserve">・表示時間が終わると、呼び出し表示前のスライドショーの続きから自動的に再開する</w:t>
      </w:r>
    </w:p>
    <w:p>
      <w:pPr>
        <w:spacing w:after="60"/>
      </w:pPr>
      <w:r>
        <w:rPr>
          <w:b w:val="false"/>
          <w:bCs w:val="false"/>
          <w:color w:val="333333"/>
          <w:sz w:val="21"/>
          <w:szCs w:val="21"/>
        </w:rPr>
        <w:t xml:space="preserve">・ボタンのチャタリング対策として、同じボタンの連続検知は1秒間（CALL_DISPLAY_DEBOUNCE_SECONDS）は無視される</w:t>
      </w:r>
    </w:p>
    <w:p>
      <w:pPr>
        <w:spacing w:after="60"/>
      </w:pPr>
      <w:r>
        <w:rPr>
          <w:b w:val="false"/>
          <w:bCs w:val="false"/>
          <w:color w:val="333333"/>
          <w:sz w:val="21"/>
          <w:szCs w:val="21"/>
        </w:rPr>
        <w:t xml:space="preserve">・設定した画像が削除・非表示にされている場合、ボタンを押しても何も起きない（ログに記録される）</w:t>
      </w:r>
    </w:p>
    <w:p>
      <w:pPr>
        <w:spacing w:after="120" w:before="40"/>
      </w:pPr>
      <w:r>
        <w:rPr>
          <w:i/>
          <w:iCs/>
          <w:color w:val="888888"/>
          <w:sz w:val="19"/>
          <w:szCs w:val="19"/>
        </w:rPr>
        <w:t xml:space="preserve">※ この項目もpophug-settings.txtから設定できる（call_customer_image / call_customer_key / call_customer_duration / call_kitchen_image / call_kitchen_key / call_kitchen_duration）。詳細は付録を参照。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pinned_block_size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0〜20（枚）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⑭1ブロックあたりの固定表示枚数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pinned_block_size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normal_block_size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⑭1ブロックあたりの通常表示枚数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normal_block_size = 4</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call_customer_image = menu.jpg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call_customer_key = 1073741912</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call_customer_duration = 15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call_kitchen_image = omatase.jpg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call_kitchen_key = 1073741913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call_kitchen_duration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2026-09-15T11:27:24.319Z</dcterms:created>
  <dcterms:modified xsi:type="dcterms:W3CDTF">2026-09-15T11:27:24.320Z</dcterms:modified>
</cp:coreProperties>
</file>

<file path=docProps/custom.xml><?xml version="1.0" encoding="utf-8"?>
<Properties xmlns="http://schemas.openxmlformats.org/officeDocument/2006/custom-properties" xmlns:vt="http://schemas.openxmlformats.org/officeDocument/2006/docPropsVTypes"/>
</file>