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36B07" w14:textId="77777777" w:rsidR="009B6514" w:rsidRDefault="00000000">
      <w:pPr>
        <w:jc w:val="center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>Yuntao Zhang</w:t>
      </w:r>
    </w:p>
    <w:p w14:paraId="2CABFFB0" w14:textId="77777777" w:rsidR="009B6514" w:rsidRDefault="00000000">
      <w:pPr>
        <w:jc w:val="center"/>
        <w:rPr>
          <w:sz w:val="24"/>
        </w:rPr>
      </w:pPr>
      <w:r>
        <w:rPr>
          <w:sz w:val="24"/>
        </w:rPr>
        <w:t>+86 183 5343 1432 | yuntaochn@gmail.com | No. 1 Qingdao Street, Yantai, China</w:t>
      </w:r>
    </w:p>
    <w:p w14:paraId="481BDC19" w14:textId="77777777" w:rsidR="009B6514" w:rsidRDefault="009B6514"/>
    <w:p w14:paraId="1FA958F7" w14:textId="77777777" w:rsidR="009B6514" w:rsidRDefault="00000000">
      <w:pPr>
        <w:pBdr>
          <w:bottom w:val="single" w:sz="4" w:space="0" w:color="auto"/>
        </w:pBdr>
        <w:rPr>
          <w:rFonts w:ascii="Calibri" w:hAnsi="Calibri" w:cs="Calibri"/>
        </w:rPr>
      </w:pPr>
      <w:r>
        <w:rPr>
          <w:rFonts w:ascii="Calibri Bold" w:hAnsi="Calibri Bold" w:cs="Calibri Bold"/>
          <w:b/>
          <w:bCs/>
          <w:sz w:val="32"/>
          <w:szCs w:val="32"/>
        </w:rPr>
        <w:t>EDUCATION</w:t>
      </w:r>
    </w:p>
    <w:p w14:paraId="01F3D029" w14:textId="77777777" w:rsidR="009B6514" w:rsidRDefault="00000000">
      <w:pPr>
        <w:rPr>
          <w:sz w:val="24"/>
        </w:rPr>
      </w:pPr>
      <w:r>
        <w:rPr>
          <w:rFonts w:ascii="Calibri Bold" w:hAnsi="Calibri Bold" w:cs="Calibri Bold"/>
          <w:b/>
          <w:bCs/>
          <w:sz w:val="24"/>
        </w:rPr>
        <w:t xml:space="preserve">Harbin Engineering University </w:t>
      </w:r>
      <w:r>
        <w:rPr>
          <w:sz w:val="24"/>
        </w:rPr>
        <w:t xml:space="preserve">                            Aug 2023</w:t>
      </w:r>
      <w:r>
        <w:rPr>
          <w:rFonts w:hint="eastAsia"/>
          <w:sz w:val="24"/>
        </w:rPr>
        <w:t xml:space="preserve"> - Present</w:t>
      </w:r>
    </w:p>
    <w:p w14:paraId="30D5DB59" w14:textId="77777777" w:rsidR="009B6514" w:rsidRDefault="00000000">
      <w:pPr>
        <w:rPr>
          <w:sz w:val="24"/>
        </w:rPr>
      </w:pPr>
      <w:r>
        <w:rPr>
          <w:sz w:val="24"/>
        </w:rPr>
        <w:t>Doctor</w:t>
      </w:r>
      <w:r>
        <w:rPr>
          <w:rFonts w:hint="eastAsia"/>
          <w:sz w:val="24"/>
        </w:rPr>
        <w:t xml:space="preserve"> of</w:t>
      </w:r>
      <w:r>
        <w:rPr>
          <w:sz w:val="24"/>
        </w:rPr>
        <w:t xml:space="preserve"> Design and Manufacture of Marine Structures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</w:p>
    <w:p w14:paraId="105F1F26" w14:textId="77777777" w:rsidR="009B6514" w:rsidRDefault="009B6514">
      <w:pPr>
        <w:rPr>
          <w:sz w:val="24"/>
        </w:rPr>
      </w:pPr>
    </w:p>
    <w:p w14:paraId="5DBEBBE1" w14:textId="77777777" w:rsidR="009B6514" w:rsidRDefault="00000000">
      <w:pPr>
        <w:rPr>
          <w:sz w:val="24"/>
        </w:rPr>
      </w:pPr>
      <w:r>
        <w:rPr>
          <w:rFonts w:ascii="Calibri Bold" w:hAnsi="Calibri Bold" w:cs="Calibri Bold"/>
          <w:b/>
          <w:bCs/>
          <w:sz w:val="24"/>
        </w:rPr>
        <w:t xml:space="preserve">Harbin Engineering University </w:t>
      </w:r>
      <w:r>
        <w:rPr>
          <w:sz w:val="24"/>
        </w:rPr>
        <w:t xml:space="preserve">                           Aug 2022 - Jun 2023</w:t>
      </w:r>
    </w:p>
    <w:p w14:paraId="22C5158A" w14:textId="77777777" w:rsidR="009B6514" w:rsidRDefault="00000000">
      <w:pPr>
        <w:rPr>
          <w:sz w:val="24"/>
        </w:rPr>
      </w:pPr>
      <w:r>
        <w:rPr>
          <w:sz w:val="24"/>
        </w:rPr>
        <w:t>Master of Naval Architecture and Ocean Engineering</w:t>
      </w:r>
    </w:p>
    <w:p w14:paraId="5FCFDE1B" w14:textId="77777777" w:rsidR="009B6514" w:rsidRDefault="009B6514">
      <w:pPr>
        <w:rPr>
          <w:sz w:val="24"/>
        </w:rPr>
      </w:pPr>
    </w:p>
    <w:p w14:paraId="14FE0F5C" w14:textId="77777777" w:rsidR="009B6514" w:rsidRDefault="00000000">
      <w:pPr>
        <w:rPr>
          <w:sz w:val="24"/>
        </w:rPr>
      </w:pPr>
      <w:r>
        <w:rPr>
          <w:rFonts w:ascii="Calibri Bold" w:hAnsi="Calibri Bold" w:cs="Calibri Bold"/>
          <w:b/>
          <w:bCs/>
          <w:sz w:val="24"/>
        </w:rPr>
        <w:t xml:space="preserve">Nanjing University  </w:t>
      </w:r>
      <w:r>
        <w:rPr>
          <w:sz w:val="24"/>
        </w:rPr>
        <w:t xml:space="preserve">                                   Aug 2014 - Jun 2018</w:t>
      </w:r>
    </w:p>
    <w:p w14:paraId="33D36F1C" w14:textId="77777777" w:rsidR="009B6514" w:rsidRDefault="00000000">
      <w:pPr>
        <w:rPr>
          <w:rFonts w:ascii="Calibri Bold" w:hAnsi="Calibri Bold" w:cs="Calibri Bold"/>
          <w:b/>
          <w:bCs/>
          <w:sz w:val="24"/>
        </w:rPr>
      </w:pPr>
      <w:r>
        <w:rPr>
          <w:sz w:val="24"/>
        </w:rPr>
        <w:t xml:space="preserve">Bachelor of Automation </w:t>
      </w:r>
    </w:p>
    <w:p w14:paraId="049E832A" w14:textId="77777777" w:rsidR="009B6514" w:rsidRDefault="009B6514"/>
    <w:p w14:paraId="0E41E8B4" w14:textId="77777777" w:rsidR="009B6514" w:rsidRDefault="00000000">
      <w:pPr>
        <w:pBdr>
          <w:bottom w:val="single" w:sz="4" w:space="0" w:color="auto"/>
        </w:pBdr>
        <w:rPr>
          <w:rFonts w:ascii="Calibri Bold" w:hAnsi="Calibri Bold" w:cs="Calibri Bold"/>
          <w:b/>
          <w:bCs/>
          <w:sz w:val="32"/>
          <w:szCs w:val="32"/>
        </w:rPr>
      </w:pPr>
      <w:r>
        <w:rPr>
          <w:rFonts w:ascii="Calibri Bold" w:hAnsi="Calibri Bold" w:cs="Calibri Bold"/>
          <w:b/>
          <w:bCs/>
          <w:sz w:val="32"/>
          <w:szCs w:val="32"/>
        </w:rPr>
        <w:t>W</w:t>
      </w:r>
      <w:r>
        <w:rPr>
          <w:rFonts w:ascii="Calibri Bold" w:hAnsi="Calibri Bold" w:cs="Calibri Bold" w:hint="eastAsia"/>
          <w:b/>
          <w:bCs/>
          <w:sz w:val="32"/>
          <w:szCs w:val="32"/>
        </w:rPr>
        <w:t>ORK</w:t>
      </w:r>
      <w:r>
        <w:rPr>
          <w:rFonts w:ascii="Calibri Bold" w:hAnsi="Calibri Bold" w:cs="Calibri Bold"/>
          <w:b/>
          <w:bCs/>
          <w:sz w:val="32"/>
          <w:szCs w:val="32"/>
        </w:rPr>
        <w:t xml:space="preserve"> E</w:t>
      </w:r>
      <w:r>
        <w:rPr>
          <w:rFonts w:ascii="Calibri Bold" w:hAnsi="Calibri Bold" w:cs="Calibri Bold" w:hint="eastAsia"/>
          <w:b/>
          <w:bCs/>
          <w:sz w:val="32"/>
          <w:szCs w:val="32"/>
        </w:rPr>
        <w:t>X</w:t>
      </w:r>
      <w:r>
        <w:rPr>
          <w:rFonts w:ascii="Calibri Bold" w:hAnsi="Calibri Bold" w:cs="Calibri Bold"/>
          <w:b/>
          <w:bCs/>
          <w:sz w:val="32"/>
          <w:szCs w:val="32"/>
        </w:rPr>
        <w:t>PERIENCE</w:t>
      </w:r>
    </w:p>
    <w:p w14:paraId="4BCEA04D" w14:textId="77777777" w:rsidR="009B6514" w:rsidRDefault="00000000">
      <w:pPr>
        <w:rPr>
          <w:rFonts w:ascii="Calibri Bold" w:hAnsi="Calibri Bold" w:cs="Calibri Bold"/>
          <w:b/>
          <w:bCs/>
          <w:sz w:val="24"/>
        </w:rPr>
      </w:pPr>
      <w:r>
        <w:rPr>
          <w:rFonts w:ascii="Calibri Bold" w:hAnsi="Calibri Bold" w:cs="Calibri Bold"/>
          <w:b/>
          <w:bCs/>
          <w:sz w:val="24"/>
        </w:rPr>
        <w:t>EFORT Intelligent Robot Co., Ltd., Shanghai, China</w:t>
      </w:r>
    </w:p>
    <w:p w14:paraId="7AD7F09C" w14:textId="77777777" w:rsidR="009B6514" w:rsidRDefault="00000000">
      <w:pPr>
        <w:rPr>
          <w:sz w:val="24"/>
        </w:rPr>
      </w:pPr>
      <w:r>
        <w:rPr>
          <w:rFonts w:ascii="Calibri" w:hAnsi="Calibri" w:cs="Calibri"/>
          <w:sz w:val="24"/>
        </w:rPr>
        <w:t xml:space="preserve">R&amp;D Engineer </w:t>
      </w:r>
      <w:r>
        <w:rPr>
          <w:rFonts w:ascii="Calibri Bold" w:hAnsi="Calibri Bold" w:cs="Calibri Bold"/>
          <w:b/>
          <w:bCs/>
          <w:sz w:val="24"/>
        </w:rPr>
        <w:t xml:space="preserve">                   </w:t>
      </w:r>
      <w:r>
        <w:rPr>
          <w:rFonts w:ascii="Calibri Bold" w:hAnsi="Calibri Bold" w:cs="Calibri Bold"/>
          <w:sz w:val="24"/>
        </w:rPr>
        <w:t xml:space="preserve">                      </w:t>
      </w:r>
      <w:r>
        <w:rPr>
          <w:rFonts w:ascii="Calibri" w:hAnsi="Calibri" w:cs="Calibri"/>
          <w:sz w:val="24"/>
        </w:rPr>
        <w:t xml:space="preserve">Jul </w:t>
      </w:r>
      <w:r>
        <w:rPr>
          <w:rFonts w:hint="eastAsia"/>
          <w:sz w:val="24"/>
        </w:rPr>
        <w:t>2018 - Aug</w:t>
      </w:r>
      <w:r>
        <w:rPr>
          <w:sz w:val="24"/>
        </w:rPr>
        <w:t xml:space="preserve"> </w:t>
      </w:r>
      <w:r>
        <w:rPr>
          <w:rFonts w:hint="eastAsia"/>
          <w:sz w:val="24"/>
        </w:rPr>
        <w:t>2022</w:t>
      </w:r>
    </w:p>
    <w:p w14:paraId="62B43327" w14:textId="77777777" w:rsidR="009B6514" w:rsidRDefault="00000000">
      <w:pPr>
        <w:rPr>
          <w:sz w:val="24"/>
        </w:rPr>
      </w:pPr>
      <w:r>
        <w:rPr>
          <w:sz w:val="24"/>
        </w:rPr>
        <w:t>Developed robotic arm software, including ROS packages and associated hardware drivers. Contributed to robotic arm projects for grasping and painting, optimizing system performance and reliability.</w:t>
      </w:r>
    </w:p>
    <w:p w14:paraId="54F5CD00" w14:textId="77777777" w:rsidR="009B6514" w:rsidRDefault="009B6514"/>
    <w:p w14:paraId="095B224E" w14:textId="77777777" w:rsidR="009B6514" w:rsidRDefault="00000000">
      <w:pPr>
        <w:pBdr>
          <w:bottom w:val="single" w:sz="4" w:space="0" w:color="auto"/>
        </w:pBdr>
        <w:rPr>
          <w:rFonts w:ascii="Calibri Bold" w:hAnsi="Calibri Bold" w:cs="Calibri Bold"/>
          <w:b/>
          <w:bCs/>
        </w:rPr>
      </w:pPr>
      <w:r>
        <w:rPr>
          <w:rFonts w:ascii="Calibri Bold" w:hAnsi="Calibri Bold" w:cs="Calibri Bold"/>
          <w:b/>
          <w:bCs/>
          <w:sz w:val="32"/>
          <w:szCs w:val="32"/>
        </w:rPr>
        <w:t>PUBLICATIONS</w:t>
      </w:r>
    </w:p>
    <w:p w14:paraId="2018EBF9" w14:textId="77777777" w:rsidR="009B6514" w:rsidRDefault="00000000">
      <w:pPr>
        <w:numPr>
          <w:ilvl w:val="0"/>
          <w:numId w:val="1"/>
        </w:numPr>
        <w:rPr>
          <w:sz w:val="24"/>
        </w:rPr>
      </w:pPr>
      <w:r>
        <w:rPr>
          <w:rFonts w:ascii="Calibri Bold" w:hAnsi="Calibri Bold" w:cs="Calibri Bold"/>
          <w:b/>
          <w:bCs/>
          <w:sz w:val="24"/>
        </w:rPr>
        <w:t>Zhang, Yuntao</w:t>
      </w:r>
      <w:r>
        <w:rPr>
          <w:sz w:val="24"/>
        </w:rPr>
        <w:t>, Shaocheng Di, and Jingzheng Yao. "Multi-USV Cooperative Control Strategy Based on Model Predictive Control with Deep Q Network." International Conference on Computational &amp; Experimental Engineering and Sciences. Cham: Springer Nature Switzerland, 2024.</w:t>
      </w:r>
    </w:p>
    <w:p w14:paraId="74F5D244" w14:textId="5DEEF280" w:rsidR="00D621C8" w:rsidRDefault="00D621C8">
      <w:pPr>
        <w:numPr>
          <w:ilvl w:val="0"/>
          <w:numId w:val="1"/>
        </w:numPr>
        <w:rPr>
          <w:sz w:val="24"/>
        </w:rPr>
      </w:pPr>
      <w:r>
        <w:rPr>
          <w:rFonts w:ascii="Calibri Bold" w:hAnsi="Calibri Bold" w:cs="Calibri Bold" w:hint="eastAsia"/>
          <w:b/>
          <w:bCs/>
          <w:sz w:val="24"/>
        </w:rPr>
        <w:t>Zhang, Yuntao</w:t>
      </w:r>
      <w:r w:rsidR="006A36B5" w:rsidRPr="006A36B5">
        <w:rPr>
          <w:rFonts w:hint="eastAsia"/>
          <w:sz w:val="24"/>
        </w:rPr>
        <w:t xml:space="preserve">, </w:t>
      </w:r>
      <w:r w:rsidRPr="006A36B5">
        <w:rPr>
          <w:rFonts w:hint="eastAsia"/>
          <w:sz w:val="24"/>
        </w:rPr>
        <w:t xml:space="preserve">Shaocheng Di, and Jingzheng yao. </w:t>
      </w:r>
      <w:r w:rsidR="00570317">
        <w:rPr>
          <w:sz w:val="24"/>
        </w:rPr>
        <w:t>"</w:t>
      </w:r>
      <w:r w:rsidR="006A36B5" w:rsidRPr="006A36B5">
        <w:rPr>
          <w:sz w:val="24"/>
        </w:rPr>
        <w:t>Speed-heading co-shaping based path-following control method for unmanned surface vehicles.</w:t>
      </w:r>
      <w:r w:rsidR="00570317">
        <w:rPr>
          <w:sz w:val="24"/>
        </w:rPr>
        <w:t>"</w:t>
      </w:r>
      <w:r w:rsidR="006A36B5" w:rsidRPr="006A36B5">
        <w:rPr>
          <w:sz w:val="24"/>
        </w:rPr>
        <w:t xml:space="preserve"> Manuscript submitted to Journal of Harbin Engineering University.</w:t>
      </w:r>
    </w:p>
    <w:p w14:paraId="7AB80338" w14:textId="77777777" w:rsidR="009B6514" w:rsidRDefault="009B6514"/>
    <w:p w14:paraId="0DC9A15E" w14:textId="77777777" w:rsidR="009B6514" w:rsidRDefault="00000000">
      <w:pPr>
        <w:pBdr>
          <w:bottom w:val="single" w:sz="4" w:space="0" w:color="auto"/>
        </w:pBdr>
        <w:rPr>
          <w:rFonts w:ascii="Calibri Bold" w:hAnsi="Calibri Bold" w:cs="Calibri Bold"/>
          <w:b/>
          <w:bCs/>
        </w:rPr>
      </w:pPr>
      <w:r>
        <w:rPr>
          <w:rFonts w:ascii="Calibri Bold" w:hAnsi="Calibri Bold" w:cs="Calibri Bold"/>
          <w:b/>
          <w:bCs/>
          <w:sz w:val="32"/>
          <w:szCs w:val="32"/>
        </w:rPr>
        <w:t>PATENTS</w:t>
      </w:r>
    </w:p>
    <w:p w14:paraId="1B0C0482" w14:textId="77777777" w:rsidR="009B6514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Jiang, </w:t>
      </w:r>
      <w:proofErr w:type="spellStart"/>
      <w:r>
        <w:rPr>
          <w:sz w:val="24"/>
        </w:rPr>
        <w:t>Yufan</w:t>
      </w:r>
      <w:proofErr w:type="spellEnd"/>
      <w:r>
        <w:rPr>
          <w:sz w:val="24"/>
        </w:rPr>
        <w:t xml:space="preserve">, Yi, </w:t>
      </w:r>
      <w:proofErr w:type="spellStart"/>
      <w:r>
        <w:rPr>
          <w:sz w:val="24"/>
        </w:rPr>
        <w:t>Tinghao</w:t>
      </w:r>
      <w:proofErr w:type="spellEnd"/>
      <w:r>
        <w:rPr>
          <w:sz w:val="24"/>
        </w:rPr>
        <w:t xml:space="preserve">, Zhai, Yu, Ma, Ying, </w:t>
      </w:r>
      <w:r>
        <w:rPr>
          <w:b/>
          <w:bCs/>
          <w:sz w:val="24"/>
        </w:rPr>
        <w:t xml:space="preserve">Zhang, </w:t>
      </w:r>
      <w:r>
        <w:rPr>
          <w:rFonts w:ascii="Calibri Bold" w:hAnsi="Calibri Bold" w:cs="Calibri Bold"/>
          <w:b/>
          <w:bCs/>
          <w:sz w:val="24"/>
        </w:rPr>
        <w:t>Yuntao</w:t>
      </w:r>
      <w:r>
        <w:rPr>
          <w:sz w:val="24"/>
        </w:rPr>
        <w:t>. “A Distributed Scheduling System and Method Based on Competitiveness.” Chinese Invention Patent, Patent No.: CN112529260B. (Granted)</w:t>
      </w:r>
    </w:p>
    <w:p w14:paraId="7680516D" w14:textId="77777777" w:rsidR="009B6514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Zhai, Yu, </w:t>
      </w:r>
      <w:r>
        <w:rPr>
          <w:rFonts w:ascii="Calibri Bold" w:hAnsi="Calibri Bold" w:cs="Calibri Bold"/>
          <w:b/>
          <w:bCs/>
          <w:sz w:val="24"/>
        </w:rPr>
        <w:t>Yuntao Zhang</w:t>
      </w:r>
      <w:r>
        <w:rPr>
          <w:sz w:val="24"/>
        </w:rPr>
        <w:t xml:space="preserve">, et al. “A Corner Weld Positioning Method Based on Point Cloud Geometric Features.” Chinese Invention Patent, Patent No.: CN113177983B. (Granted) </w:t>
      </w:r>
    </w:p>
    <w:p w14:paraId="561475AC" w14:textId="77777777" w:rsidR="009B6514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Yi, </w:t>
      </w:r>
      <w:proofErr w:type="spellStart"/>
      <w:r>
        <w:rPr>
          <w:sz w:val="24"/>
        </w:rPr>
        <w:t>Tinghao</w:t>
      </w:r>
      <w:proofErr w:type="spellEnd"/>
      <w:r>
        <w:rPr>
          <w:sz w:val="24"/>
        </w:rPr>
        <w:t xml:space="preserve">, Zhai, Yu, Dai, </w:t>
      </w:r>
      <w:proofErr w:type="spellStart"/>
      <w:r>
        <w:rPr>
          <w:sz w:val="24"/>
        </w:rPr>
        <w:t>Yifan</w:t>
      </w:r>
      <w:proofErr w:type="spellEnd"/>
      <w:r>
        <w:rPr>
          <w:sz w:val="24"/>
        </w:rPr>
        <w:t xml:space="preserve">, Jiang, </w:t>
      </w:r>
      <w:proofErr w:type="spellStart"/>
      <w:r>
        <w:rPr>
          <w:sz w:val="24"/>
        </w:rPr>
        <w:t>Yufan</w:t>
      </w:r>
      <w:proofErr w:type="spellEnd"/>
      <w:r>
        <w:rPr>
          <w:sz w:val="24"/>
        </w:rPr>
        <w:t xml:space="preserve">, </w:t>
      </w:r>
      <w:r>
        <w:rPr>
          <w:rFonts w:ascii="Calibri Bold" w:hAnsi="Calibri Bold" w:cs="Calibri Bold"/>
          <w:b/>
          <w:bCs/>
          <w:sz w:val="24"/>
        </w:rPr>
        <w:t>Zhang, Yuntao</w:t>
      </w:r>
      <w:r>
        <w:rPr>
          <w:sz w:val="24"/>
        </w:rPr>
        <w:t xml:space="preserve">, Ma, Ying. “An Adaptive Grasping Method for Robotic Arms Oriented to Multiple Target Types.” Chinese Invention Patent, Patent No.: CN109986560B. (Granted) </w:t>
      </w:r>
    </w:p>
    <w:p w14:paraId="6C481808" w14:textId="77777777" w:rsidR="009B6514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lastRenderedPageBreak/>
        <w:t xml:space="preserve">Zhai, Yu, Ma, Ying, Dai, </w:t>
      </w:r>
      <w:proofErr w:type="spellStart"/>
      <w:r>
        <w:rPr>
          <w:sz w:val="24"/>
        </w:rPr>
        <w:t>Yifan</w:t>
      </w:r>
      <w:proofErr w:type="spellEnd"/>
      <w:r>
        <w:rPr>
          <w:sz w:val="24"/>
        </w:rPr>
        <w:t xml:space="preserve">, Jiang, </w:t>
      </w:r>
      <w:proofErr w:type="spellStart"/>
      <w:r>
        <w:rPr>
          <w:sz w:val="24"/>
        </w:rPr>
        <w:t>Yufan</w:t>
      </w:r>
      <w:proofErr w:type="spellEnd"/>
      <w:r>
        <w:rPr>
          <w:sz w:val="24"/>
        </w:rPr>
        <w:t xml:space="preserve">, Yi, </w:t>
      </w:r>
      <w:proofErr w:type="spellStart"/>
      <w:r>
        <w:rPr>
          <w:sz w:val="24"/>
        </w:rPr>
        <w:t>Tinghao</w:t>
      </w:r>
      <w:proofErr w:type="spellEnd"/>
      <w:r>
        <w:rPr>
          <w:sz w:val="24"/>
        </w:rPr>
        <w:t xml:space="preserve">, </w:t>
      </w:r>
      <w:r>
        <w:rPr>
          <w:rFonts w:ascii="Calibri Bold" w:hAnsi="Calibri Bold" w:cs="Calibri Bold"/>
          <w:b/>
          <w:bCs/>
          <w:sz w:val="24"/>
        </w:rPr>
        <w:t>Zhang, Yuntao</w:t>
      </w:r>
      <w:r>
        <w:rPr>
          <w:sz w:val="24"/>
        </w:rPr>
        <w:t xml:space="preserve">. “A Fully Automatic Robot Hand-Eye Calibration Method.” Chinese Invention Patent Application, Publication No.: CN111152223A. (Published) </w:t>
      </w:r>
    </w:p>
    <w:p w14:paraId="5FD4AB91" w14:textId="77777777" w:rsidR="009B6514" w:rsidRDefault="00000000">
      <w:pPr>
        <w:pBdr>
          <w:bottom w:val="single" w:sz="4" w:space="0" w:color="auto"/>
        </w:pBdr>
        <w:rPr>
          <w:rFonts w:ascii="Calibri Bold" w:hAnsi="Calibri Bold" w:cs="Calibri Bold"/>
          <w:b/>
          <w:bCs/>
          <w:sz w:val="32"/>
          <w:szCs w:val="32"/>
        </w:rPr>
      </w:pPr>
      <w:r>
        <w:rPr>
          <w:rFonts w:ascii="Calibri Bold" w:hAnsi="Calibri Bold" w:cs="Calibri Bold"/>
          <w:b/>
          <w:bCs/>
          <w:sz w:val="32"/>
          <w:szCs w:val="32"/>
        </w:rPr>
        <w:t>RESEARCH EXPERIENCE</w:t>
      </w:r>
    </w:p>
    <w:p w14:paraId="436ED116" w14:textId="77777777" w:rsidR="009B6514" w:rsidRDefault="00000000">
      <w:pPr>
        <w:rPr>
          <w:rFonts w:ascii="Calibri Bold" w:hAnsi="Calibri Bold" w:cs="Calibri Bold"/>
          <w:b/>
          <w:bCs/>
          <w:sz w:val="24"/>
        </w:rPr>
      </w:pPr>
      <w:r>
        <w:rPr>
          <w:rFonts w:ascii="Calibri Bold" w:hAnsi="Calibri Bold" w:cs="Calibri Bold"/>
          <w:b/>
          <w:bCs/>
          <w:sz w:val="24"/>
        </w:rPr>
        <w:t>Multi-Agent Reinforcement Learning for USV Formation Control</w:t>
      </w:r>
    </w:p>
    <w:p w14:paraId="50344E70" w14:textId="77777777" w:rsidR="009B6514" w:rsidRDefault="00000000">
      <w:pPr>
        <w:rPr>
          <w:sz w:val="24"/>
        </w:rPr>
      </w:pPr>
      <w:r>
        <w:rPr>
          <w:sz w:val="24"/>
        </w:rPr>
        <w:t xml:space="preserve">Doctoral research focused on cooperative control of USV formations in pursuit-evasion tasks using multi-agent reinforcement </w:t>
      </w:r>
      <w:proofErr w:type="gramStart"/>
      <w:r>
        <w:rPr>
          <w:sz w:val="24"/>
        </w:rPr>
        <w:t>learning(</w:t>
      </w:r>
      <w:proofErr w:type="gramEnd"/>
      <w:r>
        <w:rPr>
          <w:sz w:val="24"/>
        </w:rPr>
        <w:t>MARL), incorporating graph attention networks (GAT) and game-theoretic mechanisms, with task scenarios implemented in a ROS environment for simulation validation.</w:t>
      </w:r>
    </w:p>
    <w:p w14:paraId="6F96A2DE" w14:textId="77777777" w:rsidR="009B6514" w:rsidRDefault="009B6514"/>
    <w:p w14:paraId="1943AA98" w14:textId="77777777" w:rsidR="009B6514" w:rsidRDefault="00000000">
      <w:pPr>
        <w:pBdr>
          <w:bottom w:val="single" w:sz="4" w:space="0" w:color="auto"/>
        </w:pBdr>
      </w:pPr>
      <w:r>
        <w:rPr>
          <w:rFonts w:ascii="Calibri Bold" w:hAnsi="Calibri Bold" w:cs="Calibri Bold"/>
          <w:b/>
          <w:bCs/>
          <w:sz w:val="32"/>
          <w:szCs w:val="32"/>
        </w:rPr>
        <w:t>PROJECT EXPERIENCE</w:t>
      </w:r>
    </w:p>
    <w:p w14:paraId="19D09715" w14:textId="77777777" w:rsidR="00E0141D" w:rsidRDefault="00E0141D">
      <w:pPr>
        <w:rPr>
          <w:rFonts w:ascii="Calibri Bold" w:hAnsi="Calibri Bold" w:cs="Calibri Bold"/>
          <w:b/>
          <w:bCs/>
          <w:sz w:val="24"/>
        </w:rPr>
      </w:pPr>
    </w:p>
    <w:p w14:paraId="38EB0EBB" w14:textId="77777777" w:rsidR="00E0141D" w:rsidRDefault="00E0141D">
      <w:pPr>
        <w:rPr>
          <w:rFonts w:ascii="Calibri Bold" w:hAnsi="Calibri Bold" w:cs="Calibri Bold"/>
          <w:b/>
          <w:bCs/>
          <w:sz w:val="24"/>
        </w:rPr>
      </w:pPr>
    </w:p>
    <w:p w14:paraId="32A32567" w14:textId="77777777" w:rsidR="00E0141D" w:rsidRDefault="00E0141D">
      <w:pPr>
        <w:rPr>
          <w:rFonts w:ascii="Calibri Bold" w:hAnsi="Calibri Bold" w:cs="Calibri Bold" w:hint="eastAsia"/>
          <w:b/>
          <w:bCs/>
          <w:sz w:val="24"/>
        </w:rPr>
      </w:pPr>
    </w:p>
    <w:p w14:paraId="1FE857F7" w14:textId="48EBD17D" w:rsidR="009B6514" w:rsidRDefault="00000000">
      <w:pPr>
        <w:rPr>
          <w:rFonts w:ascii="Calibri Bold" w:hAnsi="Calibri Bold" w:cs="Calibri Bold"/>
          <w:b/>
          <w:bCs/>
          <w:sz w:val="24"/>
        </w:rPr>
      </w:pPr>
      <w:r>
        <w:rPr>
          <w:rFonts w:ascii="Calibri Bold" w:hAnsi="Calibri Bold" w:cs="Calibri Bold"/>
          <w:b/>
          <w:bCs/>
          <w:sz w:val="24"/>
        </w:rPr>
        <w:t>Multi-Source Heterogeneous Data Conversion in Digital Shipbuilding (2022)</w:t>
      </w:r>
    </w:p>
    <w:p w14:paraId="4C8685FA" w14:textId="77777777" w:rsidR="009B6514" w:rsidRDefault="00000000">
      <w:pPr>
        <w:rPr>
          <w:sz w:val="24"/>
        </w:rPr>
      </w:pPr>
      <w:r>
        <w:rPr>
          <w:sz w:val="24"/>
        </w:rPr>
        <w:t xml:space="preserve">Developed a data conversion tool using </w:t>
      </w:r>
      <w:proofErr w:type="spellStart"/>
      <w:r>
        <w:rPr>
          <w:sz w:val="24"/>
        </w:rPr>
        <w:t>OpenCascade</w:t>
      </w:r>
      <w:proofErr w:type="spellEnd"/>
      <w:r>
        <w:rPr>
          <w:sz w:val="24"/>
        </w:rPr>
        <w:t xml:space="preserve"> to process and translate multi-source CAD/data formats (e.g., STEP, IGES) encountered in shipbuilding workflows, ensuring model integrity and interoperability.</w:t>
      </w:r>
    </w:p>
    <w:p w14:paraId="11F734F5" w14:textId="77777777" w:rsidR="009B6514" w:rsidRDefault="009B6514"/>
    <w:p w14:paraId="4D3D8DEE" w14:textId="77777777" w:rsidR="009B6514" w:rsidRDefault="00000000">
      <w:pPr>
        <w:rPr>
          <w:rFonts w:ascii="Calibri Bold" w:hAnsi="Calibri Bold" w:cs="Calibri Bold"/>
          <w:b/>
          <w:bCs/>
          <w:sz w:val="24"/>
        </w:rPr>
      </w:pPr>
      <w:r>
        <w:rPr>
          <w:rFonts w:ascii="Calibri Bold" w:hAnsi="Calibri Bold" w:cs="Calibri Bold"/>
          <w:b/>
          <w:bCs/>
          <w:sz w:val="24"/>
        </w:rPr>
        <w:t>Vision-Based Scanning and Control System for Robotic Furniture Painting (2020)</w:t>
      </w:r>
    </w:p>
    <w:p w14:paraId="1C8BF826" w14:textId="77777777" w:rsidR="009B6514" w:rsidRDefault="00000000">
      <w:pPr>
        <w:rPr>
          <w:sz w:val="24"/>
        </w:rPr>
      </w:pPr>
      <w:r>
        <w:rPr>
          <w:sz w:val="24"/>
        </w:rPr>
        <w:t>Developed camera drivers and scanning software to identify workpieces and generate spray paths. Built the system GUI with Qt, and implemented supporting modules including database and logging systems.</w:t>
      </w:r>
    </w:p>
    <w:p w14:paraId="392D014E" w14:textId="77777777" w:rsidR="009B6514" w:rsidRDefault="009B6514"/>
    <w:p w14:paraId="136DC384" w14:textId="77777777" w:rsidR="009B6514" w:rsidRDefault="00000000">
      <w:pPr>
        <w:rPr>
          <w:rFonts w:ascii="Calibri Bold" w:hAnsi="Calibri Bold" w:cs="Calibri Bold"/>
          <w:b/>
          <w:bCs/>
          <w:sz w:val="24"/>
        </w:rPr>
      </w:pPr>
      <w:r>
        <w:rPr>
          <w:rFonts w:ascii="Calibri Bold" w:hAnsi="Calibri Bold" w:cs="Calibri Bold"/>
          <w:b/>
          <w:bCs/>
          <w:sz w:val="24"/>
        </w:rPr>
        <w:t>ROS Driver &amp; Control System Development for Industrial Robots</w:t>
      </w:r>
      <w:r>
        <w:rPr>
          <w:rFonts w:ascii="Calibri Bold" w:hAnsi="Calibri Bold" w:cs="Calibri Bold" w:hint="eastAsia"/>
          <w:b/>
          <w:bCs/>
          <w:sz w:val="24"/>
        </w:rPr>
        <w:t xml:space="preserve"> </w:t>
      </w:r>
      <w:r>
        <w:rPr>
          <w:rFonts w:ascii="Calibri Bold" w:hAnsi="Calibri Bold" w:cs="Calibri Bold"/>
          <w:b/>
          <w:bCs/>
          <w:sz w:val="24"/>
        </w:rPr>
        <w:t>(2018-2019)</w:t>
      </w:r>
    </w:p>
    <w:p w14:paraId="77E581B3" w14:textId="77777777" w:rsidR="009B6514" w:rsidRDefault="00000000">
      <w:pPr>
        <w:rPr>
          <w:sz w:val="24"/>
        </w:rPr>
      </w:pPr>
      <w:r>
        <w:rPr>
          <w:sz w:val="24"/>
        </w:rPr>
        <w:t xml:space="preserve">Developed standardized ROS drivers and control packages for industrial and collaborative robots, establishing a simulation to deployment pipeline with CAN or Modbus communication, </w:t>
      </w:r>
      <w:proofErr w:type="spellStart"/>
      <w:r>
        <w:rPr>
          <w:sz w:val="24"/>
        </w:rPr>
        <w:t>MoveIt</w:t>
      </w:r>
      <w:proofErr w:type="spellEnd"/>
      <w:r>
        <w:rPr>
          <w:sz w:val="24"/>
        </w:rPr>
        <w:t>! integration, and Gazebo simulation.</w:t>
      </w:r>
    </w:p>
    <w:p w14:paraId="74FF764D" w14:textId="77777777" w:rsidR="009B6514" w:rsidRDefault="009B6514"/>
    <w:p w14:paraId="3FC26609" w14:textId="77777777" w:rsidR="009B6514" w:rsidRDefault="00000000">
      <w:pPr>
        <w:pBdr>
          <w:bottom w:val="single" w:sz="4" w:space="0" w:color="auto"/>
        </w:pBdr>
        <w:rPr>
          <w:rFonts w:ascii="Calibri Bold" w:hAnsi="Calibri Bold" w:cs="Calibri Bold"/>
          <w:b/>
          <w:bCs/>
          <w:sz w:val="32"/>
          <w:szCs w:val="32"/>
        </w:rPr>
      </w:pPr>
      <w:r>
        <w:rPr>
          <w:rFonts w:ascii="Calibri Bold" w:hAnsi="Calibri Bold" w:cs="Calibri Bold"/>
          <w:b/>
          <w:bCs/>
          <w:sz w:val="32"/>
          <w:szCs w:val="32"/>
        </w:rPr>
        <w:t>AWARDS</w:t>
      </w:r>
    </w:p>
    <w:p w14:paraId="68E80669" w14:textId="77777777" w:rsidR="009B6514" w:rsidRDefault="00000000">
      <w:pPr>
        <w:rPr>
          <w:sz w:val="24"/>
        </w:rPr>
      </w:pPr>
      <w:r>
        <w:rPr>
          <w:sz w:val="24"/>
        </w:rPr>
        <w:t>Special Prize, China Educational Robotics Competition (2016)</w:t>
      </w:r>
    </w:p>
    <w:p w14:paraId="183C6278" w14:textId="77777777" w:rsidR="009B6514" w:rsidRDefault="00000000">
      <w:pPr>
        <w:rPr>
          <w:sz w:val="24"/>
        </w:rPr>
      </w:pPr>
      <w:r>
        <w:rPr>
          <w:sz w:val="24"/>
        </w:rPr>
        <w:t>Second Prize, Jiangsu Provincial Robotics Competition (2016)</w:t>
      </w:r>
    </w:p>
    <w:p w14:paraId="48303662" w14:textId="77777777" w:rsidR="009B6514" w:rsidRDefault="00000000">
      <w:pPr>
        <w:rPr>
          <w:sz w:val="24"/>
        </w:rPr>
      </w:pPr>
      <w:r>
        <w:rPr>
          <w:sz w:val="24"/>
        </w:rPr>
        <w:t>Third-Class People’s Scholarship, Nanjing University (2016)</w:t>
      </w:r>
    </w:p>
    <w:p w14:paraId="1DBDF4E8" w14:textId="77777777" w:rsidR="009B6514" w:rsidRDefault="00000000">
      <w:pPr>
        <w:rPr>
          <w:sz w:val="24"/>
        </w:rPr>
      </w:pPr>
      <w:r>
        <w:rPr>
          <w:sz w:val="24"/>
        </w:rPr>
        <w:t>Second-Class Master’s Academic Scholarship, Harbin Engineering University (2023)</w:t>
      </w:r>
    </w:p>
    <w:p w14:paraId="2F2E0FE9" w14:textId="77777777" w:rsidR="009B6514" w:rsidRDefault="00000000">
      <w:pPr>
        <w:rPr>
          <w:sz w:val="24"/>
        </w:rPr>
      </w:pPr>
      <w:r>
        <w:rPr>
          <w:sz w:val="24"/>
        </w:rPr>
        <w:t>Second-Class PhD Academic Scholarship, Harbin Engineering University (2024)</w:t>
      </w:r>
    </w:p>
    <w:p w14:paraId="4C1EAD48" w14:textId="77777777" w:rsidR="009B6514" w:rsidRDefault="00000000">
      <w:pPr>
        <w:rPr>
          <w:sz w:val="24"/>
        </w:rPr>
      </w:pPr>
      <w:r>
        <w:rPr>
          <w:sz w:val="24"/>
        </w:rPr>
        <w:t>Third-Class PhD Academic Scholarship, Harbin Engineering University (2025)</w:t>
      </w:r>
    </w:p>
    <w:p w14:paraId="18A3EDA5" w14:textId="77777777" w:rsidR="009B6514" w:rsidRDefault="009B6514"/>
    <w:p w14:paraId="4CF22C3F" w14:textId="77777777" w:rsidR="009B6514" w:rsidRDefault="00000000">
      <w:pPr>
        <w:pBdr>
          <w:bottom w:val="single" w:sz="4" w:space="0" w:color="auto"/>
        </w:pBdr>
        <w:rPr>
          <w:rFonts w:ascii="Calibri Bold" w:hAnsi="Calibri Bold" w:cs="Calibri Bold"/>
          <w:b/>
          <w:bCs/>
          <w:sz w:val="32"/>
          <w:szCs w:val="32"/>
        </w:rPr>
      </w:pPr>
      <w:r>
        <w:rPr>
          <w:rFonts w:ascii="Calibri Bold" w:hAnsi="Calibri Bold" w:cs="Calibri Bold"/>
          <w:b/>
          <w:bCs/>
          <w:sz w:val="32"/>
          <w:szCs w:val="32"/>
        </w:rPr>
        <w:t>SKILLS</w:t>
      </w:r>
    </w:p>
    <w:p w14:paraId="6B7CC6D7" w14:textId="77777777" w:rsidR="009B6514" w:rsidRDefault="00000000">
      <w:pPr>
        <w:rPr>
          <w:sz w:val="24"/>
        </w:rPr>
      </w:pPr>
      <w:r>
        <w:rPr>
          <w:sz w:val="24"/>
        </w:rPr>
        <w:t xml:space="preserve">Skills: C/C++, Python, Linux, Qt, ROS, LaTeX, etc. </w:t>
      </w:r>
    </w:p>
    <w:p w14:paraId="77482D05" w14:textId="77777777" w:rsidR="009B6514" w:rsidRDefault="00000000">
      <w:pPr>
        <w:rPr>
          <w:sz w:val="24"/>
        </w:rPr>
      </w:pPr>
      <w:r>
        <w:rPr>
          <w:sz w:val="24"/>
        </w:rPr>
        <w:t xml:space="preserve">Languages: Mandarin(native), </w:t>
      </w:r>
      <w:proofErr w:type="gramStart"/>
      <w:r>
        <w:rPr>
          <w:sz w:val="24"/>
        </w:rPr>
        <w:t>English(</w:t>
      </w:r>
      <w:proofErr w:type="gramEnd"/>
      <w:r>
        <w:rPr>
          <w:sz w:val="24"/>
        </w:rPr>
        <w:t>CET-6)</w:t>
      </w:r>
    </w:p>
    <w:p w14:paraId="096BC4CD" w14:textId="77777777" w:rsidR="009B6514" w:rsidRDefault="009B6514">
      <w:pPr>
        <w:rPr>
          <w:sz w:val="24"/>
        </w:rPr>
      </w:pPr>
    </w:p>
    <w:sectPr w:rsidR="009B6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Bold">
    <w:panose1 w:val="020F07020304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BB0BE9"/>
    <w:multiLevelType w:val="singleLevel"/>
    <w:tmpl w:val="A7BB0BE9"/>
    <w:lvl w:ilvl="0">
      <w:start w:val="1"/>
      <w:numFmt w:val="decimal"/>
      <w:suff w:val="space"/>
      <w:lvlText w:val="[%1]"/>
      <w:lvlJc w:val="left"/>
    </w:lvl>
  </w:abstractNum>
  <w:abstractNum w:abstractNumId="1" w15:restartNumberingAfterBreak="0">
    <w:nsid w:val="5DFE034E"/>
    <w:multiLevelType w:val="singleLevel"/>
    <w:tmpl w:val="5DFE034E"/>
    <w:lvl w:ilvl="0">
      <w:start w:val="1"/>
      <w:numFmt w:val="decimal"/>
      <w:suff w:val="space"/>
      <w:lvlText w:val="[%1]"/>
      <w:lvlJc w:val="left"/>
    </w:lvl>
  </w:abstractNum>
  <w:num w:numId="1" w16cid:durableId="1011880209">
    <w:abstractNumId w:val="1"/>
  </w:num>
  <w:num w:numId="2" w16cid:durableId="165560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7FB033"/>
    <w:rsid w:val="F5B64D44"/>
    <w:rsid w:val="F7375C97"/>
    <w:rsid w:val="F76EFD9B"/>
    <w:rsid w:val="F779926C"/>
    <w:rsid w:val="F7DFA2CF"/>
    <w:rsid w:val="F8EB6913"/>
    <w:rsid w:val="F8FC4B17"/>
    <w:rsid w:val="F95F807E"/>
    <w:rsid w:val="F9FE9762"/>
    <w:rsid w:val="FADC5B1F"/>
    <w:rsid w:val="FBB31014"/>
    <w:rsid w:val="FBEA26D1"/>
    <w:rsid w:val="FD15C544"/>
    <w:rsid w:val="FD331DC1"/>
    <w:rsid w:val="FDD6DAE8"/>
    <w:rsid w:val="FE7EFA6E"/>
    <w:rsid w:val="FF55840E"/>
    <w:rsid w:val="FFAF516D"/>
    <w:rsid w:val="FFBBFF77"/>
    <w:rsid w:val="FFD6A52F"/>
    <w:rsid w:val="FFDAD2A6"/>
    <w:rsid w:val="FFDD56B8"/>
    <w:rsid w:val="FFDE61C4"/>
    <w:rsid w:val="FFDF690D"/>
    <w:rsid w:val="FFE5C11F"/>
    <w:rsid w:val="FFEF988A"/>
    <w:rsid w:val="FFF6BE51"/>
    <w:rsid w:val="FFFD0A4B"/>
    <w:rsid w:val="FFFDCB28"/>
    <w:rsid w:val="FFFFBE0A"/>
    <w:rsid w:val="000C07E5"/>
    <w:rsid w:val="001B5F4E"/>
    <w:rsid w:val="00211EDE"/>
    <w:rsid w:val="00493466"/>
    <w:rsid w:val="00570317"/>
    <w:rsid w:val="006667D3"/>
    <w:rsid w:val="006A36B5"/>
    <w:rsid w:val="007718D8"/>
    <w:rsid w:val="009B6514"/>
    <w:rsid w:val="00B05377"/>
    <w:rsid w:val="00D621C8"/>
    <w:rsid w:val="00E0141D"/>
    <w:rsid w:val="00E208C6"/>
    <w:rsid w:val="00EB172B"/>
    <w:rsid w:val="1BED2148"/>
    <w:rsid w:val="1FFFCFDA"/>
    <w:rsid w:val="24FECFC7"/>
    <w:rsid w:val="27EEE300"/>
    <w:rsid w:val="2DFF7241"/>
    <w:rsid w:val="2EBB7DC9"/>
    <w:rsid w:val="2F6706B4"/>
    <w:rsid w:val="36DF0AD4"/>
    <w:rsid w:val="37DCAEA2"/>
    <w:rsid w:val="37FFFE6B"/>
    <w:rsid w:val="39D68D33"/>
    <w:rsid w:val="3B75C124"/>
    <w:rsid w:val="3BF93554"/>
    <w:rsid w:val="3BFAA968"/>
    <w:rsid w:val="3D3EE33A"/>
    <w:rsid w:val="3DEE989C"/>
    <w:rsid w:val="3E73A573"/>
    <w:rsid w:val="3E7AD5B0"/>
    <w:rsid w:val="3F776A07"/>
    <w:rsid w:val="3F7B938D"/>
    <w:rsid w:val="3FBF3049"/>
    <w:rsid w:val="3FFD13AA"/>
    <w:rsid w:val="43391946"/>
    <w:rsid w:val="45978B48"/>
    <w:rsid w:val="47FAD0E0"/>
    <w:rsid w:val="4BDE508F"/>
    <w:rsid w:val="4F2F6C63"/>
    <w:rsid w:val="4F436412"/>
    <w:rsid w:val="4FA6AD15"/>
    <w:rsid w:val="4FE6D8F7"/>
    <w:rsid w:val="4FE779BB"/>
    <w:rsid w:val="5197D6E7"/>
    <w:rsid w:val="554D8E2C"/>
    <w:rsid w:val="566F77DD"/>
    <w:rsid w:val="57FA759F"/>
    <w:rsid w:val="58FF07A1"/>
    <w:rsid w:val="5B3F6BC5"/>
    <w:rsid w:val="5BAFA9BB"/>
    <w:rsid w:val="5BB5AA38"/>
    <w:rsid w:val="5E7386C9"/>
    <w:rsid w:val="5E7FAC2A"/>
    <w:rsid w:val="5EA81C80"/>
    <w:rsid w:val="5F5BF5C8"/>
    <w:rsid w:val="5F5E24F1"/>
    <w:rsid w:val="5F74C777"/>
    <w:rsid w:val="5FBF221F"/>
    <w:rsid w:val="5FBF4FB1"/>
    <w:rsid w:val="5FDE644A"/>
    <w:rsid w:val="5FF97061"/>
    <w:rsid w:val="65FF2B6D"/>
    <w:rsid w:val="697BAA34"/>
    <w:rsid w:val="6BCF6312"/>
    <w:rsid w:val="6D6E309A"/>
    <w:rsid w:val="6DFF0353"/>
    <w:rsid w:val="6DFF1866"/>
    <w:rsid w:val="6EDFF9D8"/>
    <w:rsid w:val="6EF85D45"/>
    <w:rsid w:val="6EFF8A79"/>
    <w:rsid w:val="6FB99BAF"/>
    <w:rsid w:val="6FC9F378"/>
    <w:rsid w:val="6FFBC23D"/>
    <w:rsid w:val="73FB4328"/>
    <w:rsid w:val="73FB9B84"/>
    <w:rsid w:val="73FF4F39"/>
    <w:rsid w:val="754F89B6"/>
    <w:rsid w:val="756FC9F9"/>
    <w:rsid w:val="75A76DD6"/>
    <w:rsid w:val="76693535"/>
    <w:rsid w:val="76BB0301"/>
    <w:rsid w:val="76BF8F71"/>
    <w:rsid w:val="76D6ABAA"/>
    <w:rsid w:val="777FB033"/>
    <w:rsid w:val="77EB7DC1"/>
    <w:rsid w:val="77F62DD9"/>
    <w:rsid w:val="77FD01FC"/>
    <w:rsid w:val="77FF18CA"/>
    <w:rsid w:val="77FF23E3"/>
    <w:rsid w:val="78FD6CCD"/>
    <w:rsid w:val="79E58479"/>
    <w:rsid w:val="79F7FB0E"/>
    <w:rsid w:val="7B95965E"/>
    <w:rsid w:val="7BDFC346"/>
    <w:rsid w:val="7BF34262"/>
    <w:rsid w:val="7CEE6D89"/>
    <w:rsid w:val="7D7FAA8A"/>
    <w:rsid w:val="7DDD2F0B"/>
    <w:rsid w:val="7DF2839A"/>
    <w:rsid w:val="7DF688E0"/>
    <w:rsid w:val="7E6DA3FD"/>
    <w:rsid w:val="7EBF50F2"/>
    <w:rsid w:val="7EEFA629"/>
    <w:rsid w:val="7EF60606"/>
    <w:rsid w:val="7F1F74B5"/>
    <w:rsid w:val="7F70721A"/>
    <w:rsid w:val="7F7C55DA"/>
    <w:rsid w:val="7F7F8670"/>
    <w:rsid w:val="7F9A428D"/>
    <w:rsid w:val="7FAF965A"/>
    <w:rsid w:val="7FB7B8DA"/>
    <w:rsid w:val="7FDFDB06"/>
    <w:rsid w:val="7FEF783B"/>
    <w:rsid w:val="7FF70A7C"/>
    <w:rsid w:val="7FFA675A"/>
    <w:rsid w:val="7FFBB0D7"/>
    <w:rsid w:val="7FFD53DF"/>
    <w:rsid w:val="7FFD8F69"/>
    <w:rsid w:val="7FFDE1C7"/>
    <w:rsid w:val="93EF78A1"/>
    <w:rsid w:val="9631EB43"/>
    <w:rsid w:val="9CD73B5E"/>
    <w:rsid w:val="9D3FFD06"/>
    <w:rsid w:val="9E5F286B"/>
    <w:rsid w:val="A7FBCC5F"/>
    <w:rsid w:val="AE7F3FAD"/>
    <w:rsid w:val="AFF678F7"/>
    <w:rsid w:val="B1FFB752"/>
    <w:rsid w:val="B26F897E"/>
    <w:rsid w:val="B3D732E6"/>
    <w:rsid w:val="BACF9D9C"/>
    <w:rsid w:val="BBA7C707"/>
    <w:rsid w:val="BBB51EBF"/>
    <w:rsid w:val="BDFB8D67"/>
    <w:rsid w:val="BF5F9383"/>
    <w:rsid w:val="BF97DF43"/>
    <w:rsid w:val="BFEDCF4C"/>
    <w:rsid w:val="BFF6CF5C"/>
    <w:rsid w:val="BFFB13A8"/>
    <w:rsid w:val="BFFE1B2B"/>
    <w:rsid w:val="C4A757D5"/>
    <w:rsid w:val="C6FFFB8B"/>
    <w:rsid w:val="C8FF8575"/>
    <w:rsid w:val="CE3F30CF"/>
    <w:rsid w:val="CFB756C1"/>
    <w:rsid w:val="D5EE890D"/>
    <w:rsid w:val="D7D7A919"/>
    <w:rsid w:val="DB7F8653"/>
    <w:rsid w:val="DBBFE04F"/>
    <w:rsid w:val="DBEF9658"/>
    <w:rsid w:val="DDDF578B"/>
    <w:rsid w:val="DDF9BC80"/>
    <w:rsid w:val="DE5E64E0"/>
    <w:rsid w:val="DFE77446"/>
    <w:rsid w:val="DFFDD16F"/>
    <w:rsid w:val="E4FB63C0"/>
    <w:rsid w:val="E51B474C"/>
    <w:rsid w:val="E65FB86F"/>
    <w:rsid w:val="E6FFE23A"/>
    <w:rsid w:val="E7DB76E5"/>
    <w:rsid w:val="EBBB608F"/>
    <w:rsid w:val="EBFF5663"/>
    <w:rsid w:val="EDBF8056"/>
    <w:rsid w:val="EDF7ED93"/>
    <w:rsid w:val="EEFDAC77"/>
    <w:rsid w:val="EFD5AE69"/>
    <w:rsid w:val="EFEB850F"/>
    <w:rsid w:val="EFF4922C"/>
    <w:rsid w:val="EFFDC96B"/>
    <w:rsid w:val="EFFF5E31"/>
    <w:rsid w:val="F2ED4A15"/>
    <w:rsid w:val="F33E5EAA"/>
    <w:rsid w:val="F3DF8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D7540"/>
  <w15:docId w15:val="{F46D2533-93AF-4585-B028-9B917B004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Jonty</dc:creator>
  <cp:lastModifiedBy>jonty zh</cp:lastModifiedBy>
  <cp:revision>15</cp:revision>
  <dcterms:created xsi:type="dcterms:W3CDTF">2026-01-20T23:53:00Z</dcterms:created>
  <dcterms:modified xsi:type="dcterms:W3CDTF">2026-06-03T13:06:00Z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7389CAC8222BE0B17F536E69099E3898_41</vt:lpwstr>
  </property>
</Properties>
</file>