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2F3" w:rsidRDefault="0035796D">
      <w:r>
        <w:object w:dxaOrig="8200" w:dyaOrig="8200">
          <v:rect id="rectole0000000000" o:spid="_x0000_i1025" style="width:411pt;height:411pt" o:ole="" o:preferrelative="t" stroked="f">
            <v:imagedata r:id="rId8" o:title=""/>
          </v:rect>
          <o:OLEObject Type="Embed" ProgID="StaticMetafile" ShapeID="rectole0000000000" DrawAspect="Content" ObjectID="_1594205394" r:id="rId9"/>
        </w:object>
      </w:r>
    </w:p>
    <w:p w:rsidR="0035796D" w:rsidRPr="00C5252C" w:rsidRDefault="0035796D" w:rsidP="0035796D">
      <w:pPr>
        <w:spacing w:after="0" w:line="240" w:lineRule="auto"/>
        <w:jc w:val="center"/>
        <w:rPr>
          <w:rFonts w:ascii="Calibri" w:eastAsia="Calibri" w:hAnsi="Calibri" w:cs="Calibri"/>
          <w:b/>
          <w:sz w:val="40"/>
          <w:szCs w:val="40"/>
        </w:rPr>
      </w:pPr>
      <w:r w:rsidRPr="00C5252C">
        <w:rPr>
          <w:rFonts w:ascii="Calibri" w:eastAsia="Calibri" w:hAnsi="Calibri" w:cs="Calibri"/>
          <w:b/>
          <w:sz w:val="40"/>
          <w:szCs w:val="40"/>
        </w:rPr>
        <w:t>DÜZCE ÜNİVERSİTESİ</w:t>
      </w:r>
    </w:p>
    <w:p w:rsidR="0035796D" w:rsidRPr="00C5252C" w:rsidRDefault="000B76C7" w:rsidP="0035796D">
      <w:pPr>
        <w:spacing w:after="0" w:line="240" w:lineRule="auto"/>
        <w:jc w:val="center"/>
        <w:rPr>
          <w:rFonts w:ascii="Calibri" w:eastAsia="Calibri" w:hAnsi="Calibri" w:cs="Calibri"/>
          <w:b/>
          <w:sz w:val="40"/>
          <w:szCs w:val="40"/>
        </w:rPr>
      </w:pPr>
      <w:r>
        <w:rPr>
          <w:rFonts w:ascii="Calibri" w:eastAsia="Calibri" w:hAnsi="Calibri" w:cs="Calibri"/>
          <w:b/>
          <w:sz w:val="40"/>
          <w:szCs w:val="40"/>
        </w:rPr>
        <w:t>MÜHENDİSLİK</w:t>
      </w:r>
      <w:bookmarkStart w:id="0" w:name="_GoBack"/>
      <w:bookmarkEnd w:id="0"/>
      <w:r w:rsidR="0035796D" w:rsidRPr="00C5252C">
        <w:rPr>
          <w:rFonts w:ascii="Calibri" w:eastAsia="Calibri" w:hAnsi="Calibri" w:cs="Calibri"/>
          <w:b/>
          <w:sz w:val="40"/>
          <w:szCs w:val="40"/>
        </w:rPr>
        <w:t xml:space="preserve"> FAKÜLTESİ</w:t>
      </w:r>
    </w:p>
    <w:p w:rsidR="0035796D" w:rsidRPr="00C5252C" w:rsidRDefault="0035796D" w:rsidP="0035796D">
      <w:pPr>
        <w:spacing w:after="0" w:line="240" w:lineRule="auto"/>
        <w:jc w:val="center"/>
        <w:rPr>
          <w:rFonts w:ascii="Calibri" w:eastAsia="Calibri" w:hAnsi="Calibri" w:cs="Calibri"/>
          <w:b/>
          <w:sz w:val="40"/>
          <w:szCs w:val="40"/>
        </w:rPr>
      </w:pPr>
      <w:r w:rsidRPr="00C5252C">
        <w:rPr>
          <w:rFonts w:ascii="Calibri" w:eastAsia="Calibri" w:hAnsi="Calibri" w:cs="Calibri"/>
          <w:b/>
          <w:sz w:val="40"/>
          <w:szCs w:val="40"/>
        </w:rPr>
        <w:t>BİLGİSAYAR MÜHENDİSLİĞİ</w:t>
      </w:r>
    </w:p>
    <w:p w:rsidR="0035796D" w:rsidRPr="000C0C6C" w:rsidRDefault="0035796D" w:rsidP="0035796D">
      <w:pPr>
        <w:spacing w:after="0"/>
        <w:jc w:val="center"/>
        <w:rPr>
          <w:rFonts w:ascii="Times New Roman" w:eastAsia="Calibri" w:hAnsi="Times New Roman" w:cs="Times New Roman"/>
          <w:b/>
          <w:sz w:val="40"/>
          <w:szCs w:val="40"/>
        </w:rPr>
      </w:pPr>
    </w:p>
    <w:p w:rsidR="0035796D" w:rsidRDefault="0035796D" w:rsidP="0035796D">
      <w:pPr>
        <w:spacing w:after="0"/>
        <w:jc w:val="center"/>
        <w:rPr>
          <w:rFonts w:ascii="Times New Roman" w:hAnsi="Times New Roman" w:cs="Times New Roman"/>
          <w:b/>
          <w:bCs/>
          <w:sz w:val="40"/>
          <w:szCs w:val="40"/>
          <w:shd w:val="clear" w:color="auto" w:fill="FFFFF5"/>
        </w:rPr>
      </w:pPr>
      <w:r w:rsidRPr="000C0C6C">
        <w:rPr>
          <w:rFonts w:ascii="Times New Roman" w:hAnsi="Times New Roman" w:cs="Times New Roman"/>
          <w:b/>
          <w:bCs/>
          <w:sz w:val="40"/>
          <w:szCs w:val="40"/>
          <w:shd w:val="clear" w:color="auto" w:fill="FFFFF5"/>
        </w:rPr>
        <w:t xml:space="preserve">BM423 </w:t>
      </w:r>
    </w:p>
    <w:p w:rsidR="0035796D" w:rsidRPr="000C0C6C" w:rsidRDefault="0035796D" w:rsidP="0035796D">
      <w:pPr>
        <w:spacing w:after="0"/>
        <w:jc w:val="center"/>
        <w:rPr>
          <w:rFonts w:ascii="Times New Roman" w:eastAsia="Calibri" w:hAnsi="Times New Roman" w:cs="Times New Roman"/>
          <w:b/>
          <w:sz w:val="40"/>
          <w:szCs w:val="40"/>
        </w:rPr>
      </w:pPr>
      <w:r w:rsidRPr="000C0C6C">
        <w:rPr>
          <w:rFonts w:ascii="Times New Roman" w:hAnsi="Times New Roman" w:cs="Times New Roman"/>
          <w:b/>
          <w:bCs/>
          <w:sz w:val="40"/>
          <w:szCs w:val="40"/>
          <w:shd w:val="clear" w:color="auto" w:fill="FFFFF5"/>
        </w:rPr>
        <w:t xml:space="preserve"> Bulanık Mantık ve Yapay Sinir Ağlarına Giriş </w:t>
      </w:r>
    </w:p>
    <w:p w:rsidR="0035796D" w:rsidRPr="00C5252C" w:rsidRDefault="0035796D" w:rsidP="0035796D">
      <w:pPr>
        <w:spacing w:after="0"/>
        <w:jc w:val="center"/>
        <w:rPr>
          <w:rFonts w:ascii="Calibri" w:eastAsia="Calibri" w:hAnsi="Calibri" w:cs="Calibri"/>
          <w:b/>
          <w:sz w:val="40"/>
          <w:szCs w:val="40"/>
        </w:rPr>
      </w:pPr>
      <w:r>
        <w:rPr>
          <w:rFonts w:ascii="Calibri" w:eastAsia="Calibri" w:hAnsi="Calibri" w:cs="Calibri"/>
          <w:b/>
          <w:sz w:val="40"/>
          <w:szCs w:val="40"/>
        </w:rPr>
        <w:t>PROJE</w:t>
      </w:r>
      <w:r w:rsidRPr="00C5252C">
        <w:rPr>
          <w:rFonts w:ascii="Calibri" w:eastAsia="Calibri" w:hAnsi="Calibri" w:cs="Calibri"/>
          <w:b/>
          <w:sz w:val="40"/>
          <w:szCs w:val="40"/>
        </w:rPr>
        <w:t xml:space="preserve"> ÖDEVİ</w:t>
      </w:r>
    </w:p>
    <w:p w:rsidR="0035796D" w:rsidRPr="00C5252C" w:rsidRDefault="0035796D" w:rsidP="0035796D">
      <w:pPr>
        <w:spacing w:after="0"/>
        <w:jc w:val="center"/>
        <w:rPr>
          <w:rFonts w:ascii="Calibri" w:eastAsia="Calibri" w:hAnsi="Calibri" w:cs="Calibri"/>
          <w:b/>
          <w:sz w:val="40"/>
          <w:szCs w:val="40"/>
        </w:rPr>
      </w:pPr>
      <w:r w:rsidRPr="00C5252C">
        <w:rPr>
          <w:rFonts w:ascii="Calibri" w:eastAsia="Calibri" w:hAnsi="Calibri" w:cs="Calibri"/>
          <w:b/>
          <w:sz w:val="40"/>
          <w:szCs w:val="40"/>
        </w:rPr>
        <w:t xml:space="preserve">2017 – 2018 </w:t>
      </w:r>
      <w:r>
        <w:rPr>
          <w:rFonts w:ascii="Calibri" w:eastAsia="Calibri" w:hAnsi="Calibri" w:cs="Calibri"/>
          <w:b/>
          <w:sz w:val="40"/>
          <w:szCs w:val="40"/>
        </w:rPr>
        <w:t>YAZ</w:t>
      </w:r>
      <w:r w:rsidRPr="00C5252C">
        <w:rPr>
          <w:rFonts w:ascii="Calibri" w:eastAsia="Calibri" w:hAnsi="Calibri" w:cs="Calibri"/>
          <w:b/>
          <w:sz w:val="40"/>
          <w:szCs w:val="40"/>
        </w:rPr>
        <w:t xml:space="preserve"> DÖNEMİ</w:t>
      </w:r>
    </w:p>
    <w:p w:rsidR="0035796D" w:rsidRDefault="0035796D" w:rsidP="0035796D">
      <w:pPr>
        <w:jc w:val="center"/>
        <w:rPr>
          <w:rFonts w:ascii="Calibri" w:eastAsia="Calibri" w:hAnsi="Calibri" w:cs="Calibri"/>
          <w:b/>
          <w:sz w:val="40"/>
          <w:szCs w:val="40"/>
        </w:rPr>
      </w:pPr>
      <w:r>
        <w:rPr>
          <w:rFonts w:ascii="Calibri" w:eastAsia="Calibri" w:hAnsi="Calibri" w:cs="Calibri"/>
          <w:b/>
          <w:sz w:val="40"/>
          <w:szCs w:val="40"/>
        </w:rPr>
        <w:t>141002029-YUNUS ASLANHAN</w:t>
      </w:r>
    </w:p>
    <w:p w:rsidR="0035796D" w:rsidRDefault="0035796D" w:rsidP="0035796D">
      <w:pPr>
        <w:jc w:val="center"/>
        <w:rPr>
          <w:rFonts w:ascii="Calibri" w:eastAsia="Calibri" w:hAnsi="Calibri" w:cs="Calibri"/>
          <w:b/>
          <w:sz w:val="40"/>
          <w:szCs w:val="40"/>
        </w:rPr>
      </w:pPr>
    </w:p>
    <w:sdt>
      <w:sdtPr>
        <w:rPr>
          <w:rFonts w:asciiTheme="minorHAnsi" w:eastAsiaTheme="minorHAnsi" w:hAnsiTheme="minorHAnsi" w:cstheme="minorBidi"/>
          <w:b w:val="0"/>
          <w:bCs w:val="0"/>
          <w:color w:val="auto"/>
          <w:sz w:val="22"/>
          <w:szCs w:val="22"/>
          <w:lang w:eastAsia="en-US"/>
        </w:rPr>
        <w:id w:val="-1894493605"/>
        <w:docPartObj>
          <w:docPartGallery w:val="Table of Contents"/>
          <w:docPartUnique/>
        </w:docPartObj>
      </w:sdtPr>
      <w:sdtEndPr/>
      <w:sdtContent>
        <w:p w:rsidR="0035796D" w:rsidRDefault="0035796D" w:rsidP="0035796D">
          <w:pPr>
            <w:pStyle w:val="TBal"/>
          </w:pPr>
          <w:r>
            <w:t>İçindekiler</w:t>
          </w:r>
        </w:p>
        <w:p w:rsidR="000C2B7A" w:rsidRDefault="0035796D">
          <w:pPr>
            <w:pStyle w:val="T1"/>
            <w:tabs>
              <w:tab w:val="right" w:leader="dot" w:pos="9062"/>
            </w:tabs>
            <w:rPr>
              <w:rFonts w:eastAsiaTheme="minorEastAsia"/>
              <w:noProof/>
              <w:lang w:eastAsia="tr-TR"/>
            </w:rPr>
          </w:pPr>
          <w:r>
            <w:fldChar w:fldCharType="begin"/>
          </w:r>
          <w:r>
            <w:instrText xml:space="preserve"> TOC \o "1-3" \h \z \u </w:instrText>
          </w:r>
          <w:r>
            <w:fldChar w:fldCharType="separate"/>
          </w:r>
          <w:hyperlink w:anchor="_Toc520457965" w:history="1">
            <w:r w:rsidR="000C2B7A" w:rsidRPr="00362BD9">
              <w:rPr>
                <w:rStyle w:val="Kpr"/>
                <w:b/>
                <w:noProof/>
              </w:rPr>
              <w:t>1.GİRİŞ</w:t>
            </w:r>
            <w:r w:rsidR="000C2B7A">
              <w:rPr>
                <w:noProof/>
                <w:webHidden/>
              </w:rPr>
              <w:tab/>
            </w:r>
            <w:r w:rsidR="000C2B7A">
              <w:rPr>
                <w:noProof/>
                <w:webHidden/>
              </w:rPr>
              <w:fldChar w:fldCharType="begin"/>
            </w:r>
            <w:r w:rsidR="000C2B7A">
              <w:rPr>
                <w:noProof/>
                <w:webHidden/>
              </w:rPr>
              <w:instrText xml:space="preserve"> PAGEREF _Toc520457965 \h </w:instrText>
            </w:r>
            <w:r w:rsidR="000C2B7A">
              <w:rPr>
                <w:noProof/>
                <w:webHidden/>
              </w:rPr>
            </w:r>
            <w:r w:rsidR="000C2B7A">
              <w:rPr>
                <w:noProof/>
                <w:webHidden/>
              </w:rPr>
              <w:fldChar w:fldCharType="separate"/>
            </w:r>
            <w:r w:rsidR="000C2B7A">
              <w:rPr>
                <w:noProof/>
                <w:webHidden/>
              </w:rPr>
              <w:t>3</w:t>
            </w:r>
            <w:r w:rsidR="000C2B7A">
              <w:rPr>
                <w:noProof/>
                <w:webHidden/>
              </w:rPr>
              <w:fldChar w:fldCharType="end"/>
            </w:r>
          </w:hyperlink>
        </w:p>
        <w:p w:rsidR="000C2B7A" w:rsidRDefault="00401BDB">
          <w:pPr>
            <w:pStyle w:val="T2"/>
            <w:tabs>
              <w:tab w:val="right" w:leader="dot" w:pos="9062"/>
            </w:tabs>
            <w:rPr>
              <w:rFonts w:eastAsiaTheme="minorEastAsia"/>
              <w:noProof/>
              <w:lang w:eastAsia="tr-TR"/>
            </w:rPr>
          </w:pPr>
          <w:hyperlink w:anchor="_Toc520457966" w:history="1">
            <w:r w:rsidR="000C2B7A" w:rsidRPr="00362BD9">
              <w:rPr>
                <w:rStyle w:val="Kpr"/>
                <w:rFonts w:ascii="Times New Roman" w:hAnsi="Times New Roman" w:cs="Times New Roman"/>
                <w:noProof/>
              </w:rPr>
              <w:t>1.1.Özet</w:t>
            </w:r>
            <w:r w:rsidR="000C2B7A">
              <w:rPr>
                <w:noProof/>
                <w:webHidden/>
              </w:rPr>
              <w:tab/>
            </w:r>
            <w:r w:rsidR="000C2B7A">
              <w:rPr>
                <w:noProof/>
                <w:webHidden/>
              </w:rPr>
              <w:fldChar w:fldCharType="begin"/>
            </w:r>
            <w:r w:rsidR="000C2B7A">
              <w:rPr>
                <w:noProof/>
                <w:webHidden/>
              </w:rPr>
              <w:instrText xml:space="preserve"> PAGEREF _Toc520457966 \h </w:instrText>
            </w:r>
            <w:r w:rsidR="000C2B7A">
              <w:rPr>
                <w:noProof/>
                <w:webHidden/>
              </w:rPr>
            </w:r>
            <w:r w:rsidR="000C2B7A">
              <w:rPr>
                <w:noProof/>
                <w:webHidden/>
              </w:rPr>
              <w:fldChar w:fldCharType="separate"/>
            </w:r>
            <w:r w:rsidR="000C2B7A">
              <w:rPr>
                <w:noProof/>
                <w:webHidden/>
              </w:rPr>
              <w:t>3</w:t>
            </w:r>
            <w:r w:rsidR="000C2B7A">
              <w:rPr>
                <w:noProof/>
                <w:webHidden/>
              </w:rPr>
              <w:fldChar w:fldCharType="end"/>
            </w:r>
          </w:hyperlink>
        </w:p>
        <w:p w:rsidR="000C2B7A" w:rsidRDefault="00401BDB">
          <w:pPr>
            <w:pStyle w:val="T2"/>
            <w:tabs>
              <w:tab w:val="right" w:leader="dot" w:pos="9062"/>
            </w:tabs>
            <w:rPr>
              <w:rFonts w:eastAsiaTheme="minorEastAsia"/>
              <w:noProof/>
              <w:lang w:eastAsia="tr-TR"/>
            </w:rPr>
          </w:pPr>
          <w:hyperlink w:anchor="_Toc520457967" w:history="1">
            <w:r w:rsidR="000C2B7A" w:rsidRPr="00362BD9">
              <w:rPr>
                <w:rStyle w:val="Kpr"/>
                <w:rFonts w:ascii="Times New Roman" w:hAnsi="Times New Roman" w:cs="Times New Roman"/>
                <w:noProof/>
                <w:shd w:val="clear" w:color="auto" w:fill="F5F5F5"/>
              </w:rPr>
              <w:t>1.2 YSA Kullanım Alanları</w:t>
            </w:r>
            <w:r w:rsidR="000C2B7A">
              <w:rPr>
                <w:noProof/>
                <w:webHidden/>
              </w:rPr>
              <w:tab/>
            </w:r>
            <w:r w:rsidR="000C2B7A">
              <w:rPr>
                <w:noProof/>
                <w:webHidden/>
              </w:rPr>
              <w:fldChar w:fldCharType="begin"/>
            </w:r>
            <w:r w:rsidR="000C2B7A">
              <w:rPr>
                <w:noProof/>
                <w:webHidden/>
              </w:rPr>
              <w:instrText xml:space="preserve"> PAGEREF _Toc520457967 \h </w:instrText>
            </w:r>
            <w:r w:rsidR="000C2B7A">
              <w:rPr>
                <w:noProof/>
                <w:webHidden/>
              </w:rPr>
            </w:r>
            <w:r w:rsidR="000C2B7A">
              <w:rPr>
                <w:noProof/>
                <w:webHidden/>
              </w:rPr>
              <w:fldChar w:fldCharType="separate"/>
            </w:r>
            <w:r w:rsidR="000C2B7A">
              <w:rPr>
                <w:noProof/>
                <w:webHidden/>
              </w:rPr>
              <w:t>3</w:t>
            </w:r>
            <w:r w:rsidR="000C2B7A">
              <w:rPr>
                <w:noProof/>
                <w:webHidden/>
              </w:rPr>
              <w:fldChar w:fldCharType="end"/>
            </w:r>
          </w:hyperlink>
        </w:p>
        <w:p w:rsidR="000C2B7A" w:rsidRDefault="00401BDB">
          <w:pPr>
            <w:pStyle w:val="T1"/>
            <w:tabs>
              <w:tab w:val="right" w:leader="dot" w:pos="9062"/>
            </w:tabs>
            <w:rPr>
              <w:rFonts w:eastAsiaTheme="minorEastAsia"/>
              <w:noProof/>
              <w:lang w:eastAsia="tr-TR"/>
            </w:rPr>
          </w:pPr>
          <w:hyperlink w:anchor="_Toc520457968" w:history="1">
            <w:r w:rsidR="000C2B7A" w:rsidRPr="00362BD9">
              <w:rPr>
                <w:rStyle w:val="Kpr"/>
                <w:b/>
                <w:noProof/>
                <w:bdr w:val="none" w:sz="0" w:space="0" w:color="auto" w:frame="1"/>
                <w:shd w:val="clear" w:color="auto" w:fill="F5F5F5"/>
              </w:rPr>
              <w:t>2.METERYAL VE YÖNTEM</w:t>
            </w:r>
            <w:r w:rsidR="000C2B7A">
              <w:rPr>
                <w:noProof/>
                <w:webHidden/>
              </w:rPr>
              <w:tab/>
            </w:r>
            <w:r w:rsidR="000C2B7A">
              <w:rPr>
                <w:noProof/>
                <w:webHidden/>
              </w:rPr>
              <w:fldChar w:fldCharType="begin"/>
            </w:r>
            <w:r w:rsidR="000C2B7A">
              <w:rPr>
                <w:noProof/>
                <w:webHidden/>
              </w:rPr>
              <w:instrText xml:space="preserve"> PAGEREF _Toc520457968 \h </w:instrText>
            </w:r>
            <w:r w:rsidR="000C2B7A">
              <w:rPr>
                <w:noProof/>
                <w:webHidden/>
              </w:rPr>
            </w:r>
            <w:r w:rsidR="000C2B7A">
              <w:rPr>
                <w:noProof/>
                <w:webHidden/>
              </w:rPr>
              <w:fldChar w:fldCharType="separate"/>
            </w:r>
            <w:r w:rsidR="000C2B7A">
              <w:rPr>
                <w:noProof/>
                <w:webHidden/>
              </w:rPr>
              <w:t>4</w:t>
            </w:r>
            <w:r w:rsidR="000C2B7A">
              <w:rPr>
                <w:noProof/>
                <w:webHidden/>
              </w:rPr>
              <w:fldChar w:fldCharType="end"/>
            </w:r>
          </w:hyperlink>
        </w:p>
        <w:p w:rsidR="000C2B7A" w:rsidRDefault="00401BDB">
          <w:pPr>
            <w:pStyle w:val="T2"/>
            <w:tabs>
              <w:tab w:val="right" w:leader="dot" w:pos="9062"/>
            </w:tabs>
            <w:rPr>
              <w:rFonts w:eastAsiaTheme="minorEastAsia"/>
              <w:noProof/>
              <w:lang w:eastAsia="tr-TR"/>
            </w:rPr>
          </w:pPr>
          <w:hyperlink w:anchor="_Toc520457969" w:history="1">
            <w:r w:rsidR="000C2B7A" w:rsidRPr="00362BD9">
              <w:rPr>
                <w:rStyle w:val="Kpr"/>
                <w:rFonts w:ascii="Times New Roman" w:hAnsi="Times New Roman" w:cs="Times New Roman"/>
                <w:noProof/>
                <w:bdr w:val="none" w:sz="0" w:space="0" w:color="auto" w:frame="1"/>
                <w:shd w:val="clear" w:color="auto" w:fill="F5F5F5"/>
              </w:rPr>
              <w:t>2.1 Kullanılan Veritabanı</w:t>
            </w:r>
            <w:r w:rsidR="000C2B7A">
              <w:rPr>
                <w:noProof/>
                <w:webHidden/>
              </w:rPr>
              <w:tab/>
            </w:r>
            <w:r w:rsidR="000C2B7A">
              <w:rPr>
                <w:noProof/>
                <w:webHidden/>
              </w:rPr>
              <w:fldChar w:fldCharType="begin"/>
            </w:r>
            <w:r w:rsidR="000C2B7A">
              <w:rPr>
                <w:noProof/>
                <w:webHidden/>
              </w:rPr>
              <w:instrText xml:space="preserve"> PAGEREF _Toc520457969 \h </w:instrText>
            </w:r>
            <w:r w:rsidR="000C2B7A">
              <w:rPr>
                <w:noProof/>
                <w:webHidden/>
              </w:rPr>
            </w:r>
            <w:r w:rsidR="000C2B7A">
              <w:rPr>
                <w:noProof/>
                <w:webHidden/>
              </w:rPr>
              <w:fldChar w:fldCharType="separate"/>
            </w:r>
            <w:r w:rsidR="000C2B7A">
              <w:rPr>
                <w:noProof/>
                <w:webHidden/>
              </w:rPr>
              <w:t>4</w:t>
            </w:r>
            <w:r w:rsidR="000C2B7A">
              <w:rPr>
                <w:noProof/>
                <w:webHidden/>
              </w:rPr>
              <w:fldChar w:fldCharType="end"/>
            </w:r>
          </w:hyperlink>
        </w:p>
        <w:p w:rsidR="000C2B7A" w:rsidRDefault="00401BDB">
          <w:pPr>
            <w:pStyle w:val="T2"/>
            <w:tabs>
              <w:tab w:val="right" w:leader="dot" w:pos="9062"/>
            </w:tabs>
            <w:rPr>
              <w:rFonts w:eastAsiaTheme="minorEastAsia"/>
              <w:noProof/>
              <w:lang w:eastAsia="tr-TR"/>
            </w:rPr>
          </w:pPr>
          <w:hyperlink w:anchor="_Toc520457970" w:history="1">
            <w:r w:rsidR="000C2B7A" w:rsidRPr="00362BD9">
              <w:rPr>
                <w:rStyle w:val="Kpr"/>
                <w:rFonts w:ascii="Times New Roman" w:hAnsi="Times New Roman" w:cs="Times New Roman"/>
                <w:noProof/>
                <w:bdr w:val="none" w:sz="0" w:space="0" w:color="auto" w:frame="1"/>
                <w:shd w:val="clear" w:color="auto" w:fill="F5F5F5"/>
              </w:rPr>
              <w:t>2.1.1 Veritabanı Açıklaması</w:t>
            </w:r>
            <w:r w:rsidR="000C2B7A">
              <w:rPr>
                <w:noProof/>
                <w:webHidden/>
              </w:rPr>
              <w:tab/>
            </w:r>
            <w:r w:rsidR="000C2B7A">
              <w:rPr>
                <w:noProof/>
                <w:webHidden/>
              </w:rPr>
              <w:fldChar w:fldCharType="begin"/>
            </w:r>
            <w:r w:rsidR="000C2B7A">
              <w:rPr>
                <w:noProof/>
                <w:webHidden/>
              </w:rPr>
              <w:instrText xml:space="preserve"> PAGEREF _Toc520457970 \h </w:instrText>
            </w:r>
            <w:r w:rsidR="000C2B7A">
              <w:rPr>
                <w:noProof/>
                <w:webHidden/>
              </w:rPr>
            </w:r>
            <w:r w:rsidR="000C2B7A">
              <w:rPr>
                <w:noProof/>
                <w:webHidden/>
              </w:rPr>
              <w:fldChar w:fldCharType="separate"/>
            </w:r>
            <w:r w:rsidR="000C2B7A">
              <w:rPr>
                <w:noProof/>
                <w:webHidden/>
              </w:rPr>
              <w:t>4</w:t>
            </w:r>
            <w:r w:rsidR="000C2B7A">
              <w:rPr>
                <w:noProof/>
                <w:webHidden/>
              </w:rPr>
              <w:fldChar w:fldCharType="end"/>
            </w:r>
          </w:hyperlink>
        </w:p>
        <w:p w:rsidR="000C2B7A" w:rsidRDefault="00401BDB">
          <w:pPr>
            <w:pStyle w:val="T2"/>
            <w:tabs>
              <w:tab w:val="right" w:leader="dot" w:pos="9062"/>
            </w:tabs>
            <w:rPr>
              <w:rFonts w:eastAsiaTheme="minorEastAsia"/>
              <w:noProof/>
              <w:lang w:eastAsia="tr-TR"/>
            </w:rPr>
          </w:pPr>
          <w:hyperlink w:anchor="_Toc520457971" w:history="1">
            <w:r w:rsidR="000C2B7A" w:rsidRPr="00362BD9">
              <w:rPr>
                <w:rStyle w:val="Kpr"/>
                <w:rFonts w:ascii="Times New Roman" w:hAnsi="Times New Roman" w:cs="Times New Roman"/>
                <w:noProof/>
                <w:bdr w:val="none" w:sz="0" w:space="0" w:color="auto" w:frame="1"/>
                <w:shd w:val="clear" w:color="auto" w:fill="F5F5F5"/>
              </w:rPr>
              <w:t>2.2. Yapılan İş</w:t>
            </w:r>
            <w:r w:rsidR="000C2B7A">
              <w:rPr>
                <w:noProof/>
                <w:webHidden/>
              </w:rPr>
              <w:tab/>
            </w:r>
            <w:r w:rsidR="000C2B7A">
              <w:rPr>
                <w:noProof/>
                <w:webHidden/>
              </w:rPr>
              <w:fldChar w:fldCharType="begin"/>
            </w:r>
            <w:r w:rsidR="000C2B7A">
              <w:rPr>
                <w:noProof/>
                <w:webHidden/>
              </w:rPr>
              <w:instrText xml:space="preserve"> PAGEREF _Toc520457971 \h </w:instrText>
            </w:r>
            <w:r w:rsidR="000C2B7A">
              <w:rPr>
                <w:noProof/>
                <w:webHidden/>
              </w:rPr>
            </w:r>
            <w:r w:rsidR="000C2B7A">
              <w:rPr>
                <w:noProof/>
                <w:webHidden/>
              </w:rPr>
              <w:fldChar w:fldCharType="separate"/>
            </w:r>
            <w:r w:rsidR="000C2B7A">
              <w:rPr>
                <w:noProof/>
                <w:webHidden/>
              </w:rPr>
              <w:t>5</w:t>
            </w:r>
            <w:r w:rsidR="000C2B7A">
              <w:rPr>
                <w:noProof/>
                <w:webHidden/>
              </w:rPr>
              <w:fldChar w:fldCharType="end"/>
            </w:r>
          </w:hyperlink>
        </w:p>
        <w:p w:rsidR="000C2B7A" w:rsidRDefault="00401BDB">
          <w:pPr>
            <w:pStyle w:val="T3"/>
            <w:tabs>
              <w:tab w:val="right" w:leader="dot" w:pos="9062"/>
            </w:tabs>
            <w:rPr>
              <w:rFonts w:eastAsiaTheme="minorEastAsia"/>
              <w:noProof/>
              <w:lang w:eastAsia="tr-TR"/>
            </w:rPr>
          </w:pPr>
          <w:hyperlink w:anchor="_Toc520457972" w:history="1">
            <w:r w:rsidR="000C2B7A" w:rsidRPr="00362BD9">
              <w:rPr>
                <w:rStyle w:val="Kpr"/>
                <w:rFonts w:ascii="Times New Roman" w:hAnsi="Times New Roman" w:cs="Times New Roman"/>
                <w:noProof/>
                <w:bdr w:val="none" w:sz="0" w:space="0" w:color="auto" w:frame="1"/>
                <w:shd w:val="clear" w:color="auto" w:fill="F5F5F5"/>
              </w:rPr>
              <w:t>2.2.1.Formüller</w:t>
            </w:r>
            <w:r w:rsidR="000C2B7A">
              <w:rPr>
                <w:noProof/>
                <w:webHidden/>
              </w:rPr>
              <w:tab/>
            </w:r>
            <w:r w:rsidR="000C2B7A">
              <w:rPr>
                <w:noProof/>
                <w:webHidden/>
              </w:rPr>
              <w:fldChar w:fldCharType="begin"/>
            </w:r>
            <w:r w:rsidR="000C2B7A">
              <w:rPr>
                <w:noProof/>
                <w:webHidden/>
              </w:rPr>
              <w:instrText xml:space="preserve"> PAGEREF _Toc520457972 \h </w:instrText>
            </w:r>
            <w:r w:rsidR="000C2B7A">
              <w:rPr>
                <w:noProof/>
                <w:webHidden/>
              </w:rPr>
            </w:r>
            <w:r w:rsidR="000C2B7A">
              <w:rPr>
                <w:noProof/>
                <w:webHidden/>
              </w:rPr>
              <w:fldChar w:fldCharType="separate"/>
            </w:r>
            <w:r w:rsidR="000C2B7A">
              <w:rPr>
                <w:noProof/>
                <w:webHidden/>
              </w:rPr>
              <w:t>6</w:t>
            </w:r>
            <w:r w:rsidR="000C2B7A">
              <w:rPr>
                <w:noProof/>
                <w:webHidden/>
              </w:rPr>
              <w:fldChar w:fldCharType="end"/>
            </w:r>
          </w:hyperlink>
        </w:p>
        <w:p w:rsidR="000C2B7A" w:rsidRDefault="00401BDB">
          <w:pPr>
            <w:pStyle w:val="T3"/>
            <w:tabs>
              <w:tab w:val="right" w:leader="dot" w:pos="9062"/>
            </w:tabs>
            <w:rPr>
              <w:rFonts w:eastAsiaTheme="minorEastAsia"/>
              <w:noProof/>
              <w:lang w:eastAsia="tr-TR"/>
            </w:rPr>
          </w:pPr>
          <w:hyperlink w:anchor="_Toc520457973" w:history="1">
            <w:r w:rsidR="000C2B7A" w:rsidRPr="00362BD9">
              <w:rPr>
                <w:rStyle w:val="Kpr"/>
                <w:rFonts w:ascii="Times New Roman" w:hAnsi="Times New Roman" w:cs="Times New Roman"/>
                <w:noProof/>
                <w:bdr w:val="none" w:sz="0" w:space="0" w:color="auto" w:frame="1"/>
                <w:shd w:val="clear" w:color="auto" w:fill="F5F5F5"/>
              </w:rPr>
              <w:t>2.2.1.1.Güncellemeler</w:t>
            </w:r>
            <w:r w:rsidR="000C2B7A">
              <w:rPr>
                <w:noProof/>
                <w:webHidden/>
              </w:rPr>
              <w:tab/>
            </w:r>
            <w:r w:rsidR="000C2B7A">
              <w:rPr>
                <w:noProof/>
                <w:webHidden/>
              </w:rPr>
              <w:fldChar w:fldCharType="begin"/>
            </w:r>
            <w:r w:rsidR="000C2B7A">
              <w:rPr>
                <w:noProof/>
                <w:webHidden/>
              </w:rPr>
              <w:instrText xml:space="preserve"> PAGEREF _Toc520457973 \h </w:instrText>
            </w:r>
            <w:r w:rsidR="000C2B7A">
              <w:rPr>
                <w:noProof/>
                <w:webHidden/>
              </w:rPr>
            </w:r>
            <w:r w:rsidR="000C2B7A">
              <w:rPr>
                <w:noProof/>
                <w:webHidden/>
              </w:rPr>
              <w:fldChar w:fldCharType="separate"/>
            </w:r>
            <w:r w:rsidR="000C2B7A">
              <w:rPr>
                <w:noProof/>
                <w:webHidden/>
              </w:rPr>
              <w:t>7</w:t>
            </w:r>
            <w:r w:rsidR="000C2B7A">
              <w:rPr>
                <w:noProof/>
                <w:webHidden/>
              </w:rPr>
              <w:fldChar w:fldCharType="end"/>
            </w:r>
          </w:hyperlink>
        </w:p>
        <w:p w:rsidR="000C2B7A" w:rsidRDefault="00401BDB">
          <w:pPr>
            <w:pStyle w:val="T1"/>
            <w:tabs>
              <w:tab w:val="right" w:leader="dot" w:pos="9062"/>
            </w:tabs>
            <w:rPr>
              <w:rFonts w:eastAsiaTheme="minorEastAsia"/>
              <w:noProof/>
              <w:lang w:eastAsia="tr-TR"/>
            </w:rPr>
          </w:pPr>
          <w:hyperlink w:anchor="_Toc520457974" w:history="1">
            <w:r w:rsidR="000C2B7A" w:rsidRPr="00362BD9">
              <w:rPr>
                <w:rStyle w:val="Kpr"/>
                <w:noProof/>
              </w:rPr>
              <w:t>3.Sonuç</w:t>
            </w:r>
            <w:r w:rsidR="000C2B7A">
              <w:rPr>
                <w:noProof/>
                <w:webHidden/>
              </w:rPr>
              <w:tab/>
            </w:r>
            <w:r w:rsidR="000C2B7A">
              <w:rPr>
                <w:noProof/>
                <w:webHidden/>
              </w:rPr>
              <w:fldChar w:fldCharType="begin"/>
            </w:r>
            <w:r w:rsidR="000C2B7A">
              <w:rPr>
                <w:noProof/>
                <w:webHidden/>
              </w:rPr>
              <w:instrText xml:space="preserve"> PAGEREF _Toc520457974 \h </w:instrText>
            </w:r>
            <w:r w:rsidR="000C2B7A">
              <w:rPr>
                <w:noProof/>
                <w:webHidden/>
              </w:rPr>
            </w:r>
            <w:r w:rsidR="000C2B7A">
              <w:rPr>
                <w:noProof/>
                <w:webHidden/>
              </w:rPr>
              <w:fldChar w:fldCharType="separate"/>
            </w:r>
            <w:r w:rsidR="000C2B7A">
              <w:rPr>
                <w:noProof/>
                <w:webHidden/>
              </w:rPr>
              <w:t>8</w:t>
            </w:r>
            <w:r w:rsidR="000C2B7A">
              <w:rPr>
                <w:noProof/>
                <w:webHidden/>
              </w:rPr>
              <w:fldChar w:fldCharType="end"/>
            </w:r>
          </w:hyperlink>
        </w:p>
        <w:p w:rsidR="000C2B7A" w:rsidRDefault="00401BDB">
          <w:pPr>
            <w:pStyle w:val="T1"/>
            <w:tabs>
              <w:tab w:val="right" w:leader="dot" w:pos="9062"/>
            </w:tabs>
            <w:rPr>
              <w:rFonts w:eastAsiaTheme="minorEastAsia"/>
              <w:noProof/>
              <w:lang w:eastAsia="tr-TR"/>
            </w:rPr>
          </w:pPr>
          <w:hyperlink w:anchor="_Toc520457975" w:history="1">
            <w:r w:rsidR="000C2B7A" w:rsidRPr="00362BD9">
              <w:rPr>
                <w:rStyle w:val="Kpr"/>
                <w:noProof/>
              </w:rPr>
              <w:t>4. KAYNAKÇA</w:t>
            </w:r>
            <w:r w:rsidR="000C2B7A">
              <w:rPr>
                <w:noProof/>
                <w:webHidden/>
              </w:rPr>
              <w:tab/>
            </w:r>
            <w:r w:rsidR="000C2B7A">
              <w:rPr>
                <w:noProof/>
                <w:webHidden/>
              </w:rPr>
              <w:fldChar w:fldCharType="begin"/>
            </w:r>
            <w:r w:rsidR="000C2B7A">
              <w:rPr>
                <w:noProof/>
                <w:webHidden/>
              </w:rPr>
              <w:instrText xml:space="preserve"> PAGEREF _Toc520457975 \h </w:instrText>
            </w:r>
            <w:r w:rsidR="000C2B7A">
              <w:rPr>
                <w:noProof/>
                <w:webHidden/>
              </w:rPr>
            </w:r>
            <w:r w:rsidR="000C2B7A">
              <w:rPr>
                <w:noProof/>
                <w:webHidden/>
              </w:rPr>
              <w:fldChar w:fldCharType="separate"/>
            </w:r>
            <w:r w:rsidR="000C2B7A">
              <w:rPr>
                <w:noProof/>
                <w:webHidden/>
              </w:rPr>
              <w:t>8</w:t>
            </w:r>
            <w:r w:rsidR="000C2B7A">
              <w:rPr>
                <w:noProof/>
                <w:webHidden/>
              </w:rPr>
              <w:fldChar w:fldCharType="end"/>
            </w:r>
          </w:hyperlink>
        </w:p>
        <w:p w:rsidR="0035796D" w:rsidRDefault="0035796D" w:rsidP="0035796D">
          <w:pPr>
            <w:rPr>
              <w:b/>
              <w:bCs/>
            </w:rPr>
          </w:pPr>
          <w:r>
            <w:rPr>
              <w:b/>
              <w:bCs/>
            </w:rPr>
            <w:fldChar w:fldCharType="end"/>
          </w:r>
        </w:p>
        <w:p w:rsidR="0035796D" w:rsidRDefault="0035796D" w:rsidP="0035796D">
          <w:pPr>
            <w:rPr>
              <w:b/>
              <w:bCs/>
            </w:rPr>
          </w:pPr>
        </w:p>
        <w:p w:rsidR="0035796D" w:rsidRDefault="0035796D" w:rsidP="0035796D">
          <w:pPr>
            <w:rPr>
              <w:b/>
              <w:bCs/>
            </w:rPr>
          </w:pPr>
        </w:p>
        <w:p w:rsidR="0035796D" w:rsidRDefault="0035796D" w:rsidP="0035796D">
          <w:pPr>
            <w:rPr>
              <w:b/>
              <w:bCs/>
            </w:rPr>
          </w:pPr>
        </w:p>
        <w:p w:rsidR="0035796D" w:rsidRDefault="0035796D" w:rsidP="0035796D">
          <w:pPr>
            <w:rPr>
              <w:b/>
              <w:bCs/>
            </w:rPr>
          </w:pPr>
        </w:p>
        <w:p w:rsidR="0035796D" w:rsidRDefault="0035796D" w:rsidP="0035796D">
          <w:pPr>
            <w:rPr>
              <w:b/>
              <w:bCs/>
            </w:rPr>
          </w:pPr>
        </w:p>
        <w:p w:rsidR="0035796D" w:rsidRDefault="0035796D" w:rsidP="0035796D">
          <w:pPr>
            <w:rPr>
              <w:b/>
              <w:bCs/>
            </w:rPr>
          </w:pPr>
        </w:p>
        <w:p w:rsidR="0035796D" w:rsidRDefault="0035796D" w:rsidP="0035796D">
          <w:pPr>
            <w:rPr>
              <w:b/>
              <w:bCs/>
            </w:rPr>
          </w:pPr>
        </w:p>
        <w:p w:rsidR="0035796D" w:rsidRDefault="0035796D" w:rsidP="0035796D">
          <w:pPr>
            <w:rPr>
              <w:b/>
              <w:bCs/>
            </w:rPr>
          </w:pPr>
        </w:p>
        <w:p w:rsidR="0035796D" w:rsidRDefault="0035796D" w:rsidP="0035796D">
          <w:pPr>
            <w:rPr>
              <w:b/>
              <w:bCs/>
            </w:rPr>
          </w:pPr>
        </w:p>
        <w:p w:rsidR="0035796D" w:rsidRDefault="0035796D" w:rsidP="0035796D">
          <w:pPr>
            <w:rPr>
              <w:b/>
              <w:bCs/>
            </w:rPr>
          </w:pPr>
        </w:p>
        <w:p w:rsidR="0035796D" w:rsidRDefault="0035796D" w:rsidP="0035796D">
          <w:pPr>
            <w:rPr>
              <w:b/>
              <w:bCs/>
            </w:rPr>
          </w:pPr>
        </w:p>
        <w:p w:rsidR="0035796D" w:rsidRDefault="0035796D" w:rsidP="0035796D">
          <w:pPr>
            <w:rPr>
              <w:b/>
              <w:bCs/>
            </w:rPr>
          </w:pPr>
        </w:p>
        <w:p w:rsidR="0035796D" w:rsidRDefault="0035796D" w:rsidP="0035796D">
          <w:pPr>
            <w:rPr>
              <w:b/>
              <w:bCs/>
            </w:rPr>
          </w:pPr>
        </w:p>
        <w:p w:rsidR="0035796D" w:rsidRDefault="0035796D" w:rsidP="0035796D">
          <w:pPr>
            <w:rPr>
              <w:b/>
              <w:bCs/>
            </w:rPr>
          </w:pPr>
        </w:p>
        <w:p w:rsidR="0035796D" w:rsidRDefault="0035796D" w:rsidP="0035796D">
          <w:pPr>
            <w:rPr>
              <w:b/>
              <w:bCs/>
            </w:rPr>
          </w:pPr>
        </w:p>
        <w:p w:rsidR="0035796D" w:rsidRDefault="0035796D" w:rsidP="0035796D">
          <w:pPr>
            <w:rPr>
              <w:b/>
              <w:bCs/>
            </w:rPr>
          </w:pPr>
        </w:p>
        <w:p w:rsidR="0035796D" w:rsidRDefault="0035796D" w:rsidP="0035796D">
          <w:pPr>
            <w:rPr>
              <w:b/>
              <w:bCs/>
            </w:rPr>
          </w:pPr>
        </w:p>
        <w:p w:rsidR="0035796D" w:rsidRDefault="00401BDB" w:rsidP="0035796D"/>
      </w:sdtContent>
    </w:sdt>
    <w:p w:rsidR="0035796D" w:rsidRDefault="0035796D" w:rsidP="0035796D"/>
    <w:p w:rsidR="0035796D" w:rsidRDefault="0035796D" w:rsidP="0035796D"/>
    <w:p w:rsidR="0035796D" w:rsidRDefault="0035796D" w:rsidP="0035796D"/>
    <w:p w:rsidR="0035796D" w:rsidRDefault="0035796D" w:rsidP="0035796D"/>
    <w:p w:rsidR="0035796D" w:rsidRDefault="0035796D" w:rsidP="0035796D">
      <w:pPr>
        <w:rPr>
          <w:b/>
          <w:sz w:val="32"/>
          <w:szCs w:val="32"/>
        </w:rPr>
      </w:pPr>
      <w:r w:rsidRPr="00477F9D">
        <w:rPr>
          <w:b/>
          <w:sz w:val="32"/>
          <w:szCs w:val="32"/>
        </w:rPr>
        <w:t>YAPAY SİNİR AĞLARI</w:t>
      </w:r>
      <w:r>
        <w:rPr>
          <w:b/>
          <w:sz w:val="32"/>
          <w:szCs w:val="32"/>
        </w:rPr>
        <w:t xml:space="preserve"> İLE ORMAN YANGINLARI TAHMİNİ</w:t>
      </w:r>
    </w:p>
    <w:p w:rsidR="0035796D" w:rsidRPr="0035796D" w:rsidRDefault="0035796D" w:rsidP="0035796D">
      <w:pPr>
        <w:pStyle w:val="Balk1"/>
        <w:rPr>
          <w:rFonts w:asciiTheme="minorHAnsi" w:hAnsiTheme="minorHAnsi" w:cstheme="minorBidi"/>
          <w:b/>
          <w:color w:val="auto"/>
        </w:rPr>
      </w:pPr>
      <w:bookmarkStart w:id="1" w:name="_Toc520457965"/>
      <w:r w:rsidRPr="0035796D">
        <w:rPr>
          <w:b/>
          <w:color w:val="auto"/>
        </w:rPr>
        <w:t>1.GİRİŞ</w:t>
      </w:r>
      <w:bookmarkEnd w:id="1"/>
    </w:p>
    <w:p w:rsidR="0035796D" w:rsidRPr="00B302A3" w:rsidRDefault="0035796D" w:rsidP="0035796D">
      <w:pPr>
        <w:pStyle w:val="Balk2"/>
        <w:rPr>
          <w:rFonts w:ascii="Times New Roman" w:hAnsi="Times New Roman" w:cs="Times New Roman"/>
          <w:color w:val="auto"/>
          <w:sz w:val="28"/>
          <w:szCs w:val="28"/>
        </w:rPr>
      </w:pPr>
      <w:bookmarkStart w:id="2" w:name="_Toc520457966"/>
      <w:r w:rsidRPr="00B302A3">
        <w:rPr>
          <w:rFonts w:ascii="Times New Roman" w:hAnsi="Times New Roman" w:cs="Times New Roman"/>
          <w:color w:val="auto"/>
          <w:sz w:val="28"/>
          <w:szCs w:val="28"/>
        </w:rPr>
        <w:t>1.1.Özet</w:t>
      </w:r>
      <w:bookmarkEnd w:id="2"/>
    </w:p>
    <w:p w:rsidR="0035796D" w:rsidRDefault="002A60C1" w:rsidP="002A60C1">
      <w:pPr>
        <w:autoSpaceDE w:val="0"/>
        <w:autoSpaceDN w:val="0"/>
        <w:adjustRightInd w:val="0"/>
        <w:spacing w:after="0" w:line="240" w:lineRule="auto"/>
        <w:ind w:firstLine="708"/>
        <w:rPr>
          <w:rFonts w:ascii="Times New Roman" w:hAnsi="Times New Roman" w:cs="Times New Roman"/>
          <w:sz w:val="24"/>
          <w:szCs w:val="24"/>
        </w:rPr>
      </w:pPr>
      <w:r w:rsidRPr="002A60C1">
        <w:rPr>
          <w:rFonts w:ascii="Times New Roman" w:hAnsi="Times New Roman" w:cs="Times New Roman"/>
          <w:sz w:val="24"/>
          <w:szCs w:val="24"/>
        </w:rPr>
        <w:t>Ülkemiz ormanlarının büyük bir bölümü üzerinde bulunduğu coğrafya ve sahip olduğu iklim özellikler</w:t>
      </w:r>
      <w:r>
        <w:rPr>
          <w:rFonts w:ascii="Times New Roman" w:hAnsi="Times New Roman" w:cs="Times New Roman"/>
          <w:sz w:val="24"/>
          <w:szCs w:val="24"/>
        </w:rPr>
        <w:t xml:space="preserve">i sebebi ile yoğun </w:t>
      </w:r>
      <w:r w:rsidRPr="002A60C1">
        <w:rPr>
          <w:rFonts w:ascii="Times New Roman" w:hAnsi="Times New Roman" w:cs="Times New Roman"/>
          <w:sz w:val="24"/>
          <w:szCs w:val="24"/>
        </w:rPr>
        <w:t>bir yangın tehdidi altında bulunmakta ve her yıl çeşitli sayıda orman yangını sonucu ön</w:t>
      </w:r>
      <w:r>
        <w:rPr>
          <w:rFonts w:ascii="Times New Roman" w:hAnsi="Times New Roman" w:cs="Times New Roman"/>
          <w:sz w:val="24"/>
          <w:szCs w:val="24"/>
        </w:rPr>
        <w:t xml:space="preserve">emli ölçüde orman varlığı zarar </w:t>
      </w:r>
      <w:r w:rsidRPr="002A60C1">
        <w:rPr>
          <w:rFonts w:ascii="Times New Roman" w:hAnsi="Times New Roman" w:cs="Times New Roman"/>
          <w:sz w:val="24"/>
          <w:szCs w:val="24"/>
        </w:rPr>
        <w:t>görmektedir. Orman yangınlarından dolayı meydana gelen zararı azaltmanın en etkili yolu, koruyucu önlemlerin yanı sıra</w:t>
      </w:r>
      <w:r>
        <w:rPr>
          <w:rFonts w:ascii="Times New Roman" w:hAnsi="Times New Roman" w:cs="Times New Roman"/>
          <w:sz w:val="24"/>
          <w:szCs w:val="24"/>
        </w:rPr>
        <w:t xml:space="preserve"> yangını </w:t>
      </w:r>
      <w:r w:rsidRPr="002A60C1">
        <w:rPr>
          <w:rFonts w:ascii="Times New Roman" w:hAnsi="Times New Roman" w:cs="Times New Roman"/>
          <w:sz w:val="24"/>
          <w:szCs w:val="24"/>
        </w:rPr>
        <w:t xml:space="preserve">hızlı bir şekilde tespit ve ona müdahale etmektir. </w:t>
      </w:r>
      <w:r>
        <w:rPr>
          <w:rFonts w:ascii="Times New Roman" w:hAnsi="Times New Roman" w:cs="Times New Roman"/>
          <w:sz w:val="24"/>
          <w:szCs w:val="24"/>
        </w:rPr>
        <w:t>M</w:t>
      </w:r>
      <w:r w:rsidRPr="002A60C1">
        <w:rPr>
          <w:rFonts w:ascii="Times New Roman" w:hAnsi="Times New Roman" w:cs="Times New Roman"/>
          <w:sz w:val="24"/>
          <w:szCs w:val="24"/>
        </w:rPr>
        <w:t>evcut orman varlığını korum</w:t>
      </w:r>
      <w:r>
        <w:rPr>
          <w:rFonts w:ascii="Times New Roman" w:hAnsi="Times New Roman" w:cs="Times New Roman"/>
          <w:sz w:val="24"/>
          <w:szCs w:val="24"/>
        </w:rPr>
        <w:t>ak amacıyla bu</w:t>
      </w:r>
      <w:r w:rsidR="00221BED" w:rsidRPr="00221BED">
        <w:rPr>
          <w:rFonts w:ascii="Times New Roman" w:hAnsi="Times New Roman" w:cs="Times New Roman"/>
          <w:sz w:val="24"/>
          <w:szCs w:val="24"/>
        </w:rPr>
        <w:t xml:space="preserve"> çalışmada çevre olaylarına ve birkaç daha faktöre bakılarak orman yangınlarının çıkıp çıkmayacağı tahmin edilmiştir. </w:t>
      </w:r>
      <w:r w:rsidR="00221BED">
        <w:rPr>
          <w:rFonts w:ascii="Times New Roman" w:hAnsi="Times New Roman" w:cs="Times New Roman"/>
          <w:sz w:val="24"/>
          <w:szCs w:val="24"/>
        </w:rPr>
        <w:t>Uygulama sonucunda %78.125 doğruluk oranı bulunmuştur.</w:t>
      </w:r>
    </w:p>
    <w:p w:rsidR="002A60C1" w:rsidRPr="00221BED" w:rsidRDefault="002A60C1" w:rsidP="002A60C1">
      <w:pPr>
        <w:autoSpaceDE w:val="0"/>
        <w:autoSpaceDN w:val="0"/>
        <w:adjustRightInd w:val="0"/>
        <w:spacing w:after="0" w:line="240" w:lineRule="auto"/>
        <w:ind w:firstLine="708"/>
        <w:rPr>
          <w:rFonts w:ascii="Times New Roman" w:hAnsi="Times New Roman" w:cs="Times New Roman"/>
          <w:sz w:val="24"/>
          <w:szCs w:val="24"/>
        </w:rPr>
      </w:pPr>
    </w:p>
    <w:p w:rsidR="00947B14" w:rsidRPr="00B302A3" w:rsidRDefault="00947B14" w:rsidP="00947B14">
      <w:pPr>
        <w:pStyle w:val="Balk2"/>
        <w:rPr>
          <w:rFonts w:ascii="Times New Roman" w:hAnsi="Times New Roman" w:cs="Times New Roman"/>
          <w:color w:val="auto"/>
          <w:sz w:val="28"/>
          <w:szCs w:val="28"/>
          <w:shd w:val="clear" w:color="auto" w:fill="F5F5F5"/>
        </w:rPr>
      </w:pPr>
      <w:bookmarkStart w:id="3" w:name="_Toc520457967"/>
      <w:r w:rsidRPr="00B302A3">
        <w:rPr>
          <w:rFonts w:ascii="Times New Roman" w:hAnsi="Times New Roman" w:cs="Times New Roman"/>
          <w:color w:val="auto"/>
          <w:sz w:val="28"/>
          <w:szCs w:val="28"/>
          <w:shd w:val="clear" w:color="auto" w:fill="F5F5F5"/>
        </w:rPr>
        <w:t xml:space="preserve">1.2 </w:t>
      </w:r>
      <w:r w:rsidR="000E12FA" w:rsidRPr="00B302A3">
        <w:rPr>
          <w:rFonts w:ascii="Times New Roman" w:hAnsi="Times New Roman" w:cs="Times New Roman"/>
          <w:color w:val="auto"/>
          <w:sz w:val="28"/>
          <w:szCs w:val="28"/>
          <w:shd w:val="clear" w:color="auto" w:fill="F5F5F5"/>
        </w:rPr>
        <w:t>YSA</w:t>
      </w:r>
      <w:r w:rsidR="000A613F" w:rsidRPr="00B302A3">
        <w:rPr>
          <w:rFonts w:ascii="Times New Roman" w:hAnsi="Times New Roman" w:cs="Times New Roman"/>
          <w:color w:val="auto"/>
          <w:sz w:val="28"/>
          <w:szCs w:val="28"/>
          <w:shd w:val="clear" w:color="auto" w:fill="F5F5F5"/>
        </w:rPr>
        <w:t xml:space="preserve"> Kullanım Alanları</w:t>
      </w:r>
      <w:bookmarkEnd w:id="3"/>
    </w:p>
    <w:p w:rsidR="000A613F" w:rsidRDefault="00A54959" w:rsidP="00A54959">
      <w:pPr>
        <w:rPr>
          <w:rFonts w:ascii="Times New Roman" w:hAnsi="Times New Roman" w:cs="Times New Roman"/>
          <w:sz w:val="24"/>
          <w:szCs w:val="24"/>
        </w:rPr>
      </w:pPr>
      <w:r>
        <w:tab/>
      </w:r>
      <w:r w:rsidR="000A613F" w:rsidRPr="000A613F">
        <w:rPr>
          <w:rFonts w:ascii="Times New Roman" w:hAnsi="Times New Roman" w:cs="Times New Roman"/>
          <w:sz w:val="24"/>
          <w:szCs w:val="24"/>
        </w:rPr>
        <w:t>Yapay sinir ağı, insan beyninin çalışma ve düşünebilme yeteneğinden yola çıkılarak oluşturulmuş bir bilgi işlem teknolojisidir. Bir başka deyişle, biyolojik sinir ağlarını taklit eden bilgisayar programlarıdır.</w:t>
      </w:r>
    </w:p>
    <w:p w:rsidR="000A613F" w:rsidRDefault="000A613F" w:rsidP="000A613F">
      <w:pPr>
        <w:ind w:firstLine="708"/>
        <w:rPr>
          <w:rFonts w:ascii="Times New Roman" w:hAnsi="Times New Roman" w:cs="Times New Roman"/>
          <w:sz w:val="24"/>
          <w:szCs w:val="24"/>
        </w:rPr>
      </w:pPr>
      <w:r w:rsidRPr="000A613F">
        <w:rPr>
          <w:rFonts w:ascii="Times New Roman" w:hAnsi="Times New Roman" w:cs="Times New Roman"/>
          <w:sz w:val="24"/>
          <w:szCs w:val="24"/>
        </w:rPr>
        <w:t>Yapay zeka biliminin araştırma alanlarından biri olan yapay sinir ağları (YSA), bilgisayarların öğrenmesine yönelik çalışmaları kapsamaktadır. Günümüzde bilgisayarlar ve bilgisayar sistemleri yaşamımızın vazgeçilmez parçaları haline gelmiştir. Hemen her alanda bilgisayarlardan faydalanılmaktadır. Bilgisayarlar, geçmiş yıllarda sadece hesap yapabilirken ya da veri transferleri gerçekleştirebilirken zaman içerisinde büyük miktardaki verileri özetleyen ve bu verileri kullanarak olaylar hakkında yorum yapabilen özellikler kazanmışlardır. Günümüzde ise bilgisayarlar hem olaylar hakkında karar verebilmekte hem de olaylar arasındaki ilişkiyi öğrenebilmektedirler. Matematiksel olarak formülasyonu kurulamayan ve çözülmesi mümkün olmayan problemler de bilgisayarlar tarafından çözülebilmektedir.</w:t>
      </w:r>
    </w:p>
    <w:p w:rsidR="000E12FA" w:rsidRDefault="000E12FA" w:rsidP="000A613F">
      <w:pPr>
        <w:ind w:firstLine="708"/>
        <w:rPr>
          <w:rFonts w:ascii="Times New Roman" w:hAnsi="Times New Roman" w:cs="Times New Roman"/>
          <w:sz w:val="24"/>
          <w:szCs w:val="24"/>
        </w:rPr>
      </w:pPr>
      <w:r w:rsidRPr="000E12FA">
        <w:rPr>
          <w:rFonts w:ascii="Times New Roman" w:hAnsi="Times New Roman" w:cs="Times New Roman"/>
          <w:sz w:val="24"/>
          <w:szCs w:val="24"/>
        </w:rPr>
        <w:t>YSA'larda bilgi saklama, verilen eğitim özelliğini kullanarak eğitim örnekleri ile yapılır. Deneme ve yanılma ile ağ kendi kendine işi nasıl yapması gerektiğini öğrenir. Bir yapay sinir ağı, girdi setindeki değişiklikleri değerlendirerek öğrenir ve buna bir çıktı üretir. Öğrenme işlemi benzer girdi setleri için aynı çıktıyı üretecek bir öğrenme algoritması ile gerçekleşir. Sinir yapılarına benzetilerek bulunan ağların eğitimi de, normal bir canlının eğitimine benzemektedir. Sınıfların birbirinden ayrılması işlemi, öğrenme algoritması tarafından örnek kümeden alınan bilginin adım adım işlenmesi ile gerçekleşir. YSA kullanılarak makinelere öğrenme, genelleme yapma, sınıflandırma, tahmin yapma ve algılama gibi yetenekler kazandırılmıştır</w:t>
      </w:r>
      <w:r>
        <w:rPr>
          <w:rFonts w:ascii="Times New Roman" w:hAnsi="Times New Roman" w:cs="Times New Roman"/>
          <w:sz w:val="24"/>
          <w:szCs w:val="24"/>
        </w:rPr>
        <w:t xml:space="preserve">. </w:t>
      </w:r>
    </w:p>
    <w:p w:rsidR="000E12FA" w:rsidRPr="000A613F" w:rsidRDefault="000E12FA" w:rsidP="000A613F">
      <w:pPr>
        <w:ind w:firstLine="708"/>
        <w:rPr>
          <w:rFonts w:ascii="Times New Roman" w:hAnsi="Times New Roman" w:cs="Times New Roman"/>
          <w:sz w:val="24"/>
          <w:szCs w:val="24"/>
        </w:rPr>
      </w:pPr>
      <w:r w:rsidRPr="000E12FA">
        <w:rPr>
          <w:rFonts w:ascii="Times New Roman" w:hAnsi="Times New Roman" w:cs="Times New Roman"/>
          <w:sz w:val="24"/>
          <w:szCs w:val="24"/>
        </w:rPr>
        <w:t xml:space="preserve">Öğrenen bir yapay sinir ağı yardımıyla bir sistemde veya cihazda meydana gelebilecek arızaların tanımlanma olanağı olmaktadır. Makro ekonomik tahminler, banka kredilerinin değerlendirilmesi, döviz kuru tahminleri, risk analizleri gibi örnekler de finansal konularda uygulama alanı bulmaktadır. Tıp biliminde; tıbbi sinyallerin ve kanserli hücrelerin analizinde, </w:t>
      </w:r>
      <w:r w:rsidRPr="000E12FA">
        <w:rPr>
          <w:rFonts w:ascii="Times New Roman" w:hAnsi="Times New Roman" w:cs="Times New Roman"/>
          <w:sz w:val="24"/>
          <w:szCs w:val="24"/>
        </w:rPr>
        <w:lastRenderedPageBreak/>
        <w:t>savunma sanayi uygulamalarında ise hedef izleme, nesneleri veya görüntüleri ayırma ve tanıma, askeri uçakların uçuş yörüngelerinin belirlenmesi gibi alanlarda kullanılmaktadır</w:t>
      </w:r>
    </w:p>
    <w:p w:rsidR="00947B14" w:rsidRPr="00947B14" w:rsidRDefault="00947B14" w:rsidP="00947B14"/>
    <w:p w:rsidR="0035796D" w:rsidRDefault="000E12FA" w:rsidP="0035796D">
      <w:pPr>
        <w:rPr>
          <w:rFonts w:ascii="Times New Roman" w:hAnsi="Times New Roman" w:cs="Times New Roman"/>
          <w:sz w:val="24"/>
          <w:szCs w:val="24"/>
        </w:rPr>
      </w:pPr>
      <w:r>
        <w:tab/>
      </w:r>
      <w:r w:rsidRPr="00221BED">
        <w:rPr>
          <w:rFonts w:ascii="Times New Roman" w:hAnsi="Times New Roman" w:cs="Times New Roman"/>
          <w:sz w:val="24"/>
          <w:szCs w:val="24"/>
        </w:rPr>
        <w:t>Bu çalışmada çevre olaylarına ve birkaç daha faktöre bakılarak orman yangınlarının çıkıp çıkmayacağı tahmin edilmiştir.</w:t>
      </w:r>
      <w:r w:rsidR="00732CD1">
        <w:rPr>
          <w:rFonts w:ascii="Times New Roman" w:hAnsi="Times New Roman" w:cs="Times New Roman"/>
          <w:sz w:val="24"/>
          <w:szCs w:val="24"/>
        </w:rPr>
        <w:t xml:space="preserve"> YSA’nın  veri analizi yöntemi kullanarak ve eğitimleri gerçekleştirerek sonuçları analiz ettim.</w:t>
      </w:r>
    </w:p>
    <w:p w:rsidR="00732CD1" w:rsidRDefault="00732CD1" w:rsidP="0035796D">
      <w:pPr>
        <w:rPr>
          <w:rFonts w:ascii="Times New Roman" w:hAnsi="Times New Roman" w:cs="Times New Roman"/>
          <w:sz w:val="24"/>
          <w:szCs w:val="24"/>
        </w:rPr>
      </w:pPr>
    </w:p>
    <w:p w:rsidR="00732CD1" w:rsidRPr="00B302A3" w:rsidRDefault="00732CD1" w:rsidP="00732CD1">
      <w:pPr>
        <w:pStyle w:val="Balk1"/>
        <w:shd w:val="clear" w:color="auto" w:fill="FFFFFF"/>
        <w:spacing w:before="0" w:line="276" w:lineRule="auto"/>
        <w:textAlignment w:val="baseline"/>
        <w:rPr>
          <w:rFonts w:eastAsiaTheme="minorHAnsi"/>
          <w:b/>
          <w:bCs/>
          <w:color w:val="auto"/>
          <w:sz w:val="28"/>
          <w:szCs w:val="28"/>
          <w:bdr w:val="none" w:sz="0" w:space="0" w:color="auto" w:frame="1"/>
          <w:shd w:val="clear" w:color="auto" w:fill="F5F5F5"/>
        </w:rPr>
      </w:pPr>
      <w:bookmarkStart w:id="4" w:name="_Toc520457968"/>
      <w:r w:rsidRPr="00B302A3">
        <w:rPr>
          <w:rFonts w:eastAsiaTheme="minorHAnsi"/>
          <w:b/>
          <w:color w:val="auto"/>
          <w:sz w:val="28"/>
          <w:szCs w:val="28"/>
          <w:bdr w:val="none" w:sz="0" w:space="0" w:color="auto" w:frame="1"/>
          <w:shd w:val="clear" w:color="auto" w:fill="F5F5F5"/>
        </w:rPr>
        <w:t>2.</w:t>
      </w:r>
      <w:r w:rsidRPr="00B302A3">
        <w:rPr>
          <w:rFonts w:eastAsiaTheme="minorHAnsi"/>
          <w:b/>
          <w:color w:val="auto"/>
          <w:bdr w:val="none" w:sz="0" w:space="0" w:color="auto" w:frame="1"/>
          <w:shd w:val="clear" w:color="auto" w:fill="F5F5F5"/>
        </w:rPr>
        <w:t>METERYAL</w:t>
      </w:r>
      <w:r w:rsidRPr="00B302A3">
        <w:rPr>
          <w:rFonts w:eastAsiaTheme="minorHAnsi"/>
          <w:b/>
          <w:color w:val="auto"/>
          <w:sz w:val="28"/>
          <w:szCs w:val="28"/>
          <w:bdr w:val="none" w:sz="0" w:space="0" w:color="auto" w:frame="1"/>
          <w:shd w:val="clear" w:color="auto" w:fill="F5F5F5"/>
        </w:rPr>
        <w:t xml:space="preserve"> VE YÖNTEM</w:t>
      </w:r>
      <w:bookmarkEnd w:id="4"/>
    </w:p>
    <w:p w:rsidR="00732CD1" w:rsidRPr="00B302A3" w:rsidRDefault="00732CD1" w:rsidP="00732CD1">
      <w:pPr>
        <w:pStyle w:val="Balk2"/>
        <w:rPr>
          <w:rFonts w:ascii="Times New Roman" w:hAnsi="Times New Roman" w:cs="Times New Roman"/>
          <w:color w:val="auto"/>
          <w:sz w:val="28"/>
          <w:szCs w:val="28"/>
          <w:bdr w:val="none" w:sz="0" w:space="0" w:color="auto" w:frame="1"/>
          <w:shd w:val="clear" w:color="auto" w:fill="F5F5F5"/>
        </w:rPr>
      </w:pPr>
      <w:bookmarkStart w:id="5" w:name="_Toc520457969"/>
      <w:r w:rsidRPr="00B302A3">
        <w:rPr>
          <w:rFonts w:ascii="Times New Roman" w:hAnsi="Times New Roman" w:cs="Times New Roman"/>
          <w:color w:val="auto"/>
          <w:sz w:val="28"/>
          <w:szCs w:val="28"/>
          <w:bdr w:val="none" w:sz="0" w:space="0" w:color="auto" w:frame="1"/>
          <w:shd w:val="clear" w:color="auto" w:fill="F5F5F5"/>
        </w:rPr>
        <w:t>2.1 Kullanılan Veritabanı</w:t>
      </w:r>
      <w:bookmarkEnd w:id="5"/>
    </w:p>
    <w:p w:rsidR="00732CD1" w:rsidRDefault="00732CD1" w:rsidP="00732CD1">
      <w:pPr>
        <w:ind w:firstLine="708"/>
        <w:rPr>
          <w:rFonts w:ascii="Times New Roman" w:hAnsi="Times New Roman" w:cs="Times New Roman"/>
          <w:sz w:val="24"/>
          <w:szCs w:val="24"/>
        </w:rPr>
      </w:pPr>
      <w:r w:rsidRPr="00732CD1">
        <w:rPr>
          <w:rFonts w:ascii="Times New Roman" w:hAnsi="Times New Roman" w:cs="Times New Roman"/>
          <w:sz w:val="24"/>
          <w:szCs w:val="24"/>
        </w:rPr>
        <w:t xml:space="preserve">Uygulamada kullanılan veritabanı UCI Machine Learning Repository’den alınan </w:t>
      </w:r>
      <w:r w:rsidR="00F572F8" w:rsidRPr="00F572F8">
        <w:rPr>
          <w:rFonts w:ascii="Times New Roman" w:hAnsi="Times New Roman" w:cs="Times New Roman"/>
          <w:sz w:val="24"/>
          <w:szCs w:val="24"/>
        </w:rPr>
        <w:t>Forest Fires Data Set</w:t>
      </w:r>
      <w:r w:rsidR="00F572F8">
        <w:rPr>
          <w:color w:val="000000"/>
          <w:sz w:val="27"/>
          <w:szCs w:val="27"/>
        </w:rPr>
        <w:t> </w:t>
      </w:r>
      <w:r w:rsidRPr="00732CD1">
        <w:rPr>
          <w:rFonts w:ascii="Times New Roman" w:hAnsi="Times New Roman" w:cs="Times New Roman"/>
          <w:sz w:val="24"/>
          <w:szCs w:val="24"/>
        </w:rPr>
        <w:t xml:space="preserve">veritabanıdır. </w:t>
      </w:r>
      <w:r>
        <w:rPr>
          <w:rFonts w:ascii="Times New Roman" w:hAnsi="Times New Roman" w:cs="Times New Roman"/>
          <w:sz w:val="24"/>
          <w:szCs w:val="24"/>
        </w:rPr>
        <w:t>Veritabanında 101 örnek bulunmaktadır.7</w:t>
      </w:r>
      <w:r w:rsidRPr="00732CD1">
        <w:rPr>
          <w:rFonts w:ascii="Times New Roman" w:hAnsi="Times New Roman" w:cs="Times New Roman"/>
          <w:sz w:val="24"/>
          <w:szCs w:val="24"/>
        </w:rPr>
        <w:t xml:space="preserve"> giriş ve 2 (sınıf) çıkış toplamda </w:t>
      </w:r>
      <w:r>
        <w:rPr>
          <w:rFonts w:ascii="Times New Roman" w:hAnsi="Times New Roman" w:cs="Times New Roman"/>
          <w:sz w:val="24"/>
          <w:szCs w:val="24"/>
        </w:rPr>
        <w:t>9</w:t>
      </w:r>
      <w:r w:rsidRPr="00732CD1">
        <w:rPr>
          <w:rFonts w:ascii="Times New Roman" w:hAnsi="Times New Roman" w:cs="Times New Roman"/>
          <w:sz w:val="24"/>
          <w:szCs w:val="24"/>
        </w:rPr>
        <w:t xml:space="preserve"> adet öznitelik vardır.  </w:t>
      </w:r>
    </w:p>
    <w:p w:rsidR="00732CD1" w:rsidRDefault="000B76C7" w:rsidP="00732CD1">
      <w:pPr>
        <w:ind w:firstLine="708"/>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52.75pt;height:128.25pt">
            <v:imagedata r:id="rId10" o:title="tablo"/>
          </v:shape>
        </w:pict>
      </w:r>
    </w:p>
    <w:p w:rsidR="00732CD1" w:rsidRPr="009A72E6" w:rsidRDefault="00732CD1" w:rsidP="00732CD1">
      <w:pPr>
        <w:jc w:val="center"/>
        <w:rPr>
          <w:rFonts w:ascii="Times New Roman" w:hAnsi="Times New Roman" w:cs="Times New Roman"/>
          <w:bdr w:val="none" w:sz="0" w:space="0" w:color="auto" w:frame="1"/>
          <w:shd w:val="clear" w:color="auto" w:fill="F5F5F5"/>
        </w:rPr>
      </w:pPr>
      <w:r w:rsidRPr="009A72E6">
        <w:rPr>
          <w:rFonts w:ascii="Times New Roman" w:hAnsi="Times New Roman" w:cs="Times New Roman"/>
          <w:bdr w:val="none" w:sz="0" w:space="0" w:color="auto" w:frame="1"/>
          <w:shd w:val="clear" w:color="auto" w:fill="F5F5F5"/>
        </w:rPr>
        <w:t>Tablo.1:Veri Setleri ve Değerleri</w:t>
      </w:r>
    </w:p>
    <w:p w:rsidR="00A70081" w:rsidRDefault="00A70081" w:rsidP="00A70081">
      <w:pPr>
        <w:rPr>
          <w:rFonts w:ascii="Times New Roman" w:hAnsi="Times New Roman" w:cs="Times New Roman"/>
          <w:sz w:val="24"/>
          <w:szCs w:val="24"/>
        </w:rPr>
      </w:pPr>
    </w:p>
    <w:p w:rsidR="00A70081" w:rsidRDefault="00A70081" w:rsidP="00A70081">
      <w:pPr>
        <w:rPr>
          <w:rFonts w:ascii="Times New Roman" w:hAnsi="Times New Roman" w:cs="Times New Roman"/>
          <w:sz w:val="24"/>
          <w:szCs w:val="24"/>
        </w:rPr>
      </w:pPr>
    </w:p>
    <w:p w:rsidR="00A70081" w:rsidRDefault="00A70081" w:rsidP="00A70081">
      <w:pPr>
        <w:pStyle w:val="Balk2"/>
        <w:rPr>
          <w:rFonts w:ascii="Times New Roman" w:hAnsi="Times New Roman" w:cs="Times New Roman"/>
          <w:color w:val="auto"/>
          <w:sz w:val="28"/>
          <w:szCs w:val="28"/>
          <w:bdr w:val="none" w:sz="0" w:space="0" w:color="auto" w:frame="1"/>
          <w:shd w:val="clear" w:color="auto" w:fill="F5F5F5"/>
        </w:rPr>
      </w:pPr>
      <w:bookmarkStart w:id="6" w:name="_Toc520457970"/>
      <w:r w:rsidRPr="00B302A3">
        <w:rPr>
          <w:rFonts w:ascii="Times New Roman" w:hAnsi="Times New Roman" w:cs="Times New Roman"/>
          <w:color w:val="auto"/>
          <w:sz w:val="28"/>
          <w:szCs w:val="28"/>
          <w:bdr w:val="none" w:sz="0" w:space="0" w:color="auto" w:frame="1"/>
          <w:shd w:val="clear" w:color="auto" w:fill="F5F5F5"/>
        </w:rPr>
        <w:t>2.1</w:t>
      </w:r>
      <w:r>
        <w:rPr>
          <w:rFonts w:ascii="Times New Roman" w:hAnsi="Times New Roman" w:cs="Times New Roman"/>
          <w:color w:val="auto"/>
          <w:sz w:val="28"/>
          <w:szCs w:val="28"/>
          <w:bdr w:val="none" w:sz="0" w:space="0" w:color="auto" w:frame="1"/>
          <w:shd w:val="clear" w:color="auto" w:fill="F5F5F5"/>
        </w:rPr>
        <w:t>.1</w:t>
      </w:r>
      <w:r w:rsidRPr="00B302A3">
        <w:rPr>
          <w:rFonts w:ascii="Times New Roman" w:hAnsi="Times New Roman" w:cs="Times New Roman"/>
          <w:color w:val="auto"/>
          <w:sz w:val="28"/>
          <w:szCs w:val="28"/>
          <w:bdr w:val="none" w:sz="0" w:space="0" w:color="auto" w:frame="1"/>
          <w:shd w:val="clear" w:color="auto" w:fill="F5F5F5"/>
        </w:rPr>
        <w:t xml:space="preserve"> Veritabanı</w:t>
      </w:r>
      <w:r>
        <w:rPr>
          <w:rFonts w:ascii="Times New Roman" w:hAnsi="Times New Roman" w:cs="Times New Roman"/>
          <w:color w:val="auto"/>
          <w:sz w:val="28"/>
          <w:szCs w:val="28"/>
          <w:bdr w:val="none" w:sz="0" w:space="0" w:color="auto" w:frame="1"/>
          <w:shd w:val="clear" w:color="auto" w:fill="F5F5F5"/>
        </w:rPr>
        <w:t xml:space="preserve"> Açıklaması</w:t>
      </w:r>
      <w:bookmarkEnd w:id="6"/>
    </w:p>
    <w:p w:rsidR="00A70081" w:rsidRPr="00A70081" w:rsidRDefault="00A70081" w:rsidP="00A70081">
      <w:pPr>
        <w:rPr>
          <w:rFonts w:ascii="Times New Roman" w:hAnsi="Times New Roman" w:cs="Times New Roman"/>
          <w:b/>
          <w:sz w:val="28"/>
          <w:szCs w:val="24"/>
        </w:rPr>
      </w:pPr>
      <w:r w:rsidRPr="00A70081">
        <w:rPr>
          <w:rFonts w:ascii="Times New Roman" w:hAnsi="Times New Roman" w:cs="Times New Roman"/>
          <w:b/>
          <w:sz w:val="28"/>
          <w:szCs w:val="24"/>
        </w:rPr>
        <w:t>Kanada Wildland Yangın Bilgi Sistemi</w:t>
      </w:r>
    </w:p>
    <w:p w:rsidR="00A70081" w:rsidRPr="00A70081" w:rsidRDefault="00A70081" w:rsidP="00A70081">
      <w:pPr>
        <w:rPr>
          <w:rFonts w:ascii="Times New Roman" w:hAnsi="Times New Roman" w:cs="Times New Roman"/>
          <w:sz w:val="24"/>
          <w:szCs w:val="24"/>
        </w:rPr>
      </w:pPr>
      <w:r w:rsidRPr="00A70081">
        <w:rPr>
          <w:rFonts w:ascii="Times New Roman" w:hAnsi="Times New Roman" w:cs="Times New Roman"/>
          <w:sz w:val="24"/>
          <w:szCs w:val="24"/>
        </w:rPr>
        <w:t>Kanada Orman Yangın Hava Durumu Endeksi (FWI) Sistemi</w:t>
      </w:r>
    </w:p>
    <w:p w:rsidR="00A70081" w:rsidRPr="00A70081" w:rsidRDefault="00A70081" w:rsidP="00A70081">
      <w:pPr>
        <w:ind w:firstLine="708"/>
        <w:rPr>
          <w:rFonts w:ascii="Times New Roman" w:hAnsi="Times New Roman" w:cs="Times New Roman"/>
          <w:sz w:val="24"/>
          <w:szCs w:val="24"/>
        </w:rPr>
      </w:pPr>
      <w:r w:rsidRPr="00A70081">
        <w:rPr>
          <w:rFonts w:ascii="Times New Roman" w:hAnsi="Times New Roman" w:cs="Times New Roman"/>
          <w:sz w:val="24"/>
          <w:szCs w:val="24"/>
        </w:rPr>
        <w:t>Kanadalı Orman Yangını Hava Endeksi (FWI) Sistem yangın davranışı üzerinde yakıt nem ve rüzgarın etkilerini hesaba altı bileşenden oluşur.</w:t>
      </w:r>
    </w:p>
    <w:p w:rsidR="00A70081" w:rsidRPr="00A70081" w:rsidRDefault="00A70081" w:rsidP="00A70081">
      <w:pPr>
        <w:rPr>
          <w:rFonts w:ascii="Times New Roman" w:hAnsi="Times New Roman" w:cs="Times New Roman"/>
          <w:sz w:val="24"/>
          <w:szCs w:val="24"/>
        </w:rPr>
      </w:pPr>
    </w:p>
    <w:p w:rsidR="00A70081" w:rsidRPr="00A70081" w:rsidRDefault="00A70081" w:rsidP="00A70081">
      <w:pPr>
        <w:ind w:firstLine="708"/>
        <w:rPr>
          <w:rFonts w:ascii="Times New Roman" w:hAnsi="Times New Roman" w:cs="Times New Roman"/>
          <w:sz w:val="24"/>
          <w:szCs w:val="24"/>
        </w:rPr>
      </w:pPr>
      <w:r w:rsidRPr="00A70081">
        <w:rPr>
          <w:rFonts w:ascii="Times New Roman" w:hAnsi="Times New Roman" w:cs="Times New Roman"/>
          <w:sz w:val="24"/>
          <w:szCs w:val="24"/>
        </w:rPr>
        <w:t>İlk üç bileşen, yakıt nem kodları, çöp ve diğer ince yakıtların nem içeriğinin sayısal derecelendirmeleri, orta derinlikte gevşek şekilde sıkıştırılmış organik tabakaların ortalama nem içeriği ve derin, kompakt organik tabakaların ortalama nem içeriğidir.</w:t>
      </w:r>
    </w:p>
    <w:p w:rsidR="00A70081" w:rsidRPr="00A70081" w:rsidRDefault="00A70081" w:rsidP="00A70081">
      <w:pPr>
        <w:rPr>
          <w:rFonts w:ascii="Times New Roman" w:hAnsi="Times New Roman" w:cs="Times New Roman"/>
          <w:sz w:val="24"/>
          <w:szCs w:val="24"/>
        </w:rPr>
      </w:pPr>
    </w:p>
    <w:p w:rsidR="00A70081" w:rsidRPr="00A70081" w:rsidRDefault="00A70081" w:rsidP="00A70081">
      <w:pPr>
        <w:ind w:firstLine="708"/>
        <w:rPr>
          <w:rFonts w:ascii="Times New Roman" w:hAnsi="Times New Roman" w:cs="Times New Roman"/>
          <w:sz w:val="24"/>
          <w:szCs w:val="24"/>
        </w:rPr>
      </w:pPr>
      <w:r w:rsidRPr="00A70081">
        <w:rPr>
          <w:rFonts w:ascii="Times New Roman" w:hAnsi="Times New Roman" w:cs="Times New Roman"/>
          <w:sz w:val="24"/>
          <w:szCs w:val="24"/>
        </w:rPr>
        <w:t>Kalan üç bileşen, yangın yayılma oranını, yanma için mevcut yakıtı ve ön yangın yoğunluğunu temsil eden yangın davranış indeksleridir; Yangın tehlikesi arttıkça değerleri yükselir.</w:t>
      </w:r>
    </w:p>
    <w:p w:rsidR="00A70081" w:rsidRPr="00A70081" w:rsidRDefault="00A70081" w:rsidP="00A70081">
      <w:pPr>
        <w:rPr>
          <w:rFonts w:ascii="Times New Roman" w:hAnsi="Times New Roman" w:cs="Times New Roman"/>
          <w:sz w:val="28"/>
          <w:szCs w:val="24"/>
        </w:rPr>
      </w:pPr>
      <w:r w:rsidRPr="00A70081">
        <w:rPr>
          <w:rFonts w:ascii="Times New Roman" w:hAnsi="Times New Roman" w:cs="Times New Roman"/>
          <w:sz w:val="28"/>
          <w:szCs w:val="24"/>
        </w:rPr>
        <w:lastRenderedPageBreak/>
        <w:t>İnce Yakıt Nem Kodu</w:t>
      </w:r>
    </w:p>
    <w:p w:rsidR="00A70081" w:rsidRPr="00A70081" w:rsidRDefault="00A70081" w:rsidP="00A70081">
      <w:pPr>
        <w:rPr>
          <w:rFonts w:ascii="Times New Roman" w:hAnsi="Times New Roman" w:cs="Times New Roman"/>
          <w:sz w:val="24"/>
          <w:szCs w:val="24"/>
        </w:rPr>
      </w:pPr>
      <w:r w:rsidRPr="00A70081">
        <w:rPr>
          <w:rFonts w:ascii="Times New Roman" w:hAnsi="Times New Roman" w:cs="Times New Roman"/>
          <w:sz w:val="24"/>
          <w:szCs w:val="24"/>
        </w:rPr>
        <w:t>İnce Yakıt Nem Kodu (FFMC), çöpün ve diğer iyileştirilmiş ince yakıtların nem içeriğinin sayısal bir derecelendirmesidir. Bu kod, göreceli ateşleme kolaylığının ve hassas yakıtın yanıcılığının bir göstergesidir.</w:t>
      </w:r>
    </w:p>
    <w:p w:rsidR="00A70081" w:rsidRPr="00A70081" w:rsidRDefault="00A70081" w:rsidP="00A70081">
      <w:pPr>
        <w:rPr>
          <w:rFonts w:ascii="Times New Roman" w:hAnsi="Times New Roman" w:cs="Times New Roman"/>
          <w:sz w:val="24"/>
          <w:szCs w:val="24"/>
        </w:rPr>
      </w:pPr>
    </w:p>
    <w:p w:rsidR="00A70081" w:rsidRPr="00A70081" w:rsidRDefault="00A70081" w:rsidP="00A70081">
      <w:pPr>
        <w:rPr>
          <w:rFonts w:ascii="Times New Roman" w:hAnsi="Times New Roman" w:cs="Times New Roman"/>
          <w:sz w:val="28"/>
          <w:szCs w:val="24"/>
        </w:rPr>
      </w:pPr>
      <w:r w:rsidRPr="00A70081">
        <w:rPr>
          <w:rFonts w:ascii="Times New Roman" w:hAnsi="Times New Roman" w:cs="Times New Roman"/>
          <w:sz w:val="28"/>
          <w:szCs w:val="24"/>
        </w:rPr>
        <w:t>Duff Nem Kodu</w:t>
      </w:r>
    </w:p>
    <w:p w:rsidR="00A70081" w:rsidRPr="00A70081" w:rsidRDefault="00A70081" w:rsidP="00A70081">
      <w:pPr>
        <w:rPr>
          <w:rFonts w:ascii="Times New Roman" w:hAnsi="Times New Roman" w:cs="Times New Roman"/>
          <w:sz w:val="24"/>
          <w:szCs w:val="24"/>
        </w:rPr>
      </w:pPr>
      <w:r w:rsidRPr="00A70081">
        <w:rPr>
          <w:rFonts w:ascii="Times New Roman" w:hAnsi="Times New Roman" w:cs="Times New Roman"/>
          <w:sz w:val="24"/>
          <w:szCs w:val="24"/>
        </w:rPr>
        <w:t>Duff Nem Kodu (DMC), orta derinlikte gevşekçe sıkıştırılmış organik tabakaların ortalama nem içeriğinin sayısal bir derecelendirmesidir. Bu kod, orta dereceli duff tabakalarında ve orta boyutlu odunsu malzemelerde yakıt tüketiminin bir göstergesidir.</w:t>
      </w:r>
    </w:p>
    <w:p w:rsidR="00A70081" w:rsidRPr="00A70081" w:rsidRDefault="00A70081" w:rsidP="00A70081">
      <w:pPr>
        <w:rPr>
          <w:rFonts w:ascii="Times New Roman" w:hAnsi="Times New Roman" w:cs="Times New Roman"/>
          <w:sz w:val="24"/>
          <w:szCs w:val="24"/>
        </w:rPr>
      </w:pPr>
    </w:p>
    <w:p w:rsidR="00A70081" w:rsidRPr="00A70081" w:rsidRDefault="00A70081" w:rsidP="00A70081">
      <w:pPr>
        <w:rPr>
          <w:rFonts w:ascii="Times New Roman" w:hAnsi="Times New Roman" w:cs="Times New Roman"/>
          <w:sz w:val="28"/>
          <w:szCs w:val="24"/>
        </w:rPr>
      </w:pPr>
      <w:r w:rsidRPr="00A70081">
        <w:rPr>
          <w:rFonts w:ascii="Times New Roman" w:hAnsi="Times New Roman" w:cs="Times New Roman"/>
          <w:sz w:val="28"/>
          <w:szCs w:val="24"/>
        </w:rPr>
        <w:t>Kuraklık Kodu</w:t>
      </w:r>
    </w:p>
    <w:p w:rsidR="00A70081" w:rsidRPr="00A70081" w:rsidRDefault="00A70081" w:rsidP="00A70081">
      <w:pPr>
        <w:rPr>
          <w:rFonts w:ascii="Times New Roman" w:hAnsi="Times New Roman" w:cs="Times New Roman"/>
          <w:sz w:val="24"/>
          <w:szCs w:val="24"/>
        </w:rPr>
      </w:pPr>
      <w:r w:rsidRPr="00A70081">
        <w:rPr>
          <w:rFonts w:ascii="Times New Roman" w:hAnsi="Times New Roman" w:cs="Times New Roman"/>
          <w:sz w:val="24"/>
          <w:szCs w:val="24"/>
        </w:rPr>
        <w:t>Kuraklık Kodu (DC), derin, kompakt organik tabakaların ortalama nem içeriğinin sayısal bir derecelendirmedir. Bu kod, orman yakıtlarındaki mevsimsel kuraklık etkilerinin ve derin duff tabakalarında ve büyük kütüklerde yananların miktarının yararlı bir göstergesidir.</w:t>
      </w:r>
    </w:p>
    <w:p w:rsidR="00A70081" w:rsidRPr="00A70081" w:rsidRDefault="00A70081" w:rsidP="00A70081">
      <w:pPr>
        <w:rPr>
          <w:rFonts w:ascii="Times New Roman" w:hAnsi="Times New Roman" w:cs="Times New Roman"/>
          <w:sz w:val="24"/>
          <w:szCs w:val="24"/>
        </w:rPr>
      </w:pPr>
    </w:p>
    <w:p w:rsidR="00A70081" w:rsidRPr="00A70081" w:rsidRDefault="00A70081" w:rsidP="00A70081">
      <w:pPr>
        <w:rPr>
          <w:rFonts w:ascii="Times New Roman" w:hAnsi="Times New Roman" w:cs="Times New Roman"/>
          <w:sz w:val="28"/>
          <w:szCs w:val="24"/>
        </w:rPr>
      </w:pPr>
      <w:r w:rsidRPr="00A70081">
        <w:rPr>
          <w:rFonts w:ascii="Times New Roman" w:hAnsi="Times New Roman" w:cs="Times New Roman"/>
          <w:sz w:val="28"/>
          <w:szCs w:val="24"/>
        </w:rPr>
        <w:t>İlk Yayılma Endeksi</w:t>
      </w:r>
    </w:p>
    <w:p w:rsidR="00A70081" w:rsidRPr="00A70081" w:rsidRDefault="00A70081" w:rsidP="00A70081">
      <w:pPr>
        <w:rPr>
          <w:rFonts w:ascii="Times New Roman" w:hAnsi="Times New Roman" w:cs="Times New Roman"/>
          <w:sz w:val="24"/>
          <w:szCs w:val="24"/>
        </w:rPr>
      </w:pPr>
      <w:r w:rsidRPr="00A70081">
        <w:rPr>
          <w:rFonts w:ascii="Times New Roman" w:hAnsi="Times New Roman" w:cs="Times New Roman"/>
          <w:sz w:val="24"/>
          <w:szCs w:val="24"/>
        </w:rPr>
        <w:t>İlk Yayılma Endeksi (ISI) beklenen yangın yayılım oranının sayısal bir derecelendirmedir. Rüzgarın ve FFMC'nin değişken miktardaki yakıtın etkisi olmadan yayılma oranı üzerindeki etkilerini birleştirir.</w:t>
      </w:r>
    </w:p>
    <w:p w:rsidR="00A70081" w:rsidRPr="00A70081" w:rsidRDefault="00A70081" w:rsidP="00A70081">
      <w:pPr>
        <w:rPr>
          <w:rFonts w:ascii="Times New Roman" w:hAnsi="Times New Roman" w:cs="Times New Roman"/>
          <w:sz w:val="24"/>
          <w:szCs w:val="24"/>
        </w:rPr>
      </w:pPr>
    </w:p>
    <w:p w:rsidR="00BA093D" w:rsidRDefault="00BA093D" w:rsidP="00A70081">
      <w:pPr>
        <w:ind w:firstLine="708"/>
        <w:rPr>
          <w:rFonts w:ascii="Times New Roman" w:hAnsi="Times New Roman" w:cs="Times New Roman"/>
          <w:sz w:val="24"/>
          <w:szCs w:val="24"/>
        </w:rPr>
      </w:pPr>
    </w:p>
    <w:p w:rsidR="00BA093D" w:rsidRPr="00732CD1" w:rsidRDefault="00BA093D" w:rsidP="00732CD1">
      <w:pPr>
        <w:ind w:firstLine="708"/>
        <w:jc w:val="center"/>
        <w:rPr>
          <w:rFonts w:ascii="Times New Roman" w:hAnsi="Times New Roman" w:cs="Times New Roman"/>
          <w:sz w:val="24"/>
          <w:szCs w:val="24"/>
        </w:rPr>
      </w:pPr>
    </w:p>
    <w:p w:rsidR="00B302A3" w:rsidRPr="00B302A3" w:rsidRDefault="00B302A3" w:rsidP="00B302A3">
      <w:pPr>
        <w:pStyle w:val="Balk2"/>
        <w:rPr>
          <w:rFonts w:ascii="Times New Roman" w:hAnsi="Times New Roman" w:cs="Times New Roman"/>
          <w:color w:val="auto"/>
          <w:sz w:val="28"/>
          <w:szCs w:val="28"/>
          <w:bdr w:val="none" w:sz="0" w:space="0" w:color="auto" w:frame="1"/>
          <w:shd w:val="clear" w:color="auto" w:fill="F5F5F5"/>
        </w:rPr>
      </w:pPr>
      <w:bookmarkStart w:id="7" w:name="_Toc520457971"/>
      <w:r w:rsidRPr="00B302A3">
        <w:rPr>
          <w:rFonts w:ascii="Times New Roman" w:hAnsi="Times New Roman" w:cs="Times New Roman"/>
          <w:color w:val="auto"/>
          <w:sz w:val="28"/>
          <w:szCs w:val="28"/>
          <w:bdr w:val="none" w:sz="0" w:space="0" w:color="auto" w:frame="1"/>
          <w:shd w:val="clear" w:color="auto" w:fill="F5F5F5"/>
        </w:rPr>
        <w:t>2.2.</w:t>
      </w:r>
      <w:r>
        <w:rPr>
          <w:rFonts w:ascii="Times New Roman" w:hAnsi="Times New Roman" w:cs="Times New Roman"/>
          <w:color w:val="auto"/>
          <w:sz w:val="28"/>
          <w:szCs w:val="28"/>
          <w:bdr w:val="none" w:sz="0" w:space="0" w:color="auto" w:frame="1"/>
          <w:shd w:val="clear" w:color="auto" w:fill="F5F5F5"/>
        </w:rPr>
        <w:t xml:space="preserve"> </w:t>
      </w:r>
      <w:r w:rsidRPr="00B302A3">
        <w:rPr>
          <w:rFonts w:ascii="Times New Roman" w:hAnsi="Times New Roman" w:cs="Times New Roman"/>
          <w:color w:val="auto"/>
          <w:sz w:val="28"/>
          <w:szCs w:val="28"/>
          <w:bdr w:val="none" w:sz="0" w:space="0" w:color="auto" w:frame="1"/>
          <w:shd w:val="clear" w:color="auto" w:fill="F5F5F5"/>
        </w:rPr>
        <w:t>Yapılan İş</w:t>
      </w:r>
      <w:bookmarkEnd w:id="7"/>
    </w:p>
    <w:p w:rsidR="00B302A3" w:rsidRPr="00B302A3" w:rsidRDefault="00B302A3" w:rsidP="00B302A3">
      <w:pPr>
        <w:ind w:firstLine="708"/>
        <w:rPr>
          <w:rFonts w:ascii="Times New Roman" w:hAnsi="Times New Roman" w:cs="Times New Roman"/>
          <w:sz w:val="24"/>
          <w:szCs w:val="24"/>
        </w:rPr>
      </w:pPr>
      <w:r w:rsidRPr="00B302A3">
        <w:rPr>
          <w:rFonts w:ascii="Times New Roman" w:hAnsi="Times New Roman" w:cs="Times New Roman"/>
          <w:sz w:val="24"/>
          <w:szCs w:val="24"/>
        </w:rPr>
        <w:t xml:space="preserve">Veritabanında </w:t>
      </w:r>
      <w:r>
        <w:rPr>
          <w:rFonts w:ascii="Times New Roman" w:hAnsi="Times New Roman" w:cs="Times New Roman"/>
          <w:sz w:val="24"/>
          <w:szCs w:val="24"/>
        </w:rPr>
        <w:t>orma</w:t>
      </w:r>
      <w:r w:rsidR="00193FD8">
        <w:rPr>
          <w:rFonts w:ascii="Times New Roman" w:hAnsi="Times New Roman" w:cs="Times New Roman"/>
          <w:sz w:val="24"/>
          <w:szCs w:val="24"/>
        </w:rPr>
        <w:t>n</w:t>
      </w:r>
      <w:r>
        <w:rPr>
          <w:rFonts w:ascii="Times New Roman" w:hAnsi="Times New Roman" w:cs="Times New Roman"/>
          <w:sz w:val="24"/>
          <w:szCs w:val="24"/>
        </w:rPr>
        <w:t xml:space="preserve"> yangınlarını önceden belirlemek için 7</w:t>
      </w:r>
      <w:r w:rsidRPr="00B302A3">
        <w:rPr>
          <w:rFonts w:ascii="Times New Roman" w:hAnsi="Times New Roman" w:cs="Times New Roman"/>
          <w:sz w:val="24"/>
          <w:szCs w:val="24"/>
        </w:rPr>
        <w:t xml:space="preserve"> Veri bul</w:t>
      </w:r>
      <w:r>
        <w:rPr>
          <w:rFonts w:ascii="Times New Roman" w:hAnsi="Times New Roman" w:cs="Times New Roman"/>
          <w:sz w:val="24"/>
          <w:szCs w:val="24"/>
        </w:rPr>
        <w:t>unmaktadır. Giriş katmanımızda 7</w:t>
      </w:r>
      <w:r w:rsidRPr="00B302A3">
        <w:rPr>
          <w:rFonts w:ascii="Times New Roman" w:hAnsi="Times New Roman" w:cs="Times New Roman"/>
          <w:sz w:val="24"/>
          <w:szCs w:val="24"/>
        </w:rPr>
        <w:t xml:space="preserve"> adet nöron kullanıldı. Ara katman nöron sayısını ise 11 olarak belirlendi. Çıkışımız için 2 adet nöron kullanıldı</w:t>
      </w:r>
    </w:p>
    <w:p w:rsidR="00B302A3" w:rsidRDefault="00B302A3" w:rsidP="00B302A3">
      <w:pPr>
        <w:ind w:firstLine="708"/>
        <w:rPr>
          <w:rFonts w:ascii="Times New Roman" w:hAnsi="Times New Roman" w:cs="Times New Roman"/>
          <w:sz w:val="24"/>
          <w:szCs w:val="24"/>
        </w:rPr>
      </w:pPr>
      <w:r w:rsidRPr="00B302A3">
        <w:rPr>
          <w:rFonts w:ascii="Times New Roman" w:hAnsi="Times New Roman" w:cs="Times New Roman"/>
          <w:sz w:val="24"/>
          <w:szCs w:val="24"/>
        </w:rPr>
        <w:t>Uygulamada çok katmanlı perceptron  ve sigmoid fonksiyonu, Matlab da kodlanılarak kullanılmıştır. İlk olarak rastgele ağırlık ve bias değerleri verilerek , hata faktörü sıfır olana kadar ağırlık ve bias güncellemesi yapılmıştır.</w:t>
      </w:r>
    </w:p>
    <w:p w:rsidR="00BA093D" w:rsidRPr="00B302A3" w:rsidRDefault="000B76C7" w:rsidP="00B302A3">
      <w:pPr>
        <w:ind w:firstLine="708"/>
        <w:rPr>
          <w:rFonts w:ascii="Times New Roman" w:hAnsi="Times New Roman" w:cs="Times New Roman"/>
          <w:sz w:val="24"/>
          <w:szCs w:val="24"/>
        </w:rPr>
      </w:pPr>
      <w:r>
        <w:rPr>
          <w:rFonts w:ascii="Times New Roman" w:hAnsi="Times New Roman" w:cs="Times New Roman"/>
          <w:sz w:val="24"/>
          <w:szCs w:val="24"/>
        </w:rPr>
        <w:lastRenderedPageBreak/>
        <w:pict>
          <v:shape id="_x0000_i1027" type="#_x0000_t75" style="width:351.75pt;height:357.75pt">
            <v:imagedata r:id="rId11" o:title="ag"/>
          </v:shape>
        </w:pict>
      </w:r>
    </w:p>
    <w:p w:rsidR="00732CD1" w:rsidRPr="00732CD1" w:rsidRDefault="00732CD1" w:rsidP="00732CD1"/>
    <w:p w:rsidR="00732CD1" w:rsidRDefault="00732CD1" w:rsidP="0035796D"/>
    <w:p w:rsidR="00BA093D" w:rsidRPr="009A72E6" w:rsidRDefault="00BA093D" w:rsidP="00BA093D">
      <w:pPr>
        <w:pStyle w:val="Balk3"/>
        <w:rPr>
          <w:rFonts w:ascii="Times New Roman" w:hAnsi="Times New Roman" w:cs="Times New Roman"/>
          <w:color w:val="auto"/>
          <w:sz w:val="28"/>
          <w:szCs w:val="28"/>
          <w:bdr w:val="none" w:sz="0" w:space="0" w:color="auto" w:frame="1"/>
          <w:shd w:val="clear" w:color="auto" w:fill="F5F5F5"/>
        </w:rPr>
      </w:pPr>
      <w:bookmarkStart w:id="8" w:name="_Toc520457972"/>
      <w:r>
        <w:rPr>
          <w:rFonts w:ascii="Times New Roman" w:hAnsi="Times New Roman" w:cs="Times New Roman"/>
          <w:color w:val="auto"/>
          <w:sz w:val="28"/>
          <w:szCs w:val="28"/>
          <w:bdr w:val="none" w:sz="0" w:space="0" w:color="auto" w:frame="1"/>
          <w:shd w:val="clear" w:color="auto" w:fill="F5F5F5"/>
        </w:rPr>
        <w:t>2.2.1.</w:t>
      </w:r>
      <w:r w:rsidRPr="009A72E6">
        <w:rPr>
          <w:rFonts w:ascii="Times New Roman" w:hAnsi="Times New Roman" w:cs="Times New Roman"/>
          <w:color w:val="auto"/>
          <w:sz w:val="28"/>
          <w:szCs w:val="28"/>
          <w:bdr w:val="none" w:sz="0" w:space="0" w:color="auto" w:frame="1"/>
          <w:shd w:val="clear" w:color="auto" w:fill="F5F5F5"/>
        </w:rPr>
        <w:t>Formüller</w:t>
      </w:r>
      <w:bookmarkEnd w:id="8"/>
    </w:p>
    <w:p w:rsidR="00BA093D" w:rsidRPr="009A72E6" w:rsidRDefault="00BA093D" w:rsidP="00BA093D">
      <w:pPr>
        <w:rPr>
          <w:bdr w:val="none" w:sz="0" w:space="0" w:color="auto" w:frame="1"/>
          <w:shd w:val="clear" w:color="auto" w:fill="F5F5F5"/>
        </w:rPr>
      </w:pPr>
      <w:r w:rsidRPr="009A72E6">
        <w:rPr>
          <w:bdr w:val="none" w:sz="0" w:space="0" w:color="auto" w:frame="1"/>
          <w:shd w:val="clear" w:color="auto" w:fill="F5F5F5"/>
        </w:rPr>
        <w:t xml:space="preserve">Sigmoid Fonksiyonu </w:t>
      </w:r>
      <w:r>
        <w:rPr>
          <w:noProof/>
          <w:bdr w:val="none" w:sz="0" w:space="0" w:color="auto" w:frame="1"/>
          <w:shd w:val="clear" w:color="auto" w:fill="F5F5F5"/>
          <w:lang w:eastAsia="tr-TR"/>
        </w:rPr>
        <w:drawing>
          <wp:inline distT="0" distB="0" distL="0" distR="0">
            <wp:extent cx="1428750" cy="352425"/>
            <wp:effectExtent l="0" t="0" r="0" b="9525"/>
            <wp:docPr id="4" name="Resim 4" descr="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352425"/>
                    </a:xfrm>
                    <a:prstGeom prst="rect">
                      <a:avLst/>
                    </a:prstGeom>
                    <a:noFill/>
                    <a:ln>
                      <a:noFill/>
                    </a:ln>
                  </pic:spPr>
                </pic:pic>
              </a:graphicData>
            </a:graphic>
          </wp:inline>
        </w:drawing>
      </w:r>
      <w:r w:rsidRPr="009A72E6">
        <w:rPr>
          <w:bdr w:val="none" w:sz="0" w:space="0" w:color="auto" w:frame="1"/>
          <w:shd w:val="clear" w:color="auto" w:fill="F5F5F5"/>
        </w:rPr>
        <w:t xml:space="preserve"> </w:t>
      </w:r>
    </w:p>
    <w:p w:rsidR="00BA093D" w:rsidRPr="009A72E6" w:rsidRDefault="00BA093D" w:rsidP="00BA093D">
      <w:pPr>
        <w:pStyle w:val="Balk1"/>
        <w:shd w:val="clear" w:color="auto" w:fill="FFFFFF"/>
        <w:spacing w:before="0" w:line="276" w:lineRule="auto"/>
        <w:ind w:firstLine="708"/>
        <w:textAlignment w:val="baseline"/>
        <w:rPr>
          <w:b/>
          <w:sz w:val="24"/>
          <w:szCs w:val="24"/>
          <w:bdr w:val="none" w:sz="0" w:space="0" w:color="auto" w:frame="1"/>
          <w:shd w:val="clear" w:color="auto" w:fill="F5F5F5"/>
        </w:rPr>
      </w:pPr>
    </w:p>
    <w:p w:rsidR="00BA093D" w:rsidRPr="009A72E6" w:rsidRDefault="00BA093D" w:rsidP="00BA093D">
      <w:pPr>
        <w:rPr>
          <w:bdr w:val="none" w:sz="0" w:space="0" w:color="auto" w:frame="1"/>
          <w:shd w:val="clear" w:color="auto" w:fill="F5F5F5"/>
        </w:rPr>
      </w:pPr>
      <w:r w:rsidRPr="009A72E6">
        <w:rPr>
          <w:bdr w:val="none" w:sz="0" w:space="0" w:color="auto" w:frame="1"/>
          <w:shd w:val="clear" w:color="auto" w:fill="F5F5F5"/>
        </w:rPr>
        <w:t xml:space="preserve">Ara Katman Çıkışları </w:t>
      </w:r>
      <w:r>
        <w:rPr>
          <w:noProof/>
          <w:bdr w:val="none" w:sz="0" w:space="0" w:color="auto" w:frame="1"/>
          <w:shd w:val="clear" w:color="auto" w:fill="F5F5F5"/>
          <w:lang w:eastAsia="tr-TR"/>
        </w:rPr>
        <w:drawing>
          <wp:inline distT="0" distB="0" distL="0" distR="0">
            <wp:extent cx="2581275" cy="609600"/>
            <wp:effectExtent l="0" t="0" r="9525" b="0"/>
            <wp:docPr id="3" name="Resim 3" descr="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r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1275" cy="609600"/>
                    </a:xfrm>
                    <a:prstGeom prst="rect">
                      <a:avLst/>
                    </a:prstGeom>
                    <a:noFill/>
                    <a:ln>
                      <a:noFill/>
                    </a:ln>
                  </pic:spPr>
                </pic:pic>
              </a:graphicData>
            </a:graphic>
          </wp:inline>
        </w:drawing>
      </w:r>
    </w:p>
    <w:p w:rsidR="00BA093D" w:rsidRDefault="00BA093D" w:rsidP="00BA093D">
      <w:pPr>
        <w:rPr>
          <w:bdr w:val="none" w:sz="0" w:space="0" w:color="auto" w:frame="1"/>
          <w:shd w:val="clear" w:color="auto" w:fill="F5F5F5"/>
        </w:rPr>
      </w:pPr>
      <w:r w:rsidRPr="009A72E6">
        <w:rPr>
          <w:bdr w:val="none" w:sz="0" w:space="0" w:color="auto" w:frame="1"/>
          <w:shd w:val="clear" w:color="auto" w:fill="F5F5F5"/>
        </w:rPr>
        <w:t>Çıkış Katmanı Çıkışları</w:t>
      </w:r>
      <w:r>
        <w:rPr>
          <w:noProof/>
          <w:bdr w:val="none" w:sz="0" w:space="0" w:color="auto" w:frame="1"/>
          <w:shd w:val="clear" w:color="auto" w:fill="F5F5F5"/>
          <w:lang w:eastAsia="tr-TR"/>
        </w:rPr>
        <w:drawing>
          <wp:inline distT="0" distB="0" distL="0" distR="0">
            <wp:extent cx="2609850" cy="838200"/>
            <wp:effectExtent l="0" t="0" r="0" b="0"/>
            <wp:docPr id="2" name="Resim 2" descr="çıkı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çıkış"/>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9850" cy="838200"/>
                    </a:xfrm>
                    <a:prstGeom prst="rect">
                      <a:avLst/>
                    </a:prstGeom>
                    <a:noFill/>
                    <a:ln>
                      <a:noFill/>
                    </a:ln>
                  </pic:spPr>
                </pic:pic>
              </a:graphicData>
            </a:graphic>
          </wp:inline>
        </w:drawing>
      </w:r>
    </w:p>
    <w:p w:rsidR="00BA093D" w:rsidRDefault="00BA093D" w:rsidP="00BA093D">
      <w:pPr>
        <w:rPr>
          <w:rStyle w:val="Balk4Char"/>
          <w:rFonts w:ascii="Times New Roman" w:hAnsi="Times New Roman" w:cs="Times New Roman"/>
          <w:i w:val="0"/>
          <w:sz w:val="28"/>
          <w:szCs w:val="28"/>
        </w:rPr>
      </w:pPr>
    </w:p>
    <w:p w:rsidR="00BA093D" w:rsidRDefault="00BA093D" w:rsidP="00BA093D">
      <w:pPr>
        <w:rPr>
          <w:rStyle w:val="Balk4Char"/>
          <w:rFonts w:ascii="Times New Roman" w:hAnsi="Times New Roman" w:cs="Times New Roman"/>
          <w:i w:val="0"/>
          <w:sz w:val="28"/>
          <w:szCs w:val="28"/>
        </w:rPr>
      </w:pPr>
    </w:p>
    <w:p w:rsidR="00BA093D" w:rsidRDefault="00BA093D" w:rsidP="00BA093D">
      <w:pPr>
        <w:rPr>
          <w:rStyle w:val="Balk4Char"/>
          <w:rFonts w:ascii="Times New Roman" w:hAnsi="Times New Roman" w:cs="Times New Roman"/>
          <w:i w:val="0"/>
          <w:sz w:val="28"/>
          <w:szCs w:val="28"/>
        </w:rPr>
      </w:pPr>
    </w:p>
    <w:p w:rsidR="007E694A" w:rsidRPr="009A72E6" w:rsidRDefault="007E694A" w:rsidP="007E694A">
      <w:pPr>
        <w:pStyle w:val="Balk3"/>
        <w:rPr>
          <w:rFonts w:ascii="Times New Roman" w:hAnsi="Times New Roman" w:cs="Times New Roman"/>
          <w:color w:val="auto"/>
          <w:sz w:val="28"/>
          <w:szCs w:val="28"/>
          <w:bdr w:val="none" w:sz="0" w:space="0" w:color="auto" w:frame="1"/>
          <w:shd w:val="clear" w:color="auto" w:fill="F5F5F5"/>
        </w:rPr>
      </w:pPr>
      <w:bookmarkStart w:id="9" w:name="_Toc520457973"/>
      <w:r>
        <w:rPr>
          <w:rFonts w:ascii="Times New Roman" w:hAnsi="Times New Roman" w:cs="Times New Roman"/>
          <w:color w:val="auto"/>
          <w:sz w:val="28"/>
          <w:szCs w:val="28"/>
          <w:bdr w:val="none" w:sz="0" w:space="0" w:color="auto" w:frame="1"/>
          <w:shd w:val="clear" w:color="auto" w:fill="F5F5F5"/>
        </w:rPr>
        <w:lastRenderedPageBreak/>
        <w:t>2.2.1.1.Güncellemeler</w:t>
      </w:r>
      <w:bookmarkEnd w:id="9"/>
    </w:p>
    <w:p w:rsidR="00BA093D" w:rsidRPr="009A72E6" w:rsidRDefault="00BA093D" w:rsidP="00BA093D">
      <w:pPr>
        <w:rPr>
          <w:bdr w:val="none" w:sz="0" w:space="0" w:color="auto" w:frame="1"/>
          <w:shd w:val="clear" w:color="auto" w:fill="F5F5F5"/>
        </w:rPr>
      </w:pPr>
      <w:r>
        <w:rPr>
          <w:noProof/>
          <w:bdr w:val="none" w:sz="0" w:space="0" w:color="auto" w:frame="1"/>
          <w:shd w:val="clear" w:color="auto" w:fill="F5F5F5"/>
          <w:lang w:eastAsia="tr-TR"/>
        </w:rPr>
        <w:drawing>
          <wp:inline distT="0" distB="0" distL="0" distR="0">
            <wp:extent cx="4629150" cy="3305175"/>
            <wp:effectExtent l="0" t="0" r="0" b="9525"/>
            <wp:docPr id="1" name="Resim 1" descr="Güncelleme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üncellemel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9150" cy="3305175"/>
                    </a:xfrm>
                    <a:prstGeom prst="rect">
                      <a:avLst/>
                    </a:prstGeom>
                    <a:noFill/>
                    <a:ln>
                      <a:noFill/>
                    </a:ln>
                  </pic:spPr>
                </pic:pic>
              </a:graphicData>
            </a:graphic>
          </wp:inline>
        </w:drawing>
      </w:r>
    </w:p>
    <w:p w:rsidR="00BA093D" w:rsidRDefault="00BA093D" w:rsidP="0035796D"/>
    <w:p w:rsidR="00BA093D" w:rsidRDefault="000B76C7" w:rsidP="0035796D">
      <w:r>
        <w:pict>
          <v:shape id="_x0000_i1028" type="#_x0000_t75" style="width:453pt;height:243.75pt">
            <v:imagedata r:id="rId16" o:title="matlabgenel"/>
          </v:shape>
        </w:pict>
      </w:r>
    </w:p>
    <w:p w:rsidR="00BA093D" w:rsidRDefault="00BA093D" w:rsidP="0035796D"/>
    <w:p w:rsidR="00BA093D" w:rsidRPr="000C0C6C" w:rsidRDefault="00BA093D" w:rsidP="00BA093D">
      <w:pPr>
        <w:jc w:val="center"/>
        <w:rPr>
          <w:rFonts w:ascii="Times New Roman" w:hAnsi="Times New Roman" w:cs="Times New Roman"/>
          <w:bdr w:val="none" w:sz="0" w:space="0" w:color="auto" w:frame="1"/>
          <w:shd w:val="clear" w:color="auto" w:fill="F5F5F5"/>
        </w:rPr>
      </w:pPr>
      <w:r w:rsidRPr="009A72E6">
        <w:rPr>
          <w:rFonts w:ascii="Times New Roman" w:hAnsi="Times New Roman" w:cs="Times New Roman"/>
          <w:bdr w:val="none" w:sz="0" w:space="0" w:color="auto" w:frame="1"/>
          <w:shd w:val="clear" w:color="auto" w:fill="F5F5F5"/>
        </w:rPr>
        <w:t>Şekil.2:Matlab Genel Görünüm</w:t>
      </w:r>
    </w:p>
    <w:p w:rsidR="00BA093D" w:rsidRDefault="00BA093D" w:rsidP="00BA093D">
      <w:pPr>
        <w:jc w:val="center"/>
      </w:pPr>
    </w:p>
    <w:p w:rsidR="00BA093D" w:rsidRDefault="00BA093D" w:rsidP="00BA093D">
      <w:pPr>
        <w:jc w:val="center"/>
      </w:pPr>
    </w:p>
    <w:p w:rsidR="00BA093D" w:rsidRDefault="00BA093D" w:rsidP="00BA093D">
      <w:pPr>
        <w:jc w:val="center"/>
      </w:pPr>
    </w:p>
    <w:p w:rsidR="00BA093D" w:rsidRDefault="00BA093D" w:rsidP="00BA093D">
      <w:pPr>
        <w:jc w:val="center"/>
      </w:pPr>
    </w:p>
    <w:p w:rsidR="00BA093D" w:rsidRPr="00BA093D" w:rsidRDefault="00BA093D" w:rsidP="00BA093D">
      <w:pPr>
        <w:pStyle w:val="Balk1"/>
        <w:rPr>
          <w:color w:val="auto"/>
        </w:rPr>
      </w:pPr>
      <w:bookmarkStart w:id="10" w:name="_Toc520457974"/>
      <w:r w:rsidRPr="00BA093D">
        <w:rPr>
          <w:color w:val="auto"/>
        </w:rPr>
        <w:lastRenderedPageBreak/>
        <w:t>3.Sonuç</w:t>
      </w:r>
      <w:bookmarkEnd w:id="10"/>
    </w:p>
    <w:p w:rsidR="00BA093D" w:rsidRDefault="00BA093D" w:rsidP="002A1CCF">
      <w:pPr>
        <w:ind w:firstLine="708"/>
        <w:rPr>
          <w:rFonts w:ascii="Times New Roman" w:hAnsi="Times New Roman" w:cs="Times New Roman"/>
        </w:rPr>
      </w:pPr>
      <w:r w:rsidRPr="009A72E6">
        <w:rPr>
          <w:rFonts w:ascii="Times New Roman" w:hAnsi="Times New Roman" w:cs="Times New Roman"/>
        </w:rPr>
        <w:t xml:space="preserve">Kullanılan veritabını ve yapay sinir ağları </w:t>
      </w:r>
      <w:r>
        <w:rPr>
          <w:rFonts w:ascii="Times New Roman" w:hAnsi="Times New Roman" w:cs="Times New Roman"/>
        </w:rPr>
        <w:t>veri analizi yapılarak</w:t>
      </w:r>
      <w:r w:rsidRPr="009A72E6">
        <w:rPr>
          <w:rFonts w:ascii="Times New Roman" w:hAnsi="Times New Roman" w:cs="Times New Roman"/>
        </w:rPr>
        <w:t xml:space="preserve"> tahmin mekanizması oluşturuldu. Yapıla</w:t>
      </w:r>
      <w:r>
        <w:rPr>
          <w:rFonts w:ascii="Times New Roman" w:hAnsi="Times New Roman" w:cs="Times New Roman"/>
        </w:rPr>
        <w:t>n</w:t>
      </w:r>
      <w:r w:rsidRPr="009A72E6">
        <w:rPr>
          <w:rFonts w:ascii="Times New Roman" w:hAnsi="Times New Roman" w:cs="Times New Roman"/>
        </w:rPr>
        <w:t xml:space="preserve"> çalışmada, belirli hata oranını bulana dek ağ geri besleme yaparak eğ</w:t>
      </w:r>
      <w:r>
        <w:rPr>
          <w:rFonts w:ascii="Times New Roman" w:hAnsi="Times New Roman" w:cs="Times New Roman"/>
        </w:rPr>
        <w:t>itildi. Veri setinde buluna  101 örneğin 69</w:t>
      </w:r>
      <w:r w:rsidRPr="009A72E6">
        <w:rPr>
          <w:rFonts w:ascii="Times New Roman" w:hAnsi="Times New Roman" w:cs="Times New Roman"/>
        </w:rPr>
        <w:t>’ü eğitim içi</w:t>
      </w:r>
      <w:r>
        <w:rPr>
          <w:rFonts w:ascii="Times New Roman" w:hAnsi="Times New Roman" w:cs="Times New Roman"/>
        </w:rPr>
        <w:t>n , 32</w:t>
      </w:r>
      <w:r w:rsidRPr="009A72E6">
        <w:rPr>
          <w:rFonts w:ascii="Times New Roman" w:hAnsi="Times New Roman" w:cs="Times New Roman"/>
        </w:rPr>
        <w:t>’sı ise test için kullanıldı. Ağın başarı oranı %</w:t>
      </w:r>
      <w:r>
        <w:rPr>
          <w:rFonts w:ascii="Times New Roman" w:hAnsi="Times New Roman" w:cs="Times New Roman"/>
        </w:rPr>
        <w:t>78.125</w:t>
      </w:r>
      <w:r w:rsidRPr="009A72E6">
        <w:rPr>
          <w:rFonts w:ascii="Times New Roman" w:hAnsi="Times New Roman" w:cs="Times New Roman"/>
        </w:rPr>
        <w:t xml:space="preserve">  çıkmıştır.</w:t>
      </w:r>
    </w:p>
    <w:p w:rsidR="00DC186B" w:rsidRDefault="00DC186B" w:rsidP="00BA093D">
      <w:pPr>
        <w:rPr>
          <w:rFonts w:ascii="Times New Roman" w:hAnsi="Times New Roman" w:cs="Times New Roman"/>
        </w:rPr>
      </w:pPr>
    </w:p>
    <w:p w:rsidR="00DC186B" w:rsidRDefault="00DC186B" w:rsidP="00BA093D">
      <w:r w:rsidRPr="00DC186B">
        <w:rPr>
          <w:noProof/>
          <w:lang w:eastAsia="tr-TR"/>
        </w:rPr>
        <w:drawing>
          <wp:inline distT="0" distB="0" distL="0" distR="0">
            <wp:extent cx="4676775" cy="1600200"/>
            <wp:effectExtent l="0" t="0" r="9525" b="0"/>
            <wp:docPr id="5" name="Resim 5" descr="C:\Users\yunus\Desktop\basariora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yunus\Desktop\basariorani.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6775" cy="1600200"/>
                    </a:xfrm>
                    <a:prstGeom prst="rect">
                      <a:avLst/>
                    </a:prstGeom>
                    <a:noFill/>
                    <a:ln>
                      <a:noFill/>
                    </a:ln>
                  </pic:spPr>
                </pic:pic>
              </a:graphicData>
            </a:graphic>
          </wp:inline>
        </w:drawing>
      </w:r>
    </w:p>
    <w:p w:rsidR="00DC186B" w:rsidRDefault="00DC186B" w:rsidP="00BA093D"/>
    <w:p w:rsidR="00DC186B" w:rsidRPr="002A1CCF" w:rsidRDefault="00DC186B" w:rsidP="00DC186B">
      <w:pPr>
        <w:pStyle w:val="Balk1"/>
        <w:rPr>
          <w:color w:val="auto"/>
        </w:rPr>
      </w:pPr>
      <w:bookmarkStart w:id="11" w:name="_Toc520457975"/>
      <w:r w:rsidRPr="002A1CCF">
        <w:rPr>
          <w:color w:val="auto"/>
        </w:rPr>
        <w:t>4. KAYNAKÇA</w:t>
      </w:r>
      <w:bookmarkEnd w:id="11"/>
    </w:p>
    <w:p w:rsidR="00A86042" w:rsidRPr="00A86042" w:rsidRDefault="00401BDB" w:rsidP="00DC186B">
      <w:pPr>
        <w:pStyle w:val="ListeParagraf"/>
        <w:numPr>
          <w:ilvl w:val="0"/>
          <w:numId w:val="1"/>
        </w:numPr>
        <w:rPr>
          <w:rStyle w:val="Kpr"/>
          <w:b/>
          <w:color w:val="auto"/>
          <w:u w:val="none"/>
        </w:rPr>
      </w:pPr>
      <w:hyperlink r:id="rId18" w:history="1">
        <w:r w:rsidR="00A86042" w:rsidRPr="00C5422E">
          <w:rPr>
            <w:rStyle w:val="Kpr"/>
          </w:rPr>
          <w:t>https://www.voltimum.com.tr/haberler/yapay-sinir-aglari-teknolojisi-ve</w:t>
        </w:r>
      </w:hyperlink>
    </w:p>
    <w:p w:rsidR="00A86042" w:rsidRPr="00A86042" w:rsidRDefault="00401BDB" w:rsidP="00A86042">
      <w:pPr>
        <w:pStyle w:val="ListeParagraf"/>
        <w:numPr>
          <w:ilvl w:val="0"/>
          <w:numId w:val="1"/>
        </w:numPr>
        <w:rPr>
          <w:rStyle w:val="Kpr"/>
          <w:b/>
          <w:color w:val="auto"/>
          <w:u w:val="none"/>
        </w:rPr>
      </w:pPr>
      <w:hyperlink r:id="rId19" w:history="1">
        <w:r w:rsidR="00A86042" w:rsidRPr="00C5422E">
          <w:rPr>
            <w:rStyle w:val="Kpr"/>
            <w:b/>
          </w:rPr>
          <w:t>https://www.birgun.net/haber-detay/orman-yanginlarina-karsi-alinacak-8-onlem-123624.html</w:t>
        </w:r>
      </w:hyperlink>
    </w:p>
    <w:p w:rsidR="00A86042" w:rsidRPr="00A86042" w:rsidRDefault="00401BDB" w:rsidP="00A86042">
      <w:pPr>
        <w:pStyle w:val="ListeParagraf"/>
        <w:numPr>
          <w:ilvl w:val="0"/>
          <w:numId w:val="1"/>
        </w:numPr>
        <w:rPr>
          <w:b/>
        </w:rPr>
      </w:pPr>
      <w:hyperlink r:id="rId20" w:history="1">
        <w:r w:rsidR="00A86042" w:rsidRPr="00A86042">
          <w:rPr>
            <w:rStyle w:val="Kpr"/>
            <w:b/>
          </w:rPr>
          <w:t>http://dergipark.gov.tr/politeknik/issue/33030/367214</w:t>
        </w:r>
      </w:hyperlink>
    </w:p>
    <w:p w:rsidR="00A86042" w:rsidRPr="00A86042" w:rsidRDefault="00A86042" w:rsidP="00A86042">
      <w:pPr>
        <w:pStyle w:val="ListeParagraf"/>
        <w:rPr>
          <w:rStyle w:val="Kpr"/>
          <w:b/>
          <w:color w:val="auto"/>
          <w:u w:val="none"/>
        </w:rPr>
      </w:pPr>
    </w:p>
    <w:p w:rsidR="00A86042" w:rsidRDefault="00A86042" w:rsidP="00BA093D"/>
    <w:sectPr w:rsidR="00A86042">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1BDB" w:rsidRDefault="00401BDB" w:rsidP="00732CD1">
      <w:pPr>
        <w:spacing w:after="0" w:line="240" w:lineRule="auto"/>
      </w:pPr>
      <w:r>
        <w:separator/>
      </w:r>
    </w:p>
  </w:endnote>
  <w:endnote w:type="continuationSeparator" w:id="0">
    <w:p w:rsidR="00401BDB" w:rsidRDefault="00401BDB" w:rsidP="00732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6545707"/>
      <w:docPartObj>
        <w:docPartGallery w:val="Page Numbers (Bottom of Page)"/>
        <w:docPartUnique/>
      </w:docPartObj>
    </w:sdtPr>
    <w:sdtEndPr/>
    <w:sdtContent>
      <w:p w:rsidR="00732CD1" w:rsidRDefault="00732CD1">
        <w:pPr>
          <w:pStyle w:val="Altbilgi"/>
          <w:jc w:val="center"/>
        </w:pPr>
        <w:r>
          <w:fldChar w:fldCharType="begin"/>
        </w:r>
        <w:r>
          <w:instrText>PAGE   \* MERGEFORMAT</w:instrText>
        </w:r>
        <w:r>
          <w:fldChar w:fldCharType="separate"/>
        </w:r>
        <w:r w:rsidR="000B76C7">
          <w:rPr>
            <w:noProof/>
          </w:rPr>
          <w:t>8</w:t>
        </w:r>
        <w:r>
          <w:fldChar w:fldCharType="end"/>
        </w:r>
      </w:p>
    </w:sdtContent>
  </w:sdt>
  <w:p w:rsidR="00732CD1" w:rsidRDefault="00732CD1">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1BDB" w:rsidRDefault="00401BDB" w:rsidP="00732CD1">
      <w:pPr>
        <w:spacing w:after="0" w:line="240" w:lineRule="auto"/>
      </w:pPr>
      <w:r>
        <w:separator/>
      </w:r>
    </w:p>
  </w:footnote>
  <w:footnote w:type="continuationSeparator" w:id="0">
    <w:p w:rsidR="00401BDB" w:rsidRDefault="00401BDB" w:rsidP="00732C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2A6AC8"/>
    <w:multiLevelType w:val="hybridMultilevel"/>
    <w:tmpl w:val="845AF5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15B"/>
    <w:rsid w:val="000A613F"/>
    <w:rsid w:val="000B76C7"/>
    <w:rsid w:val="000C2B7A"/>
    <w:rsid w:val="000E12FA"/>
    <w:rsid w:val="000E47A4"/>
    <w:rsid w:val="00193FD8"/>
    <w:rsid w:val="00221BED"/>
    <w:rsid w:val="00262682"/>
    <w:rsid w:val="002752F3"/>
    <w:rsid w:val="002A1CCF"/>
    <w:rsid w:val="002A60C1"/>
    <w:rsid w:val="0035796D"/>
    <w:rsid w:val="003B09C0"/>
    <w:rsid w:val="00401BDB"/>
    <w:rsid w:val="00407B99"/>
    <w:rsid w:val="00732CD1"/>
    <w:rsid w:val="007E694A"/>
    <w:rsid w:val="00947B14"/>
    <w:rsid w:val="00A54959"/>
    <w:rsid w:val="00A70081"/>
    <w:rsid w:val="00A86042"/>
    <w:rsid w:val="00A90CA2"/>
    <w:rsid w:val="00B12B96"/>
    <w:rsid w:val="00B302A3"/>
    <w:rsid w:val="00BA093D"/>
    <w:rsid w:val="00BA492E"/>
    <w:rsid w:val="00C3715B"/>
    <w:rsid w:val="00DC186B"/>
    <w:rsid w:val="00F572F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D501C2-3E69-45E6-A6E7-00EC84DE8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3579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semiHidden/>
    <w:unhideWhenUsed/>
    <w:qFormat/>
    <w:rsid w:val="003579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semiHidden/>
    <w:unhideWhenUsed/>
    <w:qFormat/>
    <w:rsid w:val="00BA09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semiHidden/>
    <w:unhideWhenUsed/>
    <w:qFormat/>
    <w:rsid w:val="00BA093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35796D"/>
    <w:rPr>
      <w:color w:val="0000FF"/>
      <w:u w:val="single"/>
    </w:rPr>
  </w:style>
  <w:style w:type="character" w:customStyle="1" w:styleId="Balk1Char">
    <w:name w:val="Başlık 1 Char"/>
    <w:basedOn w:val="VarsaylanParagrafYazTipi"/>
    <w:link w:val="Balk1"/>
    <w:uiPriority w:val="9"/>
    <w:rsid w:val="0035796D"/>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semiHidden/>
    <w:unhideWhenUsed/>
    <w:qFormat/>
    <w:rsid w:val="0035796D"/>
    <w:pPr>
      <w:spacing w:before="480" w:line="276" w:lineRule="auto"/>
      <w:outlineLvl w:val="9"/>
    </w:pPr>
    <w:rPr>
      <w:b/>
      <w:bCs/>
      <w:sz w:val="28"/>
      <w:szCs w:val="28"/>
      <w:lang w:eastAsia="tr-TR"/>
    </w:rPr>
  </w:style>
  <w:style w:type="paragraph" w:styleId="T1">
    <w:name w:val="toc 1"/>
    <w:basedOn w:val="Normal"/>
    <w:next w:val="Normal"/>
    <w:autoRedefine/>
    <w:uiPriority w:val="39"/>
    <w:unhideWhenUsed/>
    <w:rsid w:val="0035796D"/>
    <w:pPr>
      <w:spacing w:after="100" w:line="276" w:lineRule="auto"/>
    </w:pPr>
  </w:style>
  <w:style w:type="paragraph" w:styleId="T2">
    <w:name w:val="toc 2"/>
    <w:basedOn w:val="Normal"/>
    <w:next w:val="Normal"/>
    <w:autoRedefine/>
    <w:uiPriority w:val="39"/>
    <w:unhideWhenUsed/>
    <w:rsid w:val="0035796D"/>
    <w:pPr>
      <w:spacing w:after="100" w:line="276" w:lineRule="auto"/>
      <w:ind w:left="220"/>
    </w:pPr>
  </w:style>
  <w:style w:type="paragraph" w:styleId="T3">
    <w:name w:val="toc 3"/>
    <w:basedOn w:val="Normal"/>
    <w:next w:val="Normal"/>
    <w:autoRedefine/>
    <w:uiPriority w:val="39"/>
    <w:unhideWhenUsed/>
    <w:rsid w:val="0035796D"/>
    <w:pPr>
      <w:spacing w:after="100" w:line="276" w:lineRule="auto"/>
      <w:ind w:left="440"/>
    </w:pPr>
  </w:style>
  <w:style w:type="character" w:customStyle="1" w:styleId="Balk2Char">
    <w:name w:val="Başlık 2 Char"/>
    <w:basedOn w:val="VarsaylanParagrafYazTipi"/>
    <w:link w:val="Balk2"/>
    <w:uiPriority w:val="9"/>
    <w:semiHidden/>
    <w:rsid w:val="0035796D"/>
    <w:rPr>
      <w:rFonts w:asciiTheme="majorHAnsi" w:eastAsiaTheme="majorEastAsia" w:hAnsiTheme="majorHAnsi" w:cstheme="majorBidi"/>
      <w:color w:val="2E74B5" w:themeColor="accent1" w:themeShade="BF"/>
      <w:sz w:val="26"/>
      <w:szCs w:val="26"/>
    </w:rPr>
  </w:style>
  <w:style w:type="character" w:styleId="SatrNumaras">
    <w:name w:val="line number"/>
    <w:basedOn w:val="VarsaylanParagrafYazTipi"/>
    <w:uiPriority w:val="99"/>
    <w:semiHidden/>
    <w:unhideWhenUsed/>
    <w:rsid w:val="00732CD1"/>
  </w:style>
  <w:style w:type="paragraph" w:styleId="stbilgi">
    <w:name w:val="header"/>
    <w:basedOn w:val="Normal"/>
    <w:link w:val="stbilgiChar"/>
    <w:uiPriority w:val="99"/>
    <w:unhideWhenUsed/>
    <w:rsid w:val="00732CD1"/>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732CD1"/>
  </w:style>
  <w:style w:type="paragraph" w:styleId="Altbilgi">
    <w:name w:val="footer"/>
    <w:basedOn w:val="Normal"/>
    <w:link w:val="AltbilgiChar"/>
    <w:uiPriority w:val="99"/>
    <w:unhideWhenUsed/>
    <w:rsid w:val="00732CD1"/>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732CD1"/>
  </w:style>
  <w:style w:type="character" w:customStyle="1" w:styleId="heading">
    <w:name w:val="heading"/>
    <w:basedOn w:val="VarsaylanParagrafYazTipi"/>
    <w:rsid w:val="00732CD1"/>
  </w:style>
  <w:style w:type="character" w:customStyle="1" w:styleId="Balk3Char">
    <w:name w:val="Başlık 3 Char"/>
    <w:basedOn w:val="VarsaylanParagrafYazTipi"/>
    <w:link w:val="Balk3"/>
    <w:uiPriority w:val="9"/>
    <w:semiHidden/>
    <w:rsid w:val="00BA093D"/>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BA093D"/>
    <w:rPr>
      <w:rFonts w:asciiTheme="majorHAnsi" w:eastAsiaTheme="majorEastAsia" w:hAnsiTheme="majorHAnsi" w:cstheme="majorBidi"/>
      <w:i/>
      <w:iCs/>
      <w:color w:val="2E74B5" w:themeColor="accent1" w:themeShade="BF"/>
    </w:rPr>
  </w:style>
  <w:style w:type="paragraph" w:styleId="ListeParagraf">
    <w:name w:val="List Paragraph"/>
    <w:basedOn w:val="Normal"/>
    <w:uiPriority w:val="34"/>
    <w:qFormat/>
    <w:rsid w:val="00DC186B"/>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www.voltimum.com.tr/haberler/yapay-sinir-aglari-teknolojisi-ve"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dergipark.gov.tr/politeknik/issue/33030/3672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birgun.net/haber-detay/orman-yanginlarina-karsi-alinacak-8-onlem-123624.html"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DFA9A-A23A-42DE-915F-C4C6BA1F2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8</Pages>
  <Words>1169</Words>
  <Characters>6667</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ASLANHAN</dc:creator>
  <cp:keywords/>
  <dc:description/>
  <cp:lastModifiedBy>YUNUS ASLANHAN</cp:lastModifiedBy>
  <cp:revision>51</cp:revision>
  <dcterms:created xsi:type="dcterms:W3CDTF">2018-07-26T20:40:00Z</dcterms:created>
  <dcterms:modified xsi:type="dcterms:W3CDTF">2018-07-27T11:04:00Z</dcterms:modified>
</cp:coreProperties>
</file>