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4866F" w14:textId="77777777" w:rsidR="00240DB4" w:rsidRPr="00240DB4" w:rsidRDefault="00240DB4" w:rsidP="00240DB4">
      <w:pPr>
        <w:rPr>
          <w:b/>
          <w:bCs/>
          <w:sz w:val="26"/>
          <w:szCs w:val="26"/>
        </w:rPr>
      </w:pPr>
      <w:r w:rsidRPr="00240DB4">
        <w:rPr>
          <w:b/>
          <w:bCs/>
          <w:sz w:val="26"/>
          <w:szCs w:val="26"/>
        </w:rPr>
        <w:t xml:space="preserve">ADASO- TÜRK ALMAN TSO İŞ BİRLİĞİNDE </w:t>
      </w:r>
    </w:p>
    <w:p w14:paraId="71B6182E" w14:textId="77777777" w:rsidR="00240DB4" w:rsidRPr="00240DB4" w:rsidRDefault="00240DB4" w:rsidP="00240DB4">
      <w:pPr>
        <w:rPr>
          <w:b/>
          <w:bCs/>
          <w:sz w:val="26"/>
          <w:szCs w:val="26"/>
        </w:rPr>
      </w:pPr>
      <w:r w:rsidRPr="00240DB4">
        <w:rPr>
          <w:b/>
          <w:bCs/>
          <w:sz w:val="26"/>
          <w:szCs w:val="26"/>
        </w:rPr>
        <w:t> ALMANYA GIDA SEKTÖRÜ TOPLANTISI GERÇEKLEŞTİRİLDİ</w:t>
      </w:r>
    </w:p>
    <w:p w14:paraId="71CA7DF7" w14:textId="77777777" w:rsidR="00240DB4" w:rsidRPr="00240DB4" w:rsidRDefault="00240DB4" w:rsidP="00240DB4">
      <w:pPr>
        <w:rPr>
          <w:sz w:val="26"/>
          <w:szCs w:val="26"/>
        </w:rPr>
      </w:pPr>
      <w:r w:rsidRPr="00240DB4">
        <w:rPr>
          <w:sz w:val="26"/>
          <w:szCs w:val="26"/>
        </w:rPr>
        <w:t xml:space="preserve">Adana Sanayi Odası ve Türk-Alman Ticaret ve Sanayi Odası (TD-IHK) iş birliğinde Almanya Gıda Sektörü Toplantısı ve B2B Etkinliği gerçekleştirildi. </w:t>
      </w:r>
    </w:p>
    <w:p w14:paraId="004F643F" w14:textId="77777777" w:rsidR="00240DB4" w:rsidRPr="00240DB4" w:rsidRDefault="00240DB4" w:rsidP="00240DB4">
      <w:pPr>
        <w:rPr>
          <w:sz w:val="26"/>
          <w:szCs w:val="26"/>
        </w:rPr>
      </w:pPr>
      <w:proofErr w:type="spellStart"/>
      <w:r w:rsidRPr="00240DB4">
        <w:rPr>
          <w:sz w:val="26"/>
          <w:szCs w:val="26"/>
        </w:rPr>
        <w:t>Pandemi</w:t>
      </w:r>
      <w:proofErr w:type="spellEnd"/>
      <w:r w:rsidRPr="00240DB4">
        <w:rPr>
          <w:sz w:val="26"/>
          <w:szCs w:val="26"/>
        </w:rPr>
        <w:t xml:space="preserve"> döneminde insan hareketliliği ile birlikte yavaşlama gösteren mal ve hizmet ticaretinin artışını sağlamak adına çalışmalar yürüten Adana Sanayi Odası İhracat Destek Ofisi, iki ayaktan oluşan B2B etkinliğinin ilk ayağı düzenlendi.  </w:t>
      </w:r>
    </w:p>
    <w:p w14:paraId="00C56D94" w14:textId="77777777" w:rsidR="00240DB4" w:rsidRPr="00240DB4" w:rsidRDefault="00240DB4" w:rsidP="00240DB4">
      <w:pPr>
        <w:rPr>
          <w:sz w:val="26"/>
          <w:szCs w:val="26"/>
        </w:rPr>
      </w:pPr>
      <w:r w:rsidRPr="00240DB4">
        <w:rPr>
          <w:sz w:val="26"/>
          <w:szCs w:val="26"/>
        </w:rPr>
        <w:t>Online ortamda gerçekleşen toplantının açılış konuşmasını TD-IHK Genel Sekreteri Okan Özoğlu yaptı.  Özoğlu, iki kurumun iş birliğinden memnun olduklarını, bu tarz toplantıların daha fazla yapılması gerektiğini belirtti. Ayrıca gıda sektörü hem Almanya hem Türkiye için öneminden bahseden Özoğlu, “Türkiye’den Almanya’daki etnik pazara daha fazla ihracatın artması için TD-IHK olarak bir çalışma grubu kurulacağını sözlerine ekledi “dedi.</w:t>
      </w:r>
    </w:p>
    <w:p w14:paraId="31096C15" w14:textId="77777777" w:rsidR="00240DB4" w:rsidRPr="00240DB4" w:rsidRDefault="00240DB4" w:rsidP="00240DB4">
      <w:pPr>
        <w:rPr>
          <w:sz w:val="26"/>
          <w:szCs w:val="26"/>
        </w:rPr>
      </w:pPr>
      <w:r w:rsidRPr="00240DB4">
        <w:rPr>
          <w:sz w:val="26"/>
          <w:szCs w:val="26"/>
        </w:rPr>
        <w:t>Adana’nın gıda sektöründeki önemine dikkat çeken Adana Sanayi Odası Genel Sekreteri Bora Kocaman, dana Sanayi Odası olarak üyelerimizin ihracatını artırmaya yönelik her türlü organizasyonu planladıklarını ve bu kapsamda gerçekleştirilen ikili görüşmelerin kısa bir sürede gerek bölge ve ülke ekonomisine katkı sağlamasını temenni etti.  Kocaman “ABD’deki Kaliforniya Ovası ve İtalya’daki Po Ovası’ndan sonra dünyanın en büyük üçüncü ovası olan Çukurova’nın yılda 3-4 defa mahsul verebilmektedir. Bu kapsamda önümüzdeki süreçte TD-IHK ile daha yakın iş birliği içinde olmayı istiyoruz.” dedi.</w:t>
      </w:r>
    </w:p>
    <w:p w14:paraId="2432FC12" w14:textId="77777777" w:rsidR="00240DB4" w:rsidRPr="00240DB4" w:rsidRDefault="00240DB4" w:rsidP="00240DB4">
      <w:pPr>
        <w:rPr>
          <w:sz w:val="26"/>
          <w:szCs w:val="26"/>
        </w:rPr>
      </w:pPr>
      <w:r w:rsidRPr="00240DB4">
        <w:rPr>
          <w:sz w:val="26"/>
          <w:szCs w:val="26"/>
        </w:rPr>
        <w:t xml:space="preserve">Avrupa ve özellikle Almanya gıda sektöründe binlerce market ve yüzlerce imalathane olduğunu belirten Avrupa </w:t>
      </w:r>
      <w:proofErr w:type="spellStart"/>
      <w:r w:rsidRPr="00240DB4">
        <w:rPr>
          <w:sz w:val="26"/>
          <w:szCs w:val="26"/>
        </w:rPr>
        <w:t>Türk</w:t>
      </w:r>
      <w:proofErr w:type="spellEnd"/>
      <w:r w:rsidRPr="00240DB4">
        <w:rPr>
          <w:sz w:val="26"/>
          <w:szCs w:val="26"/>
        </w:rPr>
        <w:t xml:space="preserve"> Gıdacılar ve Perakendeciler Platformu </w:t>
      </w:r>
      <w:proofErr w:type="spellStart"/>
      <w:r w:rsidRPr="00240DB4">
        <w:rPr>
          <w:sz w:val="26"/>
          <w:szCs w:val="26"/>
        </w:rPr>
        <w:t>Koordinatöru</w:t>
      </w:r>
      <w:proofErr w:type="spellEnd"/>
      <w:r w:rsidRPr="00240DB4">
        <w:rPr>
          <w:sz w:val="26"/>
          <w:szCs w:val="26"/>
        </w:rPr>
        <w:t>̈ Volkan Aydın ise Avrupa’ya ve dünyaya açılan bir kapı olarak Almanya’nın gıda sektöründeki öneminin büyük olduğunu dile getirdi. İhracatta en önemli unsurlardan birinin de gerekli hazırlıkları yapmak olduğunu belirten Aydın bu kapsamda ihracatçı firmaların Avrupa etiket kurallarına ve diğer yasal zorunluluklara dikkat etmeleri gerektiğini belirtti.</w:t>
      </w:r>
      <w:r w:rsidRPr="00240DB4">
        <w:rPr>
          <w:sz w:val="26"/>
          <w:szCs w:val="26"/>
        </w:rPr>
        <w:br/>
      </w:r>
      <w:r w:rsidRPr="00240DB4">
        <w:rPr>
          <w:sz w:val="26"/>
          <w:szCs w:val="26"/>
        </w:rPr>
        <w:br/>
        <w:t>Almanya Gıda Sektörü Toplantısı ve B2B Etkinliği, Adana bölgesinde yer alan firmaların şirket ve ürünlerini tanıtım amaçlı yaptıkları sunumların ardından soru ve cevaplarla sona erdi.</w:t>
      </w:r>
    </w:p>
    <w:p w14:paraId="368239E9" w14:textId="14B91B2F" w:rsidR="00F43356" w:rsidRPr="00240DB4" w:rsidRDefault="00F43356" w:rsidP="00240DB4"/>
    <w:sectPr w:rsidR="00F43356" w:rsidRPr="00240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AB"/>
    <w:rsid w:val="000C3322"/>
    <w:rsid w:val="00240DB4"/>
    <w:rsid w:val="002639B2"/>
    <w:rsid w:val="0048754A"/>
    <w:rsid w:val="005C4768"/>
    <w:rsid w:val="007B3519"/>
    <w:rsid w:val="008B0D90"/>
    <w:rsid w:val="0097735B"/>
    <w:rsid w:val="00A857A4"/>
    <w:rsid w:val="00CF74A2"/>
    <w:rsid w:val="00D16AF8"/>
    <w:rsid w:val="00D5329C"/>
    <w:rsid w:val="00F309AB"/>
    <w:rsid w:val="00F433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B004"/>
  <w15:chartTrackingRefBased/>
  <w15:docId w15:val="{A522E898-DCDF-4BBF-A7D4-78073FB9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9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Pages>
  <Words>329</Words>
  <Characters>1881</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ADASO BASIN BİRİMİ</dc:creator>
  <cp:keywords/>
  <dc:description/>
  <cp:lastModifiedBy>ADASO BASIN BİRİMİ</cp:lastModifiedBy>
  <cp:revision>8</cp:revision>
  <dcterms:created xsi:type="dcterms:W3CDTF">2020-12-02T12:45:00Z</dcterms:created>
  <dcterms:modified xsi:type="dcterms:W3CDTF">2020-12-03T08:06:00Z</dcterms:modified>
</cp:coreProperties>
</file>