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9EF" w14:textId="22ABCCD9" w:rsidR="002D3556" w:rsidRPr="004A599F" w:rsidRDefault="00993A23" w:rsidP="002D3556">
      <w:pPr>
        <w:rPr>
          <w:b/>
          <w:bCs/>
        </w:rPr>
      </w:pPr>
      <w:r w:rsidRPr="004A599F">
        <w:rPr>
          <w:b/>
          <w:bCs/>
        </w:rPr>
        <w:t xml:space="preserve">Interview - Teilnehmer </w:t>
      </w:r>
      <w:r w:rsidR="00B2512F">
        <w:rPr>
          <w:b/>
          <w:bCs/>
        </w:rPr>
        <w:t>5</w:t>
      </w:r>
      <w:r w:rsidRPr="004A599F">
        <w:rPr>
          <w:b/>
          <w:bCs/>
        </w:rPr>
        <w:t>:</w:t>
      </w:r>
    </w:p>
    <w:p w14:paraId="768605F9" w14:textId="4F239A33" w:rsidR="00993A23" w:rsidRDefault="00993A23" w:rsidP="002D3556">
      <w:r>
        <w:t xml:space="preserve">Bevor das Interview beginnt, wird der Teilnehmer über die Studie </w:t>
      </w:r>
      <w:proofErr w:type="spellStart"/>
      <w:r>
        <w:t>debriefed</w:t>
      </w:r>
      <w:proofErr w:type="spellEnd"/>
      <w:r>
        <w:t xml:space="preserve"> und es werden nochmal alle Warnungen durchgezeigt.</w:t>
      </w:r>
    </w:p>
    <w:p w14:paraId="0F121D84" w14:textId="77777777" w:rsidR="00740AB6" w:rsidRPr="00740AB6" w:rsidRDefault="00740AB6" w:rsidP="00740AB6">
      <w:pPr>
        <w:rPr>
          <w:lang w:val="en-GB"/>
        </w:rPr>
      </w:pPr>
      <w:r w:rsidRPr="00740AB6">
        <w:rPr>
          <w:lang w:val="en-GB"/>
        </w:rPr>
        <w:t>I: First, how did you generally perceive the warnings? Were they immediately noticeable?</w:t>
      </w:r>
    </w:p>
    <w:p w14:paraId="22434550" w14:textId="08B0313C" w:rsidR="00740AB6" w:rsidRPr="00740AB6" w:rsidRDefault="00740AB6" w:rsidP="00740AB6">
      <w:pPr>
        <w:rPr>
          <w:lang w:val="en-GB"/>
        </w:rPr>
      </w:pPr>
      <w:r w:rsidRPr="00740AB6">
        <w:rPr>
          <w:lang w:val="en-GB"/>
        </w:rPr>
        <w:t xml:space="preserve">B: Yes, they were immediately noticeable because they were sketchy and ironic, which made them stand out. </w:t>
      </w:r>
      <w:r w:rsidR="00751309">
        <w:rPr>
          <w:lang w:val="en-GB"/>
        </w:rPr>
        <w:t>They all are</w:t>
      </w:r>
      <w:r w:rsidRPr="00740AB6">
        <w:rPr>
          <w:lang w:val="en-GB"/>
        </w:rPr>
        <w:t xml:space="preserve"> so blatantly obvious.</w:t>
      </w:r>
    </w:p>
    <w:p w14:paraId="09C6D34D" w14:textId="77777777" w:rsidR="00740AB6" w:rsidRPr="00740AB6" w:rsidRDefault="00740AB6" w:rsidP="00740AB6">
      <w:pPr>
        <w:rPr>
          <w:lang w:val="en-GB"/>
        </w:rPr>
      </w:pPr>
      <w:r w:rsidRPr="00740AB6">
        <w:rPr>
          <w:lang w:val="en-GB"/>
        </w:rPr>
        <w:t>I: Were there any elements in the warnings that particularly stood out to you?</w:t>
      </w:r>
    </w:p>
    <w:p w14:paraId="6EEB6C4F" w14:textId="1B1B063A" w:rsidR="00740AB6" w:rsidRPr="00740AB6" w:rsidRDefault="00740AB6" w:rsidP="00740AB6">
      <w:pPr>
        <w:rPr>
          <w:lang w:val="en-GB"/>
        </w:rPr>
      </w:pPr>
      <w:r w:rsidRPr="00740AB6">
        <w:rPr>
          <w:lang w:val="en-GB"/>
        </w:rPr>
        <w:t xml:space="preserve">B: I liked that they covered the links. That was </w:t>
      </w:r>
      <w:r w:rsidR="00751309">
        <w:rPr>
          <w:lang w:val="en-GB"/>
        </w:rPr>
        <w:t xml:space="preserve">very </w:t>
      </w:r>
      <w:r w:rsidRPr="00740AB6">
        <w:rPr>
          <w:lang w:val="en-GB"/>
        </w:rPr>
        <w:t>effective.</w:t>
      </w:r>
    </w:p>
    <w:p w14:paraId="58A7135A" w14:textId="77777777" w:rsidR="00740AB6" w:rsidRPr="00740AB6" w:rsidRDefault="00740AB6" w:rsidP="00740AB6">
      <w:pPr>
        <w:rPr>
          <w:lang w:val="en-GB"/>
        </w:rPr>
      </w:pPr>
      <w:r w:rsidRPr="00740AB6">
        <w:rPr>
          <w:lang w:val="en-GB"/>
        </w:rPr>
        <w:t>I: What role did the warnings play in your decisions? Did you notice a difference when a warning was seen?</w:t>
      </w:r>
    </w:p>
    <w:p w14:paraId="7CF94A75" w14:textId="2F766B26" w:rsidR="00740AB6" w:rsidRPr="00740AB6" w:rsidRDefault="00740AB6" w:rsidP="00740AB6">
      <w:pPr>
        <w:rPr>
          <w:lang w:val="en-GB"/>
        </w:rPr>
      </w:pPr>
      <w:r w:rsidRPr="00740AB6">
        <w:rPr>
          <w:lang w:val="en-GB"/>
        </w:rPr>
        <w:t xml:space="preserve">B: I can't really say. I haven't thought about it enough to judge. Spontaneously, </w:t>
      </w:r>
      <w:r w:rsidR="001352B0">
        <w:rPr>
          <w:lang w:val="en-GB"/>
        </w:rPr>
        <w:t>I’d say yes of course</w:t>
      </w:r>
      <w:r w:rsidRPr="00740AB6">
        <w:rPr>
          <w:lang w:val="en-GB"/>
        </w:rPr>
        <w:t xml:space="preserve"> but I suppose </w:t>
      </w:r>
      <w:r w:rsidR="001352B0">
        <w:rPr>
          <w:lang w:val="en-GB"/>
        </w:rPr>
        <w:t>that’s kinda expected</w:t>
      </w:r>
      <w:r w:rsidRPr="00740AB6">
        <w:rPr>
          <w:lang w:val="en-GB"/>
        </w:rPr>
        <w:t>.</w:t>
      </w:r>
    </w:p>
    <w:p w14:paraId="02AA5D39" w14:textId="49540DE1" w:rsidR="00740AB6" w:rsidRPr="00740AB6" w:rsidRDefault="00740AB6" w:rsidP="00740AB6">
      <w:pPr>
        <w:rPr>
          <w:lang w:val="en-GB"/>
        </w:rPr>
      </w:pPr>
      <w:r w:rsidRPr="00740AB6">
        <w:rPr>
          <w:lang w:val="en-GB"/>
        </w:rPr>
        <w:t>I: Moving on to the effectiveness of each warning, how do you rate their effectiveness? Which did you find the most effective?</w:t>
      </w:r>
      <w:r w:rsidR="001352B0">
        <w:rPr>
          <w:lang w:val="en-GB"/>
        </w:rPr>
        <w:t xml:space="preserve"> </w:t>
      </w:r>
    </w:p>
    <w:p w14:paraId="5AF5618A" w14:textId="6576E999" w:rsidR="00740AB6" w:rsidRPr="00740AB6" w:rsidRDefault="00740AB6" w:rsidP="00740AB6">
      <w:pPr>
        <w:rPr>
          <w:lang w:val="en-GB"/>
        </w:rPr>
      </w:pPr>
      <w:r w:rsidRPr="00740AB6">
        <w:rPr>
          <w:lang w:val="en-GB"/>
        </w:rPr>
        <w:t>B: I believe the one covering the link was the most effective because it immediately prevented interaction. Those that just flew in and had standard text might be the weakest. The ones providing more explanation would be in the middle.</w:t>
      </w:r>
    </w:p>
    <w:p w14:paraId="12ABD589" w14:textId="77777777" w:rsidR="00740AB6" w:rsidRPr="00740AB6" w:rsidRDefault="00740AB6" w:rsidP="00740AB6">
      <w:pPr>
        <w:rPr>
          <w:lang w:val="en-GB"/>
        </w:rPr>
      </w:pPr>
      <w:r w:rsidRPr="00740AB6">
        <w:rPr>
          <w:lang w:val="en-GB"/>
        </w:rPr>
        <w:t>I: You mentioned liking simpler warnings. Would the clickable aspect appeal to you or...?</w:t>
      </w:r>
    </w:p>
    <w:p w14:paraId="54AE7337" w14:textId="3248D01C" w:rsidR="00740AB6" w:rsidRPr="00740AB6" w:rsidRDefault="00740AB6" w:rsidP="00740AB6">
      <w:pPr>
        <w:rPr>
          <w:lang w:val="en-GB"/>
        </w:rPr>
      </w:pPr>
      <w:r w:rsidRPr="00740AB6">
        <w:rPr>
          <w:lang w:val="en-GB"/>
        </w:rPr>
        <w:t xml:space="preserve">B: I might be too uncertain in the moment. Theoretically, you could assume that </w:t>
      </w:r>
      <w:r w:rsidR="002022E3">
        <w:rPr>
          <w:lang w:val="en-GB"/>
        </w:rPr>
        <w:t>the embedded links are part of the phishing, which makes it suboptimal.</w:t>
      </w:r>
    </w:p>
    <w:p w14:paraId="4386D946" w14:textId="2E64A275" w:rsidR="00740AB6" w:rsidRPr="00740AB6" w:rsidRDefault="00740AB6" w:rsidP="00740AB6">
      <w:pPr>
        <w:rPr>
          <w:lang w:val="en-GB"/>
        </w:rPr>
      </w:pPr>
      <w:r w:rsidRPr="00740AB6">
        <w:rPr>
          <w:lang w:val="en-GB"/>
        </w:rPr>
        <w:t>I: And about the design—</w:t>
      </w:r>
      <w:proofErr w:type="spellStart"/>
      <w:r w:rsidRPr="00740AB6">
        <w:rPr>
          <w:lang w:val="en-GB"/>
        </w:rPr>
        <w:t>colors</w:t>
      </w:r>
      <w:proofErr w:type="spellEnd"/>
      <w:r w:rsidRPr="00740AB6">
        <w:rPr>
          <w:lang w:val="en-GB"/>
        </w:rPr>
        <w:t>, animations, icons—did that affect your attention?</w:t>
      </w:r>
    </w:p>
    <w:p w14:paraId="658DEDD8" w14:textId="48339CED" w:rsidR="00740AB6" w:rsidRPr="00740AB6" w:rsidRDefault="00740AB6" w:rsidP="00740AB6">
      <w:pPr>
        <w:rPr>
          <w:lang w:val="en-GB"/>
        </w:rPr>
      </w:pPr>
      <w:r w:rsidRPr="00740AB6">
        <w:rPr>
          <w:lang w:val="en-GB"/>
        </w:rPr>
        <w:t>B: Yes, but it's tricky because the weirder the warning, the more effective it seems to be, yet scammers now also use weird warnings. It's hard to find a balance.</w:t>
      </w:r>
    </w:p>
    <w:p w14:paraId="10EA76B3" w14:textId="77777777" w:rsidR="00740AB6" w:rsidRPr="00740AB6" w:rsidRDefault="00740AB6" w:rsidP="00740AB6">
      <w:pPr>
        <w:rPr>
          <w:lang w:val="en-GB"/>
        </w:rPr>
      </w:pPr>
      <w:r w:rsidRPr="00740AB6">
        <w:rPr>
          <w:lang w:val="en-GB"/>
        </w:rPr>
        <w:t>I: Any improvement suggestions that come to mind?</w:t>
      </w:r>
    </w:p>
    <w:p w14:paraId="44071E58" w14:textId="405E3A25" w:rsidR="00740AB6" w:rsidRPr="00740AB6" w:rsidRDefault="00740AB6" w:rsidP="00740AB6">
      <w:pPr>
        <w:rPr>
          <w:lang w:val="en-GB"/>
        </w:rPr>
      </w:pPr>
      <w:r w:rsidRPr="00740AB6">
        <w:rPr>
          <w:lang w:val="en-GB"/>
        </w:rPr>
        <w:t xml:space="preserve">B: Red as a signal </w:t>
      </w:r>
      <w:proofErr w:type="spellStart"/>
      <w:r w:rsidRPr="00740AB6">
        <w:rPr>
          <w:lang w:val="en-GB"/>
        </w:rPr>
        <w:t>color</w:t>
      </w:r>
      <w:proofErr w:type="spellEnd"/>
      <w:r w:rsidRPr="00740AB6">
        <w:rPr>
          <w:lang w:val="en-GB"/>
        </w:rPr>
        <w:t xml:space="preserve"> works, and I like the animation because it suggests that it's external to the email.</w:t>
      </w:r>
    </w:p>
    <w:p w14:paraId="6023DF52" w14:textId="77777777" w:rsidR="00740AB6" w:rsidRPr="00740AB6" w:rsidRDefault="00740AB6" w:rsidP="00740AB6">
      <w:pPr>
        <w:rPr>
          <w:lang w:val="en-GB"/>
        </w:rPr>
      </w:pPr>
      <w:r w:rsidRPr="00740AB6">
        <w:rPr>
          <w:lang w:val="en-GB"/>
        </w:rPr>
        <w:t>I: Regarding your personal habits with phishing awareness, were there new pieces of information in the warnings that you hadn't paid attention to before?</w:t>
      </w:r>
    </w:p>
    <w:p w14:paraId="0C05A975" w14:textId="77774F31" w:rsidR="00740AB6" w:rsidRPr="00740AB6" w:rsidRDefault="00740AB6" w:rsidP="00740AB6">
      <w:pPr>
        <w:rPr>
          <w:lang w:val="en-GB"/>
        </w:rPr>
      </w:pPr>
      <w:r w:rsidRPr="00740AB6">
        <w:rPr>
          <w:lang w:val="en-GB"/>
        </w:rPr>
        <w:t>B: No new information caught my attention, not really</w:t>
      </w:r>
      <w:r w:rsidR="00245276">
        <w:rPr>
          <w:lang w:val="en-GB"/>
        </w:rPr>
        <w:t>.</w:t>
      </w:r>
    </w:p>
    <w:p w14:paraId="5042B609" w14:textId="77777777" w:rsidR="00740AB6" w:rsidRPr="00740AB6" w:rsidRDefault="00740AB6" w:rsidP="00740AB6">
      <w:pPr>
        <w:rPr>
          <w:lang w:val="en-GB"/>
        </w:rPr>
      </w:pPr>
      <w:r w:rsidRPr="00740AB6">
        <w:rPr>
          <w:lang w:val="en-GB"/>
        </w:rPr>
        <w:t xml:space="preserve">I: Typically, when you suspect </w:t>
      </w:r>
      <w:proofErr w:type="gramStart"/>
      <w:r w:rsidRPr="00740AB6">
        <w:rPr>
          <w:lang w:val="en-GB"/>
        </w:rPr>
        <w:t>phishing</w:t>
      </w:r>
      <w:proofErr w:type="gramEnd"/>
      <w:r w:rsidRPr="00740AB6">
        <w:rPr>
          <w:lang w:val="en-GB"/>
        </w:rPr>
        <w:t xml:space="preserve"> but your email client hasn't flagged it, what details do you check?</w:t>
      </w:r>
    </w:p>
    <w:p w14:paraId="371CC216" w14:textId="5F23B327" w:rsidR="00740AB6" w:rsidRPr="00740AB6" w:rsidRDefault="00740AB6" w:rsidP="00740AB6">
      <w:pPr>
        <w:rPr>
          <w:lang w:val="en-GB"/>
        </w:rPr>
      </w:pPr>
      <w:r w:rsidRPr="00740AB6">
        <w:rPr>
          <w:lang w:val="en-GB"/>
        </w:rPr>
        <w:t>B: I look at whether pictures load, the origin of the email, how often I've received it, and if any images are realistic. Also, how the email is structured or if there are mistakes with salutations, like when you get a "Hello" followed by a misplaced title, which instantly signals a scam.</w:t>
      </w:r>
    </w:p>
    <w:p w14:paraId="1F5A1183" w14:textId="779CBF39" w:rsidR="0095296D" w:rsidRPr="0091154A" w:rsidRDefault="00740AB6" w:rsidP="00740AB6">
      <w:pPr>
        <w:rPr>
          <w:lang w:val="en-GB"/>
        </w:rPr>
      </w:pPr>
      <w:r w:rsidRPr="00740AB6">
        <w:rPr>
          <w:lang w:val="en-GB"/>
        </w:rPr>
        <w:t>I: That was quicker than I thought. I'll stop the recording now.</w:t>
      </w:r>
    </w:p>
    <w:sectPr w:rsidR="0095296D" w:rsidRPr="009115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56"/>
    <w:rsid w:val="00021869"/>
    <w:rsid w:val="00041F35"/>
    <w:rsid w:val="0004436F"/>
    <w:rsid w:val="00125407"/>
    <w:rsid w:val="00125942"/>
    <w:rsid w:val="001352B0"/>
    <w:rsid w:val="001D2B1A"/>
    <w:rsid w:val="002022E3"/>
    <w:rsid w:val="00211B63"/>
    <w:rsid w:val="00212A46"/>
    <w:rsid w:val="00245276"/>
    <w:rsid w:val="00246A08"/>
    <w:rsid w:val="00256CEB"/>
    <w:rsid w:val="00276D75"/>
    <w:rsid w:val="002D0524"/>
    <w:rsid w:val="002D3556"/>
    <w:rsid w:val="00340D1C"/>
    <w:rsid w:val="003707C1"/>
    <w:rsid w:val="003748DF"/>
    <w:rsid w:val="00374F45"/>
    <w:rsid w:val="003942AE"/>
    <w:rsid w:val="003B32B2"/>
    <w:rsid w:val="003C6AD8"/>
    <w:rsid w:val="003F470A"/>
    <w:rsid w:val="0043144E"/>
    <w:rsid w:val="004330A6"/>
    <w:rsid w:val="0049462C"/>
    <w:rsid w:val="004A599F"/>
    <w:rsid w:val="004A7CBB"/>
    <w:rsid w:val="004D7F0B"/>
    <w:rsid w:val="00583F17"/>
    <w:rsid w:val="00586A4E"/>
    <w:rsid w:val="00594D0E"/>
    <w:rsid w:val="00597686"/>
    <w:rsid w:val="006164A8"/>
    <w:rsid w:val="006329C4"/>
    <w:rsid w:val="0068074E"/>
    <w:rsid w:val="006E47A1"/>
    <w:rsid w:val="006F7DB2"/>
    <w:rsid w:val="00740AB6"/>
    <w:rsid w:val="00751309"/>
    <w:rsid w:val="00770124"/>
    <w:rsid w:val="007F46F3"/>
    <w:rsid w:val="00826506"/>
    <w:rsid w:val="008303E2"/>
    <w:rsid w:val="00860CDD"/>
    <w:rsid w:val="00887A13"/>
    <w:rsid w:val="008A01F3"/>
    <w:rsid w:val="008A450B"/>
    <w:rsid w:val="008A4EB4"/>
    <w:rsid w:val="008B5CF5"/>
    <w:rsid w:val="008C2DB8"/>
    <w:rsid w:val="008F6215"/>
    <w:rsid w:val="00907B3D"/>
    <w:rsid w:val="0091154A"/>
    <w:rsid w:val="00924031"/>
    <w:rsid w:val="00927DB9"/>
    <w:rsid w:val="0094195C"/>
    <w:rsid w:val="0095296D"/>
    <w:rsid w:val="00960296"/>
    <w:rsid w:val="0096454D"/>
    <w:rsid w:val="00993A23"/>
    <w:rsid w:val="009B139E"/>
    <w:rsid w:val="009B3FCA"/>
    <w:rsid w:val="009B7CDD"/>
    <w:rsid w:val="009C4C81"/>
    <w:rsid w:val="009D2D24"/>
    <w:rsid w:val="009F3246"/>
    <w:rsid w:val="00A05FAE"/>
    <w:rsid w:val="00A21A96"/>
    <w:rsid w:val="00A31C97"/>
    <w:rsid w:val="00A74E88"/>
    <w:rsid w:val="00A87988"/>
    <w:rsid w:val="00A9647B"/>
    <w:rsid w:val="00AD1D54"/>
    <w:rsid w:val="00AF1D52"/>
    <w:rsid w:val="00AF659B"/>
    <w:rsid w:val="00B2512F"/>
    <w:rsid w:val="00B83DE7"/>
    <w:rsid w:val="00B8606D"/>
    <w:rsid w:val="00B90F12"/>
    <w:rsid w:val="00BB21E0"/>
    <w:rsid w:val="00BC635D"/>
    <w:rsid w:val="00BD6D33"/>
    <w:rsid w:val="00C2034C"/>
    <w:rsid w:val="00C272FA"/>
    <w:rsid w:val="00C30E87"/>
    <w:rsid w:val="00C52162"/>
    <w:rsid w:val="00C816E4"/>
    <w:rsid w:val="00CB00ED"/>
    <w:rsid w:val="00D0724B"/>
    <w:rsid w:val="00D22D7A"/>
    <w:rsid w:val="00D63509"/>
    <w:rsid w:val="00D7260A"/>
    <w:rsid w:val="00D9031C"/>
    <w:rsid w:val="00E262F4"/>
    <w:rsid w:val="00E7107B"/>
    <w:rsid w:val="00EA50FF"/>
    <w:rsid w:val="00F76BE2"/>
    <w:rsid w:val="00FA5818"/>
    <w:rsid w:val="00FD4A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9971"/>
  <w15:chartTrackingRefBased/>
  <w15:docId w15:val="{CA973634-955D-4F09-887F-D03AD559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42712">
      <w:bodyDiv w:val="1"/>
      <w:marLeft w:val="0"/>
      <w:marRight w:val="0"/>
      <w:marTop w:val="0"/>
      <w:marBottom w:val="0"/>
      <w:divBdr>
        <w:top w:val="none" w:sz="0" w:space="0" w:color="auto"/>
        <w:left w:val="none" w:sz="0" w:space="0" w:color="auto"/>
        <w:bottom w:val="none" w:sz="0" w:space="0" w:color="auto"/>
        <w:right w:val="none" w:sz="0" w:space="0" w:color="auto"/>
      </w:divBdr>
    </w:div>
    <w:div w:id="798257350">
      <w:bodyDiv w:val="1"/>
      <w:marLeft w:val="0"/>
      <w:marRight w:val="0"/>
      <w:marTop w:val="0"/>
      <w:marBottom w:val="0"/>
      <w:divBdr>
        <w:top w:val="none" w:sz="0" w:space="0" w:color="auto"/>
        <w:left w:val="none" w:sz="0" w:space="0" w:color="auto"/>
        <w:bottom w:val="none" w:sz="0" w:space="0" w:color="auto"/>
        <w:right w:val="none" w:sz="0" w:space="0" w:color="auto"/>
      </w:divBdr>
    </w:div>
    <w:div w:id="1023435356">
      <w:bodyDiv w:val="1"/>
      <w:marLeft w:val="0"/>
      <w:marRight w:val="0"/>
      <w:marTop w:val="0"/>
      <w:marBottom w:val="0"/>
      <w:divBdr>
        <w:top w:val="none" w:sz="0" w:space="0" w:color="auto"/>
        <w:left w:val="none" w:sz="0" w:space="0" w:color="auto"/>
        <w:bottom w:val="none" w:sz="0" w:space="0" w:color="auto"/>
        <w:right w:val="none" w:sz="0" w:space="0" w:color="auto"/>
      </w:divBdr>
    </w:div>
    <w:div w:id="1033965526">
      <w:bodyDiv w:val="1"/>
      <w:marLeft w:val="0"/>
      <w:marRight w:val="0"/>
      <w:marTop w:val="0"/>
      <w:marBottom w:val="0"/>
      <w:divBdr>
        <w:top w:val="none" w:sz="0" w:space="0" w:color="auto"/>
        <w:left w:val="none" w:sz="0" w:space="0" w:color="auto"/>
        <w:bottom w:val="none" w:sz="0" w:space="0" w:color="auto"/>
        <w:right w:val="none" w:sz="0" w:space="0" w:color="auto"/>
      </w:divBdr>
    </w:div>
    <w:div w:id="1336422645">
      <w:bodyDiv w:val="1"/>
      <w:marLeft w:val="0"/>
      <w:marRight w:val="0"/>
      <w:marTop w:val="0"/>
      <w:marBottom w:val="0"/>
      <w:divBdr>
        <w:top w:val="none" w:sz="0" w:space="0" w:color="auto"/>
        <w:left w:val="none" w:sz="0" w:space="0" w:color="auto"/>
        <w:bottom w:val="none" w:sz="0" w:space="0" w:color="auto"/>
        <w:right w:val="none" w:sz="0" w:space="0" w:color="auto"/>
      </w:divBdr>
    </w:div>
    <w:div w:id="1529683205">
      <w:bodyDiv w:val="1"/>
      <w:marLeft w:val="0"/>
      <w:marRight w:val="0"/>
      <w:marTop w:val="0"/>
      <w:marBottom w:val="0"/>
      <w:divBdr>
        <w:top w:val="none" w:sz="0" w:space="0" w:color="auto"/>
        <w:left w:val="none" w:sz="0" w:space="0" w:color="auto"/>
        <w:bottom w:val="none" w:sz="0" w:space="0" w:color="auto"/>
        <w:right w:val="none" w:sz="0" w:space="0" w:color="auto"/>
      </w:divBdr>
    </w:div>
    <w:div w:id="1801219238">
      <w:bodyDiv w:val="1"/>
      <w:marLeft w:val="0"/>
      <w:marRight w:val="0"/>
      <w:marTop w:val="0"/>
      <w:marBottom w:val="0"/>
      <w:divBdr>
        <w:top w:val="none" w:sz="0" w:space="0" w:color="auto"/>
        <w:left w:val="none" w:sz="0" w:space="0" w:color="auto"/>
        <w:bottom w:val="none" w:sz="0" w:space="0" w:color="auto"/>
        <w:right w:val="none" w:sz="0" w:space="0" w:color="auto"/>
      </w:divBdr>
      <w:divsChild>
        <w:div w:id="751044027">
          <w:marLeft w:val="0"/>
          <w:marRight w:val="0"/>
          <w:marTop w:val="0"/>
          <w:marBottom w:val="0"/>
          <w:divBdr>
            <w:top w:val="none" w:sz="0" w:space="0" w:color="auto"/>
            <w:left w:val="none" w:sz="0" w:space="0" w:color="auto"/>
            <w:bottom w:val="none" w:sz="0" w:space="0" w:color="auto"/>
            <w:right w:val="none" w:sz="0" w:space="0" w:color="auto"/>
          </w:divBdr>
          <w:divsChild>
            <w:div w:id="1734544780">
              <w:marLeft w:val="0"/>
              <w:marRight w:val="0"/>
              <w:marTop w:val="0"/>
              <w:marBottom w:val="0"/>
              <w:divBdr>
                <w:top w:val="none" w:sz="0" w:space="0" w:color="auto"/>
                <w:left w:val="none" w:sz="0" w:space="0" w:color="auto"/>
                <w:bottom w:val="none" w:sz="0" w:space="0" w:color="auto"/>
                <w:right w:val="none" w:sz="0" w:space="0" w:color="auto"/>
              </w:divBdr>
            </w:div>
          </w:divsChild>
        </w:div>
        <w:div w:id="503935000">
          <w:marLeft w:val="0"/>
          <w:marRight w:val="0"/>
          <w:marTop w:val="0"/>
          <w:marBottom w:val="0"/>
          <w:divBdr>
            <w:top w:val="none" w:sz="0" w:space="0" w:color="auto"/>
            <w:left w:val="none" w:sz="0" w:space="0" w:color="auto"/>
            <w:bottom w:val="none" w:sz="0" w:space="0" w:color="auto"/>
            <w:right w:val="none" w:sz="0" w:space="0" w:color="auto"/>
          </w:divBdr>
          <w:divsChild>
            <w:div w:id="1523788005">
              <w:marLeft w:val="0"/>
              <w:marRight w:val="0"/>
              <w:marTop w:val="0"/>
              <w:marBottom w:val="0"/>
              <w:divBdr>
                <w:top w:val="none" w:sz="0" w:space="0" w:color="auto"/>
                <w:left w:val="none" w:sz="0" w:space="0" w:color="auto"/>
                <w:bottom w:val="none" w:sz="0" w:space="0" w:color="auto"/>
                <w:right w:val="none" w:sz="0" w:space="0" w:color="auto"/>
              </w:divBdr>
              <w:divsChild>
                <w:div w:id="1810393398">
                  <w:marLeft w:val="0"/>
                  <w:marRight w:val="0"/>
                  <w:marTop w:val="0"/>
                  <w:marBottom w:val="0"/>
                  <w:divBdr>
                    <w:top w:val="none" w:sz="0" w:space="0" w:color="auto"/>
                    <w:left w:val="none" w:sz="0" w:space="0" w:color="auto"/>
                    <w:bottom w:val="none" w:sz="0" w:space="0" w:color="auto"/>
                    <w:right w:val="none" w:sz="0" w:space="0" w:color="auto"/>
                  </w:divBdr>
                </w:div>
              </w:divsChild>
            </w:div>
            <w:div w:id="17928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276">
      <w:bodyDiv w:val="1"/>
      <w:marLeft w:val="0"/>
      <w:marRight w:val="0"/>
      <w:marTop w:val="0"/>
      <w:marBottom w:val="0"/>
      <w:divBdr>
        <w:top w:val="none" w:sz="0" w:space="0" w:color="auto"/>
        <w:left w:val="none" w:sz="0" w:space="0" w:color="auto"/>
        <w:bottom w:val="none" w:sz="0" w:space="0" w:color="auto"/>
        <w:right w:val="none" w:sz="0" w:space="0" w:color="auto"/>
      </w:divBdr>
      <w:divsChild>
        <w:div w:id="444544420">
          <w:marLeft w:val="0"/>
          <w:marRight w:val="0"/>
          <w:marTop w:val="0"/>
          <w:marBottom w:val="0"/>
          <w:divBdr>
            <w:top w:val="none" w:sz="0" w:space="0" w:color="auto"/>
            <w:left w:val="none" w:sz="0" w:space="0" w:color="auto"/>
            <w:bottom w:val="none" w:sz="0" w:space="0" w:color="auto"/>
            <w:right w:val="none" w:sz="0" w:space="0" w:color="auto"/>
          </w:divBdr>
          <w:divsChild>
            <w:div w:id="829752981">
              <w:marLeft w:val="0"/>
              <w:marRight w:val="0"/>
              <w:marTop w:val="0"/>
              <w:marBottom w:val="0"/>
              <w:divBdr>
                <w:top w:val="none" w:sz="0" w:space="0" w:color="auto"/>
                <w:left w:val="none" w:sz="0" w:space="0" w:color="auto"/>
                <w:bottom w:val="none" w:sz="0" w:space="0" w:color="auto"/>
                <w:right w:val="none" w:sz="0" w:space="0" w:color="auto"/>
              </w:divBdr>
            </w:div>
          </w:divsChild>
        </w:div>
        <w:div w:id="718358452">
          <w:marLeft w:val="0"/>
          <w:marRight w:val="0"/>
          <w:marTop w:val="0"/>
          <w:marBottom w:val="0"/>
          <w:divBdr>
            <w:top w:val="none" w:sz="0" w:space="0" w:color="auto"/>
            <w:left w:val="none" w:sz="0" w:space="0" w:color="auto"/>
            <w:bottom w:val="none" w:sz="0" w:space="0" w:color="auto"/>
            <w:right w:val="none" w:sz="0" w:space="0" w:color="auto"/>
          </w:divBdr>
          <w:divsChild>
            <w:div w:id="21516107">
              <w:marLeft w:val="0"/>
              <w:marRight w:val="0"/>
              <w:marTop w:val="0"/>
              <w:marBottom w:val="0"/>
              <w:divBdr>
                <w:top w:val="none" w:sz="0" w:space="0" w:color="auto"/>
                <w:left w:val="none" w:sz="0" w:space="0" w:color="auto"/>
                <w:bottom w:val="none" w:sz="0" w:space="0" w:color="auto"/>
                <w:right w:val="none" w:sz="0" w:space="0" w:color="auto"/>
              </w:divBdr>
              <w:divsChild>
                <w:div w:id="1574512132">
                  <w:marLeft w:val="0"/>
                  <w:marRight w:val="0"/>
                  <w:marTop w:val="0"/>
                  <w:marBottom w:val="0"/>
                  <w:divBdr>
                    <w:top w:val="none" w:sz="0" w:space="0" w:color="auto"/>
                    <w:left w:val="none" w:sz="0" w:space="0" w:color="auto"/>
                    <w:bottom w:val="none" w:sz="0" w:space="0" w:color="auto"/>
                    <w:right w:val="none" w:sz="0" w:space="0" w:color="auto"/>
                  </w:divBdr>
                </w:div>
              </w:divsChild>
            </w:div>
            <w:div w:id="4376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49856">
      <w:bodyDiv w:val="1"/>
      <w:marLeft w:val="0"/>
      <w:marRight w:val="0"/>
      <w:marTop w:val="0"/>
      <w:marBottom w:val="0"/>
      <w:divBdr>
        <w:top w:val="none" w:sz="0" w:space="0" w:color="auto"/>
        <w:left w:val="none" w:sz="0" w:space="0" w:color="auto"/>
        <w:bottom w:val="none" w:sz="0" w:space="0" w:color="auto"/>
        <w:right w:val="none" w:sz="0" w:space="0" w:color="auto"/>
      </w:divBdr>
      <w:divsChild>
        <w:div w:id="1997757520">
          <w:marLeft w:val="0"/>
          <w:marRight w:val="0"/>
          <w:marTop w:val="0"/>
          <w:marBottom w:val="0"/>
          <w:divBdr>
            <w:top w:val="none" w:sz="0" w:space="0" w:color="auto"/>
            <w:left w:val="none" w:sz="0" w:space="0" w:color="auto"/>
            <w:bottom w:val="none" w:sz="0" w:space="0" w:color="auto"/>
            <w:right w:val="none" w:sz="0" w:space="0" w:color="auto"/>
          </w:divBdr>
          <w:divsChild>
            <w:div w:id="839153258">
              <w:marLeft w:val="0"/>
              <w:marRight w:val="0"/>
              <w:marTop w:val="0"/>
              <w:marBottom w:val="0"/>
              <w:divBdr>
                <w:top w:val="none" w:sz="0" w:space="0" w:color="auto"/>
                <w:left w:val="none" w:sz="0" w:space="0" w:color="auto"/>
                <w:bottom w:val="none" w:sz="0" w:space="0" w:color="auto"/>
                <w:right w:val="none" w:sz="0" w:space="0" w:color="auto"/>
              </w:divBdr>
            </w:div>
          </w:divsChild>
        </w:div>
        <w:div w:id="1784810360">
          <w:marLeft w:val="0"/>
          <w:marRight w:val="0"/>
          <w:marTop w:val="0"/>
          <w:marBottom w:val="0"/>
          <w:divBdr>
            <w:top w:val="none" w:sz="0" w:space="0" w:color="auto"/>
            <w:left w:val="none" w:sz="0" w:space="0" w:color="auto"/>
            <w:bottom w:val="none" w:sz="0" w:space="0" w:color="auto"/>
            <w:right w:val="none" w:sz="0" w:space="0" w:color="auto"/>
          </w:divBdr>
          <w:divsChild>
            <w:div w:id="1608461777">
              <w:marLeft w:val="0"/>
              <w:marRight w:val="0"/>
              <w:marTop w:val="0"/>
              <w:marBottom w:val="0"/>
              <w:divBdr>
                <w:top w:val="none" w:sz="0" w:space="0" w:color="auto"/>
                <w:left w:val="none" w:sz="0" w:space="0" w:color="auto"/>
                <w:bottom w:val="none" w:sz="0" w:space="0" w:color="auto"/>
                <w:right w:val="none" w:sz="0" w:space="0" w:color="auto"/>
              </w:divBdr>
              <w:divsChild>
                <w:div w:id="333729596">
                  <w:marLeft w:val="0"/>
                  <w:marRight w:val="0"/>
                  <w:marTop w:val="0"/>
                  <w:marBottom w:val="0"/>
                  <w:divBdr>
                    <w:top w:val="none" w:sz="0" w:space="0" w:color="auto"/>
                    <w:left w:val="none" w:sz="0" w:space="0" w:color="auto"/>
                    <w:bottom w:val="none" w:sz="0" w:space="0" w:color="auto"/>
                    <w:right w:val="none" w:sz="0" w:space="0" w:color="auto"/>
                  </w:divBdr>
                </w:div>
              </w:divsChild>
            </w:div>
            <w:div w:id="11786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2121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Yavuz</dc:creator>
  <cp:keywords/>
  <dc:description/>
  <cp:lastModifiedBy>Yunus Emre Yavuz</cp:lastModifiedBy>
  <cp:revision>96</cp:revision>
  <dcterms:created xsi:type="dcterms:W3CDTF">2024-04-18T19:43:00Z</dcterms:created>
  <dcterms:modified xsi:type="dcterms:W3CDTF">2024-04-19T13:27:00Z</dcterms:modified>
</cp:coreProperties>
</file>