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D151A" w14:textId="2B2EE504" w:rsidR="007D10AF" w:rsidRPr="007D10AF" w:rsidRDefault="007D10AF" w:rsidP="007D10AF">
      <w:pPr>
        <w:widowControl/>
        <w:jc w:val="center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D10A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如何应对扭转治疗</w:t>
      </w:r>
    </w:p>
    <w:p w14:paraId="4F223271" w14:textId="77777777" w:rsidR="007D10AF" w:rsidRPr="007D10AF" w:rsidRDefault="007D10AF" w:rsidP="007D10AF">
      <w:pPr>
        <w:pStyle w:val="a3"/>
        <w:shd w:val="clear" w:color="auto" w:fill="FFFFFF"/>
        <w:spacing w:before="0" w:beforeAutospacing="0" w:after="0" w:afterAutospacing="0"/>
        <w:jc w:val="right"/>
        <w:rPr>
          <w:rFonts w:ascii="微软雅黑" w:eastAsia="微软雅黑" w:hAnsi="微软雅黑"/>
          <w:sz w:val="21"/>
          <w:szCs w:val="21"/>
        </w:rPr>
      </w:pPr>
      <w:r w:rsidRPr="007D10AF">
        <w:rPr>
          <w:rFonts w:ascii="微软雅黑" w:eastAsia="微软雅黑" w:hAnsi="微软雅黑" w:hint="eastAsia"/>
          <w:sz w:val="21"/>
          <w:szCs w:val="21"/>
        </w:rPr>
        <w:t>作者：李晓晨</w:t>
      </w:r>
    </w:p>
    <w:p w14:paraId="27D5FA54" w14:textId="19C1AEEB" w:rsidR="007D10AF" w:rsidRDefault="007D10AF" w:rsidP="007D10AF">
      <w:pPr>
        <w:pStyle w:val="a3"/>
        <w:shd w:val="clear" w:color="auto" w:fill="FFFFFF"/>
        <w:spacing w:before="0" w:beforeAutospacing="0" w:after="0" w:afterAutospacing="0"/>
        <w:jc w:val="right"/>
        <w:rPr>
          <w:rFonts w:ascii="微软雅黑" w:eastAsia="微软雅黑" w:hAnsi="微软雅黑"/>
          <w:sz w:val="21"/>
          <w:szCs w:val="21"/>
        </w:rPr>
      </w:pPr>
      <w:r w:rsidRPr="007D10AF">
        <w:rPr>
          <w:rFonts w:ascii="微软雅黑" w:eastAsia="微软雅黑" w:hAnsi="微软雅黑" w:hint="eastAsia"/>
          <w:sz w:val="21"/>
          <w:szCs w:val="21"/>
        </w:rPr>
        <w:t>编审：宁抱朴</w:t>
      </w:r>
    </w:p>
    <w:p w14:paraId="366038C0" w14:textId="7065190D" w:rsidR="00161BB0" w:rsidRPr="00161BB0" w:rsidRDefault="00161BB0" w:rsidP="007D10AF">
      <w:pPr>
        <w:pStyle w:val="a3"/>
        <w:shd w:val="clear" w:color="auto" w:fill="FFFFFF"/>
        <w:spacing w:before="0" w:beforeAutospacing="0" w:after="0" w:afterAutospacing="0"/>
        <w:jc w:val="right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出自北京同志中心公众号</w:t>
      </w:r>
      <w:bookmarkStart w:id="0" w:name="_GoBack"/>
      <w:bookmarkEnd w:id="0"/>
    </w:p>
    <w:p w14:paraId="7EE78A0C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1177064C" w14:textId="17143FFD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10AF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什么是扭转治疗？</w:t>
      </w:r>
    </w:p>
    <w:p w14:paraId="1478818C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扭转治疗是指改变一个人性取向的心理咨询或治疗，包括改变性行为和性别表达，或者消除/减少对同性的性/情感上的吸引及感觉。</w:t>
      </w:r>
    </w:p>
    <w:p w14:paraId="4DE6BBEF" w14:textId="3AB96BBC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扭转治疗使用的咨询/治疗方法包括：精神分析疗法、内观疗法、认知领悟疗法、问题解决疗法、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厌恶疗法</w:t>
      </w:r>
      <w:r w:rsidRPr="007D10AF">
        <w:rPr>
          <w:rFonts w:ascii="微软雅黑" w:eastAsia="微软雅黑" w:hAnsi="微软雅黑" w:cs="宋体"/>
          <w:kern w:val="0"/>
          <w:szCs w:val="21"/>
        </w:rPr>
        <w:t>、激素治疗、药物治疗、催眠、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电击治疗</w:t>
      </w:r>
      <w:r w:rsidRPr="007D10AF">
        <w:rPr>
          <w:rFonts w:ascii="微软雅黑" w:eastAsia="微软雅黑" w:hAnsi="微软雅黑" w:cs="宋体"/>
          <w:kern w:val="0"/>
          <w:szCs w:val="21"/>
        </w:rPr>
        <w:t>等。</w:t>
      </w:r>
    </w:p>
    <w:p w14:paraId="27C4A9C6" w14:textId="77777777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7D10AF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举个例子</w:t>
      </w:r>
    </w:p>
    <w:p w14:paraId="3EB1E4A0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医生企图把喜欢同性的人“治疗”为喜欢异性；对于跨性别者来说，可能还包括接受自己生理性别，并使自己的性别表达与传统的观念相一致。比如男性应该像个男人，要阳刚；女性应该像个女人，要阴柔。</w:t>
      </w:r>
    </w:p>
    <w:p w14:paraId="499CA3D8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19466785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扭转治疗不包括为LGBT群体提供</w:t>
      </w:r>
      <w:r w:rsidRPr="007D10AF">
        <w:rPr>
          <w:rFonts w:ascii="微软雅黑" w:eastAsia="微软雅黑" w:hAnsi="微软雅黑" w:cs="宋体"/>
          <w:kern w:val="0"/>
          <w:szCs w:val="21"/>
        </w:rPr>
        <w:t>：1.接受、支持及理解，或使他们更容易应对和获得社会支持、探索及发展自我同一性的心理咨询或治疗；2.无关性取向的，用于阻止或应对非法性行为或者不安全的性行为的心理咨询或治疗；3.不尝试改变性取向的心理咨询和治疗。</w:t>
      </w:r>
    </w:p>
    <w:p w14:paraId="3CFE08D2" w14:textId="77777777" w:rsidR="007D10AF" w:rsidRPr="007D10AF" w:rsidRDefault="007D10AF" w:rsidP="007D10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A54045" w14:textId="69C27619" w:rsidR="007D10AF" w:rsidRPr="007D10AF" w:rsidRDefault="007D10AF" w:rsidP="007D10A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10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51800BB" wp14:editId="73F0ECF3">
                <wp:extent cx="304800" cy="304800"/>
                <wp:effectExtent l="0" t="0" r="0" b="0"/>
                <wp:docPr id="2" name="矩形 2" descr="https://mmbiz.qpic.cn/mmbiz_png/qVCABaficl60ytpIfcDYvLpE3aPzicWSAO5x48jYdqYoVEJbvqQPXicGqR9U4toBjgVibk3yfJNXXYBfWpGribQe41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60CA4" id="矩形 2" o:spid="_x0000_s1026" alt="https://mmbiz.qpic.cn/mmbiz_png/qVCABaficl60ytpIfcDYvLpE3aPzicWSAO5x48jYdqYoVEJbvqQPXicGqR9U4toBjgVibk3yfJNXXYBfWpGribQe41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Xgft9ZAwAAe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 w:rsidRPr="007D10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E288C5" wp14:editId="1828A158">
            <wp:extent cx="5334000" cy="2857500"/>
            <wp:effectExtent l="0" t="0" r="0" b="0"/>
            <wp:docPr id="4" name="图片 4" descr="C:\Users\pflag09\AppData\Local\Temp\WeChat Files\89bd8b27ef9fe20427671485dc171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flag09\AppData\Local\Temp\WeChat Files\89bd8b27ef9fe20427671485dc17120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8B0D" w14:textId="77777777" w:rsidR="007D10AF" w:rsidRPr="007D10AF" w:rsidRDefault="007D10AF" w:rsidP="007D10A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10AF">
        <w:rPr>
          <w:rFonts w:ascii="宋体" w:eastAsia="宋体" w:hAnsi="宋体" w:cs="宋体"/>
          <w:color w:val="888888"/>
          <w:kern w:val="0"/>
          <w:sz w:val="18"/>
          <w:szCs w:val="18"/>
        </w:rPr>
        <w:t>美国性取向扭转治疗的宣传广告</w:t>
      </w:r>
    </w:p>
    <w:p w14:paraId="61A678D1" w14:textId="77777777" w:rsidR="007D10AF" w:rsidRPr="007D10AF" w:rsidRDefault="007D10AF" w:rsidP="007D10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75D6F2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10AF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扭转治疗侵犯我们的哪些权利？</w:t>
      </w:r>
    </w:p>
    <w:p w14:paraId="6778D9C6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同性恋并非精神疾病，医院或诊所承诺可以进行扭转治疗的行为属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虚假宣传</w:t>
      </w:r>
      <w:r w:rsidRPr="007D10AF">
        <w:rPr>
          <w:rFonts w:ascii="微软雅黑" w:eastAsia="微软雅黑" w:hAnsi="微软雅黑" w:cs="宋体"/>
          <w:kern w:val="0"/>
          <w:szCs w:val="21"/>
        </w:rPr>
        <w:t>，侵犯了作为接受治疗的消费者的合法权益。如果成年人被强制接受扭转治疗，扭送人及进行扭转治疗的医院或诊所就构成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非法限制人身自由</w:t>
      </w:r>
      <w:r w:rsidRPr="007D10AF">
        <w:rPr>
          <w:rFonts w:ascii="微软雅黑" w:eastAsia="微软雅黑" w:hAnsi="微软雅黑" w:cs="宋体"/>
          <w:kern w:val="0"/>
          <w:szCs w:val="21"/>
        </w:rPr>
        <w:t>。</w:t>
      </w:r>
    </w:p>
    <w:p w14:paraId="27945C2E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如果医院或诊所的治疗行为导致接受治疗者的身体健康受到损害，则侵犯了其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健康权</w:t>
      </w:r>
      <w:r w:rsidRPr="007D10AF">
        <w:rPr>
          <w:rFonts w:ascii="微软雅黑" w:eastAsia="微软雅黑" w:hAnsi="微软雅黑" w:cs="宋体"/>
          <w:kern w:val="0"/>
          <w:szCs w:val="21"/>
        </w:rPr>
        <w:t>，如果造成精神损害，还应承</w:t>
      </w:r>
      <w:proofErr w:type="gramStart"/>
      <w:r w:rsidRPr="007D10AF">
        <w:rPr>
          <w:rFonts w:ascii="微软雅黑" w:eastAsia="微软雅黑" w:hAnsi="微软雅黑" w:cs="宋体"/>
          <w:kern w:val="0"/>
          <w:szCs w:val="21"/>
        </w:rPr>
        <w:t>担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精神</w:t>
      </w:r>
      <w:proofErr w:type="gramEnd"/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损害赔偿</w:t>
      </w:r>
      <w:r w:rsidRPr="007D10AF">
        <w:rPr>
          <w:rFonts w:ascii="微软雅黑" w:eastAsia="微软雅黑" w:hAnsi="微软雅黑" w:cs="宋体"/>
          <w:kern w:val="0"/>
          <w:szCs w:val="21"/>
        </w:rPr>
        <w:t>的责任。</w:t>
      </w:r>
    </w:p>
    <w:p w14:paraId="01A10983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19F68DEE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10AF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面对扭转治疗我们能怎么办？</w:t>
      </w:r>
    </w:p>
    <w:p w14:paraId="47521A6F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法律只是当权利被侵犯后的救济途径之一，而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更重要的是增强保护自身权利的意识，做好防范准备</w:t>
      </w:r>
      <w:r w:rsidRPr="007D10AF">
        <w:rPr>
          <w:rFonts w:ascii="微软雅黑" w:eastAsia="微软雅黑" w:hAnsi="微软雅黑" w:cs="宋体"/>
          <w:kern w:val="0"/>
          <w:szCs w:val="21"/>
        </w:rPr>
        <w:t>。</w:t>
      </w:r>
    </w:p>
    <w:p w14:paraId="33CD013C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5AB521FA" w14:textId="77777777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1.做好科普工作</w:t>
      </w:r>
    </w:p>
    <w:p w14:paraId="08173915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家人往往不能接受我们的性倾向并希望改变，迫使我们进行扭转治疗。因此在日常生活中，我们可以对家人适当渗透关于同性恋方面的内容，最好让他们知道同性恋不是病，不需要治疗，也无法通过治疗的方式改变。</w:t>
      </w:r>
    </w:p>
    <w:p w14:paraId="7DF5984B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 </w:t>
      </w:r>
    </w:p>
    <w:p w14:paraId="51E061E4" w14:textId="77777777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2.做好紧急自助/获助准备</w:t>
      </w:r>
    </w:p>
    <w:p w14:paraId="47CF7572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在被家人扭送至医院或诊所后，很可能被限制人身自由，无法与外界取得联系。因此，做好准备工作以便自助或获助十分重要。</w:t>
      </w:r>
    </w:p>
    <w:p w14:paraId="3C5283AF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lastRenderedPageBreak/>
        <w:t>① 做好逃脱的准备：准备一个应急包，里面放好逃脱所需要的生活必需物品（充电宝、手机充电线），以及银行卡、护照、驾驶证、</w:t>
      </w:r>
      <w:proofErr w:type="gramStart"/>
      <w:r w:rsidRPr="007D10AF">
        <w:rPr>
          <w:rFonts w:ascii="微软雅黑" w:eastAsia="微软雅黑" w:hAnsi="微软雅黑" w:cs="宋体"/>
          <w:kern w:val="0"/>
          <w:szCs w:val="21"/>
        </w:rPr>
        <w:t>医</w:t>
      </w:r>
      <w:proofErr w:type="gramEnd"/>
      <w:r w:rsidRPr="007D10AF">
        <w:rPr>
          <w:rFonts w:ascii="微软雅黑" w:eastAsia="微软雅黑" w:hAnsi="微软雅黑" w:cs="宋体"/>
          <w:kern w:val="0"/>
          <w:szCs w:val="21"/>
        </w:rPr>
        <w:t>保卡、学历学位证书等，以便短期甚至长期的在外生活。另外，提前规划好逃脱路线及庇护去处。</w:t>
      </w:r>
    </w:p>
    <w:p w14:paraId="478F8DFA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② 提前和自己的朋友打个招呼：将朋友的手机号码设置在手机的紧急联系人，到家后每天和朋友保持联系，告诉朋友，如果超过8小时联系不上自己，则有可能被强制扭转治疗，请朋友想办法解决。</w:t>
      </w:r>
    </w:p>
    <w:p w14:paraId="50B1BA5C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③ 了解当地可以进行救助的社群组织：在紧急的情况下，可请求社群组织协调解决。</w:t>
      </w:r>
    </w:p>
    <w:p w14:paraId="4D474957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42D57A5A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12C3B02E" w14:textId="77777777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3.在被扭送前</w:t>
      </w:r>
    </w:p>
    <w:p w14:paraId="60263649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再次和家人沟通，注意态度要缓和要有耐心，可暂时让步以摆脱危险境遇。</w:t>
      </w:r>
    </w:p>
    <w:p w14:paraId="7C98B50D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如果有可乘之机，带应急包按照逃脱路线逃离，立即联系朋友或社群组织寻求帮助；如果无法逃离，立即联系朋友或社群组织，然后报警，向警方解释所面临的危险，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说明这不是家庭内部事务，而是非法限制人身自由</w:t>
      </w:r>
      <w:r w:rsidRPr="007D10AF">
        <w:rPr>
          <w:rFonts w:ascii="微软雅黑" w:eastAsia="微软雅黑" w:hAnsi="微软雅黑" w:cs="宋体"/>
          <w:kern w:val="0"/>
          <w:szCs w:val="21"/>
        </w:rPr>
        <w:t>。</w:t>
      </w:r>
    </w:p>
    <w:p w14:paraId="0966AA30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 </w:t>
      </w:r>
    </w:p>
    <w:p w14:paraId="429BADA8" w14:textId="77777777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4.被扭送到医院/诊所后</w:t>
      </w:r>
    </w:p>
    <w:p w14:paraId="6B9C96C2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如果有可能的话，全程私下录音保留证据，与主治医生沟通，告诉他扭转治疗的不合理之处，并解释自己的精神没有问题，具有完全行为能力（如果已成年），家属不具有监护资格，如果医院听从家属意见强制留疗，就是限制人身自由的违法行为，而且已经有法院</w:t>
      </w:r>
      <w:proofErr w:type="gramStart"/>
      <w:r w:rsidRPr="007D10AF">
        <w:rPr>
          <w:rFonts w:ascii="微软雅黑" w:eastAsia="微软雅黑" w:hAnsi="微软雅黑" w:cs="宋体"/>
          <w:kern w:val="0"/>
          <w:szCs w:val="21"/>
        </w:rPr>
        <w:t>判决驻</w:t>
      </w:r>
      <w:proofErr w:type="gramEnd"/>
      <w:r w:rsidRPr="007D10AF">
        <w:rPr>
          <w:rFonts w:ascii="微软雅黑" w:eastAsia="微软雅黑" w:hAnsi="微软雅黑" w:cs="宋体"/>
          <w:kern w:val="0"/>
          <w:szCs w:val="21"/>
        </w:rPr>
        <w:t>马店精神病院强制医疗行为违法的先例，继续强制留治将触犯法律；再次与家人沟通，请家人确认医院/诊所的资质，主治医师的资格证件，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告诉家人扭转治疗不仅不能有所帮助，而且会对自己的身心造成严重损害</w:t>
      </w:r>
      <w:r w:rsidRPr="007D10AF">
        <w:rPr>
          <w:rFonts w:ascii="微软雅黑" w:eastAsia="微软雅黑" w:hAnsi="微软雅黑" w:cs="宋体"/>
          <w:kern w:val="0"/>
          <w:szCs w:val="21"/>
        </w:rPr>
        <w:t>。</w:t>
      </w:r>
    </w:p>
    <w:p w14:paraId="7150806B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 </w:t>
      </w:r>
    </w:p>
    <w:p w14:paraId="385B7119" w14:textId="77777777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5.办理住院及治疗手续时</w:t>
      </w:r>
    </w:p>
    <w:p w14:paraId="7611B6A6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在离院前，无论医院提供任何书面材料，均不签字！</w:t>
      </w:r>
    </w:p>
    <w:p w14:paraId="2554F669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lastRenderedPageBreak/>
        <w:t>仅在办理离院手续时可签字，看清楚单据上面的每一个字，注意治疗疾病的类别是不是性倾向障碍等相关表述（如果</w:t>
      </w:r>
      <w:proofErr w:type="gramStart"/>
      <w:r w:rsidRPr="007D10AF">
        <w:rPr>
          <w:rFonts w:ascii="微软雅黑" w:eastAsia="微软雅黑" w:hAnsi="微软雅黑" w:cs="宋体"/>
          <w:kern w:val="0"/>
          <w:szCs w:val="21"/>
        </w:rPr>
        <w:t>不符请</w:t>
      </w:r>
      <w:proofErr w:type="gramEnd"/>
      <w:r w:rsidRPr="007D10AF">
        <w:rPr>
          <w:rFonts w:ascii="微软雅黑" w:eastAsia="微软雅黑" w:hAnsi="微软雅黑" w:cs="宋体"/>
          <w:kern w:val="0"/>
          <w:szCs w:val="21"/>
        </w:rPr>
        <w:t>医院改正），注意上面是否有自愿接受治疗的表述（如果有，请医院改正），注意住院的期限是否正确。</w:t>
      </w:r>
    </w:p>
    <w:p w14:paraId="43BE5679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拒绝签空白的以及需院方填写的内容不完整的文书。记得签署日期（如果文书上有日期则核对日期是否正确）。签完文书后照相保存证据，保留医院收费的发票，治疗及药物缴费单。</w:t>
      </w:r>
    </w:p>
    <w:p w14:paraId="6D70465C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注意：</w:t>
      </w:r>
      <w:r w:rsidRPr="007D10AF">
        <w:rPr>
          <w:rFonts w:ascii="微软雅黑" w:eastAsia="微软雅黑" w:hAnsi="微软雅黑" w:cs="宋体"/>
          <w:kern w:val="0"/>
          <w:szCs w:val="21"/>
        </w:rPr>
        <w:t>所有储存在手机里的证据都不要删除，也不要转移到其它储存设备，司法机关只承认原始数据的证明力。</w:t>
      </w:r>
    </w:p>
    <w:p w14:paraId="219432F8" w14:textId="77777777" w:rsid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</w:p>
    <w:p w14:paraId="38FCC486" w14:textId="47FBCA7F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6.出院/离开诊所后的维权方式</w:t>
      </w:r>
    </w:p>
    <w:p w14:paraId="540C0C7D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6D480002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找社群的人出谋划策。我国现行的法律制度，仍然是以男女二元性别的异性</w:t>
      </w:r>
      <w:proofErr w:type="gramStart"/>
      <w:r w:rsidRPr="007D10AF">
        <w:rPr>
          <w:rFonts w:ascii="微软雅黑" w:eastAsia="微软雅黑" w:hAnsi="微软雅黑" w:cs="宋体"/>
          <w:kern w:val="0"/>
          <w:szCs w:val="21"/>
        </w:rPr>
        <w:t>恋文化</w:t>
      </w:r>
      <w:proofErr w:type="gramEnd"/>
      <w:r w:rsidRPr="007D10AF">
        <w:rPr>
          <w:rFonts w:ascii="微软雅黑" w:eastAsia="微软雅黑" w:hAnsi="微软雅黑" w:cs="宋体"/>
          <w:kern w:val="0"/>
          <w:szCs w:val="21"/>
        </w:rPr>
        <w:t>为基础建构的，在法律条文中并没有提及同性恋，因此难以从歧视同性恋者本身的角度维权，但我们的大多权利还是可以通过已有的法律得到保护的。</w:t>
      </w:r>
    </w:p>
    <w:p w14:paraId="0E8B89BE" w14:textId="7A8398FB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虽然有相关法律救济我们受侵害的权利，但救济方式的策略选择很重要。社群有很多公益律师，可以问问他们的建议，当然也</w:t>
      </w:r>
      <w:r w:rsidRPr="007D10AF">
        <w:rPr>
          <w:rFonts w:ascii="微软雅黑" w:eastAsia="微软雅黑" w:hAnsi="微软雅黑" w:cs="宋体"/>
          <w:color w:val="FF6827"/>
          <w:kern w:val="0"/>
          <w:szCs w:val="21"/>
        </w:rPr>
        <w:t>可以联系咱们北京同志中心的小伙伴们为你出谋划策</w:t>
      </w:r>
      <w:r w:rsidRPr="007D10AF">
        <w:rPr>
          <w:rFonts w:ascii="微软雅黑" w:eastAsia="微软雅黑" w:hAnsi="微软雅黑" w:cs="宋体"/>
          <w:kern w:val="0"/>
          <w:szCs w:val="21"/>
        </w:rPr>
        <w:t>。</w:t>
      </w:r>
    </w:p>
    <w:p w14:paraId="1A300967" w14:textId="77777777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方式</w:t>
      </w:r>
      <w:proofErr w:type="gramStart"/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一</w:t>
      </w:r>
      <w:proofErr w:type="gramEnd"/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 </w:t>
      </w:r>
    </w:p>
    <w:p w14:paraId="3FE583EB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7660E3C8" w14:textId="4D741CD9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与院方/诊所协商获得赔偿：和对方讲清楚，按照法律规定他们是违法的，我们手里有证据支持，而且之前有过医院/诊所败诉的案例，因此为了节省双方的时间精力，希望对方能赔偿自己的全部治疗费用（包括住院费、医药费）。</w:t>
      </w:r>
    </w:p>
    <w:p w14:paraId="2D85E7CF" w14:textId="2590C175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方式二</w:t>
      </w:r>
    </w:p>
    <w:p w14:paraId="707DAB06" w14:textId="3D5A6B1D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到法院起诉（注意不要超过诉讼时效）：在诉讼前及诉讼中，法院会进行调解，如果对方的赔偿可以接受就调解结案，如果无法达成一致就继续诉讼。请专业的人士起草起诉状，可请求对方赔偿全部经济损失，包括治疗费、住院费、医药费、伙食费、护理费、误工费等，并请求赔偿精神损失费/抚慰金、赔礼道歉。具体的诉由需要根据具体情况确定。</w:t>
      </w:r>
    </w:p>
    <w:p w14:paraId="2EDD0AD9" w14:textId="50CC078F" w:rsidR="007D10AF" w:rsidRPr="007D10AF" w:rsidRDefault="007D10AF" w:rsidP="007D10A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lastRenderedPageBreak/>
        <w:t>7.可能的诉由及所适用的法律</w:t>
      </w:r>
    </w:p>
    <w:p w14:paraId="282B7C2B" w14:textId="3E4AD27D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① 虚假宣传：依据《中华人民共和国广告法》《中华人民共和国精神卫生法》《中华人民共和国消费者权益保障法》《中华人民共和国侵权责任法》等。</w:t>
      </w:r>
    </w:p>
    <w:p w14:paraId="730AC88B" w14:textId="5779E192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② 侵犯身体权、健康权、隐私权：依据《中华人民共和国民法总则》《中华人民共和国民法通则》《中华人民共和国侵权责任法》《最高人民法院关于确定民事侵权精神损害赔偿责任若干问题的解释》等。</w:t>
      </w:r>
    </w:p>
    <w:p w14:paraId="7FBC6491" w14:textId="77777777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kern w:val="0"/>
          <w:szCs w:val="21"/>
        </w:rPr>
        <w:t>③ 非法限制人身自由：依据《中华人民共和国民法总则》《中华人民共和国民法通则》《中华人民共和国精神卫生法》《中华人民共和国侵权责任法》等。</w:t>
      </w:r>
    </w:p>
    <w:p w14:paraId="299DE8BC" w14:textId="77777777" w:rsid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0A1CEBA5" w14:textId="79CF87E9" w:rsidR="007D10AF" w:rsidRPr="007D10AF" w:rsidRDefault="007D10AF" w:rsidP="007D10A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D10AF">
        <w:rPr>
          <w:rFonts w:ascii="微软雅黑" w:eastAsia="微软雅黑" w:hAnsi="微软雅黑" w:cs="宋体"/>
          <w:b/>
          <w:bCs/>
          <w:kern w:val="0"/>
          <w:szCs w:val="21"/>
        </w:rPr>
        <w:t>“我就是我自己，我爱我所爱之人，没有所谓应该。”</w:t>
      </w:r>
    </w:p>
    <w:p w14:paraId="760C937E" w14:textId="643981B5" w:rsidR="00037708" w:rsidRPr="007D10AF" w:rsidRDefault="00161BB0">
      <w:pPr>
        <w:rPr>
          <w:rFonts w:ascii="微软雅黑" w:eastAsia="微软雅黑" w:hAnsi="微软雅黑"/>
          <w:szCs w:val="21"/>
        </w:rPr>
      </w:pPr>
    </w:p>
    <w:p w14:paraId="0D31FAC9" w14:textId="1CE78526" w:rsidR="007D10AF" w:rsidRDefault="007D10AF" w:rsidP="007D10AF">
      <w:pPr>
        <w:jc w:val="center"/>
      </w:pPr>
      <w:r w:rsidRPr="007D10AF">
        <w:rPr>
          <w:noProof/>
        </w:rPr>
        <w:lastRenderedPageBreak/>
        <w:drawing>
          <wp:inline distT="0" distB="0" distL="0" distR="0" wp14:anchorId="53D20004" wp14:editId="61192684">
            <wp:extent cx="5381625" cy="7620000"/>
            <wp:effectExtent l="0" t="0" r="9525" b="0"/>
            <wp:docPr id="5" name="图片 5" descr="C:\Users\pflag09\AppData\Local\Temp\WeChat Files\50bcde85bfa2ab2a96632ab5832543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flag09\AppData\Local\Temp\WeChat Files\50bcde85bfa2ab2a96632ab5832543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0AF" w:rsidSect="007D10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E3"/>
    <w:rsid w:val="000F2C46"/>
    <w:rsid w:val="00161BB0"/>
    <w:rsid w:val="007D10AF"/>
    <w:rsid w:val="008257E3"/>
    <w:rsid w:val="00C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E30F"/>
  <w15:chartTrackingRefBased/>
  <w15:docId w15:val="{3E24EBCF-8A08-405B-867F-DDE21514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1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pflag09</dc:creator>
  <cp:keywords/>
  <dc:description/>
  <cp:lastModifiedBy>pflag09</cp:lastModifiedBy>
  <cp:revision>3</cp:revision>
  <dcterms:created xsi:type="dcterms:W3CDTF">2018-09-19T05:27:00Z</dcterms:created>
  <dcterms:modified xsi:type="dcterms:W3CDTF">2018-09-19T05:49:00Z</dcterms:modified>
</cp:coreProperties>
</file>