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E9C9E" w14:textId="25B71395" w:rsidR="00BC3E92" w:rsidRPr="00BC3E92" w:rsidRDefault="00FD1E06" w:rsidP="00BC3E92">
      <w:pPr>
        <w:pStyle w:val="Title"/>
      </w:pPr>
      <w:r>
        <w:t>CFD Analysis and Energy Simulation Analysis for a New Type of</w:t>
      </w:r>
      <w:bookmarkStart w:id="0" w:name="_GoBack"/>
      <w:bookmarkEnd w:id="0"/>
      <w:r>
        <w:t xml:space="preserve"> Window</w:t>
      </w:r>
    </w:p>
    <w:p w14:paraId="6AC04045" w14:textId="46273101" w:rsidR="00D50588" w:rsidRDefault="00D50588" w:rsidP="00D50588">
      <w:pPr>
        <w:jc w:val="center"/>
        <w:rPr>
          <w:rFonts w:ascii="Times New Roman" w:hAnsi="Times New Roman" w:cs="Times New Roman"/>
        </w:rPr>
      </w:pPr>
      <w:r w:rsidRPr="00BC3E92">
        <w:rPr>
          <w:rFonts w:ascii="Times New Roman" w:hAnsi="Times New Roman" w:cs="Times New Roman"/>
          <w:u w:val="single"/>
        </w:rPr>
        <w:t>Author</w:t>
      </w:r>
      <w:r w:rsidRPr="00D50588">
        <w:rPr>
          <w:rFonts w:ascii="Times New Roman" w:hAnsi="Times New Roman" w:cs="Times New Roman"/>
        </w:rPr>
        <w:t>: Yunyang Ye</w:t>
      </w:r>
    </w:p>
    <w:p w14:paraId="688FC063" w14:textId="7EB5D2C1" w:rsidR="00337FF7" w:rsidRDefault="00337FF7" w:rsidP="00D50588">
      <w:pPr>
        <w:jc w:val="center"/>
        <w:rPr>
          <w:rFonts w:ascii="Times New Roman" w:hAnsi="Times New Roman" w:cs="Times New Roman"/>
        </w:rPr>
      </w:pPr>
      <w:r w:rsidRPr="00BC3E92">
        <w:rPr>
          <w:rFonts w:ascii="Times New Roman" w:hAnsi="Times New Roman" w:cs="Times New Roman"/>
          <w:u w:val="single"/>
        </w:rPr>
        <w:t>Supervisor</w:t>
      </w:r>
      <w:r>
        <w:rPr>
          <w:rFonts w:ascii="Times New Roman" w:hAnsi="Times New Roman" w:cs="Times New Roman"/>
        </w:rPr>
        <w:t>: Prof. Wangda Zuo</w:t>
      </w:r>
    </w:p>
    <w:p w14:paraId="7028CEA3" w14:textId="6813633F" w:rsidR="00337FF7" w:rsidRPr="00D50588" w:rsidRDefault="00337FF7" w:rsidP="00D50588">
      <w:pPr>
        <w:jc w:val="center"/>
        <w:rPr>
          <w:rFonts w:ascii="Times New Roman" w:hAnsi="Times New Roman" w:cs="Times New Roman"/>
        </w:rPr>
      </w:pPr>
      <w:r w:rsidRPr="00BC3E92">
        <w:rPr>
          <w:rFonts w:ascii="Times New Roman" w:hAnsi="Times New Roman" w:cs="Times New Roman"/>
          <w:u w:val="single"/>
        </w:rPr>
        <w:t>Committee Member</w:t>
      </w:r>
      <w:r>
        <w:rPr>
          <w:rFonts w:ascii="Times New Roman" w:hAnsi="Times New Roman" w:cs="Times New Roman"/>
        </w:rPr>
        <w:t>: Prof. John Z Zhai, Prof. Moncef Krarti, Prof. Wangda Zuo, Prof. Gang Wang, Dr. Jian Zhang</w:t>
      </w:r>
    </w:p>
    <w:p w14:paraId="5D3B1EA8" w14:textId="2F0D1101" w:rsidR="00D50588" w:rsidRDefault="00D50588" w:rsidP="00D50588">
      <w:pPr>
        <w:pStyle w:val="Heading1"/>
      </w:pPr>
      <w:r>
        <w:t>Question Statement</w:t>
      </w:r>
    </w:p>
    <w:p w14:paraId="3C00BC06" w14:textId="5EA761AC" w:rsidR="004B62DB" w:rsidRDefault="00BC3E92" w:rsidP="004B62DB">
      <w:pPr>
        <w:jc w:val="both"/>
        <w:rPr>
          <w:rFonts w:ascii="Times New Roman" w:hAnsi="Times New Roman" w:cs="Times New Roman"/>
        </w:rPr>
      </w:pPr>
      <w:r>
        <w:rPr>
          <w:rFonts w:ascii="Times New Roman" w:hAnsi="Times New Roman" w:cs="Times New Roman"/>
          <w:u w:val="single"/>
        </w:rPr>
        <w:t>Prof</w:t>
      </w:r>
      <w:r w:rsidR="00D50588" w:rsidRPr="00D50588">
        <w:rPr>
          <w:rFonts w:ascii="Times New Roman" w:hAnsi="Times New Roman" w:cs="Times New Roman"/>
          <w:u w:val="single"/>
        </w:rPr>
        <w:t xml:space="preserve">. </w:t>
      </w:r>
      <w:r w:rsidR="00D8540A" w:rsidRPr="00D8540A">
        <w:rPr>
          <w:rFonts w:ascii="Times New Roman" w:hAnsi="Times New Roman" w:cs="Times New Roman"/>
          <w:u w:val="single"/>
        </w:rPr>
        <w:t>Moncef Krarti</w:t>
      </w:r>
      <w:r w:rsidR="00D50588">
        <w:rPr>
          <w:rFonts w:ascii="Times New Roman" w:hAnsi="Times New Roman" w:cs="Times New Roman"/>
        </w:rPr>
        <w:t>:</w:t>
      </w:r>
    </w:p>
    <w:p w14:paraId="35CA5AE0" w14:textId="12C97743" w:rsidR="00D50588" w:rsidRDefault="00D8540A" w:rsidP="004B62DB">
      <w:pPr>
        <w:jc w:val="both"/>
        <w:rPr>
          <w:rFonts w:ascii="Times New Roman" w:hAnsi="Times New Roman" w:cs="Times New Roman"/>
        </w:rPr>
      </w:pPr>
      <w:r>
        <w:rPr>
          <w:rFonts w:ascii="Times New Roman" w:hAnsi="Times New Roman" w:cs="Times New Roman"/>
        </w:rPr>
        <w:t>Part 1: CFD Analysis.</w:t>
      </w:r>
    </w:p>
    <w:p w14:paraId="55F10EB2" w14:textId="56EB7917" w:rsidR="00D8540A" w:rsidRPr="00C614CA" w:rsidRDefault="00D8540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 xml:space="preserve">State all the assumptions in the </w:t>
      </w:r>
      <w:r w:rsidR="00C614CA" w:rsidRPr="00C614CA">
        <w:rPr>
          <w:rFonts w:ascii="Times New Roman" w:hAnsi="Times New Roman" w:cs="Times New Roman"/>
        </w:rPr>
        <w:t xml:space="preserve">CFD </w:t>
      </w:r>
      <w:r w:rsidRPr="00C614CA">
        <w:rPr>
          <w:rFonts w:ascii="Times New Roman" w:hAnsi="Times New Roman" w:cs="Times New Roman"/>
        </w:rPr>
        <w:t>analysis;</w:t>
      </w:r>
    </w:p>
    <w:p w14:paraId="7DB2C6C1" w14:textId="576BBC30" w:rsidR="00C614CA" w:rsidRPr="00C614CA" w:rsidRDefault="00C614C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Provide the procedure to estimate R-values based on the CFD analysis;</w:t>
      </w:r>
    </w:p>
    <w:p w14:paraId="0FC9AF6A" w14:textId="1BAB67C5" w:rsidR="00C614CA" w:rsidRPr="00C614CA" w:rsidRDefault="00C614C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Show the airflow velocity and temperature fields;</w:t>
      </w:r>
    </w:p>
    <w:p w14:paraId="10205D71" w14:textId="2203B362" w:rsidR="00D8540A" w:rsidRPr="00C614CA" w:rsidRDefault="00C614C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Summarize the results of the equivalent R-values.</w:t>
      </w:r>
    </w:p>
    <w:p w14:paraId="0A09522E" w14:textId="03057DF0" w:rsidR="00D8540A" w:rsidRDefault="00D8540A" w:rsidP="004B62DB">
      <w:pPr>
        <w:jc w:val="both"/>
        <w:rPr>
          <w:rFonts w:ascii="Times New Roman" w:hAnsi="Times New Roman" w:cs="Times New Roman"/>
        </w:rPr>
      </w:pPr>
      <w:r>
        <w:rPr>
          <w:rFonts w:ascii="Times New Roman" w:hAnsi="Times New Roman" w:cs="Times New Roman"/>
        </w:rPr>
        <w:t>Part 2: Energy Simulation Analysis.</w:t>
      </w:r>
    </w:p>
    <w:p w14:paraId="04BD10AC" w14:textId="6308C667" w:rsidR="00C614CA" w:rsidRPr="00C614CA" w:rsidRDefault="00C614CA" w:rsidP="00C614CA">
      <w:pPr>
        <w:pStyle w:val="ListParagraph"/>
        <w:numPr>
          <w:ilvl w:val="0"/>
          <w:numId w:val="6"/>
        </w:numPr>
        <w:jc w:val="both"/>
        <w:rPr>
          <w:rFonts w:ascii="Times New Roman" w:hAnsi="Times New Roman" w:cs="Times New Roman"/>
        </w:rPr>
      </w:pPr>
      <w:r w:rsidRPr="00C614CA">
        <w:rPr>
          <w:rFonts w:ascii="Times New Roman" w:hAnsi="Times New Roman" w:cs="Times New Roman"/>
        </w:rPr>
        <w:t>Show and summarize the hourly variation of thermal heating and cooling loads (two representative days) for the cases:</w:t>
      </w:r>
    </w:p>
    <w:p w14:paraId="6267C786" w14:textId="60CA9D8E" w:rsidR="00C614CA" w:rsidRPr="00C614CA" w:rsidRDefault="00C614CA" w:rsidP="00C614CA">
      <w:pPr>
        <w:pStyle w:val="ListParagraph"/>
        <w:numPr>
          <w:ilvl w:val="1"/>
          <w:numId w:val="6"/>
        </w:numPr>
        <w:jc w:val="both"/>
        <w:rPr>
          <w:rFonts w:ascii="Times New Roman" w:hAnsi="Times New Roman" w:cs="Times New Roman"/>
        </w:rPr>
      </w:pPr>
      <w:r w:rsidRPr="00C614CA">
        <w:rPr>
          <w:rFonts w:ascii="Times New Roman" w:hAnsi="Times New Roman" w:cs="Times New Roman"/>
        </w:rPr>
        <w:t>Locations: Boulder, CO; Phoenix, AZ; and Chicago, IL;</w:t>
      </w:r>
    </w:p>
    <w:p w14:paraId="580B4C84" w14:textId="2BE2DF2C" w:rsidR="00C614CA" w:rsidRPr="00C614CA" w:rsidRDefault="00C614CA" w:rsidP="00C614CA">
      <w:pPr>
        <w:pStyle w:val="ListParagraph"/>
        <w:numPr>
          <w:ilvl w:val="1"/>
          <w:numId w:val="6"/>
        </w:numPr>
        <w:jc w:val="both"/>
        <w:rPr>
          <w:rFonts w:ascii="Times New Roman" w:hAnsi="Times New Roman" w:cs="Times New Roman"/>
        </w:rPr>
      </w:pPr>
      <w:r w:rsidRPr="00C614CA">
        <w:rPr>
          <w:rFonts w:ascii="Times New Roman" w:hAnsi="Times New Roman" w:cs="Times New Roman"/>
        </w:rPr>
        <w:t>Insulation angles: 0</w:t>
      </w:r>
      <w:r w:rsidRPr="00C614CA">
        <w:rPr>
          <w:rFonts w:ascii="Times New Roman" w:hAnsi="Times New Roman" w:cs="Times New Roman"/>
          <w:vertAlign w:val="superscript"/>
        </w:rPr>
        <w:t>o</w:t>
      </w:r>
      <w:r w:rsidRPr="00C614CA">
        <w:rPr>
          <w:rFonts w:ascii="Times New Roman" w:hAnsi="Times New Roman" w:cs="Times New Roman"/>
        </w:rPr>
        <w:t>, 45</w:t>
      </w:r>
      <w:r w:rsidRPr="00C614CA">
        <w:rPr>
          <w:rFonts w:ascii="Times New Roman" w:hAnsi="Times New Roman" w:cs="Times New Roman"/>
          <w:vertAlign w:val="superscript"/>
        </w:rPr>
        <w:t>o</w:t>
      </w:r>
      <w:r w:rsidRPr="00C614CA">
        <w:rPr>
          <w:rFonts w:ascii="Times New Roman" w:hAnsi="Times New Roman" w:cs="Times New Roman"/>
        </w:rPr>
        <w:t>, and 90</w:t>
      </w:r>
      <w:r w:rsidRPr="00C614CA">
        <w:rPr>
          <w:rFonts w:ascii="Times New Roman" w:hAnsi="Times New Roman" w:cs="Times New Roman"/>
          <w:vertAlign w:val="superscript"/>
        </w:rPr>
        <w:t>o</w:t>
      </w:r>
      <w:r w:rsidRPr="00C614CA">
        <w:rPr>
          <w:rFonts w:ascii="Times New Roman" w:hAnsi="Times New Roman" w:cs="Times New Roman"/>
        </w:rPr>
        <w:t>.</w:t>
      </w:r>
    </w:p>
    <w:p w14:paraId="1B93628D" w14:textId="787758FD" w:rsidR="004B62DB" w:rsidRDefault="006F54BB" w:rsidP="004B62DB">
      <w:pPr>
        <w:pStyle w:val="Heading1"/>
      </w:pPr>
      <w:r>
        <w:t xml:space="preserve">1. </w:t>
      </w:r>
      <w:r w:rsidR="00D8540A">
        <w:t>CFD Analysis</w:t>
      </w:r>
    </w:p>
    <w:p w14:paraId="29BDB5D3" w14:textId="33624DF8" w:rsidR="00A71868" w:rsidRDefault="00761CCA" w:rsidP="00A71868">
      <w:pPr>
        <w:jc w:val="both"/>
        <w:rPr>
          <w:rFonts w:ascii="Times New Roman" w:hAnsi="Times New Roman" w:cs="Times New Roman"/>
        </w:rPr>
      </w:pPr>
      <w:r>
        <w:rPr>
          <w:rFonts w:ascii="Times New Roman" w:hAnsi="Times New Roman" w:cs="Times New Roman"/>
        </w:rPr>
        <w:t xml:space="preserve">This section is objective to calculate the equivalent R-values of a simple model for a sealed window with variable thermal properties made up of single layer of glass, rotating insulation layer within an air cavity, and another layer of glass. </w:t>
      </w:r>
      <w:r w:rsidR="00A71868">
        <w:rPr>
          <w:rFonts w:ascii="Times New Roman" w:hAnsi="Times New Roman" w:cs="Times New Roman"/>
        </w:rPr>
        <w:fldChar w:fldCharType="begin"/>
      </w:r>
      <w:r w:rsidR="00A71868">
        <w:rPr>
          <w:rFonts w:ascii="Times New Roman" w:hAnsi="Times New Roman" w:cs="Times New Roman"/>
        </w:rPr>
        <w:instrText xml:space="preserve"> REF _Ref2498096 \h </w:instrText>
      </w:r>
      <w:r w:rsidR="00A71868">
        <w:rPr>
          <w:rFonts w:ascii="Times New Roman" w:hAnsi="Times New Roman" w:cs="Times New Roman"/>
        </w:rPr>
      </w:r>
      <w:r w:rsidR="00A71868">
        <w:rPr>
          <w:rFonts w:ascii="Times New Roman" w:hAnsi="Times New Roman" w:cs="Times New Roman"/>
        </w:rPr>
        <w:fldChar w:fldCharType="separate"/>
      </w:r>
      <w:r w:rsidR="006D0B86" w:rsidRPr="00777FFE">
        <w:rPr>
          <w:rFonts w:ascii="Times New Roman" w:hAnsi="Times New Roman" w:cs="Times New Roman"/>
        </w:rPr>
        <w:t xml:space="preserve">Figure </w:t>
      </w:r>
      <w:r w:rsidR="006D0B86">
        <w:rPr>
          <w:rFonts w:ascii="Times New Roman" w:hAnsi="Times New Roman" w:cs="Times New Roman"/>
          <w:noProof/>
        </w:rPr>
        <w:t>1</w:t>
      </w:r>
      <w:r w:rsidR="00A71868">
        <w:rPr>
          <w:rFonts w:ascii="Times New Roman" w:hAnsi="Times New Roman" w:cs="Times New Roman"/>
        </w:rPr>
        <w:fldChar w:fldCharType="end"/>
      </w:r>
      <w:r w:rsidR="00A71868">
        <w:rPr>
          <w:rFonts w:ascii="Times New Roman" w:hAnsi="Times New Roman" w:cs="Times New Roman"/>
        </w:rPr>
        <w:t xml:space="preserve"> shows </w:t>
      </w:r>
      <w:r>
        <w:rPr>
          <w:rFonts w:ascii="Times New Roman" w:hAnsi="Times New Roman" w:cs="Times New Roman"/>
        </w:rPr>
        <w:t>the</w:t>
      </w:r>
      <w:r w:rsidR="00A71868">
        <w:rPr>
          <w:rFonts w:ascii="Times New Roman" w:hAnsi="Times New Roman" w:cs="Times New Roman"/>
        </w:rPr>
        <w:t xml:space="preserve"> simplified model</w:t>
      </w:r>
      <w:r>
        <w:rPr>
          <w:rFonts w:ascii="Times New Roman" w:hAnsi="Times New Roman" w:cs="Times New Roman"/>
        </w:rPr>
        <w:t>.</w:t>
      </w:r>
      <w:r w:rsidR="00A71868">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71868" w14:paraId="62D7152B" w14:textId="77777777" w:rsidTr="0075316D">
        <w:trPr>
          <w:jc w:val="center"/>
        </w:trPr>
        <w:tc>
          <w:tcPr>
            <w:tcW w:w="4675" w:type="dxa"/>
            <w:vAlign w:val="center"/>
          </w:tcPr>
          <w:p w14:paraId="6DF52E53" w14:textId="77777777" w:rsidR="00A71868" w:rsidRDefault="00A71868" w:rsidP="0075316D">
            <w:pPr>
              <w:jc w:val="center"/>
              <w:rPr>
                <w:rFonts w:ascii="Times New Roman" w:hAnsi="Times New Roman" w:cs="Times New Roman"/>
              </w:rPr>
            </w:pPr>
            <w:r>
              <w:rPr>
                <w:noProof/>
              </w:rPr>
              <w:drawing>
                <wp:inline distT="0" distB="0" distL="0" distR="0" wp14:anchorId="17B33B7A" wp14:editId="51FD7FDA">
                  <wp:extent cx="843933"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9079" cy="2242441"/>
                          </a:xfrm>
                          <a:prstGeom prst="rect">
                            <a:avLst/>
                          </a:prstGeom>
                        </pic:spPr>
                      </pic:pic>
                    </a:graphicData>
                  </a:graphic>
                </wp:inline>
              </w:drawing>
            </w:r>
          </w:p>
        </w:tc>
        <w:tc>
          <w:tcPr>
            <w:tcW w:w="4675" w:type="dxa"/>
            <w:vAlign w:val="center"/>
          </w:tcPr>
          <w:p w14:paraId="71FF1BB6" w14:textId="77777777" w:rsidR="00A71868" w:rsidRDefault="00A71868" w:rsidP="0075316D">
            <w:pPr>
              <w:jc w:val="center"/>
              <w:rPr>
                <w:rFonts w:ascii="Times New Roman" w:hAnsi="Times New Roman" w:cs="Times New Roman"/>
              </w:rPr>
            </w:pPr>
            <w:r>
              <w:rPr>
                <w:noProof/>
              </w:rPr>
              <w:drawing>
                <wp:inline distT="0" distB="0" distL="0" distR="0" wp14:anchorId="051EA172" wp14:editId="03243E53">
                  <wp:extent cx="871876" cy="223113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1876" cy="2231136"/>
                          </a:xfrm>
                          <a:prstGeom prst="rect">
                            <a:avLst/>
                          </a:prstGeom>
                        </pic:spPr>
                      </pic:pic>
                    </a:graphicData>
                  </a:graphic>
                </wp:inline>
              </w:drawing>
            </w:r>
          </w:p>
        </w:tc>
      </w:tr>
      <w:tr w:rsidR="00A71868" w14:paraId="1F4C7FB0" w14:textId="77777777" w:rsidTr="0075316D">
        <w:trPr>
          <w:jc w:val="center"/>
        </w:trPr>
        <w:tc>
          <w:tcPr>
            <w:tcW w:w="4675" w:type="dxa"/>
            <w:vAlign w:val="center"/>
          </w:tcPr>
          <w:p w14:paraId="7053FCCB" w14:textId="77777777" w:rsidR="00A71868" w:rsidRDefault="00A71868" w:rsidP="0075316D">
            <w:pPr>
              <w:jc w:val="center"/>
              <w:rPr>
                <w:rFonts w:ascii="Times New Roman" w:hAnsi="Times New Roman" w:cs="Times New Roman"/>
              </w:rPr>
            </w:pPr>
            <w:r>
              <w:rPr>
                <w:rFonts w:ascii="Times New Roman" w:hAnsi="Times New Roman" w:cs="Times New Roman"/>
              </w:rPr>
              <w:t>(a) Closed Insulation Layers (High R-value)</w:t>
            </w:r>
          </w:p>
        </w:tc>
        <w:tc>
          <w:tcPr>
            <w:tcW w:w="4675" w:type="dxa"/>
            <w:vAlign w:val="center"/>
          </w:tcPr>
          <w:p w14:paraId="6115E058" w14:textId="77777777" w:rsidR="00A71868" w:rsidRDefault="00A71868" w:rsidP="0075316D">
            <w:pPr>
              <w:jc w:val="center"/>
              <w:rPr>
                <w:rFonts w:ascii="Times New Roman" w:hAnsi="Times New Roman" w:cs="Times New Roman"/>
              </w:rPr>
            </w:pPr>
            <w:r>
              <w:rPr>
                <w:rFonts w:ascii="Times New Roman" w:hAnsi="Times New Roman" w:cs="Times New Roman"/>
              </w:rPr>
              <w:t>(b) Opened Insulation Layers (Low R-value)</w:t>
            </w:r>
          </w:p>
        </w:tc>
      </w:tr>
    </w:tbl>
    <w:p w14:paraId="54CB561B" w14:textId="25971274" w:rsidR="00A71868" w:rsidRDefault="00A71868" w:rsidP="00A71868">
      <w:pPr>
        <w:jc w:val="center"/>
        <w:rPr>
          <w:rFonts w:ascii="Times New Roman" w:hAnsi="Times New Roman" w:cs="Times New Roman"/>
        </w:rPr>
      </w:pPr>
      <w:bookmarkStart w:id="1" w:name="_Ref2498096"/>
      <w:r w:rsidRPr="00777FFE">
        <w:rPr>
          <w:rFonts w:ascii="Times New Roman" w:hAnsi="Times New Roman" w:cs="Times New Roman"/>
        </w:rPr>
        <w:t xml:space="preserve">Figure </w:t>
      </w:r>
      <w:r w:rsidRPr="00777FFE">
        <w:rPr>
          <w:rFonts w:ascii="Times New Roman" w:hAnsi="Times New Roman" w:cs="Times New Roman"/>
        </w:rPr>
        <w:fldChar w:fldCharType="begin"/>
      </w:r>
      <w:r w:rsidRPr="00777FFE">
        <w:rPr>
          <w:rFonts w:ascii="Times New Roman" w:hAnsi="Times New Roman" w:cs="Times New Roman"/>
        </w:rPr>
        <w:instrText xml:space="preserve"> SEQ Figure \* ARABIC </w:instrText>
      </w:r>
      <w:r w:rsidRPr="00777FFE">
        <w:rPr>
          <w:rFonts w:ascii="Times New Roman" w:hAnsi="Times New Roman" w:cs="Times New Roman"/>
        </w:rPr>
        <w:fldChar w:fldCharType="separate"/>
      </w:r>
      <w:r w:rsidR="006D0B86">
        <w:rPr>
          <w:rFonts w:ascii="Times New Roman" w:hAnsi="Times New Roman" w:cs="Times New Roman"/>
          <w:noProof/>
        </w:rPr>
        <w:t>1</w:t>
      </w:r>
      <w:r w:rsidRPr="00777FFE">
        <w:rPr>
          <w:rFonts w:ascii="Times New Roman" w:hAnsi="Times New Roman" w:cs="Times New Roman"/>
        </w:rPr>
        <w:fldChar w:fldCharType="end"/>
      </w:r>
      <w:bookmarkEnd w:id="1"/>
      <w:r w:rsidRPr="00777FFE">
        <w:rPr>
          <w:rFonts w:ascii="Times New Roman" w:hAnsi="Times New Roman" w:cs="Times New Roman"/>
        </w:rPr>
        <w:t xml:space="preserve">. </w:t>
      </w:r>
      <w:r>
        <w:rPr>
          <w:rFonts w:ascii="Times New Roman" w:hAnsi="Times New Roman" w:cs="Times New Roman"/>
        </w:rPr>
        <w:t>Description of the simple model for a sealed window with variable thermal properties</w:t>
      </w:r>
    </w:p>
    <w:p w14:paraId="159DCDE2" w14:textId="21538CF0" w:rsidR="00A71868" w:rsidRPr="00761CCA" w:rsidRDefault="00761CCA" w:rsidP="00761CCA">
      <w:pPr>
        <w:jc w:val="both"/>
        <w:rPr>
          <w:rFonts w:ascii="Times New Roman" w:hAnsi="Times New Roman" w:cs="Times New Roman"/>
        </w:rPr>
      </w:pPr>
      <w:r w:rsidRPr="00761CCA">
        <w:rPr>
          <w:rFonts w:ascii="Times New Roman" w:hAnsi="Times New Roman" w:cs="Times New Roman"/>
        </w:rPr>
        <w:lastRenderedPageBreak/>
        <w:t xml:space="preserve">The </w:t>
      </w:r>
      <w:r>
        <w:rPr>
          <w:rFonts w:ascii="Times New Roman" w:hAnsi="Times New Roman" w:cs="Times New Roman"/>
        </w:rPr>
        <w:t>height of the window is 10 ft with 10 rotating insulation pieces of 1 ft length each. The R-value of the insulation piece is R-10 (IP unit). Further, the air cavity layer is 1 ft and 2 in wide. The range of rotation angle of insulation piece is from 0</w:t>
      </w:r>
      <w:r w:rsidRPr="00761CCA">
        <w:rPr>
          <w:rFonts w:ascii="Times New Roman" w:hAnsi="Times New Roman" w:cs="Times New Roman"/>
          <w:vertAlign w:val="superscript"/>
        </w:rPr>
        <w:t>o</w:t>
      </w:r>
      <w:r>
        <w:rPr>
          <w:rFonts w:ascii="Times New Roman" w:hAnsi="Times New Roman" w:cs="Times New Roman"/>
        </w:rPr>
        <w:t xml:space="preserve"> to 90</w:t>
      </w:r>
      <w:r w:rsidRPr="00761CCA">
        <w:rPr>
          <w:rFonts w:ascii="Times New Roman" w:hAnsi="Times New Roman" w:cs="Times New Roman"/>
          <w:vertAlign w:val="superscript"/>
        </w:rPr>
        <w:t>o</w:t>
      </w:r>
      <w:r>
        <w:rPr>
          <w:rFonts w:ascii="Times New Roman" w:hAnsi="Times New Roman" w:cs="Times New Roman"/>
        </w:rPr>
        <w:t xml:space="preserve">. </w:t>
      </w:r>
    </w:p>
    <w:p w14:paraId="59A85251" w14:textId="20DA27F7" w:rsidR="00911277" w:rsidRDefault="00911277" w:rsidP="00911277">
      <w:pPr>
        <w:pStyle w:val="Heading2"/>
      </w:pPr>
      <w:r>
        <w:t xml:space="preserve">1.1. </w:t>
      </w:r>
      <w:r w:rsidR="00D8540A">
        <w:t>Assumptions</w:t>
      </w:r>
    </w:p>
    <w:p w14:paraId="59B6C889" w14:textId="08A35273" w:rsidR="00D8540A" w:rsidRDefault="004234D1" w:rsidP="00D8540A">
      <w:pPr>
        <w:jc w:val="both"/>
        <w:rPr>
          <w:rFonts w:ascii="Times New Roman" w:hAnsi="Times New Roman" w:cs="Times New Roman"/>
        </w:rPr>
      </w:pPr>
      <w:r>
        <w:rPr>
          <w:rFonts w:ascii="Times New Roman" w:hAnsi="Times New Roman" w:cs="Times New Roman"/>
        </w:rPr>
        <w:t>Based on the description of the model, several reasonable assumptions of the model still need to be made:</w:t>
      </w:r>
    </w:p>
    <w:p w14:paraId="1B33FB86" w14:textId="09BC7EDB" w:rsidR="004234D1" w:rsidRPr="00182C72" w:rsidRDefault="004234D1"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To simplify the model, the thickness of the two layers of glass is 0 and the R-value is 0;</w:t>
      </w:r>
    </w:p>
    <w:p w14:paraId="1F5B3FDF" w14:textId="7A4EB2CC" w:rsidR="004234D1" w:rsidRPr="00182C72" w:rsidRDefault="004234D1"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 xml:space="preserve">To simplify the boundary condition settings, the temperature of the outside layer of glass is equal to the outdoor temperature and the temperature of the inside layer of glass is equal to the indoor temperature. For both upper and lower boundaries, the </w:t>
      </w:r>
      <w:r w:rsidR="00182C72" w:rsidRPr="00182C72">
        <w:rPr>
          <w:rFonts w:ascii="Times New Roman" w:hAnsi="Times New Roman" w:cs="Times New Roman"/>
        </w:rPr>
        <w:t>heat flux is 0;</w:t>
      </w:r>
    </w:p>
    <w:p w14:paraId="39438731" w14:textId="45969846" w:rsidR="00182C72" w:rsidRPr="00182C72" w:rsidRDefault="00182C72"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The thickness of the insulation layer is 2 in and the material of the insulation layer is a hypothetical material, which density is 2,320 kg/m</w:t>
      </w:r>
      <w:r w:rsidRPr="00182C72">
        <w:rPr>
          <w:rFonts w:ascii="Times New Roman" w:hAnsi="Times New Roman" w:cs="Times New Roman"/>
          <w:vertAlign w:val="superscript"/>
        </w:rPr>
        <w:t>3</w:t>
      </w:r>
      <w:r w:rsidRPr="00182C72">
        <w:rPr>
          <w:rFonts w:ascii="Times New Roman" w:hAnsi="Times New Roman" w:cs="Times New Roman"/>
        </w:rPr>
        <w:t>, specific heat is 1,138 J/kg-K, and thermal conductivity is 0.02884561 W/m-K (The R-value is R-10 when the thickness is 2 in);</w:t>
      </w:r>
    </w:p>
    <w:p w14:paraId="3D5C8F32" w14:textId="4C7BEE26" w:rsidR="00182C72" w:rsidRPr="00182C72" w:rsidRDefault="00182C72"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The air between the glass layers and insulation layer is incompressible ideal gas;</w:t>
      </w:r>
    </w:p>
    <w:p w14:paraId="6D87B529" w14:textId="036AE7B8" w:rsidR="00182C72" w:rsidRPr="00182C72" w:rsidRDefault="00182C72"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The gravity is 9.81 kg/s</w:t>
      </w:r>
      <w:r w:rsidRPr="00182C72">
        <w:rPr>
          <w:rFonts w:ascii="Times New Roman" w:hAnsi="Times New Roman" w:cs="Times New Roman"/>
          <w:vertAlign w:val="superscript"/>
        </w:rPr>
        <w:t>2</w:t>
      </w:r>
      <w:r w:rsidRPr="00182C72">
        <w:rPr>
          <w:rFonts w:ascii="Times New Roman" w:hAnsi="Times New Roman" w:cs="Times New Roman"/>
        </w:rPr>
        <w:t>.</w:t>
      </w:r>
    </w:p>
    <w:p w14:paraId="2B1E1CB3" w14:textId="700C4837" w:rsidR="00C614CA" w:rsidRDefault="00C614CA" w:rsidP="00C614CA">
      <w:pPr>
        <w:pStyle w:val="Heading2"/>
      </w:pPr>
      <w:r>
        <w:t>1.2. Procedure to Estimate R-values</w:t>
      </w:r>
    </w:p>
    <w:p w14:paraId="50E362B2" w14:textId="356C749B" w:rsidR="00C614CA" w:rsidRDefault="00CF0CFF" w:rsidP="00D8540A">
      <w:pPr>
        <w:jc w:val="both"/>
        <w:rPr>
          <w:rFonts w:ascii="Times New Roman" w:hAnsi="Times New Roman" w:cs="Times New Roman"/>
        </w:rPr>
      </w:pPr>
      <w:r>
        <w:rPr>
          <w:rFonts w:ascii="Times New Roman" w:hAnsi="Times New Roman" w:cs="Times New Roman"/>
        </w:rPr>
        <w:t xml:space="preserve">To estimate the R-value of the window, </w:t>
      </w:r>
      <w:r>
        <w:rPr>
          <w:rFonts w:ascii="Times New Roman" w:hAnsi="Times New Roman" w:cs="Times New Roman"/>
        </w:rPr>
        <w:fldChar w:fldCharType="begin"/>
      </w:r>
      <w:r>
        <w:rPr>
          <w:rFonts w:ascii="Times New Roman" w:hAnsi="Times New Roman" w:cs="Times New Roman"/>
        </w:rPr>
        <w:instrText xml:space="preserve"> REF _Ref2499874 \h </w:instrText>
      </w:r>
      <w:r>
        <w:rPr>
          <w:rFonts w:ascii="Times New Roman" w:hAnsi="Times New Roman" w:cs="Times New Roman"/>
        </w:rPr>
      </w:r>
      <w:r>
        <w:rPr>
          <w:rFonts w:ascii="Times New Roman" w:hAnsi="Times New Roman" w:cs="Times New Roman"/>
        </w:rPr>
        <w:fldChar w:fldCharType="separate"/>
      </w:r>
      <w:r w:rsidR="006D0B86" w:rsidRPr="00CF0CFF">
        <w:rPr>
          <w:rFonts w:ascii="Times New Roman" w:hAnsi="Times New Roman" w:cs="Times New Roman"/>
        </w:rPr>
        <w:t xml:space="preserve">Figure </w:t>
      </w:r>
      <w:r w:rsidR="006D0B86">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shows the key parameters.</w:t>
      </w:r>
    </w:p>
    <w:p w14:paraId="4004D11B" w14:textId="7B889705" w:rsidR="00747458" w:rsidRDefault="00747458" w:rsidP="00CF0CFF">
      <w:pPr>
        <w:jc w:val="center"/>
        <w:rPr>
          <w:rFonts w:ascii="Times New Roman" w:hAnsi="Times New Roman" w:cs="Times New Roman"/>
        </w:rPr>
      </w:pPr>
      <w:r w:rsidRPr="00747458">
        <w:rPr>
          <w:noProof/>
        </w:rPr>
        <w:drawing>
          <wp:inline distT="0" distB="0" distL="0" distR="0" wp14:anchorId="7D6E76F4" wp14:editId="4509872A">
            <wp:extent cx="1242854"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226" cy="2582865"/>
                    </a:xfrm>
                    <a:prstGeom prst="rect">
                      <a:avLst/>
                    </a:prstGeom>
                    <a:noFill/>
                    <a:ln>
                      <a:noFill/>
                    </a:ln>
                  </pic:spPr>
                </pic:pic>
              </a:graphicData>
            </a:graphic>
          </wp:inline>
        </w:drawing>
      </w:r>
    </w:p>
    <w:p w14:paraId="421689DC" w14:textId="6335CA93" w:rsidR="00747458" w:rsidRDefault="00CF0CFF" w:rsidP="00CF0CFF">
      <w:pPr>
        <w:jc w:val="center"/>
        <w:rPr>
          <w:rFonts w:ascii="Times New Roman" w:hAnsi="Times New Roman" w:cs="Times New Roman"/>
        </w:rPr>
      </w:pPr>
      <w:bookmarkStart w:id="2" w:name="_Ref2499874"/>
      <w:r w:rsidRPr="00CF0CFF">
        <w:rPr>
          <w:rFonts w:ascii="Times New Roman" w:hAnsi="Times New Roman" w:cs="Times New Roman"/>
        </w:rPr>
        <w:t xml:space="preserve">Figure </w:t>
      </w:r>
      <w:r w:rsidRPr="00CF0CFF">
        <w:rPr>
          <w:rFonts w:ascii="Times New Roman" w:hAnsi="Times New Roman" w:cs="Times New Roman"/>
        </w:rPr>
        <w:fldChar w:fldCharType="begin"/>
      </w:r>
      <w:r w:rsidRPr="00CF0CFF">
        <w:rPr>
          <w:rFonts w:ascii="Times New Roman" w:hAnsi="Times New Roman" w:cs="Times New Roman"/>
        </w:rPr>
        <w:instrText xml:space="preserve"> SEQ Figure \* ARABIC </w:instrText>
      </w:r>
      <w:r w:rsidRPr="00CF0CFF">
        <w:rPr>
          <w:rFonts w:ascii="Times New Roman" w:hAnsi="Times New Roman" w:cs="Times New Roman"/>
        </w:rPr>
        <w:fldChar w:fldCharType="separate"/>
      </w:r>
      <w:r w:rsidR="006D0B86">
        <w:rPr>
          <w:rFonts w:ascii="Times New Roman" w:hAnsi="Times New Roman" w:cs="Times New Roman"/>
          <w:noProof/>
        </w:rPr>
        <w:t>2</w:t>
      </w:r>
      <w:r w:rsidRPr="00CF0CFF">
        <w:rPr>
          <w:rFonts w:ascii="Times New Roman" w:hAnsi="Times New Roman" w:cs="Times New Roman"/>
        </w:rPr>
        <w:fldChar w:fldCharType="end"/>
      </w:r>
      <w:bookmarkEnd w:id="2"/>
      <w:r w:rsidRPr="00CF0CFF">
        <w:rPr>
          <w:rFonts w:ascii="Times New Roman" w:hAnsi="Times New Roman" w:cs="Times New Roman"/>
        </w:rPr>
        <w:t xml:space="preserve">. </w:t>
      </w:r>
      <w:r>
        <w:rPr>
          <w:rFonts w:ascii="Times New Roman" w:hAnsi="Times New Roman" w:cs="Times New Roman"/>
        </w:rPr>
        <w:t>Key parameters of the model to estimate R-values</w:t>
      </w:r>
    </w:p>
    <w:p w14:paraId="43E2ABFC" w14:textId="36117FEE" w:rsidR="00CF0CFF" w:rsidRPr="00CF0CFF" w:rsidRDefault="00CF0CFF" w:rsidP="00CF0CFF">
      <w:pPr>
        <w:jc w:val="both"/>
        <w:rPr>
          <w:rFonts w:ascii="Times New Roman" w:hAnsi="Times New Roman" w:cs="Times New Roman"/>
          <w:iCs/>
        </w:rPr>
      </w:pPr>
      <w:r>
        <w:rPr>
          <w:rFonts w:ascii="Times New Roman" w:hAnsi="Times New Roman" w:cs="Times New Roman"/>
        </w:rPr>
        <w:t xml:space="preserve">The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out</m:t>
            </m:r>
          </m:sub>
        </m:sSub>
      </m:oMath>
      <w:r>
        <w:rPr>
          <w:rFonts w:ascii="Times New Roman"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in</m:t>
            </m:r>
          </m:sub>
        </m:sSub>
      </m:oMath>
      <w:r>
        <w:rPr>
          <w:rFonts w:ascii="Times New Roman" w:hAnsi="Times New Roman" w:cs="Times New Roman"/>
          <w:iCs/>
        </w:rPr>
        <w:t xml:space="preserve"> are the outdoor temperature and indoor temperature respectively. Based on the assumptions, these two parameters also represent the temperatures of the two layers of glass. </w:t>
      </w:r>
      <m:oMath>
        <m:r>
          <w:rPr>
            <w:rFonts w:ascii="Cambria Math" w:hAnsi="Cambria Math"/>
          </w:rPr>
          <m:t>A</m:t>
        </m:r>
      </m:oMath>
      <w:r>
        <w:rPr>
          <w:rFonts w:ascii="Times New Roman" w:hAnsi="Times New Roman" w:cs="Times New Roman"/>
          <w:iCs/>
        </w:rPr>
        <w:t xml:space="preserve"> is the area of the window. </w:t>
      </w:r>
      <m:oMath>
        <m:acc>
          <m:accPr>
            <m:chr m:val="̇"/>
            <m:ctrlPr>
              <w:rPr>
                <w:rFonts w:ascii="Cambria Math" w:hAnsi="Cambria Math" w:cs="Times New Roman"/>
                <w:i/>
                <w:iCs/>
              </w:rPr>
            </m:ctrlPr>
          </m:accPr>
          <m:e>
            <m:r>
              <w:rPr>
                <w:rFonts w:ascii="Cambria Math" w:hAnsi="Cambria Math" w:cs="Times New Roman"/>
              </w:rPr>
              <m:t>Q</m:t>
            </m:r>
          </m:e>
        </m:acc>
      </m:oMath>
      <w:r>
        <w:rPr>
          <w:rFonts w:ascii="Times New Roman" w:hAnsi="Times New Roman" w:cs="Times New Roman"/>
          <w:iCs/>
        </w:rPr>
        <w:t xml:space="preserve"> is the heat flux, which is calculated based on the CFD analysis. As we all know, the equation to calculate the heat flux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CF0CFF" w14:paraId="34FFF88F" w14:textId="77777777" w:rsidTr="00CF0CFF">
        <w:tc>
          <w:tcPr>
            <w:tcW w:w="8905" w:type="dxa"/>
            <w:vAlign w:val="center"/>
          </w:tcPr>
          <w:p w14:paraId="03741C19" w14:textId="09C975FC" w:rsidR="00CF0CFF" w:rsidRPr="00CF0CFF" w:rsidRDefault="00C84FF6" w:rsidP="00CF0CFF">
            <w:pPr>
              <w:jc w:val="both"/>
              <w:rPr>
                <w:rFonts w:ascii="Times New Roman" w:hAnsi="Times New Roman" w:cs="Times New Roman"/>
                <w:iCs/>
              </w:rPr>
            </w:pPr>
            <m:oMathPara>
              <m:oMath>
                <m:acc>
                  <m:accPr>
                    <m:chr m:val="̇"/>
                    <m:ctrlPr>
                      <w:rPr>
                        <w:rFonts w:ascii="Cambria Math" w:hAnsi="Cambria Math" w:cs="Times New Roman"/>
                        <w:i/>
                        <w:iCs/>
                      </w:rPr>
                    </m:ctrlPr>
                  </m:accPr>
                  <m:e>
                    <m:r>
                      <w:rPr>
                        <w:rFonts w:ascii="Cambria Math" w:hAnsi="Cambria Math" w:cs="Times New Roman"/>
                      </w:rPr>
                      <m:t>Q</m:t>
                    </m:r>
                  </m:e>
                </m:acc>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A∆T</m:t>
                    </m:r>
                  </m:num>
                  <m:den>
                    <m:r>
                      <w:rPr>
                        <w:rFonts w:ascii="Cambria Math" w:hAnsi="Cambria Math" w:cs="Times New Roman"/>
                      </w:rPr>
                      <m:t>R</m:t>
                    </m:r>
                  </m:den>
                </m:f>
              </m:oMath>
            </m:oMathPara>
          </w:p>
        </w:tc>
        <w:tc>
          <w:tcPr>
            <w:tcW w:w="445" w:type="dxa"/>
            <w:vAlign w:val="center"/>
          </w:tcPr>
          <w:p w14:paraId="1866A621" w14:textId="23C19F57" w:rsidR="00CF0CFF" w:rsidRPr="00CF0CFF" w:rsidRDefault="00CF0CFF" w:rsidP="00CF0CFF">
            <w:pPr>
              <w:jc w:val="both"/>
              <w:rPr>
                <w:rFonts w:ascii="Times New Roman" w:hAnsi="Times New Roman" w:cs="Times New Roman"/>
                <w:iCs/>
              </w:rPr>
            </w:pPr>
            <w:r w:rsidRPr="00CF0CFF">
              <w:rPr>
                <w:rFonts w:ascii="Times New Roman" w:hAnsi="Times New Roman" w:cs="Times New Roman"/>
              </w:rPr>
              <w:t>(</w:t>
            </w:r>
            <w:r w:rsidRPr="00CF0CFF">
              <w:rPr>
                <w:rFonts w:ascii="Times New Roman" w:hAnsi="Times New Roman" w:cs="Times New Roman"/>
              </w:rPr>
              <w:fldChar w:fldCharType="begin"/>
            </w:r>
            <w:r w:rsidRPr="00CF0CFF">
              <w:rPr>
                <w:rFonts w:ascii="Times New Roman" w:hAnsi="Times New Roman" w:cs="Times New Roman"/>
              </w:rPr>
              <w:instrText xml:space="preserve"> SEQ Equation \* ARABIC </w:instrText>
            </w:r>
            <w:r w:rsidRPr="00CF0CFF">
              <w:rPr>
                <w:rFonts w:ascii="Times New Roman" w:hAnsi="Times New Roman" w:cs="Times New Roman"/>
              </w:rPr>
              <w:fldChar w:fldCharType="separate"/>
            </w:r>
            <w:r w:rsidR="006D0B86">
              <w:rPr>
                <w:rFonts w:ascii="Times New Roman" w:hAnsi="Times New Roman" w:cs="Times New Roman"/>
                <w:noProof/>
              </w:rPr>
              <w:t>1</w:t>
            </w:r>
            <w:r w:rsidRPr="00CF0CFF">
              <w:rPr>
                <w:rFonts w:ascii="Times New Roman" w:hAnsi="Times New Roman" w:cs="Times New Roman"/>
              </w:rPr>
              <w:fldChar w:fldCharType="end"/>
            </w:r>
            <w:r w:rsidRPr="00CF0CFF">
              <w:rPr>
                <w:rFonts w:ascii="Times New Roman" w:hAnsi="Times New Roman" w:cs="Times New Roman"/>
              </w:rPr>
              <w:t>)</w:t>
            </w:r>
          </w:p>
        </w:tc>
      </w:tr>
    </w:tbl>
    <w:p w14:paraId="2EB0D168" w14:textId="30A596CD" w:rsidR="00AB266B" w:rsidRDefault="00AB266B" w:rsidP="00CF0CFF">
      <w:pPr>
        <w:jc w:val="both"/>
        <w:rPr>
          <w:rFonts w:ascii="Times New Roman" w:hAnsi="Times New Roman" w:cs="Times New Roman"/>
          <w:iCs/>
        </w:rPr>
      </w:pPr>
      <w:r>
        <w:rPr>
          <w:rFonts w:ascii="Times New Roman" w:hAnsi="Times New Roman" w:cs="Times New Roman"/>
          <w:iCs/>
        </w:rPr>
        <w:t>Assuming the direction of the heat flux from outdoor to indoor is positive, the equation to calculate R-value can be rewritten as:</w:t>
      </w:r>
    </w:p>
    <w:p w14:paraId="213CDF28" w14:textId="77777777" w:rsidR="00AB266B" w:rsidRPr="00AB266B" w:rsidRDefault="00AB266B" w:rsidP="00CF0CFF">
      <w:pPr>
        <w:jc w:val="both"/>
        <w:rPr>
          <w:rFonts w:ascii="Times New Roman" w:hAnsi="Times New Roman" w:cs="Times New Roman"/>
          <w:iCs/>
        </w:rPr>
      </w:pPr>
      <w:r w:rsidRPr="00AB266B">
        <w:rPr>
          <w:rFonts w:ascii="Times New Roman" w:hAnsi="Times New Roman" w:cs="Times New Roman"/>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AB266B" w14:paraId="57234AA3" w14:textId="77777777" w:rsidTr="0075316D">
        <w:tc>
          <w:tcPr>
            <w:tcW w:w="8905" w:type="dxa"/>
            <w:vAlign w:val="center"/>
          </w:tcPr>
          <w:p w14:paraId="3749C1E5" w14:textId="6F01925C" w:rsidR="00AB266B" w:rsidRPr="00CF0CFF" w:rsidRDefault="00AB266B" w:rsidP="0075316D">
            <w:pPr>
              <w:jc w:val="both"/>
              <w:rPr>
                <w:rFonts w:ascii="Times New Roman" w:hAnsi="Times New Roman" w:cs="Times New Roman"/>
                <w:iCs/>
              </w:rPr>
            </w:pPr>
            <m:oMathPara>
              <m:oMath>
                <m:r>
                  <w:rPr>
                    <w:rFonts w:ascii="Cambria Math" w:hAnsi="Cambria Math" w:cs="Times New Roman"/>
                  </w:rPr>
                  <w:lastRenderedPageBreak/>
                  <m:t>R=</m:t>
                </m:r>
                <m:f>
                  <m:fPr>
                    <m:ctrlPr>
                      <w:rPr>
                        <w:rFonts w:ascii="Cambria Math" w:hAnsi="Cambria Math" w:cs="Times New Roman"/>
                        <w:i/>
                        <w:iCs/>
                      </w:rPr>
                    </m:ctrlPr>
                  </m:fPr>
                  <m:num>
                    <m:r>
                      <w:rPr>
                        <w:rFonts w:ascii="Cambria Math" w:hAnsi="Cambria Math" w:cs="Times New Roman"/>
                      </w:rPr>
                      <m:t>A∆T</m:t>
                    </m:r>
                  </m:num>
                  <m:den>
                    <m:acc>
                      <m:accPr>
                        <m:chr m:val="̇"/>
                        <m:ctrlPr>
                          <w:rPr>
                            <w:rFonts w:ascii="Cambria Math" w:hAnsi="Cambria Math" w:cs="Times New Roman"/>
                            <w:i/>
                            <w:iCs/>
                          </w:rPr>
                        </m:ctrlPr>
                      </m:accPr>
                      <m:e>
                        <m:r>
                          <w:rPr>
                            <w:rFonts w:ascii="Cambria Math" w:hAnsi="Cambria Math" w:cs="Times New Roman"/>
                          </w:rPr>
                          <m:t>Q</m:t>
                        </m:r>
                      </m:e>
                    </m:acc>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A</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in</m:t>
                            </m:r>
                          </m:sub>
                        </m:sSub>
                      </m:e>
                    </m:d>
                  </m:num>
                  <m:den>
                    <m:acc>
                      <m:accPr>
                        <m:chr m:val="̇"/>
                        <m:ctrlPr>
                          <w:rPr>
                            <w:rFonts w:ascii="Cambria Math" w:hAnsi="Cambria Math" w:cs="Times New Roman"/>
                            <w:i/>
                            <w:iCs/>
                          </w:rPr>
                        </m:ctrlPr>
                      </m:accPr>
                      <m:e>
                        <m:r>
                          <w:rPr>
                            <w:rFonts w:ascii="Cambria Math" w:hAnsi="Cambria Math" w:cs="Times New Roman"/>
                          </w:rPr>
                          <m:t>Q</m:t>
                        </m:r>
                      </m:e>
                    </m:acc>
                  </m:den>
                </m:f>
              </m:oMath>
            </m:oMathPara>
          </w:p>
        </w:tc>
        <w:tc>
          <w:tcPr>
            <w:tcW w:w="445" w:type="dxa"/>
            <w:vAlign w:val="center"/>
          </w:tcPr>
          <w:p w14:paraId="23A04928" w14:textId="30352910" w:rsidR="00AB266B" w:rsidRPr="00CF0CFF" w:rsidRDefault="00AB266B" w:rsidP="0075316D">
            <w:pPr>
              <w:jc w:val="both"/>
              <w:rPr>
                <w:rFonts w:ascii="Times New Roman" w:hAnsi="Times New Roman" w:cs="Times New Roman"/>
                <w:iCs/>
              </w:rPr>
            </w:pPr>
            <w:bookmarkStart w:id="3" w:name="_Ref2500466"/>
            <w:r w:rsidRPr="00CF0CFF">
              <w:rPr>
                <w:rFonts w:ascii="Times New Roman" w:hAnsi="Times New Roman" w:cs="Times New Roman"/>
              </w:rPr>
              <w:t>(</w:t>
            </w:r>
            <w:r w:rsidRPr="00CF0CFF">
              <w:rPr>
                <w:rFonts w:ascii="Times New Roman" w:hAnsi="Times New Roman" w:cs="Times New Roman"/>
              </w:rPr>
              <w:fldChar w:fldCharType="begin"/>
            </w:r>
            <w:r w:rsidRPr="00CF0CFF">
              <w:rPr>
                <w:rFonts w:ascii="Times New Roman" w:hAnsi="Times New Roman" w:cs="Times New Roman"/>
              </w:rPr>
              <w:instrText xml:space="preserve"> SEQ Equation \* ARABIC </w:instrText>
            </w:r>
            <w:r w:rsidRPr="00CF0CFF">
              <w:rPr>
                <w:rFonts w:ascii="Times New Roman" w:hAnsi="Times New Roman" w:cs="Times New Roman"/>
              </w:rPr>
              <w:fldChar w:fldCharType="separate"/>
            </w:r>
            <w:r w:rsidR="006D0B86">
              <w:rPr>
                <w:rFonts w:ascii="Times New Roman" w:hAnsi="Times New Roman" w:cs="Times New Roman"/>
                <w:noProof/>
              </w:rPr>
              <w:t>2</w:t>
            </w:r>
            <w:r w:rsidRPr="00CF0CFF">
              <w:rPr>
                <w:rFonts w:ascii="Times New Roman" w:hAnsi="Times New Roman" w:cs="Times New Roman"/>
              </w:rPr>
              <w:fldChar w:fldCharType="end"/>
            </w:r>
            <w:bookmarkEnd w:id="3"/>
            <w:r w:rsidRPr="00CF0CFF">
              <w:rPr>
                <w:rFonts w:ascii="Times New Roman" w:hAnsi="Times New Roman" w:cs="Times New Roman"/>
              </w:rPr>
              <w:t>)</w:t>
            </w:r>
          </w:p>
        </w:tc>
      </w:tr>
    </w:tbl>
    <w:p w14:paraId="57DAF823" w14:textId="74D6BD6A" w:rsidR="00C614CA" w:rsidRPr="000D0406" w:rsidRDefault="000D0406" w:rsidP="00D8540A">
      <w:pPr>
        <w:jc w:val="both"/>
        <w:rPr>
          <w:rFonts w:ascii="Times New Roman" w:hAnsi="Times New Roman" w:cs="Times New Roman"/>
          <w:iCs/>
        </w:rPr>
      </w:pPr>
      <w:r>
        <w:rPr>
          <w:rFonts w:ascii="Times New Roman" w:hAnsi="Times New Roman" w:cs="Times New Roman"/>
          <w:iCs/>
        </w:rPr>
        <w:t>Thus, we need to identify the value of heat flux based on the CFD analysis. Then, b</w:t>
      </w:r>
      <w:r w:rsidR="00D8539E">
        <w:rPr>
          <w:rFonts w:ascii="Times New Roman" w:hAnsi="Times New Roman" w:cs="Times New Roman"/>
          <w:iCs/>
        </w:rPr>
        <w:t xml:space="preserve">y using </w:t>
      </w:r>
      <w:r>
        <w:rPr>
          <w:rFonts w:ascii="Times New Roman" w:hAnsi="Times New Roman" w:cs="Times New Roman"/>
          <w:iCs/>
        </w:rPr>
        <w:t xml:space="preserve">Equation </w:t>
      </w:r>
      <w:r>
        <w:rPr>
          <w:rFonts w:ascii="Times New Roman" w:hAnsi="Times New Roman" w:cs="Times New Roman"/>
          <w:iCs/>
        </w:rPr>
        <w:fldChar w:fldCharType="begin"/>
      </w:r>
      <w:r>
        <w:rPr>
          <w:rFonts w:ascii="Times New Roman" w:hAnsi="Times New Roman" w:cs="Times New Roman"/>
          <w:iCs/>
        </w:rPr>
        <w:instrText xml:space="preserve"> REF _Ref2500466 \h </w:instrText>
      </w:r>
      <w:r>
        <w:rPr>
          <w:rFonts w:ascii="Times New Roman" w:hAnsi="Times New Roman" w:cs="Times New Roman"/>
          <w:iCs/>
        </w:rPr>
      </w:r>
      <w:r>
        <w:rPr>
          <w:rFonts w:ascii="Times New Roman" w:hAnsi="Times New Roman" w:cs="Times New Roman"/>
          <w:iCs/>
        </w:rPr>
        <w:fldChar w:fldCharType="separate"/>
      </w:r>
      <w:r w:rsidR="006D0B86" w:rsidRPr="00CF0CFF">
        <w:rPr>
          <w:rFonts w:ascii="Times New Roman" w:hAnsi="Times New Roman" w:cs="Times New Roman"/>
        </w:rPr>
        <w:t>(</w:t>
      </w:r>
      <w:r w:rsidR="006D0B86">
        <w:rPr>
          <w:rFonts w:ascii="Times New Roman" w:hAnsi="Times New Roman" w:cs="Times New Roman"/>
          <w:noProof/>
        </w:rPr>
        <w:t>2</w:t>
      </w:r>
      <w:r>
        <w:rPr>
          <w:rFonts w:ascii="Times New Roman" w:hAnsi="Times New Roman" w:cs="Times New Roman"/>
          <w:iCs/>
        </w:rPr>
        <w:fldChar w:fldCharType="end"/>
      </w:r>
      <w:r>
        <w:rPr>
          <w:rFonts w:ascii="Times New Roman" w:hAnsi="Times New Roman" w:cs="Times New Roman"/>
          <w:iCs/>
        </w:rPr>
        <w:t>), we can estimate the R-value of the window.</w:t>
      </w:r>
    </w:p>
    <w:p w14:paraId="08AF6AFD" w14:textId="1DEA624F" w:rsidR="00D8540A" w:rsidRDefault="00D8540A" w:rsidP="00D8540A">
      <w:pPr>
        <w:pStyle w:val="Heading2"/>
      </w:pPr>
      <w:r>
        <w:t>1.</w:t>
      </w:r>
      <w:r w:rsidR="00C614CA">
        <w:t>3</w:t>
      </w:r>
      <w:r>
        <w:t>. Temperature</w:t>
      </w:r>
      <w:r w:rsidR="004B5EC9">
        <w:t xml:space="preserve"> and Airflow Velocity</w:t>
      </w:r>
    </w:p>
    <w:p w14:paraId="699AC132" w14:textId="4363F911" w:rsidR="00D8540A" w:rsidRDefault="00C9140A" w:rsidP="00D8540A">
      <w:pPr>
        <w:jc w:val="both"/>
        <w:rPr>
          <w:rFonts w:ascii="Times New Roman" w:hAnsi="Times New Roman" w:cs="Times New Roman"/>
        </w:rPr>
      </w:pPr>
      <w:r>
        <w:rPr>
          <w:rFonts w:ascii="Times New Roman" w:hAnsi="Times New Roman" w:cs="Times New Roman"/>
        </w:rPr>
        <w:t xml:space="preserve">ANSYS 19.2 is used to simulate the temperature and airflow velocity in the window, and estimate the R-values of the window with different insulation angles. We consider two conditions – winter condition (Outdoor temperature is </w:t>
      </w:r>
      <w:r w:rsidRPr="00857D3F">
        <w:rPr>
          <w:rFonts w:ascii="Times New Roman" w:hAnsi="Times New Roman" w:cs="Times New Roman"/>
        </w:rPr>
        <w:t>272.0</w:t>
      </w:r>
      <w:r>
        <w:rPr>
          <w:rFonts w:ascii="Times New Roman" w:hAnsi="Times New Roman" w:cs="Times New Roman"/>
        </w:rPr>
        <w:t xml:space="preserve">4 (30 F) and indoor temperature is </w:t>
      </w:r>
      <w:r w:rsidRPr="002C5224">
        <w:rPr>
          <w:rFonts w:ascii="Times New Roman" w:hAnsi="Times New Roman" w:cs="Times New Roman"/>
        </w:rPr>
        <w:t>294.26 K (70 F)</w:t>
      </w:r>
      <w:r>
        <w:rPr>
          <w:rFonts w:ascii="Times New Roman" w:hAnsi="Times New Roman" w:cs="Times New Roman"/>
        </w:rPr>
        <w:t xml:space="preserve">) and summer condition (Outdoor temperature is </w:t>
      </w:r>
      <w:r w:rsidRPr="00857D3F">
        <w:rPr>
          <w:rFonts w:ascii="Times New Roman" w:hAnsi="Times New Roman" w:cs="Times New Roman"/>
        </w:rPr>
        <w:t>308.15</w:t>
      </w:r>
      <w:r>
        <w:rPr>
          <w:rFonts w:ascii="Times New Roman" w:hAnsi="Times New Roman" w:cs="Times New Roman"/>
        </w:rPr>
        <w:t xml:space="preserve"> (95 F) and indoor temperature is </w:t>
      </w:r>
      <w:r w:rsidRPr="002C5224">
        <w:rPr>
          <w:rFonts w:ascii="Times New Roman" w:hAnsi="Times New Roman" w:cs="Times New Roman"/>
        </w:rPr>
        <w:t>294.26 K (70 F)</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_Ref2520238 \h </w:instrText>
      </w:r>
      <w:r>
        <w:rPr>
          <w:rFonts w:ascii="Times New Roman" w:hAnsi="Times New Roman" w:cs="Times New Roman"/>
        </w:rPr>
      </w:r>
      <w:r>
        <w:rPr>
          <w:rFonts w:ascii="Times New Roman" w:hAnsi="Times New Roman" w:cs="Times New Roman"/>
        </w:rPr>
        <w:fldChar w:fldCharType="separate"/>
      </w:r>
      <w:r w:rsidR="006D0B86" w:rsidRPr="004B5EC9">
        <w:rPr>
          <w:rFonts w:ascii="Times New Roman" w:hAnsi="Times New Roman" w:cs="Times New Roman"/>
        </w:rPr>
        <w:t xml:space="preserve">Figure </w:t>
      </w:r>
      <w:r w:rsidR="006D0B86">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shows the temperatures and airflow velocities of the window with the five typical insulation angles under the two conditions.</w:t>
      </w:r>
    </w:p>
    <w:p w14:paraId="03D729C1" w14:textId="5E927AF4" w:rsidR="0037787C" w:rsidRDefault="0037787C" w:rsidP="00D8540A">
      <w:pPr>
        <w:jc w:val="both"/>
        <w:rPr>
          <w:rFonts w:ascii="Times New Roman" w:hAnsi="Times New Roman" w:cs="Times New Roman"/>
        </w:rPr>
      </w:pPr>
      <w:r>
        <w:rPr>
          <w:rFonts w:ascii="Times New Roman" w:hAnsi="Times New Roman" w:cs="Times New Roman"/>
        </w:rPr>
        <w:t>When the insulation angle is 0</w:t>
      </w:r>
      <w:r>
        <w:rPr>
          <w:rFonts w:ascii="Times New Roman" w:hAnsi="Times New Roman" w:cs="Times New Roman"/>
          <w:vertAlign w:val="superscript"/>
        </w:rPr>
        <w:t>o</w:t>
      </w:r>
      <w:r>
        <w:rPr>
          <w:rFonts w:ascii="Times New Roman" w:hAnsi="Times New Roman" w:cs="Times New Roman"/>
        </w:rPr>
        <w:t xml:space="preserve">, the air cavity is divided into outside cavity and inside cavity. The mean temperature of the outside cavity is lower in winter and higher in summer by compared with the value of the inside cavity. The airflow </w:t>
      </w:r>
      <w:r w:rsidR="00366913">
        <w:rPr>
          <w:rFonts w:ascii="Times New Roman" w:hAnsi="Times New Roman" w:cs="Times New Roman"/>
        </w:rPr>
        <w:t>is moved in each cavity. The windows with the other four insulation angles have similar distributions of the temperature and airflow velocity. Generally, the temperature of upper air is higher than that of lower air in both winter and summer conditions. The airflow is moved through the whole air cavity. It is noticeable that the airflow velocity is the smallest in the summer condition when the insulation angle is 60</w:t>
      </w:r>
      <w:r w:rsidR="00366913">
        <w:rPr>
          <w:rFonts w:ascii="Times New Roman" w:hAnsi="Times New Roman" w:cs="Times New Roman"/>
          <w:vertAlign w:val="superscript"/>
        </w:rPr>
        <w:t>o</w:t>
      </w:r>
      <w:r w:rsidR="00366913">
        <w:rPr>
          <w:rFonts w:ascii="Times New Roman" w:hAnsi="Times New Roman" w:cs="Times New Roman"/>
        </w:rPr>
        <w:t>, which is closed to 0 in the whole air cavity. Further, since the gaps between each insulation panel and the two glass layers are all narrow when the insulation angle is 90</w:t>
      </w:r>
      <w:r w:rsidR="00366913">
        <w:rPr>
          <w:rFonts w:ascii="Times New Roman" w:hAnsi="Times New Roman" w:cs="Times New Roman"/>
          <w:vertAlign w:val="superscript"/>
        </w:rPr>
        <w:t>o</w:t>
      </w:r>
      <w:r w:rsidR="00366913">
        <w:rPr>
          <w:rFonts w:ascii="Times New Roman" w:hAnsi="Times New Roman" w:cs="Times New Roman"/>
        </w:rPr>
        <w:t>, the airflow also tends to be moved in each small air cavity created by two nearby insulation panels and two glass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87"/>
        <w:gridCol w:w="2444"/>
        <w:gridCol w:w="2296"/>
      </w:tblGrid>
      <w:tr w:rsidR="004B5EC9" w14:paraId="6C6FC847" w14:textId="77777777" w:rsidTr="00DB5C9C">
        <w:tc>
          <w:tcPr>
            <w:tcW w:w="2323" w:type="dxa"/>
            <w:vAlign w:val="center"/>
          </w:tcPr>
          <w:p w14:paraId="72F041C5" w14:textId="577427B4"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1E2414C9" wp14:editId="23B70E2C">
                  <wp:extent cx="1317998"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ter_0_temperature.JPG"/>
                          <pic:cNvPicPr/>
                        </pic:nvPicPr>
                        <pic:blipFill>
                          <a:blip r:embed="rId11">
                            <a:extLst>
                              <a:ext uri="{28A0092B-C50C-407E-A947-70E740481C1C}">
                                <a14:useLocalDpi xmlns:a14="http://schemas.microsoft.com/office/drawing/2010/main" val="0"/>
                              </a:ext>
                            </a:extLst>
                          </a:blip>
                          <a:stretch>
                            <a:fillRect/>
                          </a:stretch>
                        </pic:blipFill>
                        <pic:spPr>
                          <a:xfrm>
                            <a:off x="0" y="0"/>
                            <a:ext cx="1317998" cy="3474720"/>
                          </a:xfrm>
                          <a:prstGeom prst="rect">
                            <a:avLst/>
                          </a:prstGeom>
                        </pic:spPr>
                      </pic:pic>
                    </a:graphicData>
                  </a:graphic>
                </wp:inline>
              </w:drawing>
            </w:r>
          </w:p>
        </w:tc>
        <w:tc>
          <w:tcPr>
            <w:tcW w:w="2287" w:type="dxa"/>
            <w:vAlign w:val="center"/>
          </w:tcPr>
          <w:p w14:paraId="06181BBB" w14:textId="1AB85078"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2BF3BA93" wp14:editId="36773B7D">
                  <wp:extent cx="1247775" cy="3475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ter_0_velocity.JPG"/>
                          <pic:cNvPicPr/>
                        </pic:nvPicPr>
                        <pic:blipFill>
                          <a:blip r:embed="rId12">
                            <a:extLst>
                              <a:ext uri="{28A0092B-C50C-407E-A947-70E740481C1C}">
                                <a14:useLocalDpi xmlns:a14="http://schemas.microsoft.com/office/drawing/2010/main" val="0"/>
                              </a:ext>
                            </a:extLst>
                          </a:blip>
                          <a:stretch>
                            <a:fillRect/>
                          </a:stretch>
                        </pic:blipFill>
                        <pic:spPr>
                          <a:xfrm>
                            <a:off x="0" y="0"/>
                            <a:ext cx="1249736" cy="3481408"/>
                          </a:xfrm>
                          <a:prstGeom prst="rect">
                            <a:avLst/>
                          </a:prstGeom>
                        </pic:spPr>
                      </pic:pic>
                    </a:graphicData>
                  </a:graphic>
                </wp:inline>
              </w:drawing>
            </w:r>
          </w:p>
        </w:tc>
        <w:tc>
          <w:tcPr>
            <w:tcW w:w="2444" w:type="dxa"/>
            <w:vAlign w:val="center"/>
          </w:tcPr>
          <w:p w14:paraId="65EC7D78" w14:textId="06996249"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455C47BC" wp14:editId="2ED076F1">
                  <wp:extent cx="1415009" cy="3475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er_0_temperature.JPG"/>
                          <pic:cNvPicPr/>
                        </pic:nvPicPr>
                        <pic:blipFill>
                          <a:blip r:embed="rId13">
                            <a:extLst>
                              <a:ext uri="{28A0092B-C50C-407E-A947-70E740481C1C}">
                                <a14:useLocalDpi xmlns:a14="http://schemas.microsoft.com/office/drawing/2010/main" val="0"/>
                              </a:ext>
                            </a:extLst>
                          </a:blip>
                          <a:stretch>
                            <a:fillRect/>
                          </a:stretch>
                        </pic:blipFill>
                        <pic:spPr>
                          <a:xfrm>
                            <a:off x="0" y="0"/>
                            <a:ext cx="1428191" cy="3507731"/>
                          </a:xfrm>
                          <a:prstGeom prst="rect">
                            <a:avLst/>
                          </a:prstGeom>
                        </pic:spPr>
                      </pic:pic>
                    </a:graphicData>
                  </a:graphic>
                </wp:inline>
              </w:drawing>
            </w:r>
          </w:p>
        </w:tc>
        <w:tc>
          <w:tcPr>
            <w:tcW w:w="2296" w:type="dxa"/>
            <w:vAlign w:val="center"/>
          </w:tcPr>
          <w:p w14:paraId="3C9648B3" w14:textId="571FBE57"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77D5FE7F" wp14:editId="27A57F07">
                  <wp:extent cx="1264552"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mmer_0_velocity.JPG"/>
                          <pic:cNvPicPr/>
                        </pic:nvPicPr>
                        <pic:blipFill>
                          <a:blip r:embed="rId14">
                            <a:extLst>
                              <a:ext uri="{28A0092B-C50C-407E-A947-70E740481C1C}">
                                <a14:useLocalDpi xmlns:a14="http://schemas.microsoft.com/office/drawing/2010/main" val="0"/>
                              </a:ext>
                            </a:extLst>
                          </a:blip>
                          <a:stretch>
                            <a:fillRect/>
                          </a:stretch>
                        </pic:blipFill>
                        <pic:spPr>
                          <a:xfrm>
                            <a:off x="0" y="0"/>
                            <a:ext cx="1264552" cy="3474720"/>
                          </a:xfrm>
                          <a:prstGeom prst="rect">
                            <a:avLst/>
                          </a:prstGeom>
                        </pic:spPr>
                      </pic:pic>
                    </a:graphicData>
                  </a:graphic>
                </wp:inline>
              </w:drawing>
            </w:r>
          </w:p>
        </w:tc>
      </w:tr>
      <w:tr w:rsidR="004B5EC9" w14:paraId="7197C6A6" w14:textId="77777777" w:rsidTr="00DB5C9C">
        <w:tc>
          <w:tcPr>
            <w:tcW w:w="2323" w:type="dxa"/>
            <w:vAlign w:val="center"/>
          </w:tcPr>
          <w:p w14:paraId="1E03A4AA" w14:textId="475D70DC" w:rsidR="004B5EC9" w:rsidRDefault="004B5EC9" w:rsidP="004B5EC9">
            <w:pPr>
              <w:jc w:val="center"/>
              <w:rPr>
                <w:rFonts w:ascii="Times New Roman" w:hAnsi="Times New Roman" w:cs="Times New Roman"/>
              </w:rPr>
            </w:pPr>
            <w:r>
              <w:rPr>
                <w:rFonts w:ascii="Times New Roman" w:hAnsi="Times New Roman" w:cs="Times New Roman"/>
              </w:rPr>
              <w:t>(a) Temperature</w:t>
            </w:r>
          </w:p>
          <w:p w14:paraId="662D4FD8" w14:textId="77777777" w:rsidR="00C64728" w:rsidRDefault="004B5EC9" w:rsidP="004B5EC9">
            <w:pPr>
              <w:jc w:val="center"/>
              <w:rPr>
                <w:rFonts w:ascii="Times New Roman" w:hAnsi="Times New Roman" w:cs="Times New Roman"/>
              </w:rPr>
            </w:pPr>
            <w:r>
              <w:rPr>
                <w:rFonts w:ascii="Times New Roman" w:hAnsi="Times New Roman" w:cs="Times New Roman"/>
              </w:rPr>
              <w:t>(winter, 0</w:t>
            </w:r>
            <w:r>
              <w:rPr>
                <w:rFonts w:ascii="Times New Roman" w:hAnsi="Times New Roman" w:cs="Times New Roman"/>
                <w:vertAlign w:val="superscript"/>
              </w:rPr>
              <w:t>o</w:t>
            </w:r>
            <w:r>
              <w:rPr>
                <w:rFonts w:ascii="Times New Roman" w:hAnsi="Times New Roman" w:cs="Times New Roman"/>
              </w:rPr>
              <w:t>)</w:t>
            </w:r>
          </w:p>
          <w:p w14:paraId="1763300D" w14:textId="38F9E75B" w:rsidR="00DB5C9C" w:rsidRDefault="00DB5C9C" w:rsidP="004B5EC9">
            <w:pPr>
              <w:jc w:val="center"/>
              <w:rPr>
                <w:rFonts w:ascii="Times New Roman" w:hAnsi="Times New Roman" w:cs="Times New Roman"/>
              </w:rPr>
            </w:pPr>
          </w:p>
        </w:tc>
        <w:tc>
          <w:tcPr>
            <w:tcW w:w="2287" w:type="dxa"/>
            <w:vAlign w:val="center"/>
          </w:tcPr>
          <w:p w14:paraId="65143C1A" w14:textId="5E009403" w:rsidR="004B5EC9" w:rsidRDefault="004B5EC9" w:rsidP="004B5EC9">
            <w:pPr>
              <w:jc w:val="center"/>
              <w:rPr>
                <w:rFonts w:ascii="Times New Roman" w:hAnsi="Times New Roman" w:cs="Times New Roman"/>
              </w:rPr>
            </w:pPr>
            <w:r>
              <w:rPr>
                <w:rFonts w:ascii="Times New Roman" w:hAnsi="Times New Roman" w:cs="Times New Roman"/>
              </w:rPr>
              <w:t>(b) Velocity</w:t>
            </w:r>
          </w:p>
          <w:p w14:paraId="517F278E" w14:textId="77777777" w:rsidR="00C64728" w:rsidRDefault="004B5EC9" w:rsidP="004B5EC9">
            <w:pPr>
              <w:jc w:val="center"/>
              <w:rPr>
                <w:rFonts w:ascii="Times New Roman" w:hAnsi="Times New Roman" w:cs="Times New Roman"/>
              </w:rPr>
            </w:pPr>
            <w:r>
              <w:rPr>
                <w:rFonts w:ascii="Times New Roman" w:hAnsi="Times New Roman" w:cs="Times New Roman"/>
              </w:rPr>
              <w:t>(winter, 0</w:t>
            </w:r>
            <w:r>
              <w:rPr>
                <w:rFonts w:ascii="Times New Roman" w:hAnsi="Times New Roman" w:cs="Times New Roman"/>
                <w:vertAlign w:val="superscript"/>
              </w:rPr>
              <w:t>o</w:t>
            </w:r>
            <w:r>
              <w:rPr>
                <w:rFonts w:ascii="Times New Roman" w:hAnsi="Times New Roman" w:cs="Times New Roman"/>
              </w:rPr>
              <w:t>)</w:t>
            </w:r>
          </w:p>
          <w:p w14:paraId="533717B2" w14:textId="735CFDBD" w:rsidR="00DB5C9C" w:rsidRDefault="00DB5C9C" w:rsidP="004B5EC9">
            <w:pPr>
              <w:jc w:val="center"/>
              <w:rPr>
                <w:rFonts w:ascii="Times New Roman" w:hAnsi="Times New Roman" w:cs="Times New Roman"/>
              </w:rPr>
            </w:pPr>
          </w:p>
        </w:tc>
        <w:tc>
          <w:tcPr>
            <w:tcW w:w="2444" w:type="dxa"/>
            <w:vAlign w:val="center"/>
          </w:tcPr>
          <w:p w14:paraId="7E93973B" w14:textId="14EA93C0" w:rsidR="004B5EC9" w:rsidRDefault="004B5EC9" w:rsidP="004B5EC9">
            <w:pPr>
              <w:jc w:val="center"/>
              <w:rPr>
                <w:rFonts w:ascii="Times New Roman" w:hAnsi="Times New Roman" w:cs="Times New Roman"/>
              </w:rPr>
            </w:pPr>
            <w:r>
              <w:rPr>
                <w:rFonts w:ascii="Times New Roman" w:hAnsi="Times New Roman" w:cs="Times New Roman"/>
              </w:rPr>
              <w:t>(c) Temperature</w:t>
            </w:r>
          </w:p>
          <w:p w14:paraId="00459E07" w14:textId="77777777" w:rsidR="00C64728" w:rsidRDefault="004B5EC9" w:rsidP="004B5EC9">
            <w:pPr>
              <w:jc w:val="center"/>
              <w:rPr>
                <w:rFonts w:ascii="Times New Roman" w:hAnsi="Times New Roman" w:cs="Times New Roman"/>
              </w:rPr>
            </w:pPr>
            <w:r>
              <w:rPr>
                <w:rFonts w:ascii="Times New Roman" w:hAnsi="Times New Roman" w:cs="Times New Roman"/>
              </w:rPr>
              <w:t>(summer, 0</w:t>
            </w:r>
            <w:r>
              <w:rPr>
                <w:rFonts w:ascii="Times New Roman" w:hAnsi="Times New Roman" w:cs="Times New Roman"/>
                <w:vertAlign w:val="superscript"/>
              </w:rPr>
              <w:t>o</w:t>
            </w:r>
            <w:r>
              <w:rPr>
                <w:rFonts w:ascii="Times New Roman" w:hAnsi="Times New Roman" w:cs="Times New Roman"/>
              </w:rPr>
              <w:t>)</w:t>
            </w:r>
          </w:p>
          <w:p w14:paraId="0394F19E" w14:textId="161D6202" w:rsidR="00DB5C9C" w:rsidRDefault="00DB5C9C" w:rsidP="004B5EC9">
            <w:pPr>
              <w:jc w:val="center"/>
              <w:rPr>
                <w:rFonts w:ascii="Times New Roman" w:hAnsi="Times New Roman" w:cs="Times New Roman"/>
              </w:rPr>
            </w:pPr>
          </w:p>
        </w:tc>
        <w:tc>
          <w:tcPr>
            <w:tcW w:w="2296" w:type="dxa"/>
            <w:vAlign w:val="center"/>
          </w:tcPr>
          <w:p w14:paraId="2FBA1BCA" w14:textId="69B118A7" w:rsidR="004B5EC9" w:rsidRDefault="004B5EC9" w:rsidP="004B5EC9">
            <w:pPr>
              <w:jc w:val="center"/>
              <w:rPr>
                <w:rFonts w:ascii="Times New Roman" w:hAnsi="Times New Roman" w:cs="Times New Roman"/>
              </w:rPr>
            </w:pPr>
            <w:r>
              <w:rPr>
                <w:rFonts w:ascii="Times New Roman" w:hAnsi="Times New Roman" w:cs="Times New Roman"/>
              </w:rPr>
              <w:t>(d) Velocity</w:t>
            </w:r>
          </w:p>
          <w:p w14:paraId="78261C20" w14:textId="77777777" w:rsidR="00C64728" w:rsidRDefault="004B5EC9" w:rsidP="004B5EC9">
            <w:pPr>
              <w:jc w:val="center"/>
              <w:rPr>
                <w:rFonts w:ascii="Times New Roman" w:hAnsi="Times New Roman" w:cs="Times New Roman"/>
              </w:rPr>
            </w:pPr>
            <w:r>
              <w:rPr>
                <w:rFonts w:ascii="Times New Roman" w:hAnsi="Times New Roman" w:cs="Times New Roman"/>
              </w:rPr>
              <w:t>(summer, 0</w:t>
            </w:r>
            <w:r>
              <w:rPr>
                <w:rFonts w:ascii="Times New Roman" w:hAnsi="Times New Roman" w:cs="Times New Roman"/>
                <w:vertAlign w:val="superscript"/>
              </w:rPr>
              <w:t>o</w:t>
            </w:r>
            <w:r>
              <w:rPr>
                <w:rFonts w:ascii="Times New Roman" w:hAnsi="Times New Roman" w:cs="Times New Roman"/>
              </w:rPr>
              <w:t>)</w:t>
            </w:r>
          </w:p>
          <w:p w14:paraId="0405E7BC" w14:textId="09CC27F8" w:rsidR="00DB5C9C" w:rsidRDefault="00DB5C9C" w:rsidP="004B5EC9">
            <w:pPr>
              <w:jc w:val="center"/>
              <w:rPr>
                <w:rFonts w:ascii="Times New Roman" w:hAnsi="Times New Roman" w:cs="Times New Roman"/>
              </w:rPr>
            </w:pPr>
          </w:p>
        </w:tc>
      </w:tr>
      <w:tr w:rsidR="004B5EC9" w14:paraId="0DB406A9" w14:textId="77777777" w:rsidTr="00DB5C9C">
        <w:tc>
          <w:tcPr>
            <w:tcW w:w="2323" w:type="dxa"/>
            <w:vAlign w:val="center"/>
          </w:tcPr>
          <w:p w14:paraId="66ACC6B6" w14:textId="3D675C8D" w:rsidR="00C64728" w:rsidRDefault="004B5EC9" w:rsidP="004B5EC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15652D5" wp14:editId="53756F20">
                  <wp:extent cx="1231841" cy="34747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nter_30_temperature.JPG"/>
                          <pic:cNvPicPr/>
                        </pic:nvPicPr>
                        <pic:blipFill>
                          <a:blip r:embed="rId15">
                            <a:extLst>
                              <a:ext uri="{28A0092B-C50C-407E-A947-70E740481C1C}">
                                <a14:useLocalDpi xmlns:a14="http://schemas.microsoft.com/office/drawing/2010/main" val="0"/>
                              </a:ext>
                            </a:extLst>
                          </a:blip>
                          <a:stretch>
                            <a:fillRect/>
                          </a:stretch>
                        </pic:blipFill>
                        <pic:spPr>
                          <a:xfrm>
                            <a:off x="0" y="0"/>
                            <a:ext cx="1231841" cy="3474720"/>
                          </a:xfrm>
                          <a:prstGeom prst="rect">
                            <a:avLst/>
                          </a:prstGeom>
                        </pic:spPr>
                      </pic:pic>
                    </a:graphicData>
                  </a:graphic>
                </wp:inline>
              </w:drawing>
            </w:r>
          </w:p>
        </w:tc>
        <w:tc>
          <w:tcPr>
            <w:tcW w:w="2287" w:type="dxa"/>
            <w:vAlign w:val="center"/>
          </w:tcPr>
          <w:p w14:paraId="0D50306D" w14:textId="0F0E8E15" w:rsidR="00C64728"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3C6D6F1B" wp14:editId="29D8E3B0">
                  <wp:extent cx="1210623" cy="34747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nter_30_velocity.JPG"/>
                          <pic:cNvPicPr/>
                        </pic:nvPicPr>
                        <pic:blipFill>
                          <a:blip r:embed="rId16">
                            <a:extLst>
                              <a:ext uri="{28A0092B-C50C-407E-A947-70E740481C1C}">
                                <a14:useLocalDpi xmlns:a14="http://schemas.microsoft.com/office/drawing/2010/main" val="0"/>
                              </a:ext>
                            </a:extLst>
                          </a:blip>
                          <a:stretch>
                            <a:fillRect/>
                          </a:stretch>
                        </pic:blipFill>
                        <pic:spPr>
                          <a:xfrm>
                            <a:off x="0" y="0"/>
                            <a:ext cx="1210623" cy="3474720"/>
                          </a:xfrm>
                          <a:prstGeom prst="rect">
                            <a:avLst/>
                          </a:prstGeom>
                        </pic:spPr>
                      </pic:pic>
                    </a:graphicData>
                  </a:graphic>
                </wp:inline>
              </w:drawing>
            </w:r>
          </w:p>
        </w:tc>
        <w:tc>
          <w:tcPr>
            <w:tcW w:w="2444" w:type="dxa"/>
            <w:vAlign w:val="center"/>
          </w:tcPr>
          <w:p w14:paraId="585E862F" w14:textId="5C2FB9E2" w:rsidR="00C64728"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DFAF4A9" wp14:editId="2EE65EF1">
                  <wp:extent cx="1202788"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mmer_30_temperature.JPG"/>
                          <pic:cNvPicPr/>
                        </pic:nvPicPr>
                        <pic:blipFill>
                          <a:blip r:embed="rId17">
                            <a:extLst>
                              <a:ext uri="{28A0092B-C50C-407E-A947-70E740481C1C}">
                                <a14:useLocalDpi xmlns:a14="http://schemas.microsoft.com/office/drawing/2010/main" val="0"/>
                              </a:ext>
                            </a:extLst>
                          </a:blip>
                          <a:stretch>
                            <a:fillRect/>
                          </a:stretch>
                        </pic:blipFill>
                        <pic:spPr>
                          <a:xfrm>
                            <a:off x="0" y="0"/>
                            <a:ext cx="1202788" cy="3474720"/>
                          </a:xfrm>
                          <a:prstGeom prst="rect">
                            <a:avLst/>
                          </a:prstGeom>
                        </pic:spPr>
                      </pic:pic>
                    </a:graphicData>
                  </a:graphic>
                </wp:inline>
              </w:drawing>
            </w:r>
          </w:p>
        </w:tc>
        <w:tc>
          <w:tcPr>
            <w:tcW w:w="2296" w:type="dxa"/>
            <w:vAlign w:val="center"/>
          </w:tcPr>
          <w:p w14:paraId="3D4EA8F1" w14:textId="057222F6" w:rsidR="00C64728"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06B3E647" wp14:editId="4585EBA7">
                  <wp:extent cx="1181521"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mmer_30_velocity.JPG"/>
                          <pic:cNvPicPr/>
                        </pic:nvPicPr>
                        <pic:blipFill>
                          <a:blip r:embed="rId18">
                            <a:extLst>
                              <a:ext uri="{28A0092B-C50C-407E-A947-70E740481C1C}">
                                <a14:useLocalDpi xmlns:a14="http://schemas.microsoft.com/office/drawing/2010/main" val="0"/>
                              </a:ext>
                            </a:extLst>
                          </a:blip>
                          <a:stretch>
                            <a:fillRect/>
                          </a:stretch>
                        </pic:blipFill>
                        <pic:spPr>
                          <a:xfrm>
                            <a:off x="0" y="0"/>
                            <a:ext cx="1181521" cy="3474720"/>
                          </a:xfrm>
                          <a:prstGeom prst="rect">
                            <a:avLst/>
                          </a:prstGeom>
                        </pic:spPr>
                      </pic:pic>
                    </a:graphicData>
                  </a:graphic>
                </wp:inline>
              </w:drawing>
            </w:r>
          </w:p>
        </w:tc>
      </w:tr>
      <w:tr w:rsidR="004B5EC9" w14:paraId="25442E82" w14:textId="77777777" w:rsidTr="00DB5C9C">
        <w:tc>
          <w:tcPr>
            <w:tcW w:w="2323" w:type="dxa"/>
            <w:vAlign w:val="center"/>
          </w:tcPr>
          <w:p w14:paraId="533D74E5" w14:textId="54D587DD" w:rsidR="004B5EC9" w:rsidRDefault="004B5EC9" w:rsidP="004B5EC9">
            <w:pPr>
              <w:jc w:val="center"/>
              <w:rPr>
                <w:rFonts w:ascii="Times New Roman" w:hAnsi="Times New Roman" w:cs="Times New Roman"/>
              </w:rPr>
            </w:pPr>
            <w:r>
              <w:rPr>
                <w:rFonts w:ascii="Times New Roman" w:hAnsi="Times New Roman" w:cs="Times New Roman"/>
              </w:rPr>
              <w:t>(e) Temperature</w:t>
            </w:r>
          </w:p>
          <w:p w14:paraId="471B361C" w14:textId="77777777" w:rsidR="004B5EC9" w:rsidRDefault="004B5EC9" w:rsidP="004B5EC9">
            <w:pPr>
              <w:jc w:val="center"/>
              <w:rPr>
                <w:rFonts w:ascii="Times New Roman" w:hAnsi="Times New Roman" w:cs="Times New Roman"/>
              </w:rPr>
            </w:pPr>
            <w:r>
              <w:rPr>
                <w:rFonts w:ascii="Times New Roman" w:hAnsi="Times New Roman" w:cs="Times New Roman"/>
              </w:rPr>
              <w:t>(winter, 30</w:t>
            </w:r>
            <w:r>
              <w:rPr>
                <w:rFonts w:ascii="Times New Roman" w:hAnsi="Times New Roman" w:cs="Times New Roman"/>
                <w:vertAlign w:val="superscript"/>
              </w:rPr>
              <w:t>o</w:t>
            </w:r>
            <w:r>
              <w:rPr>
                <w:rFonts w:ascii="Times New Roman" w:hAnsi="Times New Roman" w:cs="Times New Roman"/>
              </w:rPr>
              <w:t>)</w:t>
            </w:r>
          </w:p>
          <w:p w14:paraId="4E704474" w14:textId="59EF2996" w:rsidR="00DB5C9C" w:rsidRDefault="00DB5C9C" w:rsidP="004B5EC9">
            <w:pPr>
              <w:jc w:val="center"/>
              <w:rPr>
                <w:rFonts w:ascii="Times New Roman" w:hAnsi="Times New Roman" w:cs="Times New Roman"/>
              </w:rPr>
            </w:pPr>
          </w:p>
        </w:tc>
        <w:tc>
          <w:tcPr>
            <w:tcW w:w="2287" w:type="dxa"/>
            <w:vAlign w:val="center"/>
          </w:tcPr>
          <w:p w14:paraId="43A45E7D" w14:textId="0F9C3960" w:rsidR="004B5EC9" w:rsidRDefault="004B5EC9" w:rsidP="004B5EC9">
            <w:pPr>
              <w:jc w:val="center"/>
              <w:rPr>
                <w:rFonts w:ascii="Times New Roman" w:hAnsi="Times New Roman" w:cs="Times New Roman"/>
              </w:rPr>
            </w:pPr>
            <w:r>
              <w:rPr>
                <w:rFonts w:ascii="Times New Roman" w:hAnsi="Times New Roman" w:cs="Times New Roman"/>
              </w:rPr>
              <w:t>(f) Velocity</w:t>
            </w:r>
          </w:p>
          <w:p w14:paraId="2D1F8851" w14:textId="77777777" w:rsidR="004B5EC9" w:rsidRDefault="004B5EC9" w:rsidP="004B5EC9">
            <w:pPr>
              <w:jc w:val="center"/>
              <w:rPr>
                <w:rFonts w:ascii="Times New Roman" w:hAnsi="Times New Roman" w:cs="Times New Roman"/>
              </w:rPr>
            </w:pPr>
            <w:r>
              <w:rPr>
                <w:rFonts w:ascii="Times New Roman" w:hAnsi="Times New Roman" w:cs="Times New Roman"/>
              </w:rPr>
              <w:t>(winter, 30</w:t>
            </w:r>
            <w:r>
              <w:rPr>
                <w:rFonts w:ascii="Times New Roman" w:hAnsi="Times New Roman" w:cs="Times New Roman"/>
                <w:vertAlign w:val="superscript"/>
              </w:rPr>
              <w:t>o</w:t>
            </w:r>
            <w:r>
              <w:rPr>
                <w:rFonts w:ascii="Times New Roman" w:hAnsi="Times New Roman" w:cs="Times New Roman"/>
              </w:rPr>
              <w:t>)</w:t>
            </w:r>
          </w:p>
          <w:p w14:paraId="43FF05C9" w14:textId="79F7A91C" w:rsidR="00DB5C9C" w:rsidRDefault="00DB5C9C" w:rsidP="004B5EC9">
            <w:pPr>
              <w:jc w:val="center"/>
              <w:rPr>
                <w:rFonts w:ascii="Times New Roman" w:hAnsi="Times New Roman" w:cs="Times New Roman"/>
              </w:rPr>
            </w:pPr>
          </w:p>
        </w:tc>
        <w:tc>
          <w:tcPr>
            <w:tcW w:w="2444" w:type="dxa"/>
            <w:vAlign w:val="center"/>
          </w:tcPr>
          <w:p w14:paraId="3DFBCE18" w14:textId="197FBB86" w:rsidR="004B5EC9" w:rsidRDefault="004B5EC9" w:rsidP="004B5EC9">
            <w:pPr>
              <w:jc w:val="center"/>
              <w:rPr>
                <w:rFonts w:ascii="Times New Roman" w:hAnsi="Times New Roman" w:cs="Times New Roman"/>
              </w:rPr>
            </w:pPr>
            <w:r>
              <w:rPr>
                <w:rFonts w:ascii="Times New Roman" w:hAnsi="Times New Roman" w:cs="Times New Roman"/>
              </w:rPr>
              <w:t>(g) Temperature</w:t>
            </w:r>
          </w:p>
          <w:p w14:paraId="51C0E2F7" w14:textId="77777777" w:rsidR="004B5EC9" w:rsidRDefault="004B5EC9" w:rsidP="004B5EC9">
            <w:pPr>
              <w:jc w:val="center"/>
              <w:rPr>
                <w:rFonts w:ascii="Times New Roman" w:hAnsi="Times New Roman" w:cs="Times New Roman"/>
              </w:rPr>
            </w:pPr>
            <w:r>
              <w:rPr>
                <w:rFonts w:ascii="Times New Roman" w:hAnsi="Times New Roman" w:cs="Times New Roman"/>
              </w:rPr>
              <w:t>(summer, 30</w:t>
            </w:r>
            <w:r>
              <w:rPr>
                <w:rFonts w:ascii="Times New Roman" w:hAnsi="Times New Roman" w:cs="Times New Roman"/>
                <w:vertAlign w:val="superscript"/>
              </w:rPr>
              <w:t>o</w:t>
            </w:r>
            <w:r>
              <w:rPr>
                <w:rFonts w:ascii="Times New Roman" w:hAnsi="Times New Roman" w:cs="Times New Roman"/>
              </w:rPr>
              <w:t>)</w:t>
            </w:r>
          </w:p>
          <w:p w14:paraId="298DBC39" w14:textId="2DBD49B1" w:rsidR="00DB5C9C" w:rsidRDefault="00DB5C9C" w:rsidP="004B5EC9">
            <w:pPr>
              <w:jc w:val="center"/>
              <w:rPr>
                <w:rFonts w:ascii="Times New Roman" w:hAnsi="Times New Roman" w:cs="Times New Roman"/>
              </w:rPr>
            </w:pPr>
          </w:p>
        </w:tc>
        <w:tc>
          <w:tcPr>
            <w:tcW w:w="2296" w:type="dxa"/>
            <w:vAlign w:val="center"/>
          </w:tcPr>
          <w:p w14:paraId="23CFB343" w14:textId="2BF5C057" w:rsidR="004B5EC9" w:rsidRDefault="004B5EC9" w:rsidP="004B5EC9">
            <w:pPr>
              <w:jc w:val="center"/>
              <w:rPr>
                <w:rFonts w:ascii="Times New Roman" w:hAnsi="Times New Roman" w:cs="Times New Roman"/>
              </w:rPr>
            </w:pPr>
            <w:r>
              <w:rPr>
                <w:rFonts w:ascii="Times New Roman" w:hAnsi="Times New Roman" w:cs="Times New Roman"/>
              </w:rPr>
              <w:t>(h) Velocity</w:t>
            </w:r>
          </w:p>
          <w:p w14:paraId="1B560B50" w14:textId="77777777" w:rsidR="004B5EC9" w:rsidRDefault="004B5EC9" w:rsidP="004B5EC9">
            <w:pPr>
              <w:jc w:val="center"/>
              <w:rPr>
                <w:rFonts w:ascii="Times New Roman" w:hAnsi="Times New Roman" w:cs="Times New Roman"/>
              </w:rPr>
            </w:pPr>
            <w:r>
              <w:rPr>
                <w:rFonts w:ascii="Times New Roman" w:hAnsi="Times New Roman" w:cs="Times New Roman"/>
              </w:rPr>
              <w:t>(summer, 30</w:t>
            </w:r>
            <w:r>
              <w:rPr>
                <w:rFonts w:ascii="Times New Roman" w:hAnsi="Times New Roman" w:cs="Times New Roman"/>
                <w:vertAlign w:val="superscript"/>
              </w:rPr>
              <w:t>o</w:t>
            </w:r>
            <w:r>
              <w:rPr>
                <w:rFonts w:ascii="Times New Roman" w:hAnsi="Times New Roman" w:cs="Times New Roman"/>
              </w:rPr>
              <w:t>)</w:t>
            </w:r>
          </w:p>
          <w:p w14:paraId="3D7AA622" w14:textId="6FD00B7F" w:rsidR="00DB5C9C" w:rsidRDefault="00DB5C9C" w:rsidP="004B5EC9">
            <w:pPr>
              <w:jc w:val="center"/>
              <w:rPr>
                <w:rFonts w:ascii="Times New Roman" w:hAnsi="Times New Roman" w:cs="Times New Roman"/>
              </w:rPr>
            </w:pPr>
          </w:p>
        </w:tc>
      </w:tr>
      <w:tr w:rsidR="004B5EC9" w14:paraId="50B7B072" w14:textId="77777777" w:rsidTr="00DB5C9C">
        <w:tc>
          <w:tcPr>
            <w:tcW w:w="2323" w:type="dxa"/>
            <w:vAlign w:val="center"/>
          </w:tcPr>
          <w:p w14:paraId="43B907FE" w14:textId="723E9FE0"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678840F2" wp14:editId="5C99BC7F">
                  <wp:extent cx="1191975" cy="34747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ter_45_temperature.JPG"/>
                          <pic:cNvPicPr/>
                        </pic:nvPicPr>
                        <pic:blipFill>
                          <a:blip r:embed="rId19">
                            <a:extLst>
                              <a:ext uri="{28A0092B-C50C-407E-A947-70E740481C1C}">
                                <a14:useLocalDpi xmlns:a14="http://schemas.microsoft.com/office/drawing/2010/main" val="0"/>
                              </a:ext>
                            </a:extLst>
                          </a:blip>
                          <a:stretch>
                            <a:fillRect/>
                          </a:stretch>
                        </pic:blipFill>
                        <pic:spPr>
                          <a:xfrm>
                            <a:off x="0" y="0"/>
                            <a:ext cx="1191975" cy="3474720"/>
                          </a:xfrm>
                          <a:prstGeom prst="rect">
                            <a:avLst/>
                          </a:prstGeom>
                        </pic:spPr>
                      </pic:pic>
                    </a:graphicData>
                  </a:graphic>
                </wp:inline>
              </w:drawing>
            </w:r>
          </w:p>
        </w:tc>
        <w:tc>
          <w:tcPr>
            <w:tcW w:w="2287" w:type="dxa"/>
            <w:vAlign w:val="center"/>
          </w:tcPr>
          <w:p w14:paraId="2C748227" w14:textId="533F4FE7"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3EE92536" wp14:editId="4F50E44D">
                  <wp:extent cx="1160117" cy="3474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nter_45_velocity.JPG"/>
                          <pic:cNvPicPr/>
                        </pic:nvPicPr>
                        <pic:blipFill>
                          <a:blip r:embed="rId20">
                            <a:extLst>
                              <a:ext uri="{28A0092B-C50C-407E-A947-70E740481C1C}">
                                <a14:useLocalDpi xmlns:a14="http://schemas.microsoft.com/office/drawing/2010/main" val="0"/>
                              </a:ext>
                            </a:extLst>
                          </a:blip>
                          <a:stretch>
                            <a:fillRect/>
                          </a:stretch>
                        </pic:blipFill>
                        <pic:spPr>
                          <a:xfrm>
                            <a:off x="0" y="0"/>
                            <a:ext cx="1160117" cy="3474720"/>
                          </a:xfrm>
                          <a:prstGeom prst="rect">
                            <a:avLst/>
                          </a:prstGeom>
                        </pic:spPr>
                      </pic:pic>
                    </a:graphicData>
                  </a:graphic>
                </wp:inline>
              </w:drawing>
            </w:r>
          </w:p>
        </w:tc>
        <w:tc>
          <w:tcPr>
            <w:tcW w:w="2444" w:type="dxa"/>
            <w:vAlign w:val="center"/>
          </w:tcPr>
          <w:p w14:paraId="0CB1D4B5" w14:textId="3AEBAB88"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7E2049C2" wp14:editId="5888D6D6">
                  <wp:extent cx="1220088" cy="3474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mer_45_temperature.JPG"/>
                          <pic:cNvPicPr/>
                        </pic:nvPicPr>
                        <pic:blipFill>
                          <a:blip r:embed="rId21">
                            <a:extLst>
                              <a:ext uri="{28A0092B-C50C-407E-A947-70E740481C1C}">
                                <a14:useLocalDpi xmlns:a14="http://schemas.microsoft.com/office/drawing/2010/main" val="0"/>
                              </a:ext>
                            </a:extLst>
                          </a:blip>
                          <a:stretch>
                            <a:fillRect/>
                          </a:stretch>
                        </pic:blipFill>
                        <pic:spPr>
                          <a:xfrm>
                            <a:off x="0" y="0"/>
                            <a:ext cx="1220088" cy="3474720"/>
                          </a:xfrm>
                          <a:prstGeom prst="rect">
                            <a:avLst/>
                          </a:prstGeom>
                        </pic:spPr>
                      </pic:pic>
                    </a:graphicData>
                  </a:graphic>
                </wp:inline>
              </w:drawing>
            </w:r>
          </w:p>
        </w:tc>
        <w:tc>
          <w:tcPr>
            <w:tcW w:w="2296" w:type="dxa"/>
            <w:vAlign w:val="center"/>
          </w:tcPr>
          <w:p w14:paraId="1D39E29F" w14:textId="081EE652"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4769528" wp14:editId="06B05C8C">
                  <wp:extent cx="1214465" cy="34747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mmer_45_velocity.JPG"/>
                          <pic:cNvPicPr/>
                        </pic:nvPicPr>
                        <pic:blipFill>
                          <a:blip r:embed="rId22">
                            <a:extLst>
                              <a:ext uri="{28A0092B-C50C-407E-A947-70E740481C1C}">
                                <a14:useLocalDpi xmlns:a14="http://schemas.microsoft.com/office/drawing/2010/main" val="0"/>
                              </a:ext>
                            </a:extLst>
                          </a:blip>
                          <a:stretch>
                            <a:fillRect/>
                          </a:stretch>
                        </pic:blipFill>
                        <pic:spPr>
                          <a:xfrm>
                            <a:off x="0" y="0"/>
                            <a:ext cx="1214465" cy="3474720"/>
                          </a:xfrm>
                          <a:prstGeom prst="rect">
                            <a:avLst/>
                          </a:prstGeom>
                        </pic:spPr>
                      </pic:pic>
                    </a:graphicData>
                  </a:graphic>
                </wp:inline>
              </w:drawing>
            </w:r>
          </w:p>
        </w:tc>
      </w:tr>
      <w:tr w:rsidR="004B5EC9" w14:paraId="6F52147B" w14:textId="77777777" w:rsidTr="00DB5C9C">
        <w:tc>
          <w:tcPr>
            <w:tcW w:w="2323" w:type="dxa"/>
            <w:vAlign w:val="center"/>
          </w:tcPr>
          <w:p w14:paraId="7F079E4E" w14:textId="7DB76069" w:rsidR="004B5EC9" w:rsidRDefault="004B5EC9" w:rsidP="004B5EC9">
            <w:pPr>
              <w:jc w:val="center"/>
              <w:rPr>
                <w:rFonts w:ascii="Times New Roman" w:hAnsi="Times New Roman" w:cs="Times New Roman"/>
              </w:rPr>
            </w:pPr>
            <w:r>
              <w:rPr>
                <w:rFonts w:ascii="Times New Roman" w:hAnsi="Times New Roman" w:cs="Times New Roman"/>
              </w:rPr>
              <w:t>(i) Temperature</w:t>
            </w:r>
          </w:p>
          <w:p w14:paraId="51487763" w14:textId="77777777" w:rsidR="004B5EC9" w:rsidRDefault="004B5EC9" w:rsidP="004B5EC9">
            <w:pPr>
              <w:jc w:val="center"/>
              <w:rPr>
                <w:rFonts w:ascii="Times New Roman" w:hAnsi="Times New Roman" w:cs="Times New Roman"/>
              </w:rPr>
            </w:pPr>
            <w:r>
              <w:rPr>
                <w:rFonts w:ascii="Times New Roman" w:hAnsi="Times New Roman" w:cs="Times New Roman"/>
              </w:rPr>
              <w:t>(winter, 45</w:t>
            </w:r>
            <w:r>
              <w:rPr>
                <w:rFonts w:ascii="Times New Roman" w:hAnsi="Times New Roman" w:cs="Times New Roman"/>
                <w:vertAlign w:val="superscript"/>
              </w:rPr>
              <w:t>o</w:t>
            </w:r>
            <w:r>
              <w:rPr>
                <w:rFonts w:ascii="Times New Roman" w:hAnsi="Times New Roman" w:cs="Times New Roman"/>
              </w:rPr>
              <w:t>)</w:t>
            </w:r>
          </w:p>
          <w:p w14:paraId="31F8F894" w14:textId="4EFCBF6C" w:rsidR="00DB5C9C" w:rsidRDefault="00DB5C9C" w:rsidP="004B5EC9">
            <w:pPr>
              <w:jc w:val="center"/>
              <w:rPr>
                <w:rFonts w:ascii="Times New Roman" w:hAnsi="Times New Roman" w:cs="Times New Roman"/>
              </w:rPr>
            </w:pPr>
          </w:p>
        </w:tc>
        <w:tc>
          <w:tcPr>
            <w:tcW w:w="2287" w:type="dxa"/>
            <w:vAlign w:val="center"/>
          </w:tcPr>
          <w:p w14:paraId="5D7876CB" w14:textId="6ED9D940" w:rsidR="004B5EC9" w:rsidRDefault="004B5EC9" w:rsidP="004B5EC9">
            <w:pPr>
              <w:jc w:val="center"/>
              <w:rPr>
                <w:rFonts w:ascii="Times New Roman" w:hAnsi="Times New Roman" w:cs="Times New Roman"/>
              </w:rPr>
            </w:pPr>
            <w:r>
              <w:rPr>
                <w:rFonts w:ascii="Times New Roman" w:hAnsi="Times New Roman" w:cs="Times New Roman"/>
              </w:rPr>
              <w:t>(j) Velocity</w:t>
            </w:r>
          </w:p>
          <w:p w14:paraId="2C30E449" w14:textId="77777777" w:rsidR="004B5EC9" w:rsidRDefault="004B5EC9" w:rsidP="004B5EC9">
            <w:pPr>
              <w:jc w:val="center"/>
              <w:rPr>
                <w:rFonts w:ascii="Times New Roman" w:hAnsi="Times New Roman" w:cs="Times New Roman"/>
              </w:rPr>
            </w:pPr>
            <w:r>
              <w:rPr>
                <w:rFonts w:ascii="Times New Roman" w:hAnsi="Times New Roman" w:cs="Times New Roman"/>
              </w:rPr>
              <w:t>(winter, 45</w:t>
            </w:r>
            <w:r>
              <w:rPr>
                <w:rFonts w:ascii="Times New Roman" w:hAnsi="Times New Roman" w:cs="Times New Roman"/>
                <w:vertAlign w:val="superscript"/>
              </w:rPr>
              <w:t>o</w:t>
            </w:r>
            <w:r>
              <w:rPr>
                <w:rFonts w:ascii="Times New Roman" w:hAnsi="Times New Roman" w:cs="Times New Roman"/>
              </w:rPr>
              <w:t>)</w:t>
            </w:r>
          </w:p>
          <w:p w14:paraId="37652693" w14:textId="6418F30B" w:rsidR="00DB5C9C" w:rsidRDefault="00DB5C9C" w:rsidP="004B5EC9">
            <w:pPr>
              <w:jc w:val="center"/>
              <w:rPr>
                <w:rFonts w:ascii="Times New Roman" w:hAnsi="Times New Roman" w:cs="Times New Roman"/>
              </w:rPr>
            </w:pPr>
          </w:p>
        </w:tc>
        <w:tc>
          <w:tcPr>
            <w:tcW w:w="2444" w:type="dxa"/>
            <w:vAlign w:val="center"/>
          </w:tcPr>
          <w:p w14:paraId="46ABB68C" w14:textId="0EEF9311" w:rsidR="004B5EC9" w:rsidRDefault="004B5EC9" w:rsidP="004B5EC9">
            <w:pPr>
              <w:jc w:val="center"/>
              <w:rPr>
                <w:rFonts w:ascii="Times New Roman" w:hAnsi="Times New Roman" w:cs="Times New Roman"/>
              </w:rPr>
            </w:pPr>
            <w:r>
              <w:rPr>
                <w:rFonts w:ascii="Times New Roman" w:hAnsi="Times New Roman" w:cs="Times New Roman"/>
              </w:rPr>
              <w:t>(k) Temperature</w:t>
            </w:r>
          </w:p>
          <w:p w14:paraId="5CAF37ED" w14:textId="77777777" w:rsidR="004B5EC9" w:rsidRDefault="004B5EC9" w:rsidP="004B5EC9">
            <w:pPr>
              <w:jc w:val="center"/>
              <w:rPr>
                <w:rFonts w:ascii="Times New Roman" w:hAnsi="Times New Roman" w:cs="Times New Roman"/>
              </w:rPr>
            </w:pPr>
            <w:r>
              <w:rPr>
                <w:rFonts w:ascii="Times New Roman" w:hAnsi="Times New Roman" w:cs="Times New Roman"/>
              </w:rPr>
              <w:t>(summer, 45</w:t>
            </w:r>
            <w:r>
              <w:rPr>
                <w:rFonts w:ascii="Times New Roman" w:hAnsi="Times New Roman" w:cs="Times New Roman"/>
                <w:vertAlign w:val="superscript"/>
              </w:rPr>
              <w:t>o</w:t>
            </w:r>
            <w:r>
              <w:rPr>
                <w:rFonts w:ascii="Times New Roman" w:hAnsi="Times New Roman" w:cs="Times New Roman"/>
              </w:rPr>
              <w:t>)</w:t>
            </w:r>
          </w:p>
          <w:p w14:paraId="3E85A2F4" w14:textId="6AB27E96" w:rsidR="00DB5C9C" w:rsidRDefault="00DB5C9C" w:rsidP="004B5EC9">
            <w:pPr>
              <w:jc w:val="center"/>
              <w:rPr>
                <w:rFonts w:ascii="Times New Roman" w:hAnsi="Times New Roman" w:cs="Times New Roman"/>
              </w:rPr>
            </w:pPr>
          </w:p>
        </w:tc>
        <w:tc>
          <w:tcPr>
            <w:tcW w:w="2296" w:type="dxa"/>
            <w:vAlign w:val="center"/>
          </w:tcPr>
          <w:p w14:paraId="07B2135C" w14:textId="7BE72C9A" w:rsidR="004B5EC9" w:rsidRDefault="004B5EC9" w:rsidP="004B5EC9">
            <w:pPr>
              <w:jc w:val="center"/>
              <w:rPr>
                <w:rFonts w:ascii="Times New Roman" w:hAnsi="Times New Roman" w:cs="Times New Roman"/>
              </w:rPr>
            </w:pPr>
            <w:r>
              <w:rPr>
                <w:rFonts w:ascii="Times New Roman" w:hAnsi="Times New Roman" w:cs="Times New Roman"/>
              </w:rPr>
              <w:t>(l) Velocity</w:t>
            </w:r>
          </w:p>
          <w:p w14:paraId="56D15D6C" w14:textId="77777777" w:rsidR="004B5EC9" w:rsidRDefault="004B5EC9" w:rsidP="004B5EC9">
            <w:pPr>
              <w:jc w:val="center"/>
              <w:rPr>
                <w:rFonts w:ascii="Times New Roman" w:hAnsi="Times New Roman" w:cs="Times New Roman"/>
              </w:rPr>
            </w:pPr>
            <w:r>
              <w:rPr>
                <w:rFonts w:ascii="Times New Roman" w:hAnsi="Times New Roman" w:cs="Times New Roman"/>
              </w:rPr>
              <w:t>(summer, 45</w:t>
            </w:r>
            <w:r>
              <w:rPr>
                <w:rFonts w:ascii="Times New Roman" w:hAnsi="Times New Roman" w:cs="Times New Roman"/>
                <w:vertAlign w:val="superscript"/>
              </w:rPr>
              <w:t>o</w:t>
            </w:r>
            <w:r>
              <w:rPr>
                <w:rFonts w:ascii="Times New Roman" w:hAnsi="Times New Roman" w:cs="Times New Roman"/>
              </w:rPr>
              <w:t>)</w:t>
            </w:r>
          </w:p>
          <w:p w14:paraId="27C94468" w14:textId="49016D78" w:rsidR="00DB5C9C" w:rsidRDefault="00DB5C9C" w:rsidP="004B5EC9">
            <w:pPr>
              <w:jc w:val="center"/>
              <w:rPr>
                <w:rFonts w:ascii="Times New Roman" w:hAnsi="Times New Roman" w:cs="Times New Roman"/>
              </w:rPr>
            </w:pPr>
          </w:p>
        </w:tc>
      </w:tr>
      <w:tr w:rsidR="004B5EC9" w14:paraId="32F0E81B" w14:textId="77777777" w:rsidTr="00DB5C9C">
        <w:tc>
          <w:tcPr>
            <w:tcW w:w="2323" w:type="dxa"/>
            <w:vAlign w:val="center"/>
          </w:tcPr>
          <w:p w14:paraId="3AE8B68F" w14:textId="0C43C14D" w:rsidR="004B5EC9" w:rsidRDefault="004B5EC9" w:rsidP="004B5EC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E5B56B4" wp14:editId="0445DCC7">
                  <wp:extent cx="1096392" cy="34747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ter_60_temperature.JPG"/>
                          <pic:cNvPicPr/>
                        </pic:nvPicPr>
                        <pic:blipFill>
                          <a:blip r:embed="rId23">
                            <a:extLst>
                              <a:ext uri="{28A0092B-C50C-407E-A947-70E740481C1C}">
                                <a14:useLocalDpi xmlns:a14="http://schemas.microsoft.com/office/drawing/2010/main" val="0"/>
                              </a:ext>
                            </a:extLst>
                          </a:blip>
                          <a:stretch>
                            <a:fillRect/>
                          </a:stretch>
                        </pic:blipFill>
                        <pic:spPr>
                          <a:xfrm>
                            <a:off x="0" y="0"/>
                            <a:ext cx="1096392" cy="3474720"/>
                          </a:xfrm>
                          <a:prstGeom prst="rect">
                            <a:avLst/>
                          </a:prstGeom>
                        </pic:spPr>
                      </pic:pic>
                    </a:graphicData>
                  </a:graphic>
                </wp:inline>
              </w:drawing>
            </w:r>
          </w:p>
        </w:tc>
        <w:tc>
          <w:tcPr>
            <w:tcW w:w="2287" w:type="dxa"/>
            <w:vAlign w:val="center"/>
          </w:tcPr>
          <w:p w14:paraId="0CB059CE" w14:textId="2EC35B23"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178C1426" wp14:editId="59F6F761">
                  <wp:extent cx="1126482" cy="3474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ter_60_velocity.JPG"/>
                          <pic:cNvPicPr/>
                        </pic:nvPicPr>
                        <pic:blipFill>
                          <a:blip r:embed="rId24">
                            <a:extLst>
                              <a:ext uri="{28A0092B-C50C-407E-A947-70E740481C1C}">
                                <a14:useLocalDpi xmlns:a14="http://schemas.microsoft.com/office/drawing/2010/main" val="0"/>
                              </a:ext>
                            </a:extLst>
                          </a:blip>
                          <a:stretch>
                            <a:fillRect/>
                          </a:stretch>
                        </pic:blipFill>
                        <pic:spPr>
                          <a:xfrm>
                            <a:off x="0" y="0"/>
                            <a:ext cx="1126482" cy="3474720"/>
                          </a:xfrm>
                          <a:prstGeom prst="rect">
                            <a:avLst/>
                          </a:prstGeom>
                        </pic:spPr>
                      </pic:pic>
                    </a:graphicData>
                  </a:graphic>
                </wp:inline>
              </w:drawing>
            </w:r>
          </w:p>
        </w:tc>
        <w:tc>
          <w:tcPr>
            <w:tcW w:w="2444" w:type="dxa"/>
            <w:vAlign w:val="center"/>
          </w:tcPr>
          <w:p w14:paraId="6471DCBF" w14:textId="11B696CD"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4C3FE7B" wp14:editId="723DF0EA">
                  <wp:extent cx="1209339" cy="3474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mmer_60_temperature.JPG"/>
                          <pic:cNvPicPr/>
                        </pic:nvPicPr>
                        <pic:blipFill>
                          <a:blip r:embed="rId25">
                            <a:extLst>
                              <a:ext uri="{28A0092B-C50C-407E-A947-70E740481C1C}">
                                <a14:useLocalDpi xmlns:a14="http://schemas.microsoft.com/office/drawing/2010/main" val="0"/>
                              </a:ext>
                            </a:extLst>
                          </a:blip>
                          <a:stretch>
                            <a:fillRect/>
                          </a:stretch>
                        </pic:blipFill>
                        <pic:spPr>
                          <a:xfrm>
                            <a:off x="0" y="0"/>
                            <a:ext cx="1209339" cy="3474720"/>
                          </a:xfrm>
                          <a:prstGeom prst="rect">
                            <a:avLst/>
                          </a:prstGeom>
                        </pic:spPr>
                      </pic:pic>
                    </a:graphicData>
                  </a:graphic>
                </wp:inline>
              </w:drawing>
            </w:r>
          </w:p>
        </w:tc>
        <w:tc>
          <w:tcPr>
            <w:tcW w:w="2296" w:type="dxa"/>
            <w:vAlign w:val="center"/>
          </w:tcPr>
          <w:p w14:paraId="7F2E6BF7" w14:textId="7A279B55"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5C7EFB4C" wp14:editId="1BA31DC7">
                  <wp:extent cx="1124668"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mmer_60_velocity.JPG"/>
                          <pic:cNvPicPr/>
                        </pic:nvPicPr>
                        <pic:blipFill>
                          <a:blip r:embed="rId26">
                            <a:extLst>
                              <a:ext uri="{28A0092B-C50C-407E-A947-70E740481C1C}">
                                <a14:useLocalDpi xmlns:a14="http://schemas.microsoft.com/office/drawing/2010/main" val="0"/>
                              </a:ext>
                            </a:extLst>
                          </a:blip>
                          <a:stretch>
                            <a:fillRect/>
                          </a:stretch>
                        </pic:blipFill>
                        <pic:spPr>
                          <a:xfrm>
                            <a:off x="0" y="0"/>
                            <a:ext cx="1124668" cy="3474720"/>
                          </a:xfrm>
                          <a:prstGeom prst="rect">
                            <a:avLst/>
                          </a:prstGeom>
                        </pic:spPr>
                      </pic:pic>
                    </a:graphicData>
                  </a:graphic>
                </wp:inline>
              </w:drawing>
            </w:r>
          </w:p>
        </w:tc>
      </w:tr>
      <w:tr w:rsidR="004B5EC9" w14:paraId="5E0798CF" w14:textId="77777777" w:rsidTr="00DB5C9C">
        <w:tc>
          <w:tcPr>
            <w:tcW w:w="2323" w:type="dxa"/>
            <w:vAlign w:val="center"/>
          </w:tcPr>
          <w:p w14:paraId="143301DC" w14:textId="17E74D37" w:rsidR="004B5EC9" w:rsidRDefault="004B5EC9" w:rsidP="00DB5C9C">
            <w:pPr>
              <w:jc w:val="center"/>
              <w:rPr>
                <w:rFonts w:ascii="Times New Roman" w:hAnsi="Times New Roman" w:cs="Times New Roman"/>
              </w:rPr>
            </w:pPr>
            <w:r>
              <w:rPr>
                <w:rFonts w:ascii="Times New Roman" w:hAnsi="Times New Roman" w:cs="Times New Roman"/>
              </w:rPr>
              <w:t>(m) Temperature</w:t>
            </w:r>
          </w:p>
          <w:p w14:paraId="1BADDF47" w14:textId="77777777" w:rsidR="004B5EC9" w:rsidRDefault="004B5EC9" w:rsidP="00DB5C9C">
            <w:pPr>
              <w:jc w:val="center"/>
              <w:rPr>
                <w:rFonts w:ascii="Times New Roman" w:hAnsi="Times New Roman" w:cs="Times New Roman"/>
              </w:rPr>
            </w:pPr>
            <w:r>
              <w:rPr>
                <w:rFonts w:ascii="Times New Roman" w:hAnsi="Times New Roman" w:cs="Times New Roman"/>
              </w:rPr>
              <w:t>(winter, 60</w:t>
            </w:r>
            <w:r>
              <w:rPr>
                <w:rFonts w:ascii="Times New Roman" w:hAnsi="Times New Roman" w:cs="Times New Roman"/>
                <w:vertAlign w:val="superscript"/>
              </w:rPr>
              <w:t>o</w:t>
            </w:r>
            <w:r>
              <w:rPr>
                <w:rFonts w:ascii="Times New Roman" w:hAnsi="Times New Roman" w:cs="Times New Roman"/>
              </w:rPr>
              <w:t>)</w:t>
            </w:r>
          </w:p>
          <w:p w14:paraId="5F051392" w14:textId="023DE604" w:rsidR="00DB5C9C" w:rsidRDefault="00DB5C9C" w:rsidP="00DB5C9C">
            <w:pPr>
              <w:jc w:val="center"/>
              <w:rPr>
                <w:rFonts w:ascii="Times New Roman" w:hAnsi="Times New Roman" w:cs="Times New Roman"/>
              </w:rPr>
            </w:pPr>
          </w:p>
        </w:tc>
        <w:tc>
          <w:tcPr>
            <w:tcW w:w="2287" w:type="dxa"/>
            <w:vAlign w:val="center"/>
          </w:tcPr>
          <w:p w14:paraId="08255CF8" w14:textId="0B10C3DE" w:rsidR="004B5EC9" w:rsidRDefault="004B5EC9" w:rsidP="004B5EC9">
            <w:pPr>
              <w:jc w:val="center"/>
              <w:rPr>
                <w:rFonts w:ascii="Times New Roman" w:hAnsi="Times New Roman" w:cs="Times New Roman"/>
              </w:rPr>
            </w:pPr>
            <w:r>
              <w:rPr>
                <w:rFonts w:ascii="Times New Roman" w:hAnsi="Times New Roman" w:cs="Times New Roman"/>
              </w:rPr>
              <w:t>(n) Velocity</w:t>
            </w:r>
          </w:p>
          <w:p w14:paraId="67364A8B" w14:textId="77777777" w:rsidR="004B5EC9" w:rsidRDefault="004B5EC9" w:rsidP="004B5EC9">
            <w:pPr>
              <w:jc w:val="center"/>
              <w:rPr>
                <w:rFonts w:ascii="Times New Roman" w:hAnsi="Times New Roman" w:cs="Times New Roman"/>
              </w:rPr>
            </w:pPr>
            <w:r>
              <w:rPr>
                <w:rFonts w:ascii="Times New Roman" w:hAnsi="Times New Roman" w:cs="Times New Roman"/>
              </w:rPr>
              <w:t>(winter, 60</w:t>
            </w:r>
            <w:r>
              <w:rPr>
                <w:rFonts w:ascii="Times New Roman" w:hAnsi="Times New Roman" w:cs="Times New Roman"/>
                <w:vertAlign w:val="superscript"/>
              </w:rPr>
              <w:t>o</w:t>
            </w:r>
            <w:r>
              <w:rPr>
                <w:rFonts w:ascii="Times New Roman" w:hAnsi="Times New Roman" w:cs="Times New Roman"/>
              </w:rPr>
              <w:t>)</w:t>
            </w:r>
          </w:p>
          <w:p w14:paraId="60CCB7FB" w14:textId="785B7221" w:rsidR="00DB5C9C" w:rsidRDefault="00DB5C9C" w:rsidP="004B5EC9">
            <w:pPr>
              <w:jc w:val="center"/>
              <w:rPr>
                <w:rFonts w:ascii="Times New Roman" w:hAnsi="Times New Roman" w:cs="Times New Roman"/>
              </w:rPr>
            </w:pPr>
          </w:p>
        </w:tc>
        <w:tc>
          <w:tcPr>
            <w:tcW w:w="2444" w:type="dxa"/>
            <w:vAlign w:val="center"/>
          </w:tcPr>
          <w:p w14:paraId="7F2190CC" w14:textId="59841E01" w:rsidR="004B5EC9" w:rsidRDefault="004B5EC9" w:rsidP="004B5EC9">
            <w:pPr>
              <w:jc w:val="center"/>
              <w:rPr>
                <w:rFonts w:ascii="Times New Roman" w:hAnsi="Times New Roman" w:cs="Times New Roman"/>
              </w:rPr>
            </w:pPr>
            <w:r>
              <w:rPr>
                <w:rFonts w:ascii="Times New Roman" w:hAnsi="Times New Roman" w:cs="Times New Roman"/>
              </w:rPr>
              <w:t>(o) Temperature</w:t>
            </w:r>
          </w:p>
          <w:p w14:paraId="4D5D2308" w14:textId="77777777" w:rsidR="004B5EC9" w:rsidRDefault="004B5EC9" w:rsidP="004B5EC9">
            <w:pPr>
              <w:jc w:val="center"/>
              <w:rPr>
                <w:rFonts w:ascii="Times New Roman" w:hAnsi="Times New Roman" w:cs="Times New Roman"/>
              </w:rPr>
            </w:pPr>
            <w:r>
              <w:rPr>
                <w:rFonts w:ascii="Times New Roman" w:hAnsi="Times New Roman" w:cs="Times New Roman"/>
              </w:rPr>
              <w:t>(summer, 60</w:t>
            </w:r>
            <w:r>
              <w:rPr>
                <w:rFonts w:ascii="Times New Roman" w:hAnsi="Times New Roman" w:cs="Times New Roman"/>
                <w:vertAlign w:val="superscript"/>
              </w:rPr>
              <w:t>o</w:t>
            </w:r>
            <w:r>
              <w:rPr>
                <w:rFonts w:ascii="Times New Roman" w:hAnsi="Times New Roman" w:cs="Times New Roman"/>
              </w:rPr>
              <w:t>)</w:t>
            </w:r>
          </w:p>
          <w:p w14:paraId="28BB0043" w14:textId="28D6A3F8" w:rsidR="00DB5C9C" w:rsidRDefault="00DB5C9C" w:rsidP="004B5EC9">
            <w:pPr>
              <w:jc w:val="center"/>
              <w:rPr>
                <w:rFonts w:ascii="Times New Roman" w:hAnsi="Times New Roman" w:cs="Times New Roman"/>
              </w:rPr>
            </w:pPr>
          </w:p>
        </w:tc>
        <w:tc>
          <w:tcPr>
            <w:tcW w:w="2296" w:type="dxa"/>
            <w:vAlign w:val="center"/>
          </w:tcPr>
          <w:p w14:paraId="7945F430" w14:textId="13D711BC" w:rsidR="004B5EC9" w:rsidRDefault="004B5EC9" w:rsidP="004B5EC9">
            <w:pPr>
              <w:jc w:val="center"/>
              <w:rPr>
                <w:rFonts w:ascii="Times New Roman" w:hAnsi="Times New Roman" w:cs="Times New Roman"/>
              </w:rPr>
            </w:pPr>
            <w:r>
              <w:rPr>
                <w:rFonts w:ascii="Times New Roman" w:hAnsi="Times New Roman" w:cs="Times New Roman"/>
              </w:rPr>
              <w:t>(p) Velocity</w:t>
            </w:r>
          </w:p>
          <w:p w14:paraId="221D5268" w14:textId="77777777" w:rsidR="004B5EC9" w:rsidRDefault="004B5EC9" w:rsidP="004B5EC9">
            <w:pPr>
              <w:jc w:val="center"/>
              <w:rPr>
                <w:rFonts w:ascii="Times New Roman" w:hAnsi="Times New Roman" w:cs="Times New Roman"/>
              </w:rPr>
            </w:pPr>
            <w:r>
              <w:rPr>
                <w:rFonts w:ascii="Times New Roman" w:hAnsi="Times New Roman" w:cs="Times New Roman"/>
              </w:rPr>
              <w:t>(summer, 60</w:t>
            </w:r>
            <w:r>
              <w:rPr>
                <w:rFonts w:ascii="Times New Roman" w:hAnsi="Times New Roman" w:cs="Times New Roman"/>
                <w:vertAlign w:val="superscript"/>
              </w:rPr>
              <w:t>o</w:t>
            </w:r>
            <w:r>
              <w:rPr>
                <w:rFonts w:ascii="Times New Roman" w:hAnsi="Times New Roman" w:cs="Times New Roman"/>
              </w:rPr>
              <w:t>)</w:t>
            </w:r>
          </w:p>
          <w:p w14:paraId="2905C948" w14:textId="0915BDC1" w:rsidR="00DB5C9C" w:rsidRDefault="00DB5C9C" w:rsidP="004B5EC9">
            <w:pPr>
              <w:jc w:val="center"/>
              <w:rPr>
                <w:rFonts w:ascii="Times New Roman" w:hAnsi="Times New Roman" w:cs="Times New Roman"/>
              </w:rPr>
            </w:pPr>
          </w:p>
        </w:tc>
      </w:tr>
      <w:tr w:rsidR="004B5EC9" w14:paraId="517D8613" w14:textId="77777777" w:rsidTr="00DB5C9C">
        <w:tc>
          <w:tcPr>
            <w:tcW w:w="2323" w:type="dxa"/>
            <w:vAlign w:val="center"/>
          </w:tcPr>
          <w:p w14:paraId="314D5949" w14:textId="0CB88306"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1D8743EA" wp14:editId="4FF64665">
                  <wp:extent cx="1186082" cy="3474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nter_90_temperature.JPG"/>
                          <pic:cNvPicPr/>
                        </pic:nvPicPr>
                        <pic:blipFill>
                          <a:blip r:embed="rId27">
                            <a:extLst>
                              <a:ext uri="{28A0092B-C50C-407E-A947-70E740481C1C}">
                                <a14:useLocalDpi xmlns:a14="http://schemas.microsoft.com/office/drawing/2010/main" val="0"/>
                              </a:ext>
                            </a:extLst>
                          </a:blip>
                          <a:stretch>
                            <a:fillRect/>
                          </a:stretch>
                        </pic:blipFill>
                        <pic:spPr>
                          <a:xfrm>
                            <a:off x="0" y="0"/>
                            <a:ext cx="1186082" cy="3474720"/>
                          </a:xfrm>
                          <a:prstGeom prst="rect">
                            <a:avLst/>
                          </a:prstGeom>
                        </pic:spPr>
                      </pic:pic>
                    </a:graphicData>
                  </a:graphic>
                </wp:inline>
              </w:drawing>
            </w:r>
          </w:p>
        </w:tc>
        <w:tc>
          <w:tcPr>
            <w:tcW w:w="2287" w:type="dxa"/>
            <w:vAlign w:val="center"/>
          </w:tcPr>
          <w:p w14:paraId="7F6700EF" w14:textId="64188B7D"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1CAC306D" wp14:editId="5853129A">
                  <wp:extent cx="1191812" cy="3474720"/>
                  <wp:effectExtent l="0" t="0" r="889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winter_90_velocity.JPG"/>
                          <pic:cNvPicPr/>
                        </pic:nvPicPr>
                        <pic:blipFill>
                          <a:blip r:embed="rId28">
                            <a:extLst>
                              <a:ext uri="{28A0092B-C50C-407E-A947-70E740481C1C}">
                                <a14:useLocalDpi xmlns:a14="http://schemas.microsoft.com/office/drawing/2010/main" val="0"/>
                              </a:ext>
                            </a:extLst>
                          </a:blip>
                          <a:stretch>
                            <a:fillRect/>
                          </a:stretch>
                        </pic:blipFill>
                        <pic:spPr>
                          <a:xfrm>
                            <a:off x="0" y="0"/>
                            <a:ext cx="1191812" cy="3474720"/>
                          </a:xfrm>
                          <a:prstGeom prst="rect">
                            <a:avLst/>
                          </a:prstGeom>
                        </pic:spPr>
                      </pic:pic>
                    </a:graphicData>
                  </a:graphic>
                </wp:inline>
              </w:drawing>
            </w:r>
          </w:p>
        </w:tc>
        <w:tc>
          <w:tcPr>
            <w:tcW w:w="2444" w:type="dxa"/>
            <w:vAlign w:val="center"/>
          </w:tcPr>
          <w:p w14:paraId="2D9BD29A" w14:textId="2932E9B1"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13BF914" wp14:editId="35CE183B">
                  <wp:extent cx="1156387" cy="3474720"/>
                  <wp:effectExtent l="0" t="0" r="5715"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ummer_90_temperature.JPG"/>
                          <pic:cNvPicPr/>
                        </pic:nvPicPr>
                        <pic:blipFill>
                          <a:blip r:embed="rId29">
                            <a:extLst>
                              <a:ext uri="{28A0092B-C50C-407E-A947-70E740481C1C}">
                                <a14:useLocalDpi xmlns:a14="http://schemas.microsoft.com/office/drawing/2010/main" val="0"/>
                              </a:ext>
                            </a:extLst>
                          </a:blip>
                          <a:stretch>
                            <a:fillRect/>
                          </a:stretch>
                        </pic:blipFill>
                        <pic:spPr>
                          <a:xfrm>
                            <a:off x="0" y="0"/>
                            <a:ext cx="1156387" cy="3474720"/>
                          </a:xfrm>
                          <a:prstGeom prst="rect">
                            <a:avLst/>
                          </a:prstGeom>
                        </pic:spPr>
                      </pic:pic>
                    </a:graphicData>
                  </a:graphic>
                </wp:inline>
              </w:drawing>
            </w:r>
          </w:p>
        </w:tc>
        <w:tc>
          <w:tcPr>
            <w:tcW w:w="2296" w:type="dxa"/>
            <w:vAlign w:val="center"/>
          </w:tcPr>
          <w:p w14:paraId="4DEB2880" w14:textId="53BE8AC1"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4FDDF344" wp14:editId="7144B571">
                  <wp:extent cx="1201276" cy="3474720"/>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summer_90_velocity.JPG"/>
                          <pic:cNvPicPr/>
                        </pic:nvPicPr>
                        <pic:blipFill>
                          <a:blip r:embed="rId30">
                            <a:extLst>
                              <a:ext uri="{28A0092B-C50C-407E-A947-70E740481C1C}">
                                <a14:useLocalDpi xmlns:a14="http://schemas.microsoft.com/office/drawing/2010/main" val="0"/>
                              </a:ext>
                            </a:extLst>
                          </a:blip>
                          <a:stretch>
                            <a:fillRect/>
                          </a:stretch>
                        </pic:blipFill>
                        <pic:spPr>
                          <a:xfrm>
                            <a:off x="0" y="0"/>
                            <a:ext cx="1201276" cy="3474720"/>
                          </a:xfrm>
                          <a:prstGeom prst="rect">
                            <a:avLst/>
                          </a:prstGeom>
                        </pic:spPr>
                      </pic:pic>
                    </a:graphicData>
                  </a:graphic>
                </wp:inline>
              </w:drawing>
            </w:r>
          </w:p>
        </w:tc>
      </w:tr>
      <w:tr w:rsidR="004B5EC9" w14:paraId="71D1C098" w14:textId="77777777" w:rsidTr="00DB5C9C">
        <w:tc>
          <w:tcPr>
            <w:tcW w:w="2323" w:type="dxa"/>
            <w:vAlign w:val="center"/>
          </w:tcPr>
          <w:p w14:paraId="7802AB5D" w14:textId="169D818D" w:rsidR="004B5EC9" w:rsidRDefault="004B5EC9" w:rsidP="004B5EC9">
            <w:pPr>
              <w:jc w:val="center"/>
              <w:rPr>
                <w:rFonts w:ascii="Times New Roman" w:hAnsi="Times New Roman" w:cs="Times New Roman"/>
              </w:rPr>
            </w:pPr>
            <w:r>
              <w:rPr>
                <w:rFonts w:ascii="Times New Roman" w:hAnsi="Times New Roman" w:cs="Times New Roman"/>
              </w:rPr>
              <w:t>(q) Temperature</w:t>
            </w:r>
          </w:p>
          <w:p w14:paraId="0F386BA2" w14:textId="4AFFBFC0" w:rsidR="004B5EC9" w:rsidRDefault="004B5EC9" w:rsidP="004B5EC9">
            <w:pPr>
              <w:jc w:val="center"/>
              <w:rPr>
                <w:rFonts w:ascii="Times New Roman" w:hAnsi="Times New Roman" w:cs="Times New Roman"/>
              </w:rPr>
            </w:pPr>
            <w:r>
              <w:rPr>
                <w:rFonts w:ascii="Times New Roman" w:hAnsi="Times New Roman" w:cs="Times New Roman"/>
              </w:rPr>
              <w:t>(winter, 90</w:t>
            </w:r>
            <w:r>
              <w:rPr>
                <w:rFonts w:ascii="Times New Roman" w:hAnsi="Times New Roman" w:cs="Times New Roman"/>
                <w:vertAlign w:val="superscript"/>
              </w:rPr>
              <w:t>o</w:t>
            </w:r>
            <w:r>
              <w:rPr>
                <w:rFonts w:ascii="Times New Roman" w:hAnsi="Times New Roman" w:cs="Times New Roman"/>
              </w:rPr>
              <w:t>)</w:t>
            </w:r>
          </w:p>
        </w:tc>
        <w:tc>
          <w:tcPr>
            <w:tcW w:w="2287" w:type="dxa"/>
            <w:vAlign w:val="center"/>
          </w:tcPr>
          <w:p w14:paraId="37E73306" w14:textId="44DC712F" w:rsidR="004B5EC9" w:rsidRDefault="004B5EC9" w:rsidP="004B5EC9">
            <w:pPr>
              <w:jc w:val="center"/>
              <w:rPr>
                <w:rFonts w:ascii="Times New Roman" w:hAnsi="Times New Roman" w:cs="Times New Roman"/>
              </w:rPr>
            </w:pPr>
            <w:r>
              <w:rPr>
                <w:rFonts w:ascii="Times New Roman" w:hAnsi="Times New Roman" w:cs="Times New Roman"/>
              </w:rPr>
              <w:t>(r) Velocity</w:t>
            </w:r>
          </w:p>
          <w:p w14:paraId="0285CD45" w14:textId="506C1818" w:rsidR="004B5EC9" w:rsidRDefault="004B5EC9" w:rsidP="004B5EC9">
            <w:pPr>
              <w:jc w:val="center"/>
              <w:rPr>
                <w:rFonts w:ascii="Times New Roman" w:hAnsi="Times New Roman" w:cs="Times New Roman"/>
              </w:rPr>
            </w:pPr>
            <w:r>
              <w:rPr>
                <w:rFonts w:ascii="Times New Roman" w:hAnsi="Times New Roman" w:cs="Times New Roman"/>
              </w:rPr>
              <w:t>(winter, 90</w:t>
            </w:r>
            <w:r>
              <w:rPr>
                <w:rFonts w:ascii="Times New Roman" w:hAnsi="Times New Roman" w:cs="Times New Roman"/>
                <w:vertAlign w:val="superscript"/>
              </w:rPr>
              <w:t>o</w:t>
            </w:r>
            <w:r>
              <w:rPr>
                <w:rFonts w:ascii="Times New Roman" w:hAnsi="Times New Roman" w:cs="Times New Roman"/>
              </w:rPr>
              <w:t>)</w:t>
            </w:r>
          </w:p>
        </w:tc>
        <w:tc>
          <w:tcPr>
            <w:tcW w:w="2444" w:type="dxa"/>
            <w:vAlign w:val="center"/>
          </w:tcPr>
          <w:p w14:paraId="1B10C41F" w14:textId="0239CCE9" w:rsidR="004B5EC9" w:rsidRDefault="004B5EC9" w:rsidP="004B5EC9">
            <w:pPr>
              <w:jc w:val="center"/>
              <w:rPr>
                <w:rFonts w:ascii="Times New Roman" w:hAnsi="Times New Roman" w:cs="Times New Roman"/>
              </w:rPr>
            </w:pPr>
            <w:r>
              <w:rPr>
                <w:rFonts w:ascii="Times New Roman" w:hAnsi="Times New Roman" w:cs="Times New Roman"/>
              </w:rPr>
              <w:t>(s) Temperature</w:t>
            </w:r>
          </w:p>
          <w:p w14:paraId="62207202" w14:textId="5DE52769" w:rsidR="004B5EC9" w:rsidRDefault="004B5EC9" w:rsidP="004B5EC9">
            <w:pPr>
              <w:jc w:val="center"/>
              <w:rPr>
                <w:rFonts w:ascii="Times New Roman" w:hAnsi="Times New Roman" w:cs="Times New Roman"/>
              </w:rPr>
            </w:pPr>
            <w:r>
              <w:rPr>
                <w:rFonts w:ascii="Times New Roman" w:hAnsi="Times New Roman" w:cs="Times New Roman"/>
              </w:rPr>
              <w:t>(summer, 90</w:t>
            </w:r>
            <w:r>
              <w:rPr>
                <w:rFonts w:ascii="Times New Roman" w:hAnsi="Times New Roman" w:cs="Times New Roman"/>
                <w:vertAlign w:val="superscript"/>
              </w:rPr>
              <w:t>o</w:t>
            </w:r>
            <w:r>
              <w:rPr>
                <w:rFonts w:ascii="Times New Roman" w:hAnsi="Times New Roman" w:cs="Times New Roman"/>
              </w:rPr>
              <w:t>)</w:t>
            </w:r>
          </w:p>
        </w:tc>
        <w:tc>
          <w:tcPr>
            <w:tcW w:w="2296" w:type="dxa"/>
            <w:vAlign w:val="center"/>
          </w:tcPr>
          <w:p w14:paraId="62440ABC" w14:textId="2D55F759" w:rsidR="004B5EC9" w:rsidRDefault="004B5EC9" w:rsidP="004B5EC9">
            <w:pPr>
              <w:jc w:val="center"/>
              <w:rPr>
                <w:rFonts w:ascii="Times New Roman" w:hAnsi="Times New Roman" w:cs="Times New Roman"/>
              </w:rPr>
            </w:pPr>
            <w:r>
              <w:rPr>
                <w:rFonts w:ascii="Times New Roman" w:hAnsi="Times New Roman" w:cs="Times New Roman"/>
              </w:rPr>
              <w:t>(t) Velocity</w:t>
            </w:r>
          </w:p>
          <w:p w14:paraId="11C29B70" w14:textId="3B25C70E" w:rsidR="004B5EC9" w:rsidRDefault="004B5EC9" w:rsidP="004B5EC9">
            <w:pPr>
              <w:jc w:val="center"/>
              <w:rPr>
                <w:rFonts w:ascii="Times New Roman" w:hAnsi="Times New Roman" w:cs="Times New Roman"/>
              </w:rPr>
            </w:pPr>
            <w:r>
              <w:rPr>
                <w:rFonts w:ascii="Times New Roman" w:hAnsi="Times New Roman" w:cs="Times New Roman"/>
              </w:rPr>
              <w:t>(summer, 90</w:t>
            </w:r>
            <w:r>
              <w:rPr>
                <w:rFonts w:ascii="Times New Roman" w:hAnsi="Times New Roman" w:cs="Times New Roman"/>
                <w:vertAlign w:val="superscript"/>
              </w:rPr>
              <w:t>o</w:t>
            </w:r>
            <w:r>
              <w:rPr>
                <w:rFonts w:ascii="Times New Roman" w:hAnsi="Times New Roman" w:cs="Times New Roman"/>
              </w:rPr>
              <w:t>)</w:t>
            </w:r>
          </w:p>
        </w:tc>
      </w:tr>
    </w:tbl>
    <w:p w14:paraId="3362A692" w14:textId="1BE11BE9" w:rsidR="00D8540A" w:rsidRPr="00D8540A" w:rsidRDefault="004B5EC9" w:rsidP="00AC0A79">
      <w:pPr>
        <w:jc w:val="center"/>
        <w:rPr>
          <w:rFonts w:ascii="Times New Roman" w:hAnsi="Times New Roman" w:cs="Times New Roman"/>
        </w:rPr>
      </w:pPr>
      <w:bookmarkStart w:id="4" w:name="_Ref2520238"/>
      <w:r w:rsidRPr="004B5EC9">
        <w:rPr>
          <w:rFonts w:ascii="Times New Roman" w:hAnsi="Times New Roman" w:cs="Times New Roman"/>
        </w:rPr>
        <w:t xml:space="preserve">Figure </w:t>
      </w:r>
      <w:r w:rsidRPr="004B5EC9">
        <w:rPr>
          <w:rFonts w:ascii="Times New Roman" w:hAnsi="Times New Roman" w:cs="Times New Roman"/>
        </w:rPr>
        <w:fldChar w:fldCharType="begin"/>
      </w:r>
      <w:r w:rsidRPr="004B5EC9">
        <w:rPr>
          <w:rFonts w:ascii="Times New Roman" w:hAnsi="Times New Roman" w:cs="Times New Roman"/>
        </w:rPr>
        <w:instrText xml:space="preserve"> SEQ Figure \* ARABIC </w:instrText>
      </w:r>
      <w:r w:rsidRPr="004B5EC9">
        <w:rPr>
          <w:rFonts w:ascii="Times New Roman" w:hAnsi="Times New Roman" w:cs="Times New Roman"/>
        </w:rPr>
        <w:fldChar w:fldCharType="separate"/>
      </w:r>
      <w:r w:rsidR="006D0B86">
        <w:rPr>
          <w:rFonts w:ascii="Times New Roman" w:hAnsi="Times New Roman" w:cs="Times New Roman"/>
          <w:noProof/>
        </w:rPr>
        <w:t>3</w:t>
      </w:r>
      <w:r w:rsidRPr="004B5EC9">
        <w:rPr>
          <w:rFonts w:ascii="Times New Roman" w:hAnsi="Times New Roman" w:cs="Times New Roman"/>
        </w:rPr>
        <w:fldChar w:fldCharType="end"/>
      </w:r>
      <w:bookmarkEnd w:id="4"/>
      <w:r w:rsidRPr="004B5EC9">
        <w:rPr>
          <w:rFonts w:ascii="Times New Roman" w:hAnsi="Times New Roman" w:cs="Times New Roman"/>
        </w:rPr>
        <w:t xml:space="preserve">. </w:t>
      </w:r>
      <w:r>
        <w:rPr>
          <w:rFonts w:ascii="Times New Roman" w:hAnsi="Times New Roman" w:cs="Times New Roman"/>
        </w:rPr>
        <w:t xml:space="preserve">Temperature and airflow velocity in winter and summer (Insulation angle: </w:t>
      </w:r>
      <w:r w:rsidRPr="00C614CA">
        <w:rPr>
          <w:rFonts w:ascii="Times New Roman" w:hAnsi="Times New Roman" w:cs="Times New Roman"/>
        </w:rPr>
        <w:t>0</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30</w:t>
      </w:r>
      <w:r w:rsidRPr="004B5EC9">
        <w:rPr>
          <w:rFonts w:ascii="Times New Roman" w:hAnsi="Times New Roman" w:cs="Times New Roman"/>
          <w:vertAlign w:val="superscript"/>
        </w:rPr>
        <w:t>o</w:t>
      </w:r>
      <w:r w:rsidRPr="00C614CA">
        <w:rPr>
          <w:rFonts w:ascii="Times New Roman" w:hAnsi="Times New Roman" w:cs="Times New Roman"/>
        </w:rPr>
        <w:t>, 45</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60</w:t>
      </w:r>
      <w:r w:rsidRPr="004B5EC9">
        <w:rPr>
          <w:rFonts w:ascii="Times New Roman" w:hAnsi="Times New Roman" w:cs="Times New Roman"/>
          <w:vertAlign w:val="superscript"/>
        </w:rPr>
        <w:t>o</w:t>
      </w:r>
      <w:r w:rsidRPr="00C614CA">
        <w:rPr>
          <w:rFonts w:ascii="Times New Roman" w:hAnsi="Times New Roman" w:cs="Times New Roman"/>
        </w:rPr>
        <w:t>, and 90</w:t>
      </w:r>
      <w:r w:rsidRPr="004B5EC9">
        <w:rPr>
          <w:rFonts w:ascii="Times New Roman" w:hAnsi="Times New Roman" w:cs="Times New Roman"/>
          <w:vertAlign w:val="superscript"/>
        </w:rPr>
        <w:t>o</w:t>
      </w:r>
      <w:r>
        <w:rPr>
          <w:rFonts w:ascii="Times New Roman" w:hAnsi="Times New Roman" w:cs="Times New Roman"/>
        </w:rPr>
        <w:t>)</w:t>
      </w:r>
    </w:p>
    <w:p w14:paraId="73ABFF86" w14:textId="6F915943" w:rsidR="005E1EC8" w:rsidRDefault="005E1EC8" w:rsidP="005E1EC8">
      <w:pPr>
        <w:pStyle w:val="Heading2"/>
      </w:pPr>
      <w:r>
        <w:lastRenderedPageBreak/>
        <w:t>1.</w:t>
      </w:r>
      <w:r w:rsidR="00C614CA">
        <w:t>4</w:t>
      </w:r>
      <w:r>
        <w:t xml:space="preserve">. </w:t>
      </w:r>
      <w:r w:rsidR="00D8540A">
        <w:t>Estimated R-values</w:t>
      </w:r>
    </w:p>
    <w:p w14:paraId="4946F9FC" w14:textId="7646C72D" w:rsidR="00857D3F" w:rsidRDefault="00962E7D" w:rsidP="00D8540A">
      <w:pPr>
        <w:jc w:val="both"/>
        <w:rPr>
          <w:rFonts w:ascii="Times New Roman" w:hAnsi="Times New Roman" w:cs="Times New Roman"/>
        </w:rPr>
      </w:pPr>
      <w:r>
        <w:rPr>
          <w:rFonts w:ascii="Times New Roman" w:hAnsi="Times New Roman" w:cs="Times New Roman"/>
        </w:rPr>
        <w:t>After analyzing the temperature and airflow velocity in each situation, we need to estimate the R-values of the window with different insulation angles</w:t>
      </w:r>
      <w:r w:rsidR="00B6149B">
        <w:rPr>
          <w:rFonts w:ascii="Times New Roman" w:hAnsi="Times New Roman" w:cs="Times New Roman"/>
        </w:rPr>
        <w:t xml:space="preserve"> based on the method mentioned in Section 1.2</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_Ref2521200 \h </w:instrText>
      </w:r>
      <w:r>
        <w:rPr>
          <w:rFonts w:ascii="Times New Roman" w:hAnsi="Times New Roman" w:cs="Times New Roman"/>
        </w:rPr>
      </w:r>
      <w:r>
        <w:rPr>
          <w:rFonts w:ascii="Times New Roman" w:hAnsi="Times New Roman" w:cs="Times New Roman"/>
        </w:rPr>
        <w:fldChar w:fldCharType="separate"/>
      </w:r>
      <w:r w:rsidR="006D0B86" w:rsidRPr="002C5224">
        <w:rPr>
          <w:rFonts w:ascii="Times New Roman" w:hAnsi="Times New Roman" w:cs="Times New Roman"/>
        </w:rPr>
        <w:t xml:space="preserve">Table </w:t>
      </w:r>
      <w:r w:rsidR="006D0B86">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shows the </w:t>
      </w:r>
      <w:r w:rsidR="00B6149B">
        <w:rPr>
          <w:rFonts w:ascii="Times New Roman" w:hAnsi="Times New Roman" w:cs="Times New Roman"/>
        </w:rPr>
        <w:t xml:space="preserve">results of the estimated R-values of the window with the </w:t>
      </w:r>
      <w:r w:rsidR="00B6149B" w:rsidRPr="00C614CA">
        <w:rPr>
          <w:rFonts w:ascii="Times New Roman" w:hAnsi="Times New Roman" w:cs="Times New Roman"/>
        </w:rPr>
        <w:t>0</w:t>
      </w:r>
      <w:r w:rsidR="00B6149B" w:rsidRPr="004B5EC9">
        <w:rPr>
          <w:rFonts w:ascii="Times New Roman" w:hAnsi="Times New Roman" w:cs="Times New Roman"/>
          <w:vertAlign w:val="superscript"/>
        </w:rPr>
        <w:t>o</w:t>
      </w:r>
      <w:r w:rsidR="00B6149B" w:rsidRPr="00C614CA">
        <w:rPr>
          <w:rFonts w:ascii="Times New Roman" w:hAnsi="Times New Roman" w:cs="Times New Roman"/>
        </w:rPr>
        <w:t xml:space="preserve">, </w:t>
      </w:r>
      <w:r w:rsidR="00B6149B">
        <w:rPr>
          <w:rFonts w:ascii="Times New Roman" w:hAnsi="Times New Roman" w:cs="Times New Roman"/>
        </w:rPr>
        <w:t>30</w:t>
      </w:r>
      <w:r w:rsidR="00B6149B" w:rsidRPr="004B5EC9">
        <w:rPr>
          <w:rFonts w:ascii="Times New Roman" w:hAnsi="Times New Roman" w:cs="Times New Roman"/>
          <w:vertAlign w:val="superscript"/>
        </w:rPr>
        <w:t>o</w:t>
      </w:r>
      <w:r w:rsidR="00B6149B" w:rsidRPr="00C614CA">
        <w:rPr>
          <w:rFonts w:ascii="Times New Roman" w:hAnsi="Times New Roman" w:cs="Times New Roman"/>
        </w:rPr>
        <w:t>, 45</w:t>
      </w:r>
      <w:r w:rsidR="00B6149B" w:rsidRPr="004B5EC9">
        <w:rPr>
          <w:rFonts w:ascii="Times New Roman" w:hAnsi="Times New Roman" w:cs="Times New Roman"/>
          <w:vertAlign w:val="superscript"/>
        </w:rPr>
        <w:t>o</w:t>
      </w:r>
      <w:r w:rsidR="00B6149B" w:rsidRPr="00C614CA">
        <w:rPr>
          <w:rFonts w:ascii="Times New Roman" w:hAnsi="Times New Roman" w:cs="Times New Roman"/>
        </w:rPr>
        <w:t xml:space="preserve">, </w:t>
      </w:r>
      <w:r w:rsidR="00B6149B">
        <w:rPr>
          <w:rFonts w:ascii="Times New Roman" w:hAnsi="Times New Roman" w:cs="Times New Roman"/>
        </w:rPr>
        <w:t>60</w:t>
      </w:r>
      <w:r w:rsidR="00B6149B" w:rsidRPr="004B5EC9">
        <w:rPr>
          <w:rFonts w:ascii="Times New Roman" w:hAnsi="Times New Roman" w:cs="Times New Roman"/>
          <w:vertAlign w:val="superscript"/>
        </w:rPr>
        <w:t>o</w:t>
      </w:r>
      <w:r w:rsidR="00B6149B" w:rsidRPr="00C614CA">
        <w:rPr>
          <w:rFonts w:ascii="Times New Roman" w:hAnsi="Times New Roman" w:cs="Times New Roman"/>
        </w:rPr>
        <w:t>, and 90</w:t>
      </w:r>
      <w:r w:rsidR="00B6149B" w:rsidRPr="004B5EC9">
        <w:rPr>
          <w:rFonts w:ascii="Times New Roman" w:hAnsi="Times New Roman" w:cs="Times New Roman"/>
          <w:vertAlign w:val="superscript"/>
        </w:rPr>
        <w:t>o</w:t>
      </w:r>
      <w:r w:rsidR="00B6149B" w:rsidRPr="00B6149B">
        <w:rPr>
          <w:rFonts w:ascii="Times New Roman" w:hAnsi="Times New Roman" w:cs="Times New Roman"/>
        </w:rPr>
        <w:t xml:space="preserve"> </w:t>
      </w:r>
      <w:r w:rsidR="00B6149B">
        <w:rPr>
          <w:rFonts w:ascii="Times New Roman" w:hAnsi="Times New Roman" w:cs="Times New Roman"/>
        </w:rPr>
        <w:t>insulation angles. Two R-values can be calculated based on the winter and summer conditions for each insulation angle. Since the difference between the two R-values is not significant, we use the average value as the estimated R-value.</w:t>
      </w:r>
    </w:p>
    <w:p w14:paraId="32DFEE38" w14:textId="772FFD4D" w:rsidR="00857D3F" w:rsidRDefault="002C5224" w:rsidP="002C5224">
      <w:pPr>
        <w:jc w:val="center"/>
        <w:rPr>
          <w:rFonts w:ascii="Times New Roman" w:hAnsi="Times New Roman" w:cs="Times New Roman"/>
        </w:rPr>
      </w:pPr>
      <w:bookmarkStart w:id="5" w:name="_Ref2521200"/>
      <w:r w:rsidRPr="002C5224">
        <w:rPr>
          <w:rFonts w:ascii="Times New Roman" w:hAnsi="Times New Roman" w:cs="Times New Roman"/>
        </w:rPr>
        <w:t xml:space="preserve">Table </w:t>
      </w:r>
      <w:r w:rsidRPr="002C5224">
        <w:rPr>
          <w:rFonts w:ascii="Times New Roman" w:hAnsi="Times New Roman" w:cs="Times New Roman"/>
        </w:rPr>
        <w:fldChar w:fldCharType="begin"/>
      </w:r>
      <w:r w:rsidRPr="002C5224">
        <w:rPr>
          <w:rFonts w:ascii="Times New Roman" w:hAnsi="Times New Roman" w:cs="Times New Roman"/>
        </w:rPr>
        <w:instrText xml:space="preserve"> SEQ Table \* ARABIC </w:instrText>
      </w:r>
      <w:r w:rsidRPr="002C5224">
        <w:rPr>
          <w:rFonts w:ascii="Times New Roman" w:hAnsi="Times New Roman" w:cs="Times New Roman"/>
        </w:rPr>
        <w:fldChar w:fldCharType="separate"/>
      </w:r>
      <w:r w:rsidR="006D0B86">
        <w:rPr>
          <w:rFonts w:ascii="Times New Roman" w:hAnsi="Times New Roman" w:cs="Times New Roman"/>
          <w:noProof/>
        </w:rPr>
        <w:t>1</w:t>
      </w:r>
      <w:r w:rsidRPr="002C5224">
        <w:rPr>
          <w:rFonts w:ascii="Times New Roman" w:hAnsi="Times New Roman" w:cs="Times New Roman"/>
        </w:rPr>
        <w:fldChar w:fldCharType="end"/>
      </w:r>
      <w:bookmarkEnd w:id="5"/>
      <w:r w:rsidRPr="002C5224">
        <w:rPr>
          <w:rFonts w:ascii="Times New Roman" w:hAnsi="Times New Roman" w:cs="Times New Roman"/>
        </w:rPr>
        <w:t xml:space="preserve">. </w:t>
      </w:r>
      <w:r>
        <w:rPr>
          <w:rFonts w:ascii="Times New Roman" w:hAnsi="Times New Roman" w:cs="Times New Roman"/>
        </w:rPr>
        <w:t xml:space="preserve">Estimated R-values (Insulation angle: </w:t>
      </w:r>
      <w:r w:rsidRPr="00C614CA">
        <w:rPr>
          <w:rFonts w:ascii="Times New Roman" w:hAnsi="Times New Roman" w:cs="Times New Roman"/>
        </w:rPr>
        <w:t>0</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30</w:t>
      </w:r>
      <w:r w:rsidRPr="004B5EC9">
        <w:rPr>
          <w:rFonts w:ascii="Times New Roman" w:hAnsi="Times New Roman" w:cs="Times New Roman"/>
          <w:vertAlign w:val="superscript"/>
        </w:rPr>
        <w:t>o</w:t>
      </w:r>
      <w:r w:rsidRPr="00C614CA">
        <w:rPr>
          <w:rFonts w:ascii="Times New Roman" w:hAnsi="Times New Roman" w:cs="Times New Roman"/>
        </w:rPr>
        <w:t>, 45</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60</w:t>
      </w:r>
      <w:r w:rsidRPr="004B5EC9">
        <w:rPr>
          <w:rFonts w:ascii="Times New Roman" w:hAnsi="Times New Roman" w:cs="Times New Roman"/>
          <w:vertAlign w:val="superscript"/>
        </w:rPr>
        <w:t>o</w:t>
      </w:r>
      <w:r w:rsidRPr="00C614CA">
        <w:rPr>
          <w:rFonts w:ascii="Times New Roman" w:hAnsi="Times New Roman" w:cs="Times New Roman"/>
        </w:rPr>
        <w:t>, and 90</w:t>
      </w:r>
      <w:r w:rsidRPr="004B5EC9">
        <w:rPr>
          <w:rFonts w:ascii="Times New Roman" w:hAnsi="Times New Roman" w:cs="Times New Roman"/>
          <w:vertAlign w:val="superscript"/>
        </w:rPr>
        <w:t>o</w:t>
      </w:r>
      <w:r>
        <w:rPr>
          <w:rFonts w:ascii="Times New Roman" w:hAnsi="Times New Roman" w:cs="Times New Roman"/>
        </w:rPr>
        <w:t>)</w:t>
      </w:r>
    </w:p>
    <w:p w14:paraId="4A183C2E" w14:textId="655C46B1" w:rsidR="00D8540A" w:rsidRPr="002C5224" w:rsidRDefault="00857D3F" w:rsidP="00C9140A">
      <w:pPr>
        <w:pStyle w:val="ListParagraph"/>
        <w:numPr>
          <w:ilvl w:val="0"/>
          <w:numId w:val="8"/>
        </w:numPr>
        <w:jc w:val="both"/>
        <w:rPr>
          <w:rFonts w:ascii="Times New Roman" w:hAnsi="Times New Roman" w:cs="Times New Roman"/>
        </w:rPr>
      </w:pPr>
      <w:r w:rsidRPr="002C5224">
        <w:rPr>
          <w:rFonts w:ascii="Times New Roman" w:hAnsi="Times New Roman" w:cs="Times New Roman"/>
        </w:rPr>
        <w:t>Indoor temperature: 294.26 K (70 F);</w:t>
      </w:r>
    </w:p>
    <w:p w14:paraId="7902C0E5" w14:textId="1CE44658" w:rsidR="00857D3F" w:rsidRPr="002C5224" w:rsidRDefault="00857D3F" w:rsidP="00C9140A">
      <w:pPr>
        <w:pStyle w:val="ListParagraph"/>
        <w:numPr>
          <w:ilvl w:val="0"/>
          <w:numId w:val="8"/>
        </w:numPr>
        <w:jc w:val="both"/>
        <w:rPr>
          <w:rFonts w:ascii="Times New Roman" w:hAnsi="Times New Roman" w:cs="Times New Roman"/>
        </w:rPr>
      </w:pPr>
      <w:r w:rsidRPr="002C5224">
        <w:rPr>
          <w:rFonts w:ascii="Times New Roman" w:hAnsi="Times New Roman" w:cs="Times New Roman"/>
        </w:rPr>
        <w:t xml:space="preserve">Area of the window: </w:t>
      </w:r>
      <w:r w:rsidR="002C5224" w:rsidRPr="002C5224">
        <w:rPr>
          <w:rFonts w:ascii="Times New Roman" w:hAnsi="Times New Roman" w:cs="Times New Roman"/>
        </w:rPr>
        <w:t>3.048 m</w:t>
      </w:r>
      <w:r w:rsidR="002C5224" w:rsidRPr="002C5224">
        <w:rPr>
          <w:rFonts w:ascii="Times New Roman" w:hAnsi="Times New Roman" w:cs="Times New Roman"/>
          <w:vertAlign w:val="superscript"/>
        </w:rPr>
        <w:t>2</w:t>
      </w:r>
      <w:r w:rsidR="002C5224" w:rsidRPr="002C5224">
        <w:rPr>
          <w:rFonts w:ascii="Times New Roman" w:hAnsi="Times New Roman" w:cs="Times New Roman"/>
        </w:rPr>
        <w:t>.</w:t>
      </w:r>
    </w:p>
    <w:tbl>
      <w:tblPr>
        <w:tblStyle w:val="TableGrid"/>
        <w:tblW w:w="5000" w:type="pct"/>
        <w:tblLook w:val="04A0" w:firstRow="1" w:lastRow="0" w:firstColumn="1" w:lastColumn="0" w:noHBand="0" w:noVBand="1"/>
      </w:tblPr>
      <w:tblGrid>
        <w:gridCol w:w="2065"/>
        <w:gridCol w:w="2700"/>
        <w:gridCol w:w="1619"/>
        <w:gridCol w:w="2966"/>
      </w:tblGrid>
      <w:tr w:rsidR="00857D3F" w14:paraId="12A840A2" w14:textId="3A11248A" w:rsidTr="00B6149B">
        <w:tc>
          <w:tcPr>
            <w:tcW w:w="1104" w:type="pct"/>
            <w:vAlign w:val="center"/>
          </w:tcPr>
          <w:p w14:paraId="044A65E8" w14:textId="4C9F340C"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Insulation Angle</w:t>
            </w:r>
          </w:p>
        </w:tc>
        <w:tc>
          <w:tcPr>
            <w:tcW w:w="1444" w:type="pct"/>
            <w:vAlign w:val="center"/>
          </w:tcPr>
          <w:p w14:paraId="35341700" w14:textId="24F32838"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Outdoor Temperature (K)</w:t>
            </w:r>
          </w:p>
        </w:tc>
        <w:tc>
          <w:tcPr>
            <w:tcW w:w="866" w:type="pct"/>
            <w:vAlign w:val="center"/>
          </w:tcPr>
          <w:p w14:paraId="2A632ACD" w14:textId="776676C5"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Heat Flux (W)</w:t>
            </w:r>
          </w:p>
        </w:tc>
        <w:tc>
          <w:tcPr>
            <w:tcW w:w="1586" w:type="pct"/>
            <w:vAlign w:val="center"/>
          </w:tcPr>
          <w:p w14:paraId="3EB3A3B1" w14:textId="64083830"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Estimated R-value (m</w:t>
            </w:r>
            <w:r w:rsidRPr="002C5224">
              <w:rPr>
                <w:rFonts w:ascii="Times New Roman" w:hAnsi="Times New Roman" w:cs="Times New Roman"/>
                <w:b/>
                <w:vertAlign w:val="superscript"/>
              </w:rPr>
              <w:t>2</w:t>
            </w:r>
            <w:r w:rsidRPr="002C5224">
              <w:rPr>
                <w:rFonts w:ascii="Times New Roman" w:hAnsi="Times New Roman" w:cs="Times New Roman"/>
                <w:b/>
              </w:rPr>
              <w:t>-K/W)</w:t>
            </w:r>
          </w:p>
        </w:tc>
      </w:tr>
      <w:tr w:rsidR="00DC7615" w14:paraId="485EC1F4" w14:textId="0C9B83D0" w:rsidTr="00B6149B">
        <w:tc>
          <w:tcPr>
            <w:tcW w:w="1104" w:type="pct"/>
            <w:vMerge w:val="restart"/>
            <w:vAlign w:val="center"/>
          </w:tcPr>
          <w:p w14:paraId="5BC437C7" w14:textId="0F74AB88" w:rsidR="00DC7615" w:rsidRDefault="00DC7615" w:rsidP="00DC7615">
            <w:pPr>
              <w:jc w:val="center"/>
              <w:rPr>
                <w:rFonts w:ascii="Times New Roman" w:hAnsi="Times New Roman" w:cs="Times New Roman"/>
              </w:rPr>
            </w:pP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119CBE96" w14:textId="4482B4BB"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45484C8B" w14:textId="7DBBFB3A" w:rsidR="00DC7615" w:rsidRDefault="00DC7615" w:rsidP="00DC7615">
            <w:pPr>
              <w:jc w:val="center"/>
              <w:rPr>
                <w:rFonts w:ascii="Times New Roman" w:hAnsi="Times New Roman" w:cs="Times New Roman"/>
              </w:rPr>
            </w:pPr>
            <w:r w:rsidRPr="00DC7615">
              <w:rPr>
                <w:rFonts w:ascii="Times New Roman" w:hAnsi="Times New Roman" w:cs="Times New Roman"/>
              </w:rPr>
              <w:t>-18.07</w:t>
            </w:r>
          </w:p>
        </w:tc>
        <w:tc>
          <w:tcPr>
            <w:tcW w:w="1586" w:type="pct"/>
            <w:vMerge w:val="restart"/>
            <w:vAlign w:val="center"/>
          </w:tcPr>
          <w:p w14:paraId="451C731E" w14:textId="5E86AE72" w:rsidR="00DC7615" w:rsidRDefault="0075316D" w:rsidP="00DC7615">
            <w:pPr>
              <w:jc w:val="center"/>
              <w:rPr>
                <w:rFonts w:ascii="Times New Roman" w:hAnsi="Times New Roman" w:cs="Times New Roman"/>
              </w:rPr>
            </w:pPr>
            <w:r>
              <w:rPr>
                <w:rFonts w:ascii="Times New Roman" w:hAnsi="Times New Roman" w:cs="Times New Roman"/>
              </w:rPr>
              <w:t>3.85</w:t>
            </w:r>
          </w:p>
        </w:tc>
      </w:tr>
      <w:tr w:rsidR="00DC7615" w14:paraId="47D6D49D" w14:textId="77777777" w:rsidTr="00B6149B">
        <w:tc>
          <w:tcPr>
            <w:tcW w:w="1104" w:type="pct"/>
            <w:vMerge/>
            <w:vAlign w:val="center"/>
          </w:tcPr>
          <w:p w14:paraId="3EBA06BF" w14:textId="77777777" w:rsidR="00DC7615" w:rsidRPr="00C614CA" w:rsidRDefault="00DC7615" w:rsidP="00DC7615">
            <w:pPr>
              <w:jc w:val="center"/>
              <w:rPr>
                <w:rFonts w:ascii="Times New Roman" w:hAnsi="Times New Roman" w:cs="Times New Roman"/>
              </w:rPr>
            </w:pPr>
          </w:p>
        </w:tc>
        <w:tc>
          <w:tcPr>
            <w:tcW w:w="1444" w:type="pct"/>
            <w:vAlign w:val="center"/>
          </w:tcPr>
          <w:p w14:paraId="01A1A9ED" w14:textId="3C4DA567" w:rsidR="00DC7615" w:rsidRPr="00857D3F"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3200A916" w14:textId="2FA1D1D0" w:rsidR="00DC7615" w:rsidRDefault="00DC7615" w:rsidP="00DC7615">
            <w:pPr>
              <w:jc w:val="center"/>
              <w:rPr>
                <w:rFonts w:ascii="Times New Roman" w:hAnsi="Times New Roman" w:cs="Times New Roman"/>
              </w:rPr>
            </w:pPr>
            <w:r w:rsidRPr="00DC7615">
              <w:rPr>
                <w:rFonts w:ascii="Times New Roman" w:hAnsi="Times New Roman" w:cs="Times New Roman"/>
              </w:rPr>
              <w:t>10.7</w:t>
            </w:r>
          </w:p>
        </w:tc>
        <w:tc>
          <w:tcPr>
            <w:tcW w:w="1586" w:type="pct"/>
            <w:vMerge/>
            <w:vAlign w:val="center"/>
          </w:tcPr>
          <w:p w14:paraId="642DB071" w14:textId="77777777" w:rsidR="00DC7615" w:rsidRDefault="00DC7615" w:rsidP="00DC7615">
            <w:pPr>
              <w:jc w:val="center"/>
              <w:rPr>
                <w:rFonts w:ascii="Times New Roman" w:hAnsi="Times New Roman" w:cs="Times New Roman"/>
              </w:rPr>
            </w:pPr>
          </w:p>
        </w:tc>
      </w:tr>
      <w:tr w:rsidR="00DC7615" w14:paraId="6222104B" w14:textId="6F791459" w:rsidTr="00B6149B">
        <w:tc>
          <w:tcPr>
            <w:tcW w:w="1104" w:type="pct"/>
            <w:vMerge w:val="restart"/>
            <w:vAlign w:val="center"/>
          </w:tcPr>
          <w:p w14:paraId="76438C46" w14:textId="3ABEF9DC" w:rsidR="00DC7615" w:rsidRDefault="00DC7615" w:rsidP="00DC7615">
            <w:pPr>
              <w:jc w:val="center"/>
              <w:rPr>
                <w:rFonts w:ascii="Times New Roman" w:hAnsi="Times New Roman" w:cs="Times New Roman"/>
              </w:rPr>
            </w:pPr>
            <w:r>
              <w:rPr>
                <w:rFonts w:ascii="Times New Roman" w:hAnsi="Times New Roman" w:cs="Times New Roman"/>
              </w:rPr>
              <w:t>3</w:t>
            </w: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18694315" w14:textId="0849D953"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193F349A" w14:textId="6DFAE835" w:rsidR="00DC7615" w:rsidRDefault="00DC7615" w:rsidP="00DC7615">
            <w:pPr>
              <w:jc w:val="center"/>
              <w:rPr>
                <w:rFonts w:ascii="Times New Roman" w:hAnsi="Times New Roman" w:cs="Times New Roman"/>
              </w:rPr>
            </w:pPr>
            <w:r w:rsidRPr="00DC7615">
              <w:rPr>
                <w:rFonts w:ascii="Times New Roman" w:hAnsi="Times New Roman" w:cs="Times New Roman"/>
              </w:rPr>
              <w:t>-94.43</w:t>
            </w:r>
          </w:p>
        </w:tc>
        <w:tc>
          <w:tcPr>
            <w:tcW w:w="1586" w:type="pct"/>
            <w:vMerge w:val="restart"/>
            <w:vAlign w:val="center"/>
          </w:tcPr>
          <w:p w14:paraId="130E7AFE" w14:textId="760A357A" w:rsidR="00DC7615" w:rsidRDefault="0075316D" w:rsidP="00DC7615">
            <w:pPr>
              <w:jc w:val="center"/>
              <w:rPr>
                <w:rFonts w:ascii="Times New Roman" w:hAnsi="Times New Roman" w:cs="Times New Roman"/>
              </w:rPr>
            </w:pPr>
            <w:r>
              <w:rPr>
                <w:rFonts w:ascii="Times New Roman" w:hAnsi="Times New Roman" w:cs="Times New Roman"/>
              </w:rPr>
              <w:t>0.76</w:t>
            </w:r>
          </w:p>
        </w:tc>
      </w:tr>
      <w:tr w:rsidR="00DC7615" w14:paraId="30F5888F" w14:textId="77777777" w:rsidTr="00B6149B">
        <w:tc>
          <w:tcPr>
            <w:tcW w:w="1104" w:type="pct"/>
            <w:vMerge/>
            <w:vAlign w:val="center"/>
          </w:tcPr>
          <w:p w14:paraId="7443A1A8" w14:textId="77777777" w:rsidR="00DC7615" w:rsidRDefault="00DC7615" w:rsidP="00DC7615">
            <w:pPr>
              <w:jc w:val="center"/>
              <w:rPr>
                <w:rFonts w:ascii="Times New Roman" w:hAnsi="Times New Roman" w:cs="Times New Roman"/>
              </w:rPr>
            </w:pPr>
          </w:p>
        </w:tc>
        <w:tc>
          <w:tcPr>
            <w:tcW w:w="1444" w:type="pct"/>
            <w:vAlign w:val="center"/>
          </w:tcPr>
          <w:p w14:paraId="619D8D03" w14:textId="1422F389"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743783FA" w14:textId="4DAB3CAD" w:rsidR="00DC7615" w:rsidRDefault="00DC7615" w:rsidP="00DC7615">
            <w:pPr>
              <w:jc w:val="center"/>
              <w:rPr>
                <w:rFonts w:ascii="Times New Roman" w:hAnsi="Times New Roman" w:cs="Times New Roman"/>
              </w:rPr>
            </w:pPr>
            <w:r w:rsidRPr="00DC7615">
              <w:rPr>
                <w:rFonts w:ascii="Times New Roman" w:hAnsi="Times New Roman" w:cs="Times New Roman"/>
              </w:rPr>
              <w:t>52.57</w:t>
            </w:r>
          </w:p>
        </w:tc>
        <w:tc>
          <w:tcPr>
            <w:tcW w:w="1586" w:type="pct"/>
            <w:vMerge/>
            <w:vAlign w:val="center"/>
          </w:tcPr>
          <w:p w14:paraId="314EA3FA" w14:textId="77777777" w:rsidR="00DC7615" w:rsidRDefault="00DC7615" w:rsidP="00DC7615">
            <w:pPr>
              <w:jc w:val="center"/>
              <w:rPr>
                <w:rFonts w:ascii="Times New Roman" w:hAnsi="Times New Roman" w:cs="Times New Roman"/>
              </w:rPr>
            </w:pPr>
          </w:p>
        </w:tc>
      </w:tr>
      <w:tr w:rsidR="00DC7615" w14:paraId="1675C663" w14:textId="2D91220A" w:rsidTr="00B6149B">
        <w:tc>
          <w:tcPr>
            <w:tcW w:w="1104" w:type="pct"/>
            <w:vMerge w:val="restart"/>
            <w:vAlign w:val="center"/>
          </w:tcPr>
          <w:p w14:paraId="4FD7EBE1" w14:textId="7EA97B1A" w:rsidR="00DC7615" w:rsidRDefault="00DC7615" w:rsidP="00DC7615">
            <w:pPr>
              <w:jc w:val="center"/>
              <w:rPr>
                <w:rFonts w:ascii="Times New Roman" w:hAnsi="Times New Roman" w:cs="Times New Roman"/>
              </w:rPr>
            </w:pPr>
            <w:r>
              <w:rPr>
                <w:rFonts w:ascii="Times New Roman" w:hAnsi="Times New Roman" w:cs="Times New Roman"/>
              </w:rPr>
              <w:t>45</w:t>
            </w:r>
            <w:r w:rsidRPr="00C614CA">
              <w:rPr>
                <w:rFonts w:ascii="Times New Roman" w:hAnsi="Times New Roman" w:cs="Times New Roman"/>
                <w:vertAlign w:val="superscript"/>
              </w:rPr>
              <w:t>o</w:t>
            </w:r>
          </w:p>
        </w:tc>
        <w:tc>
          <w:tcPr>
            <w:tcW w:w="1444" w:type="pct"/>
            <w:vAlign w:val="center"/>
          </w:tcPr>
          <w:p w14:paraId="29810064" w14:textId="5396986B"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54F8B426" w14:textId="3D43A9C4" w:rsidR="00DC7615" w:rsidRDefault="00DC7615" w:rsidP="00DC7615">
            <w:pPr>
              <w:jc w:val="center"/>
              <w:rPr>
                <w:rFonts w:ascii="Times New Roman" w:hAnsi="Times New Roman" w:cs="Times New Roman"/>
              </w:rPr>
            </w:pPr>
            <w:r w:rsidRPr="00DC7615">
              <w:rPr>
                <w:rFonts w:ascii="Times New Roman" w:hAnsi="Times New Roman" w:cs="Times New Roman"/>
              </w:rPr>
              <w:t>-93.29</w:t>
            </w:r>
          </w:p>
        </w:tc>
        <w:tc>
          <w:tcPr>
            <w:tcW w:w="1586" w:type="pct"/>
            <w:vMerge w:val="restart"/>
            <w:vAlign w:val="center"/>
          </w:tcPr>
          <w:p w14:paraId="33D3A337" w14:textId="64FE493C" w:rsidR="00DC7615" w:rsidRDefault="0075316D" w:rsidP="00DC7615">
            <w:pPr>
              <w:jc w:val="center"/>
              <w:rPr>
                <w:rFonts w:ascii="Times New Roman" w:hAnsi="Times New Roman" w:cs="Times New Roman"/>
              </w:rPr>
            </w:pPr>
            <w:r>
              <w:rPr>
                <w:rFonts w:ascii="Times New Roman" w:hAnsi="Times New Roman" w:cs="Times New Roman"/>
              </w:rPr>
              <w:t>0.78</w:t>
            </w:r>
          </w:p>
        </w:tc>
      </w:tr>
      <w:tr w:rsidR="00DC7615" w14:paraId="54272734" w14:textId="77777777" w:rsidTr="00B6149B">
        <w:tc>
          <w:tcPr>
            <w:tcW w:w="1104" w:type="pct"/>
            <w:vMerge/>
            <w:vAlign w:val="center"/>
          </w:tcPr>
          <w:p w14:paraId="234AA3F1" w14:textId="77777777" w:rsidR="00DC7615" w:rsidRDefault="00DC7615" w:rsidP="00DC7615">
            <w:pPr>
              <w:jc w:val="center"/>
              <w:rPr>
                <w:rFonts w:ascii="Times New Roman" w:hAnsi="Times New Roman" w:cs="Times New Roman"/>
              </w:rPr>
            </w:pPr>
          </w:p>
        </w:tc>
        <w:tc>
          <w:tcPr>
            <w:tcW w:w="1444" w:type="pct"/>
            <w:vAlign w:val="center"/>
          </w:tcPr>
          <w:p w14:paraId="0180087B" w14:textId="53621577"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27D20571" w14:textId="67D493C6" w:rsidR="00DC7615" w:rsidRDefault="00DC7615" w:rsidP="00DC7615">
            <w:pPr>
              <w:jc w:val="center"/>
              <w:rPr>
                <w:rFonts w:ascii="Times New Roman" w:hAnsi="Times New Roman" w:cs="Times New Roman"/>
              </w:rPr>
            </w:pPr>
            <w:r w:rsidRPr="00DC7615">
              <w:rPr>
                <w:rFonts w:ascii="Times New Roman" w:hAnsi="Times New Roman" w:cs="Times New Roman"/>
              </w:rPr>
              <w:t>51.09</w:t>
            </w:r>
          </w:p>
        </w:tc>
        <w:tc>
          <w:tcPr>
            <w:tcW w:w="1586" w:type="pct"/>
            <w:vMerge/>
            <w:vAlign w:val="center"/>
          </w:tcPr>
          <w:p w14:paraId="32F3F5BD" w14:textId="77777777" w:rsidR="00DC7615" w:rsidRDefault="00DC7615" w:rsidP="00DC7615">
            <w:pPr>
              <w:jc w:val="center"/>
              <w:rPr>
                <w:rFonts w:ascii="Times New Roman" w:hAnsi="Times New Roman" w:cs="Times New Roman"/>
              </w:rPr>
            </w:pPr>
          </w:p>
        </w:tc>
      </w:tr>
      <w:tr w:rsidR="00DC7615" w14:paraId="3A14CFE9" w14:textId="592936B1" w:rsidTr="00B6149B">
        <w:tc>
          <w:tcPr>
            <w:tcW w:w="1104" w:type="pct"/>
            <w:vMerge w:val="restart"/>
            <w:vAlign w:val="center"/>
          </w:tcPr>
          <w:p w14:paraId="3F488348" w14:textId="49138277" w:rsidR="00DC7615" w:rsidRDefault="00DC7615" w:rsidP="00DC7615">
            <w:pPr>
              <w:jc w:val="center"/>
              <w:rPr>
                <w:rFonts w:ascii="Times New Roman" w:hAnsi="Times New Roman" w:cs="Times New Roman"/>
              </w:rPr>
            </w:pPr>
            <w:r>
              <w:rPr>
                <w:rFonts w:ascii="Times New Roman" w:hAnsi="Times New Roman" w:cs="Times New Roman"/>
              </w:rPr>
              <w:t>6</w:t>
            </w: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5BE1274A" w14:textId="1AD075F0"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67AD1C52" w14:textId="61360F62" w:rsidR="00DC7615" w:rsidRDefault="00DC7615" w:rsidP="00DC7615">
            <w:pPr>
              <w:jc w:val="center"/>
              <w:rPr>
                <w:rFonts w:ascii="Times New Roman" w:hAnsi="Times New Roman" w:cs="Times New Roman"/>
              </w:rPr>
            </w:pPr>
            <w:r w:rsidRPr="00DC7615">
              <w:rPr>
                <w:rFonts w:ascii="Times New Roman" w:hAnsi="Times New Roman" w:cs="Times New Roman"/>
              </w:rPr>
              <w:t>-95.14</w:t>
            </w:r>
          </w:p>
        </w:tc>
        <w:tc>
          <w:tcPr>
            <w:tcW w:w="1586" w:type="pct"/>
            <w:vMerge w:val="restart"/>
            <w:vAlign w:val="center"/>
          </w:tcPr>
          <w:p w14:paraId="1D24099B" w14:textId="495A3BED" w:rsidR="00DC7615" w:rsidRDefault="0075316D" w:rsidP="00DC7615">
            <w:pPr>
              <w:jc w:val="center"/>
              <w:rPr>
                <w:rFonts w:ascii="Times New Roman" w:hAnsi="Times New Roman" w:cs="Times New Roman"/>
              </w:rPr>
            </w:pPr>
            <w:r>
              <w:rPr>
                <w:rFonts w:ascii="Times New Roman" w:hAnsi="Times New Roman" w:cs="Times New Roman"/>
              </w:rPr>
              <w:t>0.76</w:t>
            </w:r>
          </w:p>
        </w:tc>
      </w:tr>
      <w:tr w:rsidR="00DC7615" w14:paraId="333D1D98" w14:textId="77777777" w:rsidTr="00B6149B">
        <w:tc>
          <w:tcPr>
            <w:tcW w:w="1104" w:type="pct"/>
            <w:vMerge/>
            <w:vAlign w:val="center"/>
          </w:tcPr>
          <w:p w14:paraId="011FFB09" w14:textId="77777777" w:rsidR="00DC7615" w:rsidRDefault="00DC7615" w:rsidP="00DC7615">
            <w:pPr>
              <w:jc w:val="center"/>
              <w:rPr>
                <w:rFonts w:ascii="Times New Roman" w:hAnsi="Times New Roman" w:cs="Times New Roman"/>
              </w:rPr>
            </w:pPr>
          </w:p>
        </w:tc>
        <w:tc>
          <w:tcPr>
            <w:tcW w:w="1444" w:type="pct"/>
            <w:vAlign w:val="center"/>
          </w:tcPr>
          <w:p w14:paraId="42EE3A3F" w14:textId="4A494969"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483D62A5" w14:textId="71F9177D" w:rsidR="00DC7615" w:rsidRDefault="00DC7615" w:rsidP="00DC7615">
            <w:pPr>
              <w:jc w:val="center"/>
              <w:rPr>
                <w:rFonts w:ascii="Times New Roman" w:hAnsi="Times New Roman" w:cs="Times New Roman"/>
              </w:rPr>
            </w:pPr>
            <w:r w:rsidRPr="00DC7615">
              <w:rPr>
                <w:rFonts w:ascii="Times New Roman" w:hAnsi="Times New Roman" w:cs="Times New Roman"/>
              </w:rPr>
              <w:t>52.83</w:t>
            </w:r>
          </w:p>
        </w:tc>
        <w:tc>
          <w:tcPr>
            <w:tcW w:w="1586" w:type="pct"/>
            <w:vMerge/>
            <w:vAlign w:val="center"/>
          </w:tcPr>
          <w:p w14:paraId="41C16499" w14:textId="77777777" w:rsidR="00DC7615" w:rsidRDefault="00DC7615" w:rsidP="00DC7615">
            <w:pPr>
              <w:jc w:val="center"/>
              <w:rPr>
                <w:rFonts w:ascii="Times New Roman" w:hAnsi="Times New Roman" w:cs="Times New Roman"/>
              </w:rPr>
            </w:pPr>
          </w:p>
        </w:tc>
      </w:tr>
      <w:tr w:rsidR="00DC7615" w14:paraId="394DADBF" w14:textId="0A9148F7" w:rsidTr="00B6149B">
        <w:tc>
          <w:tcPr>
            <w:tcW w:w="1104" w:type="pct"/>
            <w:vMerge w:val="restart"/>
            <w:vAlign w:val="center"/>
          </w:tcPr>
          <w:p w14:paraId="4B78FA8E" w14:textId="4B402944" w:rsidR="00DC7615" w:rsidRDefault="00DC7615" w:rsidP="00DC7615">
            <w:pPr>
              <w:jc w:val="center"/>
              <w:rPr>
                <w:rFonts w:ascii="Times New Roman" w:hAnsi="Times New Roman" w:cs="Times New Roman"/>
              </w:rPr>
            </w:pPr>
            <w:r>
              <w:rPr>
                <w:rFonts w:ascii="Times New Roman" w:hAnsi="Times New Roman" w:cs="Times New Roman"/>
              </w:rPr>
              <w:t>9</w:t>
            </w: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7B30FC6A" w14:textId="59D8CF06"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21505EC1" w14:textId="7C06FE08" w:rsidR="00DC7615" w:rsidRDefault="00DC7615" w:rsidP="00DC7615">
            <w:pPr>
              <w:jc w:val="center"/>
              <w:rPr>
                <w:rFonts w:ascii="Times New Roman" w:hAnsi="Times New Roman" w:cs="Times New Roman"/>
              </w:rPr>
            </w:pPr>
            <w:r w:rsidRPr="00DC7615">
              <w:rPr>
                <w:rFonts w:ascii="Times New Roman" w:hAnsi="Times New Roman" w:cs="Times New Roman"/>
              </w:rPr>
              <w:t>-94.99</w:t>
            </w:r>
          </w:p>
        </w:tc>
        <w:tc>
          <w:tcPr>
            <w:tcW w:w="1586" w:type="pct"/>
            <w:vMerge w:val="restart"/>
            <w:vAlign w:val="center"/>
          </w:tcPr>
          <w:p w14:paraId="02A8F46A" w14:textId="4952D2AD" w:rsidR="00DC7615" w:rsidRDefault="0075316D" w:rsidP="00DC7615">
            <w:pPr>
              <w:jc w:val="center"/>
              <w:rPr>
                <w:rFonts w:ascii="Times New Roman" w:hAnsi="Times New Roman" w:cs="Times New Roman"/>
              </w:rPr>
            </w:pPr>
            <w:r>
              <w:rPr>
                <w:rFonts w:ascii="Times New Roman" w:hAnsi="Times New Roman" w:cs="Times New Roman"/>
              </w:rPr>
              <w:t>0.75</w:t>
            </w:r>
          </w:p>
        </w:tc>
      </w:tr>
      <w:tr w:rsidR="00DC7615" w14:paraId="2DB4EB82" w14:textId="77777777" w:rsidTr="00B6149B">
        <w:tc>
          <w:tcPr>
            <w:tcW w:w="1104" w:type="pct"/>
            <w:vMerge/>
            <w:vAlign w:val="center"/>
          </w:tcPr>
          <w:p w14:paraId="6C30582F" w14:textId="77777777" w:rsidR="00DC7615" w:rsidRDefault="00DC7615" w:rsidP="00DC7615">
            <w:pPr>
              <w:jc w:val="center"/>
              <w:rPr>
                <w:rFonts w:ascii="Times New Roman" w:hAnsi="Times New Roman" w:cs="Times New Roman"/>
              </w:rPr>
            </w:pPr>
          </w:p>
        </w:tc>
        <w:tc>
          <w:tcPr>
            <w:tcW w:w="1444" w:type="pct"/>
            <w:vAlign w:val="center"/>
          </w:tcPr>
          <w:p w14:paraId="15B3EB3A" w14:textId="6D8B0992"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3253D621" w14:textId="334C8134" w:rsidR="00DC7615" w:rsidRDefault="00DC7615" w:rsidP="00DC7615">
            <w:pPr>
              <w:jc w:val="center"/>
              <w:rPr>
                <w:rFonts w:ascii="Times New Roman" w:hAnsi="Times New Roman" w:cs="Times New Roman"/>
              </w:rPr>
            </w:pPr>
            <w:r w:rsidRPr="00DC7615">
              <w:rPr>
                <w:rFonts w:ascii="Times New Roman" w:hAnsi="Times New Roman" w:cs="Times New Roman"/>
              </w:rPr>
              <w:t>53.14</w:t>
            </w:r>
          </w:p>
        </w:tc>
        <w:tc>
          <w:tcPr>
            <w:tcW w:w="1586" w:type="pct"/>
            <w:vMerge/>
            <w:vAlign w:val="center"/>
          </w:tcPr>
          <w:p w14:paraId="30E71F9F" w14:textId="77777777" w:rsidR="00DC7615" w:rsidRDefault="00DC7615" w:rsidP="00DC7615">
            <w:pPr>
              <w:jc w:val="center"/>
              <w:rPr>
                <w:rFonts w:ascii="Times New Roman" w:hAnsi="Times New Roman" w:cs="Times New Roman"/>
              </w:rPr>
            </w:pPr>
          </w:p>
        </w:tc>
      </w:tr>
    </w:tbl>
    <w:p w14:paraId="5D6BC45A" w14:textId="72D84635" w:rsidR="00857D3F" w:rsidRDefault="00857D3F" w:rsidP="00D8540A">
      <w:pPr>
        <w:jc w:val="both"/>
        <w:rPr>
          <w:rFonts w:ascii="Times New Roman" w:hAnsi="Times New Roman" w:cs="Times New Roman"/>
        </w:rPr>
      </w:pPr>
    </w:p>
    <w:p w14:paraId="6E0A478D" w14:textId="7233DC6D" w:rsidR="00925653" w:rsidRDefault="00925653" w:rsidP="00D8540A">
      <w:pPr>
        <w:jc w:val="both"/>
        <w:rPr>
          <w:rFonts w:ascii="Times New Roman" w:hAnsi="Times New Roman" w:cs="Times New Roman"/>
        </w:rPr>
      </w:pPr>
      <w:r>
        <w:rPr>
          <w:rFonts w:ascii="Times New Roman" w:hAnsi="Times New Roman" w:cs="Times New Roman"/>
        </w:rPr>
        <w:t>Based on the estimated R-values, we draw a plot and try to identify the regression line, which can be used in the range of 0</w:t>
      </w:r>
      <w:r w:rsidRPr="004B5EC9">
        <w:rPr>
          <w:rFonts w:ascii="Times New Roman" w:hAnsi="Times New Roman" w:cs="Times New Roman"/>
          <w:vertAlign w:val="superscript"/>
        </w:rPr>
        <w:t>o</w:t>
      </w:r>
      <w:r>
        <w:rPr>
          <w:rFonts w:ascii="Times New Roman" w:hAnsi="Times New Roman" w:cs="Times New Roman"/>
        </w:rPr>
        <w:t xml:space="preserve"> to </w:t>
      </w:r>
      <w:r w:rsidRPr="00C614CA">
        <w:rPr>
          <w:rFonts w:ascii="Times New Roman" w:hAnsi="Times New Roman" w:cs="Times New Roman"/>
        </w:rPr>
        <w:t>90</w:t>
      </w:r>
      <w:r w:rsidRPr="004B5EC9">
        <w:rPr>
          <w:rFonts w:ascii="Times New Roman" w:hAnsi="Times New Roman" w:cs="Times New Roman"/>
          <w:vertAlign w:val="superscript"/>
        </w:rPr>
        <w:t>o</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_Ref2523051 \h </w:instrText>
      </w:r>
      <w:r>
        <w:rPr>
          <w:rFonts w:ascii="Times New Roman" w:hAnsi="Times New Roman" w:cs="Times New Roman"/>
        </w:rPr>
      </w:r>
      <w:r>
        <w:rPr>
          <w:rFonts w:ascii="Times New Roman" w:hAnsi="Times New Roman" w:cs="Times New Roman"/>
        </w:rPr>
        <w:fldChar w:fldCharType="separate"/>
      </w:r>
      <w:r w:rsidR="006D0B86" w:rsidRPr="00925653">
        <w:rPr>
          <w:rFonts w:ascii="Times New Roman" w:hAnsi="Times New Roman" w:cs="Times New Roman"/>
        </w:rPr>
        <w:t xml:space="preserve">Figure </w:t>
      </w:r>
      <w:r w:rsidR="006D0B86">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shows the results of the estimated R-values by using the regression model.</w:t>
      </w:r>
    </w:p>
    <w:p w14:paraId="14839342" w14:textId="53FD910A" w:rsidR="00B6149B" w:rsidRDefault="00CD388E" w:rsidP="00CD388E">
      <w:pPr>
        <w:jc w:val="center"/>
        <w:rPr>
          <w:rFonts w:ascii="Times New Roman" w:hAnsi="Times New Roman" w:cs="Times New Roman"/>
        </w:rPr>
      </w:pPr>
      <w:r w:rsidRPr="00CD388E">
        <w:rPr>
          <w:noProof/>
        </w:rPr>
        <w:drawing>
          <wp:inline distT="0" distB="0" distL="0" distR="0" wp14:anchorId="2F584E61" wp14:editId="00126637">
            <wp:extent cx="3778049" cy="2247900"/>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2148" cy="2250339"/>
                    </a:xfrm>
                    <a:prstGeom prst="rect">
                      <a:avLst/>
                    </a:prstGeom>
                    <a:noFill/>
                    <a:ln>
                      <a:noFill/>
                    </a:ln>
                  </pic:spPr>
                </pic:pic>
              </a:graphicData>
            </a:graphic>
          </wp:inline>
        </w:drawing>
      </w:r>
    </w:p>
    <w:p w14:paraId="41B21276" w14:textId="1B1AA9A9" w:rsidR="00925653" w:rsidRDefault="00925653" w:rsidP="00925653">
      <w:pPr>
        <w:jc w:val="center"/>
        <w:rPr>
          <w:rFonts w:ascii="Times New Roman" w:hAnsi="Times New Roman" w:cs="Times New Roman"/>
        </w:rPr>
      </w:pPr>
      <w:bookmarkStart w:id="6" w:name="_Ref2523051"/>
      <w:r w:rsidRPr="00925653">
        <w:rPr>
          <w:rFonts w:ascii="Times New Roman" w:hAnsi="Times New Roman" w:cs="Times New Roman"/>
        </w:rPr>
        <w:t xml:space="preserve">Figure </w:t>
      </w:r>
      <w:r w:rsidRPr="00925653">
        <w:rPr>
          <w:rFonts w:ascii="Times New Roman" w:hAnsi="Times New Roman" w:cs="Times New Roman"/>
        </w:rPr>
        <w:fldChar w:fldCharType="begin"/>
      </w:r>
      <w:r w:rsidRPr="00925653">
        <w:rPr>
          <w:rFonts w:ascii="Times New Roman" w:hAnsi="Times New Roman" w:cs="Times New Roman"/>
        </w:rPr>
        <w:instrText xml:space="preserve"> SEQ Figure \* ARABIC </w:instrText>
      </w:r>
      <w:r w:rsidRPr="00925653">
        <w:rPr>
          <w:rFonts w:ascii="Times New Roman" w:hAnsi="Times New Roman" w:cs="Times New Roman"/>
        </w:rPr>
        <w:fldChar w:fldCharType="separate"/>
      </w:r>
      <w:r w:rsidR="006D0B86">
        <w:rPr>
          <w:rFonts w:ascii="Times New Roman" w:hAnsi="Times New Roman" w:cs="Times New Roman"/>
          <w:noProof/>
        </w:rPr>
        <w:t>4</w:t>
      </w:r>
      <w:r w:rsidRPr="00925653">
        <w:rPr>
          <w:rFonts w:ascii="Times New Roman" w:hAnsi="Times New Roman" w:cs="Times New Roman"/>
        </w:rPr>
        <w:fldChar w:fldCharType="end"/>
      </w:r>
      <w:bookmarkEnd w:id="6"/>
      <w:r w:rsidRPr="00925653">
        <w:rPr>
          <w:rFonts w:ascii="Times New Roman" w:hAnsi="Times New Roman" w:cs="Times New Roman"/>
        </w:rPr>
        <w:t xml:space="preserve">. </w:t>
      </w:r>
      <w:r>
        <w:rPr>
          <w:rFonts w:ascii="Times New Roman" w:hAnsi="Times New Roman" w:cs="Times New Roman"/>
        </w:rPr>
        <w:t>Plot of the estimated R-values by using regression model</w:t>
      </w:r>
    </w:p>
    <w:p w14:paraId="4B627BA0" w14:textId="0EB16C4D" w:rsidR="00CD388E" w:rsidRPr="00D8540A" w:rsidRDefault="00925653" w:rsidP="00925653">
      <w:pPr>
        <w:jc w:val="both"/>
        <w:rPr>
          <w:rFonts w:ascii="Times New Roman" w:hAnsi="Times New Roman" w:cs="Times New Roman"/>
        </w:rPr>
      </w:pPr>
      <w:r>
        <w:rPr>
          <w:rFonts w:ascii="Times New Roman" w:hAnsi="Times New Roman" w:cs="Times New Roman"/>
        </w:rPr>
        <w:t>When the insulation angle is small, the insulation panels can be a layer, which blocks the air to flow in the whole air cavity. Thus, the heat conduction is the dominant method to transfer heat. However, when the insulation angle is large, the heat convection becomes the dominant method to transfer heat. The impact of the insulation panels is only to control the direction of the airflow. The R-value of the window is constant and is approximately 0.76 m</w:t>
      </w:r>
      <w:r w:rsidRPr="00925653">
        <w:rPr>
          <w:rFonts w:ascii="Times New Roman" w:hAnsi="Times New Roman" w:cs="Times New Roman"/>
          <w:vertAlign w:val="superscript"/>
        </w:rPr>
        <w:t>2</w:t>
      </w:r>
      <w:r>
        <w:rPr>
          <w:rFonts w:ascii="Times New Roman" w:hAnsi="Times New Roman" w:cs="Times New Roman"/>
        </w:rPr>
        <w:t>-K/W.</w:t>
      </w:r>
    </w:p>
    <w:p w14:paraId="5C38F046" w14:textId="5008369C" w:rsidR="004B62DB" w:rsidRDefault="004B62DB" w:rsidP="004B62DB">
      <w:pPr>
        <w:pStyle w:val="Heading1"/>
      </w:pPr>
      <w:r>
        <w:lastRenderedPageBreak/>
        <w:t>2.</w:t>
      </w:r>
      <w:r w:rsidR="00D8540A">
        <w:t xml:space="preserve"> Energy Simulation Analysis</w:t>
      </w:r>
    </w:p>
    <w:p w14:paraId="6EE7D4E1" w14:textId="132E60B9" w:rsidR="004B62DB" w:rsidRDefault="00DA2F4B" w:rsidP="00F874EA">
      <w:pPr>
        <w:jc w:val="both"/>
        <w:rPr>
          <w:rFonts w:ascii="Times New Roman" w:hAnsi="Times New Roman" w:cs="Times New Roman"/>
        </w:rPr>
      </w:pPr>
      <w:r>
        <w:rPr>
          <w:rFonts w:ascii="Times New Roman" w:hAnsi="Times New Roman" w:cs="Times New Roman"/>
        </w:rPr>
        <w:t xml:space="preserve">This report conducts energy simulation analysis by using small office building models from DOE Commercial Prototype building Models </w:t>
      </w:r>
      <w:r w:rsidR="00560B72">
        <w:rPr>
          <w:rFonts w:ascii="Times New Roman" w:hAnsi="Times New Roman" w:cs="Times New Roman"/>
        </w:rPr>
        <w:fldChar w:fldCharType="begin">
          <w:fldData xml:space="preserve">PEVuZE5vdGU+PENpdGU+PEF1dGhvcj5ZZTwvQXV0aG9yPjxZZWFyPjIwMTk8L1llYXI+PFJlY051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</w:fldData>
        </w:fldChar>
      </w:r>
      <w:r w:rsidR="00560B72">
        <w:rPr>
          <w:rFonts w:ascii="Times New Roman" w:hAnsi="Times New Roman" w:cs="Times New Roman"/>
        </w:rPr>
        <w:instrText xml:space="preserve"> ADDIN EN.CITE </w:instrText>
      </w:r>
      <w:r w:rsidR="00560B72">
        <w:rPr>
          <w:rFonts w:ascii="Times New Roman" w:hAnsi="Times New Roman" w:cs="Times New Roman"/>
        </w:rPr>
        <w:fldChar w:fldCharType="begin">
          <w:fldData xml:space="preserve">PEVuZE5vdGU+PENpdGU+PEF1dGhvcj5ZZTwvQXV0aG9yPjxZZWFyPjIwMTk8L1llYXI+PFJlY051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</w:fldData>
        </w:fldChar>
      </w:r>
      <w:r w:rsidR="00560B72">
        <w:rPr>
          <w:rFonts w:ascii="Times New Roman" w:hAnsi="Times New Roman" w:cs="Times New Roman"/>
        </w:rPr>
        <w:instrText xml:space="preserve"> ADDIN EN.CITE.DATA </w:instrText>
      </w:r>
      <w:r w:rsidR="00560B72">
        <w:rPr>
          <w:rFonts w:ascii="Times New Roman" w:hAnsi="Times New Roman" w:cs="Times New Roman"/>
        </w:rPr>
      </w:r>
      <w:r w:rsidR="00560B72">
        <w:rPr>
          <w:rFonts w:ascii="Times New Roman" w:hAnsi="Times New Roman" w:cs="Times New Roman"/>
        </w:rPr>
        <w:fldChar w:fldCharType="end"/>
      </w:r>
      <w:r w:rsidR="00560B72">
        <w:rPr>
          <w:rFonts w:ascii="Times New Roman" w:hAnsi="Times New Roman" w:cs="Times New Roman"/>
        </w:rPr>
      </w:r>
      <w:r w:rsidR="00560B72">
        <w:rPr>
          <w:rFonts w:ascii="Times New Roman" w:hAnsi="Times New Roman" w:cs="Times New Roman"/>
        </w:rPr>
        <w:fldChar w:fldCharType="separate"/>
      </w:r>
      <w:r w:rsidR="00560B72">
        <w:rPr>
          <w:rFonts w:ascii="Times New Roman" w:hAnsi="Times New Roman" w:cs="Times New Roman"/>
          <w:noProof/>
        </w:rPr>
        <w:t>(</w:t>
      </w:r>
      <w:hyperlink w:anchor="_ENREF_3" w:tooltip="Ye, 2019 #397" w:history="1">
        <w:r w:rsidR="00560B72">
          <w:rPr>
            <w:rFonts w:ascii="Times New Roman" w:hAnsi="Times New Roman" w:cs="Times New Roman"/>
            <w:noProof/>
          </w:rPr>
          <w:t>Ye et al. 2019</w:t>
        </w:r>
      </w:hyperlink>
      <w:r w:rsidR="00560B72">
        <w:rPr>
          <w:rFonts w:ascii="Times New Roman" w:hAnsi="Times New Roman" w:cs="Times New Roman"/>
          <w:noProof/>
        </w:rPr>
        <w:t xml:space="preserve">; </w:t>
      </w:r>
      <w:hyperlink w:anchor="_ENREF_2" w:tooltip="Thornton, 2011 #248" w:history="1">
        <w:r w:rsidR="00560B72">
          <w:rPr>
            <w:rFonts w:ascii="Times New Roman" w:hAnsi="Times New Roman" w:cs="Times New Roman"/>
            <w:noProof/>
          </w:rPr>
          <w:t>Thornton et al. 2011</w:t>
        </w:r>
      </w:hyperlink>
      <w:r w:rsidR="00560B72">
        <w:rPr>
          <w:rFonts w:ascii="Times New Roman" w:hAnsi="Times New Roman" w:cs="Times New Roman"/>
          <w:noProof/>
        </w:rPr>
        <w:t xml:space="preserve">; </w:t>
      </w:r>
      <w:hyperlink w:anchor="_ENREF_1" w:tooltip="DOE, 2015 #332" w:history="1">
        <w:r w:rsidR="00560B72">
          <w:rPr>
            <w:rFonts w:ascii="Times New Roman" w:hAnsi="Times New Roman" w:cs="Times New Roman"/>
            <w:noProof/>
          </w:rPr>
          <w:t>DOE 2015</w:t>
        </w:r>
      </w:hyperlink>
      <w:r w:rsidR="00560B72">
        <w:rPr>
          <w:rFonts w:ascii="Times New Roman" w:hAnsi="Times New Roman" w:cs="Times New Roman"/>
          <w:noProof/>
        </w:rPr>
        <w:t>)</w:t>
      </w:r>
      <w:r w:rsidR="00560B72">
        <w:rPr>
          <w:rFonts w:ascii="Times New Roman" w:hAnsi="Times New Roman" w:cs="Times New Roman"/>
        </w:rPr>
        <w:fldChar w:fldCharType="end"/>
      </w:r>
      <w:r>
        <w:rPr>
          <w:rFonts w:ascii="Times New Roman" w:hAnsi="Times New Roman" w:cs="Times New Roman"/>
        </w:rPr>
        <w:t>.</w:t>
      </w:r>
    </w:p>
    <w:p w14:paraId="40745F85" w14:textId="7320B023" w:rsidR="009A4F51" w:rsidRDefault="009A4F51" w:rsidP="009A4F51">
      <w:pPr>
        <w:pStyle w:val="Heading2"/>
      </w:pPr>
      <w:r>
        <w:t>2.1. Description of the Building Models</w:t>
      </w:r>
    </w:p>
    <w:p w14:paraId="3FA2A52B" w14:textId="5D1C55CF" w:rsidR="00560B72" w:rsidRPr="000337E9" w:rsidRDefault="00560B72" w:rsidP="00560B72">
      <w:pPr>
        <w:jc w:val="both"/>
        <w:rPr>
          <w:rFonts w:ascii="Times New Roman" w:hAnsi="Times New Roman" w:cs="Times New Roman"/>
        </w:rPr>
      </w:pPr>
      <w:r>
        <w:rPr>
          <w:rFonts w:ascii="Times New Roman" w:hAnsi="Times New Roman" w:cs="Times New Roman"/>
        </w:rPr>
        <w:t xml:space="preserve">The baseline models consist of 3 small office buildings, which are located in </w:t>
      </w:r>
      <w:r w:rsidR="00482687">
        <w:rPr>
          <w:rFonts w:ascii="Times New Roman" w:hAnsi="Times New Roman" w:cs="Times New Roman"/>
        </w:rPr>
        <w:t>Boulder, CO; Phoenix, AZ; and Chicago, IL</w:t>
      </w:r>
      <w:r>
        <w:rPr>
          <w:rFonts w:ascii="Times New Roman" w:hAnsi="Times New Roman" w:cs="Times New Roman"/>
        </w:rPr>
        <w:t xml:space="preserve">. </w:t>
      </w:r>
      <w:r w:rsidRPr="000337E9">
        <w:rPr>
          <w:rFonts w:ascii="Times New Roman" w:hAnsi="Times New Roman" w:cs="Times New Roman"/>
        </w:rPr>
        <w:fldChar w:fldCharType="begin"/>
      </w:r>
      <w:r w:rsidRPr="000337E9">
        <w:rPr>
          <w:rFonts w:ascii="Times New Roman" w:hAnsi="Times New Roman" w:cs="Times New Roman"/>
        </w:rPr>
        <w:instrText xml:space="preserve"> REF _Ref2194926 \h  \* MERGEFORMAT </w:instrText>
      </w:r>
      <w:r w:rsidRPr="000337E9">
        <w:rPr>
          <w:rFonts w:ascii="Times New Roman" w:hAnsi="Times New Roman" w:cs="Times New Roman"/>
        </w:rPr>
      </w:r>
      <w:r w:rsidRPr="000337E9">
        <w:rPr>
          <w:rFonts w:ascii="Times New Roman" w:hAnsi="Times New Roman" w:cs="Times New Roman"/>
        </w:rPr>
        <w:fldChar w:fldCharType="separate"/>
      </w:r>
      <w:r w:rsidR="006D0B86" w:rsidRPr="006D0B86">
        <w:rPr>
          <w:rFonts w:ascii="Times New Roman" w:hAnsi="Times New Roman" w:cs="Times New Roman"/>
          <w:iCs/>
        </w:rPr>
        <w:t xml:space="preserve">Figure </w:t>
      </w:r>
      <w:r w:rsidR="006D0B86" w:rsidRPr="006D0B86">
        <w:rPr>
          <w:rFonts w:ascii="Times New Roman" w:hAnsi="Times New Roman" w:cs="Times New Roman"/>
          <w:iCs/>
          <w:noProof/>
        </w:rPr>
        <w:t>5</w:t>
      </w:r>
      <w:r w:rsidRPr="000337E9">
        <w:rPr>
          <w:rFonts w:ascii="Times New Roman" w:hAnsi="Times New Roman" w:cs="Times New Roman"/>
        </w:rPr>
        <w:fldChar w:fldCharType="end"/>
      </w:r>
      <w:r>
        <w:rPr>
          <w:rFonts w:ascii="Times New Roman" w:hAnsi="Times New Roman" w:cs="Times New Roman"/>
        </w:rPr>
        <w:t xml:space="preserve"> shows the geometry and thermal zones of the baseline small office building models. Each small office building model has one floor and is rectangle shape. There are five thermal zones in each model, including four perimeter zones and one core zone.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5"/>
        <w:gridCol w:w="3705"/>
      </w:tblGrid>
      <w:tr w:rsidR="00560B72" w:rsidRPr="007E05FF" w14:paraId="0AC27E4E" w14:textId="77777777" w:rsidTr="00DF5FB8">
        <w:tc>
          <w:tcPr>
            <w:tcW w:w="5655" w:type="dxa"/>
          </w:tcPr>
          <w:p w14:paraId="5DA737D0" w14:textId="77777777" w:rsidR="00560B72" w:rsidRPr="007E05FF" w:rsidRDefault="00560B72" w:rsidP="00DF5FB8">
            <w:pPr>
              <w:jc w:val="center"/>
              <w:rPr>
                <w:rFonts w:ascii="Times New Roman" w:hAnsi="Times New Roman" w:cs="Times New Roman"/>
              </w:rPr>
            </w:pPr>
            <w:r w:rsidRPr="007E05FF">
              <w:rPr>
                <w:rFonts w:ascii="Times New Roman" w:hAnsi="Times New Roman" w:cs="Times New Roman"/>
                <w:noProof/>
              </w:rPr>
              <w:drawing>
                <wp:inline distT="0" distB="0" distL="0" distR="0" wp14:anchorId="0598154C" wp14:editId="3675CA25">
                  <wp:extent cx="3483136" cy="1584960"/>
                  <wp:effectExtent l="0" t="0" r="3175" b="0"/>
                  <wp:docPr id="1102" name="Picture 1" descr="Screen Clipping">
                    <a:extLst xmlns:a="http://schemas.openxmlformats.org/drawingml/2006/main">
                      <a:ext uri="{FF2B5EF4-FFF2-40B4-BE49-F238E27FC236}">
                        <a16:creationId xmlns:a16="http://schemas.microsoft.com/office/drawing/2014/main" id="{CA460EA8-7F0B-407B-A1C1-D55CB1CA4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 descr="Screen Clipping">
                            <a:extLst>
                              <a:ext uri="{FF2B5EF4-FFF2-40B4-BE49-F238E27FC236}">
                                <a16:creationId xmlns:a16="http://schemas.microsoft.com/office/drawing/2014/main" id="{CA460EA8-7F0B-407B-A1C1-D55CB1CA4681}"/>
                              </a:ext>
                            </a:extLst>
                          </pic:cNvPr>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5213" cy="1604107"/>
                          </a:xfrm>
                          <a:prstGeom prst="rect">
                            <a:avLst/>
                          </a:prstGeom>
                          <a:noFill/>
                          <a:ln>
                            <a:noFill/>
                          </a:ln>
                          <a:extLst/>
                        </pic:spPr>
                      </pic:pic>
                    </a:graphicData>
                  </a:graphic>
                </wp:inline>
              </w:drawing>
            </w:r>
          </w:p>
        </w:tc>
        <w:tc>
          <w:tcPr>
            <w:tcW w:w="3705" w:type="dxa"/>
          </w:tcPr>
          <w:p w14:paraId="7315148E" w14:textId="77777777" w:rsidR="00560B72" w:rsidRPr="007E05FF" w:rsidRDefault="00560B72" w:rsidP="00DF5FB8">
            <w:pPr>
              <w:jc w:val="cente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5FD8B67F" wp14:editId="17DE03CD">
                      <wp:simplePos x="0" y="0"/>
                      <wp:positionH relativeFrom="column">
                        <wp:posOffset>1052194</wp:posOffset>
                      </wp:positionH>
                      <wp:positionV relativeFrom="paragraph">
                        <wp:posOffset>178434</wp:posOffset>
                      </wp:positionV>
                      <wp:extent cx="455295" cy="78105"/>
                      <wp:effectExtent l="0" t="0" r="78105" b="74295"/>
                      <wp:wrapNone/>
                      <wp:docPr id="1066" name="Straight Arrow Connector 1066"/>
                      <wp:cNvGraphicFramePr/>
                      <a:graphic xmlns:a="http://schemas.openxmlformats.org/drawingml/2006/main">
                        <a:graphicData uri="http://schemas.microsoft.com/office/word/2010/wordprocessingShape">
                          <wps:wsp>
                            <wps:cNvCnPr/>
                            <wps:spPr>
                              <a:xfrm>
                                <a:off x="0" y="0"/>
                                <a:ext cx="455295" cy="78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B33850" id="_x0000_t32" coordsize="21600,21600" o:spt="32" o:oned="t" path="m,l21600,21600e" filled="f">
                      <v:path arrowok="t" fillok="f" o:connecttype="none"/>
                      <o:lock v:ext="edit" shapetype="t"/>
                    </v:shapetype>
                    <v:shape id="Straight Arrow Connector 1066" o:spid="_x0000_s1026" type="#_x0000_t32" style="position:absolute;margin-left:82.85pt;margin-top:14.05pt;width:35.8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B4484E6" wp14:editId="4EAB3296">
                      <wp:simplePos x="0" y="0"/>
                      <wp:positionH relativeFrom="column">
                        <wp:posOffset>1052194</wp:posOffset>
                      </wp:positionH>
                      <wp:positionV relativeFrom="paragraph">
                        <wp:posOffset>178434</wp:posOffset>
                      </wp:positionV>
                      <wp:extent cx="127635" cy="1125855"/>
                      <wp:effectExtent l="0" t="0" r="62865" b="55245"/>
                      <wp:wrapNone/>
                      <wp:docPr id="11" name="Straight Arrow Connector 11"/>
                      <wp:cNvGraphicFramePr/>
                      <a:graphic xmlns:a="http://schemas.openxmlformats.org/drawingml/2006/main">
                        <a:graphicData uri="http://schemas.microsoft.com/office/word/2010/wordprocessingShape">
                          <wps:wsp>
                            <wps:cNvCnPr/>
                            <wps:spPr>
                              <a:xfrm>
                                <a:off x="0" y="0"/>
                                <a:ext cx="127635" cy="112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91F4B" id="Straight Arrow Connector 11" o:spid="_x0000_s1026" type="#_x0000_t32" style="position:absolute;margin-left:82.85pt;margin-top:14.05pt;width:10.05pt;height:8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8C085D4" wp14:editId="2CDAC79F">
                      <wp:simplePos x="0" y="0"/>
                      <wp:positionH relativeFrom="column">
                        <wp:posOffset>242569</wp:posOffset>
                      </wp:positionH>
                      <wp:positionV relativeFrom="paragraph">
                        <wp:posOffset>178434</wp:posOffset>
                      </wp:positionV>
                      <wp:extent cx="809625" cy="577215"/>
                      <wp:effectExtent l="38100" t="0" r="28575" b="51435"/>
                      <wp:wrapNone/>
                      <wp:docPr id="1067" name="Straight Arrow Connector 1067"/>
                      <wp:cNvGraphicFramePr/>
                      <a:graphic xmlns:a="http://schemas.openxmlformats.org/drawingml/2006/main">
                        <a:graphicData uri="http://schemas.microsoft.com/office/word/2010/wordprocessingShape">
                          <wps:wsp>
                            <wps:cNvCnPr/>
                            <wps:spPr>
                              <a:xfrm flipH="1">
                                <a:off x="0" y="0"/>
                                <a:ext cx="809625" cy="57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D5BA5" id="Straight Arrow Connector 1067" o:spid="_x0000_s1026" type="#_x0000_t32" style="position:absolute;margin-left:19.1pt;margin-top:14.05pt;width:63.75pt;height:45.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028DBAD" wp14:editId="1A806F8A">
                      <wp:simplePos x="0" y="0"/>
                      <wp:positionH relativeFrom="column">
                        <wp:posOffset>1050291</wp:posOffset>
                      </wp:positionH>
                      <wp:positionV relativeFrom="paragraph">
                        <wp:posOffset>176530</wp:posOffset>
                      </wp:positionV>
                      <wp:extent cx="838200" cy="472440"/>
                      <wp:effectExtent l="0" t="0" r="76200" b="60960"/>
                      <wp:wrapNone/>
                      <wp:docPr id="1068" name="Straight Arrow Connector 1068"/>
                      <wp:cNvGraphicFramePr/>
                      <a:graphic xmlns:a="http://schemas.openxmlformats.org/drawingml/2006/main">
                        <a:graphicData uri="http://schemas.microsoft.com/office/word/2010/wordprocessingShape">
                          <wps:wsp>
                            <wps:cNvCnPr/>
                            <wps:spPr>
                              <a:xfrm>
                                <a:off x="0" y="0"/>
                                <a:ext cx="83820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13E03" id="Straight Arrow Connector 1068" o:spid="_x0000_s1026" type="#_x0000_t32" style="position:absolute;margin-left:82.7pt;margin-top:13.9pt;width:66pt;height:3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C43C5FE" wp14:editId="5F0F7857">
                      <wp:simplePos x="0" y="0"/>
                      <wp:positionH relativeFrom="column">
                        <wp:posOffset>380365</wp:posOffset>
                      </wp:positionH>
                      <wp:positionV relativeFrom="paragraph">
                        <wp:posOffset>8255</wp:posOffset>
                      </wp:positionV>
                      <wp:extent cx="1123950" cy="247650"/>
                      <wp:effectExtent l="0" t="0" r="0" b="0"/>
                      <wp:wrapNone/>
                      <wp:docPr id="1069" name="Text Box 1069"/>
                      <wp:cNvGraphicFramePr/>
                      <a:graphic xmlns:a="http://schemas.openxmlformats.org/drawingml/2006/main">
                        <a:graphicData uri="http://schemas.microsoft.com/office/word/2010/wordprocessingShape">
                          <wps:wsp>
                            <wps:cNvSpPr txBox="1"/>
                            <wps:spPr>
                              <a:xfrm>
                                <a:off x="0" y="0"/>
                                <a:ext cx="1123950" cy="247650"/>
                              </a:xfrm>
                              <a:prstGeom prst="rect">
                                <a:avLst/>
                              </a:prstGeom>
                              <a:noFill/>
                              <a:ln w="6350">
                                <a:noFill/>
                              </a:ln>
                            </wps:spPr>
                            <wps:txbx>
                              <w:txbxContent>
                                <w:p w14:paraId="21970367" w14:textId="77777777" w:rsidR="00560B72" w:rsidRPr="007C1533" w:rsidRDefault="00560B72" w:rsidP="00560B72">
                                  <w:pPr>
                                    <w:jc w:val="center"/>
                                    <w:rPr>
                                      <w:rFonts w:ascii="Times New Roman" w:hAnsi="Times New Roman" w:cs="Times New Roman"/>
                                    </w:rPr>
                                  </w:pPr>
                                  <w:r>
                                    <w:rPr>
                                      <w:rFonts w:ascii="Times New Roman" w:hAnsi="Times New Roman" w:cs="Times New Roman"/>
                                    </w:rPr>
                                    <w:t>Perimeter zones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3C5FE" id="_x0000_t202" coordsize="21600,21600" o:spt="202" path="m,l,21600r21600,l21600,xe">
                      <v:stroke joinstyle="miter"/>
                      <v:path gradientshapeok="t" o:connecttype="rect"/>
                    </v:shapetype>
                    <v:shape id="Text Box 1069" o:spid="_x0000_s1026" type="#_x0000_t202" style="position:absolute;left:0;text-align:left;margin-left:29.95pt;margin-top:.65pt;width:88.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" filled="f" stroked="f" strokeweight=".5pt">
                      <v:textbox>
                        <w:txbxContent>
                          <w:p w14:paraId="21970367" w14:textId="77777777" w:rsidR="00560B72" w:rsidRPr="007C1533" w:rsidRDefault="00560B72" w:rsidP="00560B72">
                            <w:pPr>
                              <w:jc w:val="center"/>
                              <w:rPr>
                                <w:rFonts w:ascii="Times New Roman" w:hAnsi="Times New Roman" w:cs="Times New Roman"/>
                              </w:rPr>
                            </w:pPr>
                            <w:r>
                              <w:rPr>
                                <w:rFonts w:ascii="Times New Roman" w:hAnsi="Times New Roman" w:cs="Times New Roman"/>
                              </w:rPr>
                              <w:t>Perimeter zones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F887DFD" wp14:editId="625651B0">
                      <wp:simplePos x="0" y="0"/>
                      <wp:positionH relativeFrom="column">
                        <wp:posOffset>666115</wp:posOffset>
                      </wp:positionH>
                      <wp:positionV relativeFrom="paragraph">
                        <wp:posOffset>652145</wp:posOffset>
                      </wp:positionV>
                      <wp:extent cx="838200" cy="247650"/>
                      <wp:effectExtent l="0" t="0" r="0" b="0"/>
                      <wp:wrapNone/>
                      <wp:docPr id="2" name="Text Box 2"/>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14:paraId="396A5744" w14:textId="77777777" w:rsidR="00560B72" w:rsidRPr="007C1533" w:rsidRDefault="00560B72" w:rsidP="00560B72">
                                  <w:pPr>
                                    <w:jc w:val="center"/>
                                    <w:rPr>
                                      <w:rFonts w:ascii="Times New Roman" w:hAnsi="Times New Roman" w:cs="Times New Roman"/>
                                    </w:rPr>
                                  </w:pPr>
                                  <w:r w:rsidRPr="007C1533">
                                    <w:rPr>
                                      <w:rFonts w:ascii="Times New Roman" w:hAnsi="Times New Roman" w:cs="Times New Roman"/>
                                    </w:rPr>
                                    <w:t>Core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87DFD" id="Text Box 2" o:spid="_x0000_s1027" type="#_x0000_t202" style="position:absolute;left:0;text-align:left;margin-left:52.45pt;margin-top:51.35pt;width:66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" filled="f" stroked="f" strokeweight=".5pt">
                      <v:textbox>
                        <w:txbxContent>
                          <w:p w14:paraId="396A5744" w14:textId="77777777" w:rsidR="00560B72" w:rsidRPr="007C1533" w:rsidRDefault="00560B72" w:rsidP="00560B72">
                            <w:pPr>
                              <w:jc w:val="center"/>
                              <w:rPr>
                                <w:rFonts w:ascii="Times New Roman" w:hAnsi="Times New Roman" w:cs="Times New Roman"/>
                              </w:rPr>
                            </w:pPr>
                            <w:r w:rsidRPr="007C1533">
                              <w:rPr>
                                <w:rFonts w:ascii="Times New Roman" w:hAnsi="Times New Roman" w:cs="Times New Roman"/>
                              </w:rPr>
                              <w:t>Core Zone</w:t>
                            </w:r>
                          </w:p>
                        </w:txbxContent>
                      </v:textbox>
                    </v:shape>
                  </w:pict>
                </mc:Fallback>
              </mc:AlternateContent>
            </w:r>
            <w:r w:rsidRPr="007E05FF">
              <w:rPr>
                <w:rFonts w:ascii="Times New Roman" w:hAnsi="Times New Roman" w:cs="Times New Roman"/>
                <w:noProof/>
              </w:rPr>
              <w:drawing>
                <wp:inline distT="0" distB="0" distL="0" distR="0" wp14:anchorId="2488B3AB" wp14:editId="2B615BB9">
                  <wp:extent cx="2236792" cy="1584960"/>
                  <wp:effectExtent l="0" t="0" r="0" b="0"/>
                  <wp:docPr id="1101" name="Picture 1">
                    <a:extLst xmlns:a="http://schemas.openxmlformats.org/drawingml/2006/main">
                      <a:ext uri="{FF2B5EF4-FFF2-40B4-BE49-F238E27FC236}">
                        <a16:creationId xmlns:a16="http://schemas.microsoft.com/office/drawing/2014/main" id="{D66C8EE4-E461-4F28-9EE6-153EBC4CF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
                            <a:extLst>
                              <a:ext uri="{FF2B5EF4-FFF2-40B4-BE49-F238E27FC236}">
                                <a16:creationId xmlns:a16="http://schemas.microsoft.com/office/drawing/2014/main" id="{D66C8EE4-E461-4F28-9EE6-153EBC4CF2C6}"/>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7412" cy="1613743"/>
                          </a:xfrm>
                          <a:prstGeom prst="rect">
                            <a:avLst/>
                          </a:prstGeom>
                          <a:noFill/>
                          <a:ln>
                            <a:noFill/>
                          </a:ln>
                          <a:extLst/>
                        </pic:spPr>
                      </pic:pic>
                    </a:graphicData>
                  </a:graphic>
                </wp:inline>
              </w:drawing>
            </w:r>
          </w:p>
        </w:tc>
      </w:tr>
      <w:tr w:rsidR="00560B72" w:rsidRPr="007E05FF" w14:paraId="554BCBF0" w14:textId="77777777" w:rsidTr="00DF5FB8">
        <w:tc>
          <w:tcPr>
            <w:tcW w:w="5655" w:type="dxa"/>
            <w:vAlign w:val="center"/>
          </w:tcPr>
          <w:p w14:paraId="62742D68" w14:textId="77777777" w:rsidR="00560B72" w:rsidRPr="007E05FF" w:rsidRDefault="00560B72" w:rsidP="00DF5FB8">
            <w:pPr>
              <w:jc w:val="center"/>
              <w:rPr>
                <w:rFonts w:ascii="Times New Roman" w:hAnsi="Times New Roman" w:cs="Times New Roman"/>
                <w:noProof/>
              </w:rPr>
            </w:pPr>
            <w:r w:rsidRPr="00901016">
              <w:rPr>
                <w:rFonts w:ascii="Times New Roman" w:hAnsi="Times New Roman" w:cs="Times New Roman"/>
                <w:noProof/>
              </w:rPr>
              <w:t>(a) Geometry</w:t>
            </w:r>
          </w:p>
        </w:tc>
        <w:tc>
          <w:tcPr>
            <w:tcW w:w="3705" w:type="dxa"/>
            <w:vAlign w:val="center"/>
          </w:tcPr>
          <w:p w14:paraId="1DFEDC07" w14:textId="77777777" w:rsidR="00560B72" w:rsidRPr="007E05FF" w:rsidRDefault="00560B72" w:rsidP="00DF5FB8">
            <w:pPr>
              <w:jc w:val="center"/>
              <w:rPr>
                <w:rFonts w:ascii="Times New Roman" w:hAnsi="Times New Roman" w:cs="Times New Roman"/>
                <w:noProof/>
              </w:rPr>
            </w:pPr>
            <w:r w:rsidRPr="00901016">
              <w:rPr>
                <w:rFonts w:ascii="Times New Roman" w:hAnsi="Times New Roman" w:cs="Times New Roman"/>
                <w:noProof/>
              </w:rPr>
              <w:t>(b) Thermal Zones</w:t>
            </w:r>
          </w:p>
        </w:tc>
      </w:tr>
    </w:tbl>
    <w:p w14:paraId="57DB9665" w14:textId="2D8E922A" w:rsidR="00560B72" w:rsidRPr="007E05FF" w:rsidRDefault="00560B72" w:rsidP="00560B72">
      <w:pPr>
        <w:pStyle w:val="Caption"/>
        <w:jc w:val="center"/>
        <w:rPr>
          <w:rFonts w:ascii="Times New Roman" w:hAnsi="Times New Roman" w:cs="Times New Roman"/>
          <w:i w:val="0"/>
          <w:iCs w:val="0"/>
          <w:color w:val="auto"/>
          <w:sz w:val="22"/>
          <w:szCs w:val="22"/>
        </w:rPr>
      </w:pPr>
      <w:bookmarkStart w:id="7" w:name="_Ref2194926"/>
      <w:r w:rsidRPr="007E05FF">
        <w:rPr>
          <w:rFonts w:ascii="Times New Roman" w:hAnsi="Times New Roman" w:cs="Times New Roman"/>
          <w:i w:val="0"/>
          <w:iCs w:val="0"/>
          <w:color w:val="auto"/>
          <w:sz w:val="22"/>
          <w:szCs w:val="22"/>
        </w:rPr>
        <w:t xml:space="preserve">Figure </w:t>
      </w:r>
      <w:r w:rsidRPr="007E05FF">
        <w:rPr>
          <w:rFonts w:ascii="Times New Roman" w:hAnsi="Times New Roman" w:cs="Times New Roman"/>
          <w:i w:val="0"/>
          <w:iCs w:val="0"/>
          <w:color w:val="auto"/>
          <w:sz w:val="22"/>
          <w:szCs w:val="22"/>
        </w:rPr>
        <w:fldChar w:fldCharType="begin"/>
      </w:r>
      <w:r w:rsidRPr="007E05FF">
        <w:rPr>
          <w:rFonts w:ascii="Times New Roman" w:hAnsi="Times New Roman" w:cs="Times New Roman"/>
          <w:i w:val="0"/>
          <w:iCs w:val="0"/>
          <w:color w:val="auto"/>
          <w:sz w:val="22"/>
          <w:szCs w:val="22"/>
        </w:rPr>
        <w:instrText xml:space="preserve"> SEQ Figure \* ARABIC </w:instrText>
      </w:r>
      <w:r w:rsidRPr="007E05FF">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5</w:t>
      </w:r>
      <w:r w:rsidRPr="007E05FF">
        <w:rPr>
          <w:rFonts w:ascii="Times New Roman" w:hAnsi="Times New Roman" w:cs="Times New Roman"/>
          <w:i w:val="0"/>
          <w:iCs w:val="0"/>
          <w:color w:val="auto"/>
          <w:sz w:val="22"/>
          <w:szCs w:val="22"/>
        </w:rPr>
        <w:fldChar w:fldCharType="end"/>
      </w:r>
      <w:bookmarkEnd w:id="7"/>
      <w:r w:rsidRPr="007E05FF">
        <w:rPr>
          <w:rFonts w:ascii="Times New Roman" w:hAnsi="Times New Roman" w:cs="Times New Roman"/>
          <w:i w:val="0"/>
          <w:iCs w:val="0"/>
          <w:color w:val="auto"/>
          <w:sz w:val="22"/>
          <w:szCs w:val="22"/>
        </w:rPr>
        <w:t>. Geometry and thermal zones of the baseline small office building models</w:t>
      </w:r>
    </w:p>
    <w:p w14:paraId="1E258339" w14:textId="4FC26E73" w:rsidR="00560B72" w:rsidRPr="00F068EB" w:rsidRDefault="00560B72" w:rsidP="00560B72">
      <w:pPr>
        <w:jc w:val="both"/>
        <w:rPr>
          <w:rFonts w:ascii="Times New Roman" w:hAnsi="Times New Roman" w:cs="Times New Roman"/>
        </w:rPr>
      </w:pPr>
      <w:r w:rsidRPr="00F068EB">
        <w:rPr>
          <w:rFonts w:ascii="Times New Roman" w:hAnsi="Times New Roman" w:cs="Times New Roman"/>
        </w:rPr>
        <w:fldChar w:fldCharType="begin"/>
      </w:r>
      <w:r w:rsidRPr="00F068EB">
        <w:rPr>
          <w:rFonts w:ascii="Times New Roman" w:hAnsi="Times New Roman" w:cs="Times New Roman"/>
        </w:rPr>
        <w:instrText xml:space="preserve"> REF _Ref2195108 \h  \* MERGEFORMAT </w:instrText>
      </w:r>
      <w:r w:rsidRPr="00F068EB">
        <w:rPr>
          <w:rFonts w:ascii="Times New Roman" w:hAnsi="Times New Roman" w:cs="Times New Roman"/>
        </w:rPr>
      </w:r>
      <w:r w:rsidRPr="00F068EB">
        <w:rPr>
          <w:rFonts w:ascii="Times New Roman" w:hAnsi="Times New Roman" w:cs="Times New Roman"/>
        </w:rPr>
        <w:fldChar w:fldCharType="separate"/>
      </w:r>
      <w:r w:rsidR="006D0B86" w:rsidRPr="006D0B86">
        <w:rPr>
          <w:rFonts w:ascii="Times New Roman" w:hAnsi="Times New Roman" w:cs="Times New Roman"/>
          <w:iCs/>
        </w:rPr>
        <w:t xml:space="preserve">Table </w:t>
      </w:r>
      <w:r w:rsidR="006D0B86" w:rsidRPr="006D0B86">
        <w:rPr>
          <w:rFonts w:ascii="Times New Roman" w:hAnsi="Times New Roman" w:cs="Times New Roman"/>
          <w:iCs/>
          <w:noProof/>
        </w:rPr>
        <w:t>2</w:t>
      </w:r>
      <w:r w:rsidRPr="00F068EB">
        <w:rPr>
          <w:rFonts w:ascii="Times New Roman" w:hAnsi="Times New Roman" w:cs="Times New Roman"/>
        </w:rPr>
        <w:fldChar w:fldCharType="end"/>
      </w:r>
      <w:r>
        <w:rPr>
          <w:rFonts w:ascii="Times New Roman" w:hAnsi="Times New Roman" w:cs="Times New Roman"/>
        </w:rPr>
        <w:t xml:space="preserve"> summarizes the key parameters of the baseline small office building models. The total floor area of each model is 510 m</w:t>
      </w:r>
      <w:r w:rsidRPr="00FC2507">
        <w:rPr>
          <w:rFonts w:ascii="Times New Roman" w:hAnsi="Times New Roman" w:cs="Times New Roman"/>
          <w:vertAlign w:val="superscript"/>
        </w:rPr>
        <w:t>2</w:t>
      </w:r>
      <w:r>
        <w:rPr>
          <w:rFonts w:ascii="Times New Roman" w:hAnsi="Times New Roman" w:cs="Times New Roman"/>
        </w:rPr>
        <w:t xml:space="preserve"> and window-to-wall ratio is approximately 20%. The wood-frame walls and attic roof are used in the models. Further, the models use air-source heat pumps for both heating and cooling. </w:t>
      </w:r>
    </w:p>
    <w:p w14:paraId="2027F614" w14:textId="0C412F65" w:rsidR="00560B72" w:rsidRPr="007E05FF" w:rsidRDefault="00560B72" w:rsidP="00560B72">
      <w:pPr>
        <w:pStyle w:val="Caption"/>
        <w:jc w:val="center"/>
        <w:rPr>
          <w:rFonts w:ascii="Times New Roman" w:hAnsi="Times New Roman" w:cs="Times New Roman"/>
          <w:i w:val="0"/>
          <w:iCs w:val="0"/>
          <w:color w:val="auto"/>
          <w:sz w:val="22"/>
          <w:szCs w:val="22"/>
        </w:rPr>
      </w:pPr>
      <w:bookmarkStart w:id="8" w:name="_Ref2195108"/>
      <w:r w:rsidRPr="007E05FF">
        <w:rPr>
          <w:rFonts w:ascii="Times New Roman" w:hAnsi="Times New Roman" w:cs="Times New Roman"/>
          <w:i w:val="0"/>
          <w:iCs w:val="0"/>
          <w:color w:val="auto"/>
          <w:sz w:val="22"/>
          <w:szCs w:val="22"/>
        </w:rPr>
        <w:t xml:space="preserve">Table </w:t>
      </w:r>
      <w:r w:rsidRPr="007E05FF">
        <w:rPr>
          <w:rFonts w:ascii="Times New Roman" w:hAnsi="Times New Roman" w:cs="Times New Roman"/>
          <w:i w:val="0"/>
          <w:iCs w:val="0"/>
          <w:color w:val="auto"/>
          <w:sz w:val="22"/>
          <w:szCs w:val="22"/>
        </w:rPr>
        <w:fldChar w:fldCharType="begin"/>
      </w:r>
      <w:r w:rsidRPr="007E05FF">
        <w:rPr>
          <w:rFonts w:ascii="Times New Roman" w:hAnsi="Times New Roman" w:cs="Times New Roman"/>
          <w:i w:val="0"/>
          <w:iCs w:val="0"/>
          <w:color w:val="auto"/>
          <w:sz w:val="22"/>
          <w:szCs w:val="22"/>
        </w:rPr>
        <w:instrText xml:space="preserve"> SEQ Table \* ARABIC </w:instrText>
      </w:r>
      <w:r w:rsidRPr="007E05FF">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2</w:t>
      </w:r>
      <w:r w:rsidRPr="007E05FF">
        <w:rPr>
          <w:rFonts w:ascii="Times New Roman" w:hAnsi="Times New Roman" w:cs="Times New Roman"/>
          <w:i w:val="0"/>
          <w:iCs w:val="0"/>
          <w:color w:val="auto"/>
          <w:sz w:val="22"/>
          <w:szCs w:val="22"/>
        </w:rPr>
        <w:fldChar w:fldCharType="end"/>
      </w:r>
      <w:bookmarkEnd w:id="8"/>
      <w:r w:rsidRPr="007E05FF">
        <w:rPr>
          <w:rFonts w:ascii="Times New Roman" w:hAnsi="Times New Roman" w:cs="Times New Roman"/>
          <w:i w:val="0"/>
          <w:iCs w:val="0"/>
          <w:color w:val="auto"/>
          <w:sz w:val="22"/>
          <w:szCs w:val="22"/>
        </w:rPr>
        <w:t>. Key parameters of the baseline small office building models</w:t>
      </w:r>
    </w:p>
    <w:tbl>
      <w:tblPr>
        <w:tblStyle w:val="TableGrid"/>
        <w:tblW w:w="0" w:type="auto"/>
        <w:jc w:val="center"/>
        <w:tblLook w:val="04A0" w:firstRow="1" w:lastRow="0" w:firstColumn="1" w:lastColumn="0" w:noHBand="0" w:noVBand="1"/>
      </w:tblPr>
      <w:tblGrid>
        <w:gridCol w:w="3145"/>
        <w:gridCol w:w="2070"/>
        <w:gridCol w:w="1890"/>
        <w:gridCol w:w="2245"/>
      </w:tblGrid>
      <w:tr w:rsidR="00560B72" w14:paraId="271BA689" w14:textId="77777777" w:rsidTr="00DF5FB8">
        <w:trPr>
          <w:tblHeader/>
          <w:jc w:val="center"/>
        </w:trPr>
        <w:tc>
          <w:tcPr>
            <w:tcW w:w="3145" w:type="dxa"/>
            <w:vAlign w:val="center"/>
          </w:tcPr>
          <w:p w14:paraId="381824F9" w14:textId="77777777" w:rsidR="00560B72" w:rsidRPr="0025781F" w:rsidRDefault="00560B72" w:rsidP="00DF5FB8">
            <w:pPr>
              <w:jc w:val="center"/>
              <w:rPr>
                <w:rFonts w:ascii="Times New Roman" w:hAnsi="Times New Roman" w:cs="Times New Roman"/>
                <w:b/>
              </w:rPr>
            </w:pPr>
            <w:r w:rsidRPr="0025781F">
              <w:rPr>
                <w:rFonts w:ascii="Times New Roman" w:hAnsi="Times New Roman" w:cs="Times New Roman"/>
                <w:b/>
              </w:rPr>
              <w:t>Parameter Name</w:t>
            </w:r>
          </w:p>
        </w:tc>
        <w:tc>
          <w:tcPr>
            <w:tcW w:w="6205" w:type="dxa"/>
            <w:gridSpan w:val="3"/>
            <w:vAlign w:val="center"/>
          </w:tcPr>
          <w:p w14:paraId="114F37C8" w14:textId="77777777" w:rsidR="00560B72" w:rsidRPr="0025781F" w:rsidRDefault="00560B72" w:rsidP="00DF5FB8">
            <w:pPr>
              <w:jc w:val="center"/>
              <w:rPr>
                <w:rFonts w:ascii="Times New Roman" w:hAnsi="Times New Roman" w:cs="Times New Roman"/>
                <w:b/>
              </w:rPr>
            </w:pPr>
            <w:r w:rsidRPr="0025781F">
              <w:rPr>
                <w:rFonts w:ascii="Times New Roman" w:hAnsi="Times New Roman" w:cs="Times New Roman"/>
                <w:b/>
              </w:rPr>
              <w:t>Value</w:t>
            </w:r>
          </w:p>
        </w:tc>
      </w:tr>
      <w:tr w:rsidR="00560B72" w14:paraId="0E36A32A" w14:textId="77777777" w:rsidTr="00DF5FB8">
        <w:trPr>
          <w:jc w:val="center"/>
        </w:trPr>
        <w:tc>
          <w:tcPr>
            <w:tcW w:w="3145" w:type="dxa"/>
            <w:vAlign w:val="center"/>
          </w:tcPr>
          <w:p w14:paraId="6AD0960E" w14:textId="77777777" w:rsidR="00560B72" w:rsidRDefault="00560B72" w:rsidP="00DF5FB8">
            <w:pPr>
              <w:jc w:val="center"/>
              <w:rPr>
                <w:rFonts w:ascii="Times New Roman" w:hAnsi="Times New Roman" w:cs="Times New Roman"/>
              </w:rPr>
            </w:pPr>
            <w:r>
              <w:rPr>
                <w:rFonts w:ascii="Times New Roman" w:hAnsi="Times New Roman" w:cs="Times New Roman"/>
              </w:rPr>
              <w:t>Location</w:t>
            </w:r>
          </w:p>
          <w:p w14:paraId="5F199171" w14:textId="77777777" w:rsidR="00560B72" w:rsidRDefault="00560B72" w:rsidP="00DF5FB8">
            <w:pPr>
              <w:jc w:val="center"/>
              <w:rPr>
                <w:rFonts w:ascii="Times New Roman" w:hAnsi="Times New Roman" w:cs="Times New Roman"/>
              </w:rPr>
            </w:pPr>
            <w:r>
              <w:rPr>
                <w:rFonts w:ascii="Times New Roman" w:hAnsi="Times New Roman" w:cs="Times New Roman"/>
              </w:rPr>
              <w:t>(Climate Zone: Typical City)</w:t>
            </w:r>
          </w:p>
        </w:tc>
        <w:tc>
          <w:tcPr>
            <w:tcW w:w="2070" w:type="dxa"/>
            <w:vAlign w:val="center"/>
          </w:tcPr>
          <w:p w14:paraId="48EBD12E" w14:textId="15707101" w:rsidR="00560B72" w:rsidRDefault="00482687" w:rsidP="00DF5FB8">
            <w:pPr>
              <w:rPr>
                <w:rFonts w:ascii="Times New Roman" w:hAnsi="Times New Roman" w:cs="Times New Roman"/>
              </w:rPr>
            </w:pPr>
            <w:r>
              <w:rPr>
                <w:rFonts w:ascii="Times New Roman" w:hAnsi="Times New Roman" w:cs="Times New Roman"/>
              </w:rPr>
              <w:t>5B: Boulder, CO</w:t>
            </w:r>
          </w:p>
        </w:tc>
        <w:tc>
          <w:tcPr>
            <w:tcW w:w="1890" w:type="dxa"/>
            <w:vAlign w:val="center"/>
          </w:tcPr>
          <w:p w14:paraId="14E44430" w14:textId="63DDB8AE" w:rsidR="00560B72" w:rsidRDefault="00482687" w:rsidP="00DF5FB8">
            <w:pPr>
              <w:rPr>
                <w:rFonts w:ascii="Times New Roman" w:hAnsi="Times New Roman" w:cs="Times New Roman"/>
              </w:rPr>
            </w:pPr>
            <w:r>
              <w:rPr>
                <w:rFonts w:ascii="Times New Roman" w:hAnsi="Times New Roman" w:cs="Times New Roman"/>
              </w:rPr>
              <w:t>2B: Phoenix, AZ</w:t>
            </w:r>
          </w:p>
        </w:tc>
        <w:tc>
          <w:tcPr>
            <w:tcW w:w="2245" w:type="dxa"/>
            <w:vAlign w:val="center"/>
          </w:tcPr>
          <w:p w14:paraId="568D8510" w14:textId="318500A4" w:rsidR="00560B72" w:rsidRDefault="00482687" w:rsidP="00DF5FB8">
            <w:pPr>
              <w:rPr>
                <w:rFonts w:ascii="Times New Roman" w:hAnsi="Times New Roman" w:cs="Times New Roman"/>
              </w:rPr>
            </w:pPr>
            <w:r>
              <w:rPr>
                <w:rFonts w:ascii="Times New Roman" w:hAnsi="Times New Roman" w:cs="Times New Roman"/>
              </w:rPr>
              <w:t>5A: Chicago, IL</w:t>
            </w:r>
          </w:p>
        </w:tc>
      </w:tr>
      <w:tr w:rsidR="00560B72" w14:paraId="7A86E8F1" w14:textId="77777777" w:rsidTr="00DF5FB8">
        <w:trPr>
          <w:jc w:val="center"/>
        </w:trPr>
        <w:tc>
          <w:tcPr>
            <w:tcW w:w="3145" w:type="dxa"/>
            <w:vAlign w:val="center"/>
          </w:tcPr>
          <w:p w14:paraId="611E2865" w14:textId="77777777" w:rsidR="00560B72" w:rsidRDefault="00560B72" w:rsidP="00DF5FB8">
            <w:pPr>
              <w:jc w:val="center"/>
              <w:rPr>
                <w:rFonts w:ascii="Times New Roman" w:hAnsi="Times New Roman" w:cs="Times New Roman"/>
              </w:rPr>
            </w:pPr>
            <w:r>
              <w:rPr>
                <w:rFonts w:ascii="Times New Roman" w:hAnsi="Times New Roman" w:cs="Times New Roman"/>
              </w:rPr>
              <w:t>Total Floor Area</w:t>
            </w:r>
          </w:p>
        </w:tc>
        <w:tc>
          <w:tcPr>
            <w:tcW w:w="6205" w:type="dxa"/>
            <w:gridSpan w:val="3"/>
            <w:vAlign w:val="center"/>
          </w:tcPr>
          <w:p w14:paraId="5D0095FD" w14:textId="77777777" w:rsidR="00560B72" w:rsidRDefault="00560B72" w:rsidP="00DF5FB8">
            <w:pPr>
              <w:rPr>
                <w:rFonts w:ascii="Times New Roman" w:hAnsi="Times New Roman" w:cs="Times New Roman"/>
              </w:rPr>
            </w:pPr>
            <w:r>
              <w:rPr>
                <w:rFonts w:ascii="Times New Roman" w:hAnsi="Times New Roman" w:cs="Times New Roman"/>
              </w:rPr>
              <w:t>510 m</w:t>
            </w:r>
            <w:r w:rsidRPr="00D203C3">
              <w:rPr>
                <w:rFonts w:ascii="Times New Roman" w:hAnsi="Times New Roman" w:cs="Times New Roman"/>
                <w:vertAlign w:val="superscript"/>
              </w:rPr>
              <w:t>2</w:t>
            </w:r>
            <w:r>
              <w:rPr>
                <w:rFonts w:ascii="Times New Roman" w:hAnsi="Times New Roman" w:cs="Times New Roman"/>
              </w:rPr>
              <w:t xml:space="preserve"> (27.7 m ×18.4 m)</w:t>
            </w:r>
          </w:p>
        </w:tc>
      </w:tr>
      <w:tr w:rsidR="00560B72" w14:paraId="607CFE72" w14:textId="77777777" w:rsidTr="00DF5FB8">
        <w:trPr>
          <w:jc w:val="center"/>
        </w:trPr>
        <w:tc>
          <w:tcPr>
            <w:tcW w:w="3145" w:type="dxa"/>
            <w:vAlign w:val="center"/>
          </w:tcPr>
          <w:p w14:paraId="24A3642E" w14:textId="77777777" w:rsidR="00560B72" w:rsidRDefault="00560B72" w:rsidP="00DF5FB8">
            <w:pPr>
              <w:jc w:val="center"/>
              <w:rPr>
                <w:rFonts w:ascii="Times New Roman" w:hAnsi="Times New Roman" w:cs="Times New Roman"/>
              </w:rPr>
            </w:pPr>
            <w:r>
              <w:rPr>
                <w:rFonts w:ascii="Times New Roman" w:hAnsi="Times New Roman" w:cs="Times New Roman"/>
              </w:rPr>
              <w:t>Aspect Ratio</w:t>
            </w:r>
          </w:p>
        </w:tc>
        <w:tc>
          <w:tcPr>
            <w:tcW w:w="6205" w:type="dxa"/>
            <w:gridSpan w:val="3"/>
            <w:vAlign w:val="center"/>
          </w:tcPr>
          <w:p w14:paraId="2B4711A7" w14:textId="77777777" w:rsidR="00560B72" w:rsidRDefault="00560B72" w:rsidP="00DF5FB8">
            <w:pPr>
              <w:rPr>
                <w:rFonts w:ascii="Times New Roman" w:hAnsi="Times New Roman" w:cs="Times New Roman"/>
              </w:rPr>
            </w:pPr>
            <w:r>
              <w:rPr>
                <w:rFonts w:ascii="Times New Roman" w:hAnsi="Times New Roman" w:cs="Times New Roman"/>
              </w:rPr>
              <w:t>1.5</w:t>
            </w:r>
          </w:p>
        </w:tc>
      </w:tr>
      <w:tr w:rsidR="00560B72" w14:paraId="0E671663" w14:textId="77777777" w:rsidTr="00DF5FB8">
        <w:trPr>
          <w:jc w:val="center"/>
        </w:trPr>
        <w:tc>
          <w:tcPr>
            <w:tcW w:w="3145" w:type="dxa"/>
            <w:vAlign w:val="center"/>
          </w:tcPr>
          <w:p w14:paraId="363A3FE5" w14:textId="77777777" w:rsidR="00560B72" w:rsidRDefault="00560B72" w:rsidP="00DF5FB8">
            <w:pPr>
              <w:jc w:val="center"/>
              <w:rPr>
                <w:rFonts w:ascii="Times New Roman" w:hAnsi="Times New Roman" w:cs="Times New Roman"/>
              </w:rPr>
            </w:pPr>
            <w:r>
              <w:rPr>
                <w:rFonts w:ascii="Times New Roman" w:hAnsi="Times New Roman" w:cs="Times New Roman"/>
              </w:rPr>
              <w:t>Number of Floors</w:t>
            </w:r>
          </w:p>
        </w:tc>
        <w:tc>
          <w:tcPr>
            <w:tcW w:w="6205" w:type="dxa"/>
            <w:gridSpan w:val="3"/>
            <w:vAlign w:val="center"/>
          </w:tcPr>
          <w:p w14:paraId="73B1FDEB" w14:textId="77777777" w:rsidR="00560B72" w:rsidRDefault="00560B72" w:rsidP="00DF5FB8">
            <w:pPr>
              <w:rPr>
                <w:rFonts w:ascii="Times New Roman" w:hAnsi="Times New Roman" w:cs="Times New Roman"/>
              </w:rPr>
            </w:pPr>
            <w:r>
              <w:rPr>
                <w:rFonts w:ascii="Times New Roman" w:hAnsi="Times New Roman" w:cs="Times New Roman"/>
              </w:rPr>
              <w:t>1</w:t>
            </w:r>
          </w:p>
        </w:tc>
      </w:tr>
      <w:tr w:rsidR="00560B72" w14:paraId="1A8884CA" w14:textId="77777777" w:rsidTr="00DF5FB8">
        <w:trPr>
          <w:jc w:val="center"/>
        </w:trPr>
        <w:tc>
          <w:tcPr>
            <w:tcW w:w="3145" w:type="dxa"/>
            <w:vAlign w:val="center"/>
          </w:tcPr>
          <w:p w14:paraId="23D28ABD" w14:textId="77777777" w:rsidR="00560B72" w:rsidRDefault="00560B72" w:rsidP="00DF5FB8">
            <w:pPr>
              <w:jc w:val="center"/>
              <w:rPr>
                <w:rFonts w:ascii="Times New Roman" w:hAnsi="Times New Roman" w:cs="Times New Roman"/>
              </w:rPr>
            </w:pPr>
            <w:r>
              <w:rPr>
                <w:rFonts w:ascii="Times New Roman" w:hAnsi="Times New Roman" w:cs="Times New Roman"/>
              </w:rPr>
              <w:t>Window-to-Wall Ratio</w:t>
            </w:r>
          </w:p>
        </w:tc>
        <w:tc>
          <w:tcPr>
            <w:tcW w:w="6205" w:type="dxa"/>
            <w:gridSpan w:val="3"/>
            <w:vAlign w:val="center"/>
          </w:tcPr>
          <w:p w14:paraId="5F214608" w14:textId="77777777" w:rsidR="00560B72" w:rsidRDefault="00560B72" w:rsidP="00DF5FB8">
            <w:pPr>
              <w:rPr>
                <w:rFonts w:ascii="Times New Roman" w:hAnsi="Times New Roman" w:cs="Times New Roman"/>
              </w:rPr>
            </w:pPr>
            <w:r w:rsidRPr="00266F5B">
              <w:rPr>
                <w:rFonts w:ascii="Times New Roman" w:hAnsi="Times New Roman" w:cs="Times New Roman"/>
              </w:rPr>
              <w:t xml:space="preserve">24.4% for </w:t>
            </w:r>
            <w:r>
              <w:rPr>
                <w:rFonts w:ascii="Times New Roman" w:hAnsi="Times New Roman" w:cs="Times New Roman"/>
              </w:rPr>
              <w:t>S</w:t>
            </w:r>
            <w:r w:rsidRPr="00266F5B">
              <w:rPr>
                <w:rFonts w:ascii="Times New Roman" w:hAnsi="Times New Roman" w:cs="Times New Roman"/>
              </w:rPr>
              <w:t xml:space="preserve">outh and 19.8% for the </w:t>
            </w:r>
            <w:r>
              <w:rPr>
                <w:rFonts w:ascii="Times New Roman" w:hAnsi="Times New Roman" w:cs="Times New Roman"/>
              </w:rPr>
              <w:t>O</w:t>
            </w:r>
            <w:r w:rsidRPr="00266F5B">
              <w:rPr>
                <w:rFonts w:ascii="Times New Roman" w:hAnsi="Times New Roman" w:cs="Times New Roman"/>
              </w:rPr>
              <w:t xml:space="preserve">ther </w:t>
            </w:r>
            <w:r>
              <w:rPr>
                <w:rFonts w:ascii="Times New Roman" w:hAnsi="Times New Roman" w:cs="Times New Roman"/>
              </w:rPr>
              <w:t>T</w:t>
            </w:r>
            <w:r w:rsidRPr="00266F5B">
              <w:rPr>
                <w:rFonts w:ascii="Times New Roman" w:hAnsi="Times New Roman" w:cs="Times New Roman"/>
              </w:rPr>
              <w:t xml:space="preserve">hree </w:t>
            </w:r>
            <w:r>
              <w:rPr>
                <w:rFonts w:ascii="Times New Roman" w:hAnsi="Times New Roman" w:cs="Times New Roman"/>
              </w:rPr>
              <w:t>O</w:t>
            </w:r>
            <w:r w:rsidRPr="00266F5B">
              <w:rPr>
                <w:rFonts w:ascii="Times New Roman" w:hAnsi="Times New Roman" w:cs="Times New Roman"/>
              </w:rPr>
              <w:t>rientations</w:t>
            </w:r>
          </w:p>
        </w:tc>
      </w:tr>
      <w:tr w:rsidR="00560B72" w14:paraId="541BD481" w14:textId="77777777" w:rsidTr="00DF5FB8">
        <w:trPr>
          <w:jc w:val="center"/>
        </w:trPr>
        <w:tc>
          <w:tcPr>
            <w:tcW w:w="3145" w:type="dxa"/>
            <w:vAlign w:val="center"/>
          </w:tcPr>
          <w:p w14:paraId="025AF1BC" w14:textId="77777777" w:rsidR="00560B72" w:rsidRDefault="00560B72" w:rsidP="00DF5FB8">
            <w:pPr>
              <w:jc w:val="center"/>
              <w:rPr>
                <w:rFonts w:ascii="Times New Roman" w:hAnsi="Times New Roman" w:cs="Times New Roman"/>
              </w:rPr>
            </w:pPr>
            <w:r>
              <w:rPr>
                <w:rFonts w:ascii="Times New Roman" w:hAnsi="Times New Roman" w:cs="Times New Roman"/>
              </w:rPr>
              <w:t>Floor-to-Floor Height</w:t>
            </w:r>
          </w:p>
        </w:tc>
        <w:tc>
          <w:tcPr>
            <w:tcW w:w="6205" w:type="dxa"/>
            <w:gridSpan w:val="3"/>
            <w:vAlign w:val="center"/>
          </w:tcPr>
          <w:p w14:paraId="75F85D2F" w14:textId="77777777" w:rsidR="00560B72" w:rsidRDefault="00560B72" w:rsidP="00DF5FB8">
            <w:pPr>
              <w:rPr>
                <w:rFonts w:ascii="Times New Roman" w:hAnsi="Times New Roman" w:cs="Times New Roman"/>
              </w:rPr>
            </w:pPr>
            <w:r>
              <w:rPr>
                <w:rFonts w:ascii="Times New Roman" w:hAnsi="Times New Roman" w:cs="Times New Roman"/>
              </w:rPr>
              <w:t>3.048 m</w:t>
            </w:r>
          </w:p>
        </w:tc>
      </w:tr>
      <w:tr w:rsidR="00560B72" w14:paraId="4CFE64FA" w14:textId="77777777" w:rsidTr="00DF5FB8">
        <w:trPr>
          <w:jc w:val="center"/>
        </w:trPr>
        <w:tc>
          <w:tcPr>
            <w:tcW w:w="3145" w:type="dxa"/>
            <w:vAlign w:val="center"/>
          </w:tcPr>
          <w:p w14:paraId="4AB43028" w14:textId="77777777" w:rsidR="00560B72" w:rsidRDefault="00560B72" w:rsidP="00DF5FB8">
            <w:pPr>
              <w:jc w:val="center"/>
              <w:rPr>
                <w:rFonts w:ascii="Times New Roman" w:hAnsi="Times New Roman" w:cs="Times New Roman"/>
              </w:rPr>
            </w:pPr>
            <w:r>
              <w:rPr>
                <w:rFonts w:ascii="Times New Roman" w:hAnsi="Times New Roman" w:cs="Times New Roman"/>
              </w:rPr>
              <w:t>Envelope</w:t>
            </w:r>
          </w:p>
        </w:tc>
        <w:tc>
          <w:tcPr>
            <w:tcW w:w="6205" w:type="dxa"/>
            <w:gridSpan w:val="3"/>
            <w:vAlign w:val="center"/>
          </w:tcPr>
          <w:p w14:paraId="7DA83975" w14:textId="77777777" w:rsidR="00560B72" w:rsidRDefault="00560B72" w:rsidP="00DF5FB8">
            <w:pPr>
              <w:rPr>
                <w:rFonts w:ascii="Times New Roman" w:hAnsi="Times New Roman" w:cs="Times New Roman"/>
              </w:rPr>
            </w:pPr>
            <w:r>
              <w:rPr>
                <w:rFonts w:ascii="Times New Roman" w:hAnsi="Times New Roman" w:cs="Times New Roman"/>
              </w:rPr>
              <w:t xml:space="preserve">Exterior Walls: </w:t>
            </w:r>
            <w:r w:rsidRPr="00266F5B">
              <w:rPr>
                <w:rFonts w:ascii="Times New Roman" w:hAnsi="Times New Roman" w:cs="Times New Roman"/>
              </w:rPr>
              <w:t>Wood</w:t>
            </w:r>
            <w:r>
              <w:rPr>
                <w:rFonts w:ascii="Times New Roman" w:hAnsi="Times New Roman" w:cs="Times New Roman"/>
              </w:rPr>
              <w:t>-Frame Walls</w:t>
            </w:r>
          </w:p>
          <w:p w14:paraId="39B12FEC" w14:textId="77777777" w:rsidR="00560B72" w:rsidRDefault="00560B72" w:rsidP="00DF5FB8">
            <w:pPr>
              <w:rPr>
                <w:rFonts w:ascii="Times New Roman" w:hAnsi="Times New Roman" w:cs="Times New Roman"/>
              </w:rPr>
            </w:pPr>
            <w:r>
              <w:rPr>
                <w:rFonts w:ascii="Times New Roman" w:hAnsi="Times New Roman" w:cs="Times New Roman"/>
              </w:rPr>
              <w:t xml:space="preserve">Roof: </w:t>
            </w:r>
            <w:r w:rsidRPr="00266F5B">
              <w:rPr>
                <w:rFonts w:ascii="Times New Roman" w:hAnsi="Times New Roman" w:cs="Times New Roman"/>
              </w:rPr>
              <w:t xml:space="preserve">Attic </w:t>
            </w:r>
            <w:r>
              <w:rPr>
                <w:rFonts w:ascii="Times New Roman" w:hAnsi="Times New Roman" w:cs="Times New Roman"/>
              </w:rPr>
              <w:t>R</w:t>
            </w:r>
            <w:r w:rsidRPr="00266F5B">
              <w:rPr>
                <w:rFonts w:ascii="Times New Roman" w:hAnsi="Times New Roman" w:cs="Times New Roman"/>
              </w:rPr>
              <w:t xml:space="preserve">oof with </w:t>
            </w:r>
            <w:r>
              <w:rPr>
                <w:rFonts w:ascii="Times New Roman" w:hAnsi="Times New Roman" w:cs="Times New Roman"/>
              </w:rPr>
              <w:t>W</w:t>
            </w:r>
            <w:r w:rsidRPr="00266F5B">
              <w:rPr>
                <w:rFonts w:ascii="Times New Roman" w:hAnsi="Times New Roman" w:cs="Times New Roman"/>
              </w:rPr>
              <w:t xml:space="preserve">ood </w:t>
            </w:r>
            <w:r>
              <w:rPr>
                <w:rFonts w:ascii="Times New Roman" w:hAnsi="Times New Roman" w:cs="Times New Roman"/>
              </w:rPr>
              <w:t>J</w:t>
            </w:r>
            <w:r w:rsidRPr="00266F5B">
              <w:rPr>
                <w:rFonts w:ascii="Times New Roman" w:hAnsi="Times New Roman" w:cs="Times New Roman"/>
              </w:rPr>
              <w:t>oist</w:t>
            </w:r>
          </w:p>
          <w:p w14:paraId="5D88324C" w14:textId="77777777" w:rsidR="00560B72" w:rsidRDefault="00560B72" w:rsidP="00DF5FB8">
            <w:pPr>
              <w:rPr>
                <w:rFonts w:ascii="Times New Roman" w:hAnsi="Times New Roman" w:cs="Times New Roman"/>
              </w:rPr>
            </w:pPr>
            <w:r>
              <w:rPr>
                <w:rFonts w:ascii="Times New Roman" w:hAnsi="Times New Roman" w:cs="Times New Roman"/>
              </w:rPr>
              <w:t>Windows: Hypothetical Windows</w:t>
            </w:r>
          </w:p>
        </w:tc>
      </w:tr>
      <w:tr w:rsidR="00560B72" w14:paraId="52E9C227" w14:textId="77777777" w:rsidTr="00DF5FB8">
        <w:trPr>
          <w:jc w:val="center"/>
        </w:trPr>
        <w:tc>
          <w:tcPr>
            <w:tcW w:w="3145" w:type="dxa"/>
            <w:vAlign w:val="center"/>
          </w:tcPr>
          <w:p w14:paraId="56749CB7" w14:textId="77777777" w:rsidR="00560B72" w:rsidRDefault="00560B72" w:rsidP="00DF5FB8">
            <w:pPr>
              <w:jc w:val="center"/>
              <w:rPr>
                <w:rFonts w:ascii="Times New Roman" w:hAnsi="Times New Roman" w:cs="Times New Roman"/>
              </w:rPr>
            </w:pPr>
            <w:r>
              <w:rPr>
                <w:rFonts w:ascii="Times New Roman" w:hAnsi="Times New Roman" w:cs="Times New Roman"/>
              </w:rPr>
              <w:t>Lighting Power Density</w:t>
            </w:r>
          </w:p>
        </w:tc>
        <w:tc>
          <w:tcPr>
            <w:tcW w:w="6205" w:type="dxa"/>
            <w:gridSpan w:val="3"/>
            <w:vAlign w:val="center"/>
          </w:tcPr>
          <w:p w14:paraId="52AD06C6" w14:textId="77777777" w:rsidR="00560B72" w:rsidRDefault="00560B72" w:rsidP="00DF5FB8">
            <w:pPr>
              <w:rPr>
                <w:rFonts w:ascii="Times New Roman" w:hAnsi="Times New Roman" w:cs="Times New Roman"/>
              </w:rPr>
            </w:pPr>
            <w:r>
              <w:rPr>
                <w:rFonts w:ascii="Times New Roman" w:hAnsi="Times New Roman" w:cs="Times New Roman"/>
              </w:rPr>
              <w:t>10.76 W/m</w:t>
            </w:r>
            <w:r w:rsidRPr="002A2DCC">
              <w:rPr>
                <w:rFonts w:ascii="Times New Roman" w:hAnsi="Times New Roman" w:cs="Times New Roman"/>
                <w:vertAlign w:val="superscript"/>
              </w:rPr>
              <w:t>2</w:t>
            </w:r>
          </w:p>
        </w:tc>
      </w:tr>
      <w:tr w:rsidR="00560B72" w14:paraId="69CACD74" w14:textId="77777777" w:rsidTr="00DF5FB8">
        <w:trPr>
          <w:jc w:val="center"/>
        </w:trPr>
        <w:tc>
          <w:tcPr>
            <w:tcW w:w="3145" w:type="dxa"/>
            <w:vAlign w:val="center"/>
          </w:tcPr>
          <w:p w14:paraId="6CCA4568" w14:textId="77777777" w:rsidR="00560B72" w:rsidRDefault="00560B72" w:rsidP="00DF5FB8">
            <w:pPr>
              <w:jc w:val="center"/>
              <w:rPr>
                <w:rFonts w:ascii="Times New Roman" w:hAnsi="Times New Roman" w:cs="Times New Roman"/>
              </w:rPr>
            </w:pPr>
            <w:r>
              <w:rPr>
                <w:rFonts w:ascii="Times New Roman" w:hAnsi="Times New Roman" w:cs="Times New Roman"/>
              </w:rPr>
              <w:t>Plug Load Density</w:t>
            </w:r>
          </w:p>
        </w:tc>
        <w:tc>
          <w:tcPr>
            <w:tcW w:w="6205" w:type="dxa"/>
            <w:gridSpan w:val="3"/>
            <w:vAlign w:val="center"/>
          </w:tcPr>
          <w:p w14:paraId="26D58E8F" w14:textId="77777777" w:rsidR="00560B72" w:rsidRDefault="00560B72" w:rsidP="00DF5FB8">
            <w:pPr>
              <w:rPr>
                <w:rFonts w:ascii="Times New Roman" w:hAnsi="Times New Roman" w:cs="Times New Roman"/>
              </w:rPr>
            </w:pPr>
            <w:r>
              <w:rPr>
                <w:rFonts w:ascii="Times New Roman" w:hAnsi="Times New Roman" w:cs="Times New Roman"/>
              </w:rPr>
              <w:t>6.78 W/m</w:t>
            </w:r>
            <w:r w:rsidRPr="002A2DCC">
              <w:rPr>
                <w:rFonts w:ascii="Times New Roman" w:hAnsi="Times New Roman" w:cs="Times New Roman"/>
                <w:vertAlign w:val="superscript"/>
              </w:rPr>
              <w:t>2</w:t>
            </w:r>
          </w:p>
        </w:tc>
      </w:tr>
      <w:tr w:rsidR="00560B72" w14:paraId="2B42A769" w14:textId="77777777" w:rsidTr="00DF5FB8">
        <w:trPr>
          <w:jc w:val="center"/>
        </w:trPr>
        <w:tc>
          <w:tcPr>
            <w:tcW w:w="3145" w:type="dxa"/>
            <w:vAlign w:val="center"/>
          </w:tcPr>
          <w:p w14:paraId="2438BC40" w14:textId="77777777" w:rsidR="00560B72" w:rsidRDefault="00560B72" w:rsidP="00DF5FB8">
            <w:pPr>
              <w:jc w:val="center"/>
              <w:rPr>
                <w:rFonts w:ascii="Times New Roman" w:hAnsi="Times New Roman" w:cs="Times New Roman"/>
              </w:rPr>
            </w:pPr>
            <w:r>
              <w:rPr>
                <w:rFonts w:ascii="Times New Roman" w:hAnsi="Times New Roman" w:cs="Times New Roman"/>
              </w:rPr>
              <w:t>HVAC System</w:t>
            </w:r>
          </w:p>
        </w:tc>
        <w:tc>
          <w:tcPr>
            <w:tcW w:w="6205" w:type="dxa"/>
            <w:gridSpan w:val="3"/>
            <w:vAlign w:val="center"/>
          </w:tcPr>
          <w:p w14:paraId="2F9AA650" w14:textId="77777777" w:rsidR="00560B72" w:rsidRDefault="00560B72" w:rsidP="00DF5FB8">
            <w:pPr>
              <w:rPr>
                <w:rFonts w:ascii="Times New Roman" w:hAnsi="Times New Roman" w:cs="Times New Roman"/>
              </w:rPr>
            </w:pPr>
            <w:r>
              <w:rPr>
                <w:rFonts w:ascii="Times New Roman" w:hAnsi="Times New Roman" w:cs="Times New Roman"/>
              </w:rPr>
              <w:t xml:space="preserve">Heating: </w:t>
            </w:r>
            <w:r w:rsidRPr="00266F5B">
              <w:rPr>
                <w:rFonts w:ascii="Times New Roman" w:hAnsi="Times New Roman" w:cs="Times New Roman"/>
              </w:rPr>
              <w:t xml:space="preserve">Air-source </w:t>
            </w:r>
            <w:r>
              <w:rPr>
                <w:rFonts w:ascii="Times New Roman" w:hAnsi="Times New Roman" w:cs="Times New Roman"/>
              </w:rPr>
              <w:t>H</w:t>
            </w:r>
            <w:r w:rsidRPr="00266F5B">
              <w:rPr>
                <w:rFonts w:ascii="Times New Roman" w:hAnsi="Times New Roman" w:cs="Times New Roman"/>
              </w:rPr>
              <w:t xml:space="preserve">eat </w:t>
            </w:r>
            <w:r>
              <w:rPr>
                <w:rFonts w:ascii="Times New Roman" w:hAnsi="Times New Roman" w:cs="Times New Roman"/>
              </w:rPr>
              <w:t>P</w:t>
            </w:r>
            <w:r w:rsidRPr="00266F5B">
              <w:rPr>
                <w:rFonts w:ascii="Times New Roman" w:hAnsi="Times New Roman" w:cs="Times New Roman"/>
              </w:rPr>
              <w:t xml:space="preserve">ump with </w:t>
            </w:r>
            <w:r>
              <w:rPr>
                <w:rFonts w:ascii="Times New Roman" w:hAnsi="Times New Roman" w:cs="Times New Roman"/>
              </w:rPr>
              <w:t>G</w:t>
            </w:r>
            <w:r w:rsidRPr="00266F5B">
              <w:rPr>
                <w:rFonts w:ascii="Times New Roman" w:hAnsi="Times New Roman" w:cs="Times New Roman"/>
              </w:rPr>
              <w:t xml:space="preserve">as </w:t>
            </w:r>
            <w:r>
              <w:rPr>
                <w:rFonts w:ascii="Times New Roman" w:hAnsi="Times New Roman" w:cs="Times New Roman"/>
              </w:rPr>
              <w:t>F</w:t>
            </w:r>
            <w:r w:rsidRPr="00266F5B">
              <w:rPr>
                <w:rFonts w:ascii="Times New Roman" w:hAnsi="Times New Roman" w:cs="Times New Roman"/>
              </w:rPr>
              <w:t xml:space="preserve">urnace as </w:t>
            </w:r>
            <w:r>
              <w:rPr>
                <w:rFonts w:ascii="Times New Roman" w:hAnsi="Times New Roman" w:cs="Times New Roman"/>
              </w:rPr>
              <w:t>B</w:t>
            </w:r>
            <w:r w:rsidRPr="00266F5B">
              <w:rPr>
                <w:rFonts w:ascii="Times New Roman" w:hAnsi="Times New Roman" w:cs="Times New Roman"/>
              </w:rPr>
              <w:t>ack</w:t>
            </w:r>
            <w:r>
              <w:rPr>
                <w:rFonts w:ascii="Times New Roman" w:hAnsi="Times New Roman" w:cs="Times New Roman"/>
              </w:rPr>
              <w:t xml:space="preserve"> U</w:t>
            </w:r>
            <w:r w:rsidRPr="00266F5B">
              <w:rPr>
                <w:rFonts w:ascii="Times New Roman" w:hAnsi="Times New Roman" w:cs="Times New Roman"/>
              </w:rPr>
              <w:t>p</w:t>
            </w:r>
          </w:p>
          <w:p w14:paraId="5AEB1457" w14:textId="77777777" w:rsidR="00560B72" w:rsidRDefault="00560B72" w:rsidP="00DF5FB8">
            <w:pPr>
              <w:rPr>
                <w:rFonts w:ascii="Times New Roman" w:hAnsi="Times New Roman" w:cs="Times New Roman"/>
              </w:rPr>
            </w:pPr>
            <w:r>
              <w:rPr>
                <w:rFonts w:ascii="Times New Roman" w:hAnsi="Times New Roman" w:cs="Times New Roman"/>
              </w:rPr>
              <w:t xml:space="preserve">Cooling: </w:t>
            </w:r>
            <w:r w:rsidRPr="00266F5B">
              <w:rPr>
                <w:rFonts w:ascii="Times New Roman" w:hAnsi="Times New Roman" w:cs="Times New Roman"/>
              </w:rPr>
              <w:t xml:space="preserve">Air-source </w:t>
            </w:r>
            <w:r>
              <w:rPr>
                <w:rFonts w:ascii="Times New Roman" w:hAnsi="Times New Roman" w:cs="Times New Roman"/>
              </w:rPr>
              <w:t>H</w:t>
            </w:r>
            <w:r w:rsidRPr="00266F5B">
              <w:rPr>
                <w:rFonts w:ascii="Times New Roman" w:hAnsi="Times New Roman" w:cs="Times New Roman"/>
              </w:rPr>
              <w:t xml:space="preserve">eat </w:t>
            </w:r>
            <w:r>
              <w:rPr>
                <w:rFonts w:ascii="Times New Roman" w:hAnsi="Times New Roman" w:cs="Times New Roman"/>
              </w:rPr>
              <w:t>P</w:t>
            </w:r>
            <w:r w:rsidRPr="00266F5B">
              <w:rPr>
                <w:rFonts w:ascii="Times New Roman" w:hAnsi="Times New Roman" w:cs="Times New Roman"/>
              </w:rPr>
              <w:t>ump</w:t>
            </w:r>
          </w:p>
          <w:p w14:paraId="0778402D" w14:textId="77777777" w:rsidR="00560B72" w:rsidRDefault="00560B72" w:rsidP="00DF5FB8">
            <w:pPr>
              <w:rPr>
                <w:rFonts w:ascii="Times New Roman" w:hAnsi="Times New Roman" w:cs="Times New Roman"/>
              </w:rPr>
            </w:pPr>
            <w:r>
              <w:rPr>
                <w:rFonts w:ascii="Times New Roman" w:hAnsi="Times New Roman" w:cs="Times New Roman"/>
              </w:rPr>
              <w:t xml:space="preserve">Terminal Units: </w:t>
            </w:r>
            <w:r w:rsidRPr="00266F5B">
              <w:rPr>
                <w:rFonts w:ascii="Times New Roman" w:hAnsi="Times New Roman" w:cs="Times New Roman"/>
              </w:rPr>
              <w:t xml:space="preserve">Single </w:t>
            </w:r>
            <w:r>
              <w:rPr>
                <w:rFonts w:ascii="Times New Roman" w:hAnsi="Times New Roman" w:cs="Times New Roman"/>
              </w:rPr>
              <w:t>Z</w:t>
            </w:r>
            <w:r w:rsidRPr="00266F5B">
              <w:rPr>
                <w:rFonts w:ascii="Times New Roman" w:hAnsi="Times New Roman" w:cs="Times New Roman"/>
              </w:rPr>
              <w:t>one,</w:t>
            </w:r>
            <w:r>
              <w:rPr>
                <w:rFonts w:ascii="Times New Roman" w:hAnsi="Times New Roman" w:cs="Times New Roman"/>
              </w:rPr>
              <w:t xml:space="preserve"> C</w:t>
            </w:r>
            <w:r w:rsidRPr="00266F5B">
              <w:rPr>
                <w:rFonts w:ascii="Times New Roman" w:hAnsi="Times New Roman" w:cs="Times New Roman"/>
              </w:rPr>
              <w:t xml:space="preserve">onstant </w:t>
            </w:r>
            <w:r>
              <w:rPr>
                <w:rFonts w:ascii="Times New Roman" w:hAnsi="Times New Roman" w:cs="Times New Roman"/>
              </w:rPr>
              <w:t>A</w:t>
            </w:r>
            <w:r w:rsidRPr="00266F5B">
              <w:rPr>
                <w:rFonts w:ascii="Times New Roman" w:hAnsi="Times New Roman" w:cs="Times New Roman"/>
              </w:rPr>
              <w:t xml:space="preserve">ir </w:t>
            </w:r>
            <w:r>
              <w:rPr>
                <w:rFonts w:ascii="Times New Roman" w:hAnsi="Times New Roman" w:cs="Times New Roman"/>
              </w:rPr>
              <w:t>V</w:t>
            </w:r>
            <w:r w:rsidRPr="00266F5B">
              <w:rPr>
                <w:rFonts w:ascii="Times New Roman" w:hAnsi="Times New Roman" w:cs="Times New Roman"/>
              </w:rPr>
              <w:t xml:space="preserve">olume </w:t>
            </w:r>
            <w:r>
              <w:rPr>
                <w:rFonts w:ascii="Times New Roman" w:hAnsi="Times New Roman" w:cs="Times New Roman"/>
              </w:rPr>
              <w:t>A</w:t>
            </w:r>
            <w:r w:rsidRPr="00266F5B">
              <w:rPr>
                <w:rFonts w:ascii="Times New Roman" w:hAnsi="Times New Roman" w:cs="Times New Roman"/>
              </w:rPr>
              <w:t xml:space="preserve">ir </w:t>
            </w:r>
            <w:r>
              <w:rPr>
                <w:rFonts w:ascii="Times New Roman" w:hAnsi="Times New Roman" w:cs="Times New Roman"/>
              </w:rPr>
              <w:t>D</w:t>
            </w:r>
            <w:r w:rsidRPr="00266F5B">
              <w:rPr>
                <w:rFonts w:ascii="Times New Roman" w:hAnsi="Times New Roman" w:cs="Times New Roman"/>
              </w:rPr>
              <w:t>istribution</w:t>
            </w:r>
          </w:p>
        </w:tc>
      </w:tr>
      <w:tr w:rsidR="00560B72" w14:paraId="73E10089" w14:textId="77777777" w:rsidTr="00DF5FB8">
        <w:trPr>
          <w:jc w:val="center"/>
        </w:trPr>
        <w:tc>
          <w:tcPr>
            <w:tcW w:w="3145" w:type="dxa"/>
            <w:vAlign w:val="center"/>
          </w:tcPr>
          <w:p w14:paraId="371D2F4D" w14:textId="77777777" w:rsidR="00560B72" w:rsidRDefault="00560B72" w:rsidP="00DF5FB8">
            <w:pPr>
              <w:jc w:val="center"/>
              <w:rPr>
                <w:rFonts w:ascii="Times New Roman" w:hAnsi="Times New Roman" w:cs="Times New Roman"/>
              </w:rPr>
            </w:pPr>
            <w:r>
              <w:rPr>
                <w:rFonts w:ascii="Times New Roman" w:hAnsi="Times New Roman" w:cs="Times New Roman"/>
              </w:rPr>
              <w:t>Service Water Heating</w:t>
            </w:r>
          </w:p>
        </w:tc>
        <w:tc>
          <w:tcPr>
            <w:tcW w:w="6205" w:type="dxa"/>
            <w:gridSpan w:val="3"/>
            <w:vAlign w:val="center"/>
          </w:tcPr>
          <w:p w14:paraId="75AC73BD" w14:textId="77777777" w:rsidR="00560B72" w:rsidRDefault="00560B72" w:rsidP="00DF5FB8">
            <w:pPr>
              <w:rPr>
                <w:rFonts w:ascii="Times New Roman" w:hAnsi="Times New Roman" w:cs="Times New Roman"/>
              </w:rPr>
            </w:pPr>
            <w:r>
              <w:rPr>
                <w:rFonts w:ascii="Times New Roman" w:hAnsi="Times New Roman" w:cs="Times New Roman"/>
              </w:rPr>
              <w:t xml:space="preserve">Tank-type, </w:t>
            </w:r>
            <w:r w:rsidRPr="00266F5B">
              <w:rPr>
                <w:rFonts w:ascii="Times New Roman" w:hAnsi="Times New Roman" w:cs="Times New Roman"/>
              </w:rPr>
              <w:t>Electric</w:t>
            </w:r>
            <w:r>
              <w:rPr>
                <w:rFonts w:ascii="Times New Roman" w:hAnsi="Times New Roman" w:cs="Times New Roman"/>
              </w:rPr>
              <w:t xml:space="preserve"> Water Heater</w:t>
            </w:r>
          </w:p>
        </w:tc>
      </w:tr>
    </w:tbl>
    <w:p w14:paraId="2723E2A1" w14:textId="26BA13BB" w:rsidR="009A4F51" w:rsidRDefault="009A4F51" w:rsidP="00F874EA">
      <w:pPr>
        <w:jc w:val="both"/>
        <w:rPr>
          <w:rFonts w:ascii="Times New Roman" w:hAnsi="Times New Roman" w:cs="Times New Roman"/>
        </w:rPr>
      </w:pPr>
    </w:p>
    <w:p w14:paraId="4B93AD39" w14:textId="225224F9" w:rsidR="009A4F51" w:rsidRDefault="009A4F51" w:rsidP="009A4F51">
      <w:pPr>
        <w:pStyle w:val="Heading2"/>
      </w:pPr>
      <w:r>
        <w:lastRenderedPageBreak/>
        <w:t>2.2. Results of Energy Simulation Analysis</w:t>
      </w:r>
    </w:p>
    <w:p w14:paraId="44613B2F" w14:textId="19F5DF4F" w:rsidR="009A4F51" w:rsidRDefault="00482687" w:rsidP="00F874EA">
      <w:pPr>
        <w:jc w:val="both"/>
        <w:rPr>
          <w:rFonts w:ascii="Times New Roman" w:hAnsi="Times New Roman" w:cs="Times New Roman"/>
        </w:rPr>
      </w:pPr>
      <w:r>
        <w:rPr>
          <w:rFonts w:ascii="Times New Roman" w:hAnsi="Times New Roman" w:cs="Times New Roman"/>
        </w:rPr>
        <w:t>By using EnergyPlus, we run the simulations for the baseline models and the new models. We use Object, “</w:t>
      </w:r>
      <w:r w:rsidRPr="00482687">
        <w:rPr>
          <w:rFonts w:ascii="Times New Roman" w:hAnsi="Times New Roman" w:cs="Times New Roman"/>
        </w:rPr>
        <w:t>WindowMaterial:SimpleGlazingSystem</w:t>
      </w:r>
      <w:r>
        <w:rPr>
          <w:rFonts w:ascii="Times New Roman" w:hAnsi="Times New Roman" w:cs="Times New Roman"/>
        </w:rPr>
        <w:t>”, to replace the window materials in the baseline models to generate the new models. Then we calculate the hourly thermal heating and cooling loads. January 20</w:t>
      </w:r>
      <w:r w:rsidRPr="00482687">
        <w:rPr>
          <w:rFonts w:ascii="Times New Roman" w:hAnsi="Times New Roman" w:cs="Times New Roman"/>
          <w:vertAlign w:val="superscript"/>
        </w:rPr>
        <w:t>th</w:t>
      </w:r>
      <w:r>
        <w:rPr>
          <w:rFonts w:ascii="Times New Roman" w:hAnsi="Times New Roman" w:cs="Times New Roman"/>
        </w:rPr>
        <w:t xml:space="preserve"> and July 21</w:t>
      </w:r>
      <w:r w:rsidRPr="00482687">
        <w:rPr>
          <w:rFonts w:ascii="Times New Roman" w:hAnsi="Times New Roman" w:cs="Times New Roman"/>
          <w:vertAlign w:val="superscript"/>
        </w:rPr>
        <w:t>st</w:t>
      </w:r>
      <w:r>
        <w:rPr>
          <w:rFonts w:ascii="Times New Roman" w:hAnsi="Times New Roman" w:cs="Times New Roman"/>
        </w:rPr>
        <w:t xml:space="preserve"> are selected as two representative days to analysis the impacts of the new windows to the building loads in the winter and summer. The results of building loads in the winter and summer for the three locations are shown in </w:t>
      </w:r>
      <w:r w:rsidRPr="00482687">
        <w:rPr>
          <w:rFonts w:ascii="Times New Roman" w:hAnsi="Times New Roman" w:cs="Times New Roman"/>
        </w:rPr>
        <w:fldChar w:fldCharType="begin"/>
      </w:r>
      <w:r w:rsidRPr="00482687">
        <w:rPr>
          <w:rFonts w:ascii="Times New Roman" w:hAnsi="Times New Roman" w:cs="Times New Roman"/>
        </w:rPr>
        <w:instrText xml:space="preserve"> REF _Ref2536560 \h  \* MERGEFORMAT </w:instrText>
      </w:r>
      <w:r w:rsidRPr="00482687">
        <w:rPr>
          <w:rFonts w:ascii="Times New Roman" w:hAnsi="Times New Roman" w:cs="Times New Roman"/>
        </w:rPr>
      </w:r>
      <w:r w:rsidRPr="00482687">
        <w:rPr>
          <w:rFonts w:ascii="Times New Roman" w:hAnsi="Times New Roman" w:cs="Times New Roman"/>
        </w:rPr>
        <w:fldChar w:fldCharType="separate"/>
      </w:r>
      <w:r w:rsidR="006D0B86" w:rsidRPr="006D0B86">
        <w:rPr>
          <w:rFonts w:ascii="Times New Roman" w:hAnsi="Times New Roman" w:cs="Times New Roman"/>
          <w:iCs/>
        </w:rPr>
        <w:t>Figure 6</w:t>
      </w:r>
      <w:r w:rsidRPr="00482687">
        <w:rPr>
          <w:rFonts w:ascii="Times New Roman" w:hAnsi="Times New Roman" w:cs="Times New Roman"/>
        </w:rPr>
        <w:fldChar w:fldCharType="end"/>
      </w:r>
      <w:r w:rsidRPr="00482687">
        <w:rPr>
          <w:rFonts w:ascii="Times New Roman" w:hAnsi="Times New Roman" w:cs="Times New Roman"/>
        </w:rPr>
        <w:t>~</w:t>
      </w:r>
      <w:r w:rsidRPr="00482687">
        <w:rPr>
          <w:rFonts w:ascii="Times New Roman" w:hAnsi="Times New Roman" w:cs="Times New Roman"/>
        </w:rPr>
        <w:fldChar w:fldCharType="begin"/>
      </w:r>
      <w:r w:rsidRPr="00482687">
        <w:rPr>
          <w:rFonts w:ascii="Times New Roman" w:hAnsi="Times New Roman" w:cs="Times New Roman"/>
        </w:rPr>
        <w:instrText xml:space="preserve"> REF _Ref2536561 \h  \* MERGEFORMAT </w:instrText>
      </w:r>
      <w:r w:rsidRPr="00482687">
        <w:rPr>
          <w:rFonts w:ascii="Times New Roman" w:hAnsi="Times New Roman" w:cs="Times New Roman"/>
        </w:rPr>
      </w:r>
      <w:r w:rsidRPr="00482687">
        <w:rPr>
          <w:rFonts w:ascii="Times New Roman" w:hAnsi="Times New Roman" w:cs="Times New Roman"/>
        </w:rPr>
        <w:fldChar w:fldCharType="separate"/>
      </w:r>
      <w:r w:rsidR="006D0B86" w:rsidRPr="006D0B86">
        <w:rPr>
          <w:rFonts w:ascii="Times New Roman" w:hAnsi="Times New Roman" w:cs="Times New Roman"/>
          <w:iCs/>
        </w:rPr>
        <w:t>Figure 11</w:t>
      </w:r>
      <w:r w:rsidRPr="00482687">
        <w:rPr>
          <w:rFonts w:ascii="Times New Roman" w:hAnsi="Times New Roman" w:cs="Times New Roman"/>
        </w:rPr>
        <w:fldChar w:fldCharType="end"/>
      </w:r>
      <w:r w:rsidRPr="00482687">
        <w:rPr>
          <w:rFonts w:ascii="Times New Roman" w:hAnsi="Times New Roman" w:cs="Times New Roman"/>
        </w:rPr>
        <w:t>.</w:t>
      </w:r>
    </w:p>
    <w:p w14:paraId="0E8ABF9F" w14:textId="711CD5BF" w:rsidR="009A4F51" w:rsidRDefault="009A4F51" w:rsidP="00E46843">
      <w:pPr>
        <w:jc w:val="center"/>
        <w:rPr>
          <w:rFonts w:ascii="Times New Roman" w:hAnsi="Times New Roman" w:cs="Times New Roman"/>
        </w:rPr>
      </w:pPr>
      <w:r w:rsidRPr="009A4F51">
        <w:rPr>
          <w:noProof/>
        </w:rPr>
        <w:drawing>
          <wp:inline distT="0" distB="0" distL="0" distR="0" wp14:anchorId="1CF71623" wp14:editId="1D233A71">
            <wp:extent cx="4783225" cy="27432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3225" cy="2743200"/>
                    </a:xfrm>
                    <a:prstGeom prst="rect">
                      <a:avLst/>
                    </a:prstGeom>
                    <a:noFill/>
                    <a:ln>
                      <a:noFill/>
                    </a:ln>
                  </pic:spPr>
                </pic:pic>
              </a:graphicData>
            </a:graphic>
          </wp:inline>
        </w:drawing>
      </w:r>
    </w:p>
    <w:p w14:paraId="7A40F75F" w14:textId="5DAE0199" w:rsidR="009A4F51" w:rsidRPr="00482687" w:rsidRDefault="00482687" w:rsidP="00482687">
      <w:pPr>
        <w:pStyle w:val="Caption"/>
        <w:jc w:val="center"/>
        <w:rPr>
          <w:rFonts w:ascii="Times New Roman" w:hAnsi="Times New Roman" w:cs="Times New Roman"/>
          <w:i w:val="0"/>
          <w:iCs w:val="0"/>
          <w:color w:val="auto"/>
          <w:sz w:val="22"/>
          <w:szCs w:val="22"/>
        </w:rPr>
      </w:pPr>
      <w:bookmarkStart w:id="9" w:name="_Ref2536560"/>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6</w:t>
      </w:r>
      <w:r w:rsidRPr="00482687">
        <w:rPr>
          <w:rFonts w:ascii="Times New Roman" w:hAnsi="Times New Roman" w:cs="Times New Roman"/>
          <w:i w:val="0"/>
          <w:iCs w:val="0"/>
          <w:color w:val="auto"/>
          <w:sz w:val="22"/>
          <w:szCs w:val="22"/>
        </w:rPr>
        <w:fldChar w:fldCharType="end"/>
      </w:r>
      <w:bookmarkEnd w:id="9"/>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(Boulder, CO; January 20</w:t>
      </w:r>
      <w:r w:rsidR="00E46843" w:rsidRPr="00482687">
        <w:rPr>
          <w:rFonts w:ascii="Times New Roman" w:hAnsi="Times New Roman" w:cs="Times New Roman"/>
          <w:i w:val="0"/>
          <w:iCs w:val="0"/>
          <w:color w:val="auto"/>
          <w:sz w:val="22"/>
          <w:szCs w:val="22"/>
          <w:vertAlign w:val="superscript"/>
        </w:rPr>
        <w:t>th</w:t>
      </w:r>
      <w:r w:rsidR="00E46843" w:rsidRPr="00482687">
        <w:rPr>
          <w:rFonts w:ascii="Times New Roman" w:hAnsi="Times New Roman" w:cs="Times New Roman"/>
          <w:i w:val="0"/>
          <w:iCs w:val="0"/>
          <w:color w:val="auto"/>
          <w:sz w:val="22"/>
          <w:szCs w:val="22"/>
        </w:rPr>
        <w:t>)</w:t>
      </w:r>
    </w:p>
    <w:p w14:paraId="3FC48F95" w14:textId="67A32618" w:rsidR="009A4F51" w:rsidRDefault="009A4F51" w:rsidP="00F874EA">
      <w:pPr>
        <w:jc w:val="both"/>
        <w:rPr>
          <w:rFonts w:ascii="Times New Roman" w:hAnsi="Times New Roman" w:cs="Times New Roman"/>
        </w:rPr>
      </w:pPr>
    </w:p>
    <w:p w14:paraId="78F947BF" w14:textId="020F39BA" w:rsidR="00E46843" w:rsidRDefault="00E46843" w:rsidP="00E46843">
      <w:pPr>
        <w:jc w:val="center"/>
        <w:rPr>
          <w:rFonts w:ascii="Times New Roman" w:hAnsi="Times New Roman" w:cs="Times New Roman"/>
        </w:rPr>
      </w:pPr>
      <w:r w:rsidRPr="00E46843">
        <w:rPr>
          <w:noProof/>
        </w:rPr>
        <w:drawing>
          <wp:inline distT="0" distB="0" distL="0" distR="0" wp14:anchorId="12D3CEE0" wp14:editId="76FDCF86">
            <wp:extent cx="4790364" cy="274320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0364" cy="2743200"/>
                    </a:xfrm>
                    <a:prstGeom prst="rect">
                      <a:avLst/>
                    </a:prstGeom>
                    <a:noFill/>
                    <a:ln>
                      <a:noFill/>
                    </a:ln>
                  </pic:spPr>
                </pic:pic>
              </a:graphicData>
            </a:graphic>
          </wp:inline>
        </w:drawing>
      </w:r>
    </w:p>
    <w:p w14:paraId="6121842F" w14:textId="1AF006B3"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7</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(Boulder, CO; July 21</w:t>
      </w:r>
      <w:r w:rsidR="00E46843" w:rsidRPr="00482687">
        <w:rPr>
          <w:rFonts w:ascii="Times New Roman" w:hAnsi="Times New Roman" w:cs="Times New Roman"/>
          <w:i w:val="0"/>
          <w:iCs w:val="0"/>
          <w:color w:val="auto"/>
          <w:sz w:val="22"/>
          <w:szCs w:val="22"/>
          <w:vertAlign w:val="superscript"/>
        </w:rPr>
        <w:t>st</w:t>
      </w:r>
      <w:r w:rsidR="00E46843" w:rsidRPr="00482687">
        <w:rPr>
          <w:rFonts w:ascii="Times New Roman" w:hAnsi="Times New Roman" w:cs="Times New Roman"/>
          <w:i w:val="0"/>
          <w:iCs w:val="0"/>
          <w:color w:val="auto"/>
          <w:sz w:val="22"/>
          <w:szCs w:val="22"/>
        </w:rPr>
        <w:t>)</w:t>
      </w:r>
    </w:p>
    <w:p w14:paraId="1D26335E" w14:textId="1CBB22EE" w:rsidR="00E46843" w:rsidRDefault="00E46843" w:rsidP="00E46843">
      <w:pPr>
        <w:jc w:val="both"/>
        <w:rPr>
          <w:rFonts w:ascii="Times New Roman" w:hAnsi="Times New Roman" w:cs="Times New Roman"/>
        </w:rPr>
      </w:pPr>
    </w:p>
    <w:p w14:paraId="5237B40A" w14:textId="61F8E996" w:rsidR="00E46843" w:rsidRDefault="00E46843" w:rsidP="00E46843">
      <w:pPr>
        <w:jc w:val="center"/>
        <w:rPr>
          <w:rFonts w:ascii="Times New Roman" w:hAnsi="Times New Roman" w:cs="Times New Roman"/>
        </w:rPr>
      </w:pPr>
      <w:r w:rsidRPr="00E46843">
        <w:rPr>
          <w:noProof/>
        </w:rPr>
        <w:lastRenderedPageBreak/>
        <w:drawing>
          <wp:inline distT="0" distB="0" distL="0" distR="0" wp14:anchorId="0239B69E" wp14:editId="712CE277">
            <wp:extent cx="4783225" cy="274320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3225" cy="2743200"/>
                    </a:xfrm>
                    <a:prstGeom prst="rect">
                      <a:avLst/>
                    </a:prstGeom>
                    <a:noFill/>
                    <a:ln>
                      <a:noFill/>
                    </a:ln>
                  </pic:spPr>
                </pic:pic>
              </a:graphicData>
            </a:graphic>
          </wp:inline>
        </w:drawing>
      </w:r>
    </w:p>
    <w:p w14:paraId="25261129" w14:textId="023EB2A4"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8</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(Chicago, IL; January 20</w:t>
      </w:r>
      <w:r w:rsidR="00E46843" w:rsidRPr="00482687">
        <w:rPr>
          <w:rFonts w:ascii="Times New Roman" w:hAnsi="Times New Roman" w:cs="Times New Roman"/>
          <w:i w:val="0"/>
          <w:iCs w:val="0"/>
          <w:color w:val="auto"/>
          <w:sz w:val="22"/>
          <w:szCs w:val="22"/>
          <w:vertAlign w:val="superscript"/>
        </w:rPr>
        <w:t>th</w:t>
      </w:r>
      <w:r w:rsidR="00E46843" w:rsidRPr="00482687">
        <w:rPr>
          <w:rFonts w:ascii="Times New Roman" w:hAnsi="Times New Roman" w:cs="Times New Roman"/>
          <w:i w:val="0"/>
          <w:iCs w:val="0"/>
          <w:color w:val="auto"/>
          <w:sz w:val="22"/>
          <w:szCs w:val="22"/>
        </w:rPr>
        <w:t>)</w:t>
      </w:r>
    </w:p>
    <w:p w14:paraId="0C22A600" w14:textId="284708BF" w:rsidR="00E46843" w:rsidRDefault="00E46843" w:rsidP="00E46843">
      <w:pPr>
        <w:jc w:val="both"/>
        <w:rPr>
          <w:rFonts w:ascii="Times New Roman" w:hAnsi="Times New Roman" w:cs="Times New Roman"/>
        </w:rPr>
      </w:pPr>
    </w:p>
    <w:p w14:paraId="48274A73" w14:textId="1C56B2A5" w:rsidR="00E46843" w:rsidRDefault="00E46843" w:rsidP="00E46843">
      <w:pPr>
        <w:jc w:val="center"/>
        <w:rPr>
          <w:rFonts w:ascii="Times New Roman" w:hAnsi="Times New Roman" w:cs="Times New Roman"/>
        </w:rPr>
      </w:pPr>
      <w:r w:rsidRPr="00E46843">
        <w:rPr>
          <w:noProof/>
        </w:rPr>
        <w:drawing>
          <wp:inline distT="0" distB="0" distL="0" distR="0" wp14:anchorId="43197DC7" wp14:editId="5B63BD01">
            <wp:extent cx="4790364" cy="27432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0364" cy="2743200"/>
                    </a:xfrm>
                    <a:prstGeom prst="rect">
                      <a:avLst/>
                    </a:prstGeom>
                    <a:noFill/>
                    <a:ln>
                      <a:noFill/>
                    </a:ln>
                  </pic:spPr>
                </pic:pic>
              </a:graphicData>
            </a:graphic>
          </wp:inline>
        </w:drawing>
      </w:r>
    </w:p>
    <w:p w14:paraId="4AFA36FB" w14:textId="1038A20F"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9</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(Chicago, IL; July 21</w:t>
      </w:r>
      <w:r w:rsidR="00E46843" w:rsidRPr="00482687">
        <w:rPr>
          <w:rFonts w:ascii="Times New Roman" w:hAnsi="Times New Roman" w:cs="Times New Roman"/>
          <w:i w:val="0"/>
          <w:iCs w:val="0"/>
          <w:color w:val="auto"/>
          <w:sz w:val="22"/>
          <w:szCs w:val="22"/>
          <w:vertAlign w:val="superscript"/>
        </w:rPr>
        <w:t>st</w:t>
      </w:r>
      <w:r w:rsidR="00E46843" w:rsidRPr="00482687">
        <w:rPr>
          <w:rFonts w:ascii="Times New Roman" w:hAnsi="Times New Roman" w:cs="Times New Roman"/>
          <w:i w:val="0"/>
          <w:iCs w:val="0"/>
          <w:color w:val="auto"/>
          <w:sz w:val="22"/>
          <w:szCs w:val="22"/>
        </w:rPr>
        <w:t>)</w:t>
      </w:r>
    </w:p>
    <w:p w14:paraId="45103144" w14:textId="77777777" w:rsidR="00E46843" w:rsidRDefault="00E46843" w:rsidP="00E46843">
      <w:pPr>
        <w:jc w:val="both"/>
        <w:rPr>
          <w:rFonts w:ascii="Times New Roman" w:hAnsi="Times New Roman" w:cs="Times New Roman"/>
        </w:rPr>
      </w:pPr>
    </w:p>
    <w:p w14:paraId="482FF6A7" w14:textId="514CCE0C" w:rsidR="00E46843" w:rsidRDefault="00E46843" w:rsidP="00E46843">
      <w:pPr>
        <w:jc w:val="both"/>
        <w:rPr>
          <w:rFonts w:ascii="Times New Roman" w:hAnsi="Times New Roman" w:cs="Times New Roman"/>
        </w:rPr>
      </w:pPr>
    </w:p>
    <w:p w14:paraId="0A898737" w14:textId="47009E4D" w:rsidR="00E46843" w:rsidRDefault="00E46843" w:rsidP="00E46843">
      <w:pPr>
        <w:jc w:val="center"/>
        <w:rPr>
          <w:rFonts w:ascii="Times New Roman" w:hAnsi="Times New Roman" w:cs="Times New Roman"/>
        </w:rPr>
      </w:pPr>
      <w:r w:rsidRPr="00E46843">
        <w:rPr>
          <w:noProof/>
        </w:rPr>
        <w:lastRenderedPageBreak/>
        <w:drawing>
          <wp:inline distT="0" distB="0" distL="0" distR="0" wp14:anchorId="25F149A9" wp14:editId="4B884D0C">
            <wp:extent cx="4783225" cy="274320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3225" cy="2743200"/>
                    </a:xfrm>
                    <a:prstGeom prst="rect">
                      <a:avLst/>
                    </a:prstGeom>
                    <a:noFill/>
                    <a:ln>
                      <a:noFill/>
                    </a:ln>
                  </pic:spPr>
                </pic:pic>
              </a:graphicData>
            </a:graphic>
          </wp:inline>
        </w:drawing>
      </w:r>
    </w:p>
    <w:p w14:paraId="7DC5BABF" w14:textId="71318098"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10</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(Phoenix, AZ; January 20</w:t>
      </w:r>
      <w:r w:rsidR="00E46843" w:rsidRPr="00482687">
        <w:rPr>
          <w:rFonts w:ascii="Times New Roman" w:hAnsi="Times New Roman" w:cs="Times New Roman"/>
          <w:i w:val="0"/>
          <w:iCs w:val="0"/>
          <w:color w:val="auto"/>
          <w:sz w:val="22"/>
          <w:szCs w:val="22"/>
          <w:vertAlign w:val="superscript"/>
        </w:rPr>
        <w:t>th</w:t>
      </w:r>
      <w:r w:rsidR="00E46843" w:rsidRPr="00482687">
        <w:rPr>
          <w:rFonts w:ascii="Times New Roman" w:hAnsi="Times New Roman" w:cs="Times New Roman"/>
          <w:i w:val="0"/>
          <w:iCs w:val="0"/>
          <w:color w:val="auto"/>
          <w:sz w:val="22"/>
          <w:szCs w:val="22"/>
        </w:rPr>
        <w:t>)</w:t>
      </w:r>
    </w:p>
    <w:p w14:paraId="35D944E0" w14:textId="77777777" w:rsidR="00E46843" w:rsidRDefault="00E46843" w:rsidP="00E46843">
      <w:pPr>
        <w:jc w:val="both"/>
        <w:rPr>
          <w:rFonts w:ascii="Times New Roman" w:hAnsi="Times New Roman" w:cs="Times New Roman"/>
        </w:rPr>
      </w:pPr>
    </w:p>
    <w:p w14:paraId="264A85CE" w14:textId="23B95BC2" w:rsidR="00E46843" w:rsidRDefault="00E46843" w:rsidP="00E46843">
      <w:pPr>
        <w:jc w:val="center"/>
        <w:rPr>
          <w:rFonts w:ascii="Times New Roman" w:hAnsi="Times New Roman" w:cs="Times New Roman"/>
        </w:rPr>
      </w:pPr>
      <w:r w:rsidRPr="00E46843">
        <w:rPr>
          <w:noProof/>
        </w:rPr>
        <w:drawing>
          <wp:inline distT="0" distB="0" distL="0" distR="0" wp14:anchorId="61491159" wp14:editId="16E4137C">
            <wp:extent cx="4790364" cy="27432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0364" cy="2743200"/>
                    </a:xfrm>
                    <a:prstGeom prst="rect">
                      <a:avLst/>
                    </a:prstGeom>
                    <a:noFill/>
                    <a:ln>
                      <a:noFill/>
                    </a:ln>
                  </pic:spPr>
                </pic:pic>
              </a:graphicData>
            </a:graphic>
          </wp:inline>
        </w:drawing>
      </w:r>
    </w:p>
    <w:p w14:paraId="1901F194" w14:textId="15C0FABA" w:rsidR="00E46843" w:rsidRPr="00482687" w:rsidRDefault="00482687" w:rsidP="00482687">
      <w:pPr>
        <w:pStyle w:val="Caption"/>
        <w:jc w:val="center"/>
        <w:rPr>
          <w:rFonts w:ascii="Times New Roman" w:hAnsi="Times New Roman" w:cs="Times New Roman"/>
          <w:i w:val="0"/>
          <w:iCs w:val="0"/>
          <w:color w:val="auto"/>
          <w:sz w:val="22"/>
          <w:szCs w:val="22"/>
        </w:rPr>
      </w:pPr>
      <w:bookmarkStart w:id="10" w:name="_Ref2536561"/>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6D0B86">
        <w:rPr>
          <w:rFonts w:ascii="Times New Roman" w:hAnsi="Times New Roman" w:cs="Times New Roman"/>
          <w:i w:val="0"/>
          <w:iCs w:val="0"/>
          <w:noProof/>
          <w:color w:val="auto"/>
          <w:sz w:val="22"/>
          <w:szCs w:val="22"/>
        </w:rPr>
        <w:t>11</w:t>
      </w:r>
      <w:r w:rsidRPr="00482687">
        <w:rPr>
          <w:rFonts w:ascii="Times New Roman" w:hAnsi="Times New Roman" w:cs="Times New Roman"/>
          <w:i w:val="0"/>
          <w:iCs w:val="0"/>
          <w:color w:val="auto"/>
          <w:sz w:val="22"/>
          <w:szCs w:val="22"/>
        </w:rPr>
        <w:fldChar w:fldCharType="end"/>
      </w:r>
      <w:bookmarkEnd w:id="10"/>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(Phoenix, AZ; July 21</w:t>
      </w:r>
      <w:r w:rsidR="00E46843" w:rsidRPr="00482687">
        <w:rPr>
          <w:rFonts w:ascii="Times New Roman" w:hAnsi="Times New Roman" w:cs="Times New Roman"/>
          <w:i w:val="0"/>
          <w:iCs w:val="0"/>
          <w:color w:val="auto"/>
          <w:sz w:val="22"/>
          <w:szCs w:val="22"/>
          <w:vertAlign w:val="superscript"/>
        </w:rPr>
        <w:t>st</w:t>
      </w:r>
      <w:r w:rsidR="00E46843" w:rsidRPr="00482687">
        <w:rPr>
          <w:rFonts w:ascii="Times New Roman" w:hAnsi="Times New Roman" w:cs="Times New Roman"/>
          <w:i w:val="0"/>
          <w:iCs w:val="0"/>
          <w:color w:val="auto"/>
          <w:sz w:val="22"/>
          <w:szCs w:val="22"/>
        </w:rPr>
        <w:t>)</w:t>
      </w:r>
    </w:p>
    <w:p w14:paraId="2AC91A4A" w14:textId="73A9E658" w:rsidR="00D8540A" w:rsidRDefault="00482687" w:rsidP="00F874EA">
      <w:pPr>
        <w:jc w:val="both"/>
        <w:rPr>
          <w:rFonts w:ascii="Times New Roman" w:hAnsi="Times New Roman" w:cs="Times New Roman"/>
        </w:rPr>
      </w:pPr>
      <w:r>
        <w:rPr>
          <w:rFonts w:ascii="Times New Roman" w:hAnsi="Times New Roman" w:cs="Times New Roman"/>
        </w:rPr>
        <w:t>The results show that</w:t>
      </w:r>
      <w:r w:rsidR="000527AF">
        <w:rPr>
          <w:rFonts w:ascii="Times New Roman" w:hAnsi="Times New Roman" w:cs="Times New Roman"/>
        </w:rPr>
        <w:t xml:space="preserve"> the new window, especially the window with 0</w:t>
      </w:r>
      <w:r w:rsidR="000527AF" w:rsidRPr="00482687">
        <w:rPr>
          <w:rFonts w:ascii="Times New Roman" w:hAnsi="Times New Roman" w:cs="Times New Roman"/>
          <w:vertAlign w:val="superscript"/>
        </w:rPr>
        <w:t>o</w:t>
      </w:r>
      <w:r w:rsidR="000527AF">
        <w:rPr>
          <w:rFonts w:ascii="Times New Roman" w:hAnsi="Times New Roman" w:cs="Times New Roman"/>
        </w:rPr>
        <w:t xml:space="preserve"> insulation angle, can help to significantly reduce the building heating loads in winter in all the three locations. However, it does not have significant performance to reduce the cooling loads in summer. Further, some peaks of the cooling loads are possible to be higher by using the new window. For example, by using the window with 0</w:t>
      </w:r>
      <w:r w:rsidR="000527AF" w:rsidRPr="00482687">
        <w:rPr>
          <w:rFonts w:ascii="Times New Roman" w:hAnsi="Times New Roman" w:cs="Times New Roman"/>
          <w:vertAlign w:val="superscript"/>
        </w:rPr>
        <w:t>o</w:t>
      </w:r>
      <w:r w:rsidR="000527AF">
        <w:rPr>
          <w:rFonts w:ascii="Times New Roman" w:hAnsi="Times New Roman" w:cs="Times New Roman"/>
        </w:rPr>
        <w:t xml:space="preserve"> insulation angle, the peak cooling loads at 6:00 am in both Boulder, CO and Chicago, IL are higher than the values in the baseline models. The new window in Phoenix, AZ still has a good performance in summer. Thus, the window is suitable to be used in the location </w:t>
      </w:r>
      <w:r w:rsidR="00FA0002">
        <w:rPr>
          <w:rFonts w:ascii="Times New Roman" w:hAnsi="Times New Roman" w:cs="Times New Roman"/>
        </w:rPr>
        <w:t xml:space="preserve">having the hot summer and cold winter, but it is not suitable to be used in the mild environment. Further, since it is difficult to open the new windows, we need to think </w:t>
      </w:r>
      <w:r w:rsidR="00FA0002">
        <w:rPr>
          <w:rFonts w:ascii="Times New Roman" w:hAnsi="Times New Roman" w:cs="Times New Roman"/>
        </w:rPr>
        <w:lastRenderedPageBreak/>
        <w:t>about ventilation, especially during the spring and fall. Moreover, it is difficult to clean the air cavity, which could be another issue.</w:t>
      </w:r>
      <w:r w:rsidR="000527AF">
        <w:rPr>
          <w:rFonts w:ascii="Times New Roman" w:hAnsi="Times New Roman" w:cs="Times New Roman"/>
        </w:rPr>
        <w:t xml:space="preserve"> </w:t>
      </w:r>
    </w:p>
    <w:p w14:paraId="746FFD73" w14:textId="5D09A92A" w:rsidR="00D8540A" w:rsidRDefault="00D8540A" w:rsidP="00D8540A">
      <w:pPr>
        <w:pStyle w:val="Heading1"/>
      </w:pPr>
      <w:r>
        <w:t>3. Conclusion</w:t>
      </w:r>
    </w:p>
    <w:p w14:paraId="56ABAB37" w14:textId="15834C06" w:rsidR="00D8540A" w:rsidRDefault="00FA0002" w:rsidP="00F874EA">
      <w:pPr>
        <w:jc w:val="both"/>
        <w:rPr>
          <w:rFonts w:ascii="Times New Roman" w:hAnsi="Times New Roman" w:cs="Times New Roman"/>
        </w:rPr>
      </w:pPr>
      <w:r>
        <w:rPr>
          <w:rFonts w:ascii="Times New Roman" w:hAnsi="Times New Roman" w:cs="Times New Roman"/>
        </w:rPr>
        <w:t>This report designs a method to calculate the equivalent R-values of a simple model for a sealed window with variable thermal properties made up of single layer of glass, rotating insulation layer within an air cavity, and another layer of glass. Then the equivalent R-values of the window with different insulation angles are calculated. After that, we evaluate the energy performance of the window by using prototypical small office building models in the three locations. The results show that:</w:t>
      </w:r>
    </w:p>
    <w:p w14:paraId="161036E7" w14:textId="6CD11B06" w:rsidR="00FA0002" w:rsidRPr="00FA0002" w:rsidRDefault="00FA0002" w:rsidP="00FA0002">
      <w:pPr>
        <w:pStyle w:val="ListParagraph"/>
        <w:numPr>
          <w:ilvl w:val="0"/>
          <w:numId w:val="10"/>
        </w:numPr>
        <w:jc w:val="both"/>
        <w:rPr>
          <w:rFonts w:ascii="Times New Roman" w:hAnsi="Times New Roman" w:cs="Times New Roman"/>
        </w:rPr>
      </w:pPr>
      <w:r w:rsidRPr="00FA0002">
        <w:rPr>
          <w:rFonts w:ascii="Times New Roman" w:hAnsi="Times New Roman" w:cs="Times New Roman"/>
        </w:rPr>
        <w:t>The window is suitable to be used in the location having the hot summer and cold winter, but it is not suitable to be used in the mild environment;</w:t>
      </w:r>
    </w:p>
    <w:p w14:paraId="2D06B95B" w14:textId="7860A74C" w:rsidR="00FA0002" w:rsidRPr="00FA0002" w:rsidRDefault="00FA0002" w:rsidP="00FA0002">
      <w:pPr>
        <w:pStyle w:val="ListParagraph"/>
        <w:numPr>
          <w:ilvl w:val="0"/>
          <w:numId w:val="10"/>
        </w:numPr>
        <w:jc w:val="both"/>
        <w:rPr>
          <w:rFonts w:ascii="Times New Roman" w:hAnsi="Times New Roman" w:cs="Times New Roman"/>
        </w:rPr>
      </w:pPr>
      <w:r w:rsidRPr="00FA0002">
        <w:rPr>
          <w:rFonts w:ascii="Times New Roman" w:hAnsi="Times New Roman" w:cs="Times New Roman"/>
        </w:rPr>
        <w:t>If using the windows, we need to take more efforts on the ventilation;</w:t>
      </w:r>
    </w:p>
    <w:p w14:paraId="72B2432C" w14:textId="1C93FF49" w:rsidR="00D8540A" w:rsidRPr="00FA0002" w:rsidRDefault="00FA0002" w:rsidP="00FA0002">
      <w:pPr>
        <w:pStyle w:val="ListParagraph"/>
        <w:numPr>
          <w:ilvl w:val="0"/>
          <w:numId w:val="10"/>
        </w:numPr>
        <w:jc w:val="both"/>
        <w:rPr>
          <w:rFonts w:ascii="Times New Roman" w:hAnsi="Times New Roman" w:cs="Times New Roman"/>
        </w:rPr>
      </w:pPr>
      <w:r w:rsidRPr="00FA0002">
        <w:rPr>
          <w:rFonts w:ascii="Times New Roman" w:hAnsi="Times New Roman" w:cs="Times New Roman"/>
        </w:rPr>
        <w:t>We need to design a method to maintain the windows, such as cleaning the air cavity.</w:t>
      </w:r>
    </w:p>
    <w:p w14:paraId="0043F55C" w14:textId="40E7D9BB" w:rsidR="00D8540A" w:rsidRDefault="00DA2F4B" w:rsidP="00DA2F4B">
      <w:pPr>
        <w:pStyle w:val="Heading1"/>
      </w:pPr>
      <w:r>
        <w:t>Reference</w:t>
      </w:r>
    </w:p>
    <w:p w14:paraId="23AF396C" w14:textId="7E81BDDF" w:rsidR="00560B72" w:rsidRPr="00FA0002" w:rsidRDefault="00560B72" w:rsidP="00FA0002">
      <w:pPr>
        <w:pStyle w:val="EndNoteBibliography"/>
        <w:spacing w:after="0"/>
        <w:ind w:left="720" w:hanging="720"/>
        <w:jc w:val="both"/>
        <w:rPr>
          <w:rFonts w:ascii="Times New Roman" w:hAnsi="Times New Roman" w:cs="Times New Roman"/>
        </w:rPr>
      </w:pPr>
      <w:r w:rsidRPr="00FA0002">
        <w:rPr>
          <w:rFonts w:ascii="Times New Roman" w:hAnsi="Times New Roman" w:cs="Times New Roman"/>
        </w:rPr>
        <w:fldChar w:fldCharType="begin"/>
      </w:r>
      <w:r w:rsidRPr="00FA0002">
        <w:rPr>
          <w:rFonts w:ascii="Times New Roman" w:hAnsi="Times New Roman" w:cs="Times New Roman"/>
        </w:rPr>
        <w:instrText xml:space="preserve"> ADDIN EN.REFLIST </w:instrText>
      </w:r>
      <w:r w:rsidRPr="00FA0002">
        <w:rPr>
          <w:rFonts w:ascii="Times New Roman" w:hAnsi="Times New Roman" w:cs="Times New Roman"/>
        </w:rPr>
        <w:fldChar w:fldCharType="separate"/>
      </w:r>
      <w:bookmarkStart w:id="11" w:name="_ENREF_1"/>
      <w:r w:rsidRPr="00FA0002">
        <w:rPr>
          <w:rFonts w:ascii="Times New Roman" w:hAnsi="Times New Roman" w:cs="Times New Roman"/>
        </w:rPr>
        <w:t>DOE. "Commercial Prototype Building Models." https://</w:t>
      </w:r>
      <w:hyperlink r:id="rId40" w:history="1">
        <w:r w:rsidRPr="00FA0002">
          <w:rPr>
            <w:rStyle w:val="Hyperlink"/>
            <w:rFonts w:ascii="Times New Roman" w:hAnsi="Times New Roman" w:cs="Times New Roman"/>
          </w:rPr>
          <w:t>www.energycodes.gov/commercial-prototype-building-models</w:t>
        </w:r>
      </w:hyperlink>
      <w:r w:rsidRPr="00FA0002">
        <w:rPr>
          <w:rFonts w:ascii="Times New Roman" w:hAnsi="Times New Roman" w:cs="Times New Roman"/>
        </w:rPr>
        <w:t>.</w:t>
      </w:r>
      <w:bookmarkEnd w:id="11"/>
    </w:p>
    <w:p w14:paraId="7C6B6190" w14:textId="77777777" w:rsidR="00560B72" w:rsidRPr="00FA0002" w:rsidRDefault="00560B72" w:rsidP="00FA0002">
      <w:pPr>
        <w:pStyle w:val="EndNoteBibliography"/>
        <w:spacing w:after="0"/>
        <w:ind w:left="720" w:hanging="720"/>
        <w:jc w:val="both"/>
        <w:rPr>
          <w:rFonts w:ascii="Times New Roman" w:hAnsi="Times New Roman" w:cs="Times New Roman"/>
        </w:rPr>
      </w:pPr>
      <w:bookmarkStart w:id="12" w:name="_ENREF_2"/>
      <w:r w:rsidRPr="00FA0002">
        <w:rPr>
          <w:rFonts w:ascii="Times New Roman" w:hAnsi="Times New Roman" w:cs="Times New Roman"/>
        </w:rPr>
        <w:t>Thornton, B., M. Rosenberg, E. Richman, W. Wang, Y. Xie, J. Zhang, H. Cho, V. Mendon, R. Athalye, and B. Liu. 2011. Achieving the 30% Goal: Energy and Cost Savings Analysis of Ashrae Standard 90.1-2010.</w:t>
      </w:r>
      <w:r w:rsidRPr="00FA0002">
        <w:rPr>
          <w:rFonts w:ascii="Times New Roman" w:hAnsi="Times New Roman" w:cs="Times New Roman"/>
          <w:i/>
        </w:rPr>
        <w:t xml:space="preserve"> Pacific Northwest National Laboratory (PNNL), Richland, WA (US)</w:t>
      </w:r>
      <w:r w:rsidRPr="00FA0002">
        <w:rPr>
          <w:rFonts w:ascii="Times New Roman" w:hAnsi="Times New Roman" w:cs="Times New Roman"/>
        </w:rPr>
        <w:t>.</w:t>
      </w:r>
      <w:bookmarkEnd w:id="12"/>
    </w:p>
    <w:p w14:paraId="66A3BB6D" w14:textId="77777777" w:rsidR="00560B72" w:rsidRPr="00FA0002" w:rsidRDefault="00560B72" w:rsidP="00FA0002">
      <w:pPr>
        <w:pStyle w:val="EndNoteBibliography"/>
        <w:ind w:left="720" w:hanging="720"/>
        <w:jc w:val="both"/>
        <w:rPr>
          <w:rFonts w:ascii="Times New Roman" w:hAnsi="Times New Roman" w:cs="Times New Roman"/>
        </w:rPr>
      </w:pPr>
      <w:bookmarkStart w:id="13" w:name="_ENREF_3"/>
      <w:r w:rsidRPr="00FA0002">
        <w:rPr>
          <w:rFonts w:ascii="Times New Roman" w:hAnsi="Times New Roman" w:cs="Times New Roman"/>
        </w:rPr>
        <w:t>Ye, Y., W. Zuo, and G. Wang. 2019. A Comprehensive Review of Energy-Related Data for U.S. Commercial Buildings.</w:t>
      </w:r>
      <w:r w:rsidRPr="00FA0002">
        <w:rPr>
          <w:rFonts w:ascii="Times New Roman" w:hAnsi="Times New Roman" w:cs="Times New Roman"/>
          <w:i/>
        </w:rPr>
        <w:t xml:space="preserve"> Energy and Buildings,</w:t>
      </w:r>
      <w:r w:rsidRPr="00FA0002">
        <w:rPr>
          <w:rFonts w:ascii="Times New Roman" w:hAnsi="Times New Roman" w:cs="Times New Roman"/>
        </w:rPr>
        <w:t xml:space="preserve"> 186:126-37.</w:t>
      </w:r>
      <w:bookmarkEnd w:id="13"/>
    </w:p>
    <w:p w14:paraId="1998BE11" w14:textId="6EF9223F" w:rsidR="00DA2F4B" w:rsidRPr="00F874EA" w:rsidRDefault="00560B72" w:rsidP="00FA0002">
      <w:pPr>
        <w:jc w:val="both"/>
        <w:rPr>
          <w:rFonts w:ascii="Times New Roman" w:hAnsi="Times New Roman" w:cs="Times New Roman"/>
        </w:rPr>
      </w:pPr>
      <w:r w:rsidRPr="00FA0002">
        <w:rPr>
          <w:rFonts w:ascii="Times New Roman" w:hAnsi="Times New Roman" w:cs="Times New Roman"/>
        </w:rPr>
        <w:fldChar w:fldCharType="end"/>
      </w:r>
    </w:p>
    <w:sectPr w:rsidR="00DA2F4B" w:rsidRPr="00F874EA">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C033E" w14:textId="77777777" w:rsidR="00C84FF6" w:rsidRDefault="00C84FF6" w:rsidP="00D50588">
      <w:pPr>
        <w:spacing w:after="0" w:line="240" w:lineRule="auto"/>
      </w:pPr>
      <w:r>
        <w:separator/>
      </w:r>
    </w:p>
  </w:endnote>
  <w:endnote w:type="continuationSeparator" w:id="0">
    <w:p w14:paraId="63713AB0" w14:textId="77777777" w:rsidR="00C84FF6" w:rsidRDefault="00C84FF6" w:rsidP="00D50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4895791"/>
      <w:docPartObj>
        <w:docPartGallery w:val="Page Numbers (Bottom of Page)"/>
        <w:docPartUnique/>
      </w:docPartObj>
    </w:sdtPr>
    <w:sdtEndPr>
      <w:rPr>
        <w:rFonts w:ascii="Times New Roman" w:hAnsi="Times New Roman" w:cs="Times New Roman"/>
        <w:noProof/>
      </w:rPr>
    </w:sdtEndPr>
    <w:sdtContent>
      <w:p w14:paraId="0AB71DFC" w14:textId="387DA95E" w:rsidR="0075316D" w:rsidRPr="00CD27A0" w:rsidRDefault="0075316D">
        <w:pPr>
          <w:pStyle w:val="Footer"/>
          <w:jc w:val="center"/>
          <w:rPr>
            <w:rFonts w:ascii="Times New Roman" w:hAnsi="Times New Roman" w:cs="Times New Roman"/>
          </w:rPr>
        </w:pPr>
        <w:r w:rsidRPr="00CD27A0">
          <w:rPr>
            <w:rFonts w:ascii="Times New Roman" w:hAnsi="Times New Roman" w:cs="Times New Roman"/>
          </w:rPr>
          <w:fldChar w:fldCharType="begin"/>
        </w:r>
        <w:r w:rsidRPr="00CD27A0">
          <w:rPr>
            <w:rFonts w:ascii="Times New Roman" w:hAnsi="Times New Roman" w:cs="Times New Roman"/>
          </w:rPr>
          <w:instrText xml:space="preserve"> PAGE   \* MERGEFORMAT </w:instrText>
        </w:r>
        <w:r w:rsidRPr="00CD27A0">
          <w:rPr>
            <w:rFonts w:ascii="Times New Roman" w:hAnsi="Times New Roman" w:cs="Times New Roman"/>
          </w:rPr>
          <w:fldChar w:fldCharType="separate"/>
        </w:r>
        <w:r w:rsidRPr="00CD27A0">
          <w:rPr>
            <w:rFonts w:ascii="Times New Roman" w:hAnsi="Times New Roman" w:cs="Times New Roman"/>
            <w:noProof/>
          </w:rPr>
          <w:t>2</w:t>
        </w:r>
        <w:r w:rsidRPr="00CD27A0">
          <w:rPr>
            <w:rFonts w:ascii="Times New Roman" w:hAnsi="Times New Roman" w:cs="Times New Roman"/>
            <w:noProof/>
          </w:rPr>
          <w:fldChar w:fldCharType="end"/>
        </w:r>
      </w:p>
    </w:sdtContent>
  </w:sdt>
  <w:p w14:paraId="57AE1178" w14:textId="77777777" w:rsidR="0075316D" w:rsidRPr="00CD27A0" w:rsidRDefault="0075316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5846B" w14:textId="77777777" w:rsidR="00C84FF6" w:rsidRDefault="00C84FF6" w:rsidP="00D50588">
      <w:pPr>
        <w:spacing w:after="0" w:line="240" w:lineRule="auto"/>
      </w:pPr>
      <w:r>
        <w:separator/>
      </w:r>
    </w:p>
  </w:footnote>
  <w:footnote w:type="continuationSeparator" w:id="0">
    <w:p w14:paraId="5FB111E8" w14:textId="77777777" w:rsidR="00C84FF6" w:rsidRDefault="00C84FF6" w:rsidP="00D50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5EA8"/>
    <w:multiLevelType w:val="hybridMultilevel"/>
    <w:tmpl w:val="1A62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74FF5"/>
    <w:multiLevelType w:val="hybridMultilevel"/>
    <w:tmpl w:val="04A0E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E7858"/>
    <w:multiLevelType w:val="hybridMultilevel"/>
    <w:tmpl w:val="5DDC5628"/>
    <w:lvl w:ilvl="0" w:tplc="D6FC140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72719"/>
    <w:multiLevelType w:val="hybridMultilevel"/>
    <w:tmpl w:val="04A0E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66894"/>
    <w:multiLevelType w:val="hybridMultilevel"/>
    <w:tmpl w:val="7A2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D50913"/>
    <w:multiLevelType w:val="hybridMultilevel"/>
    <w:tmpl w:val="BE9E4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468A2"/>
    <w:multiLevelType w:val="hybridMultilevel"/>
    <w:tmpl w:val="A3BCE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9778ED"/>
    <w:multiLevelType w:val="hybridMultilevel"/>
    <w:tmpl w:val="D2BE66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CD0798"/>
    <w:multiLevelType w:val="hybridMultilevel"/>
    <w:tmpl w:val="0C6AA8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46D8F"/>
    <w:multiLevelType w:val="hybridMultilevel"/>
    <w:tmpl w:val="AF8A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6"/>
  </w:num>
  <w:num w:numId="6">
    <w:abstractNumId w:val="3"/>
  </w:num>
  <w:num w:numId="7">
    <w:abstractNumId w:val="1"/>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Building Perform Simula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0fdwtxzjsfffke9rpcpsxaerwzvets0wtea&quot;&gt;YunyangYe_Reference&lt;record-ids&gt;&lt;item&gt;248&lt;/item&gt;&lt;item&gt;332&lt;/item&gt;&lt;item&gt;397&lt;/item&gt;&lt;/record-ids&gt;&lt;/item&gt;&lt;/Libraries&gt;"/>
  </w:docVars>
  <w:rsids>
    <w:rsidRoot w:val="00D50588"/>
    <w:rsid w:val="00003F05"/>
    <w:rsid w:val="00004E71"/>
    <w:rsid w:val="00005D79"/>
    <w:rsid w:val="00015D29"/>
    <w:rsid w:val="000337E9"/>
    <w:rsid w:val="000448BB"/>
    <w:rsid w:val="000527AF"/>
    <w:rsid w:val="00070F42"/>
    <w:rsid w:val="00072785"/>
    <w:rsid w:val="0009296D"/>
    <w:rsid w:val="000D0406"/>
    <w:rsid w:val="000E1B00"/>
    <w:rsid w:val="000F1477"/>
    <w:rsid w:val="00135793"/>
    <w:rsid w:val="001419E0"/>
    <w:rsid w:val="001622F9"/>
    <w:rsid w:val="00182C72"/>
    <w:rsid w:val="001A15FB"/>
    <w:rsid w:val="002053FC"/>
    <w:rsid w:val="00223CC7"/>
    <w:rsid w:val="002325B3"/>
    <w:rsid w:val="002339CF"/>
    <w:rsid w:val="00247E8A"/>
    <w:rsid w:val="00256A48"/>
    <w:rsid w:val="00266F5B"/>
    <w:rsid w:val="00270360"/>
    <w:rsid w:val="002C1730"/>
    <w:rsid w:val="002C5224"/>
    <w:rsid w:val="002E496C"/>
    <w:rsid w:val="002F3436"/>
    <w:rsid w:val="00306102"/>
    <w:rsid w:val="003148DC"/>
    <w:rsid w:val="00335C11"/>
    <w:rsid w:val="00337FF7"/>
    <w:rsid w:val="00344C0D"/>
    <w:rsid w:val="00366913"/>
    <w:rsid w:val="00374016"/>
    <w:rsid w:val="0037787C"/>
    <w:rsid w:val="00387D32"/>
    <w:rsid w:val="0039271C"/>
    <w:rsid w:val="003C0D35"/>
    <w:rsid w:val="00414C41"/>
    <w:rsid w:val="00422EC3"/>
    <w:rsid w:val="004234D1"/>
    <w:rsid w:val="004258F3"/>
    <w:rsid w:val="00430010"/>
    <w:rsid w:val="00430963"/>
    <w:rsid w:val="00433254"/>
    <w:rsid w:val="0044165A"/>
    <w:rsid w:val="00452C04"/>
    <w:rsid w:val="004679A7"/>
    <w:rsid w:val="00477C79"/>
    <w:rsid w:val="00482687"/>
    <w:rsid w:val="004B5EC9"/>
    <w:rsid w:val="004B62DB"/>
    <w:rsid w:val="004C4405"/>
    <w:rsid w:val="004D3087"/>
    <w:rsid w:val="004D605A"/>
    <w:rsid w:val="004F3BAF"/>
    <w:rsid w:val="00560B72"/>
    <w:rsid w:val="00585CE2"/>
    <w:rsid w:val="005932EC"/>
    <w:rsid w:val="00593F4B"/>
    <w:rsid w:val="005952C4"/>
    <w:rsid w:val="005A081C"/>
    <w:rsid w:val="005B0C40"/>
    <w:rsid w:val="005B7B20"/>
    <w:rsid w:val="005C4A38"/>
    <w:rsid w:val="005E1EC8"/>
    <w:rsid w:val="00634AB3"/>
    <w:rsid w:val="0063527A"/>
    <w:rsid w:val="00644CCB"/>
    <w:rsid w:val="00651CDA"/>
    <w:rsid w:val="0065774E"/>
    <w:rsid w:val="00666E32"/>
    <w:rsid w:val="0068030A"/>
    <w:rsid w:val="00681DB1"/>
    <w:rsid w:val="006B02C7"/>
    <w:rsid w:val="006C41B5"/>
    <w:rsid w:val="006D0B86"/>
    <w:rsid w:val="006E201B"/>
    <w:rsid w:val="006F54BB"/>
    <w:rsid w:val="006F5864"/>
    <w:rsid w:val="00712649"/>
    <w:rsid w:val="00747458"/>
    <w:rsid w:val="0075316D"/>
    <w:rsid w:val="007574D1"/>
    <w:rsid w:val="00761CCA"/>
    <w:rsid w:val="007744FD"/>
    <w:rsid w:val="00777FFE"/>
    <w:rsid w:val="00781FF5"/>
    <w:rsid w:val="00796EC0"/>
    <w:rsid w:val="007A5776"/>
    <w:rsid w:val="007A7FEC"/>
    <w:rsid w:val="007D6593"/>
    <w:rsid w:val="007E05FF"/>
    <w:rsid w:val="007E2176"/>
    <w:rsid w:val="008041B5"/>
    <w:rsid w:val="0080632C"/>
    <w:rsid w:val="00822397"/>
    <w:rsid w:val="00827DA4"/>
    <w:rsid w:val="00833547"/>
    <w:rsid w:val="008362DE"/>
    <w:rsid w:val="0084493E"/>
    <w:rsid w:val="00856CB7"/>
    <w:rsid w:val="00857D3F"/>
    <w:rsid w:val="00860C6A"/>
    <w:rsid w:val="00877304"/>
    <w:rsid w:val="00894B18"/>
    <w:rsid w:val="00894B7F"/>
    <w:rsid w:val="008A27D4"/>
    <w:rsid w:val="008A29FE"/>
    <w:rsid w:val="008B1632"/>
    <w:rsid w:val="008C678C"/>
    <w:rsid w:val="008F5F58"/>
    <w:rsid w:val="00905AD6"/>
    <w:rsid w:val="0090745D"/>
    <w:rsid w:val="00911277"/>
    <w:rsid w:val="00925653"/>
    <w:rsid w:val="00940C9B"/>
    <w:rsid w:val="009474DF"/>
    <w:rsid w:val="00962E7D"/>
    <w:rsid w:val="00996B8E"/>
    <w:rsid w:val="00997F88"/>
    <w:rsid w:val="009A4F51"/>
    <w:rsid w:val="009C2CED"/>
    <w:rsid w:val="009C5129"/>
    <w:rsid w:val="009E195E"/>
    <w:rsid w:val="00A037D8"/>
    <w:rsid w:val="00A066F5"/>
    <w:rsid w:val="00A25472"/>
    <w:rsid w:val="00A26670"/>
    <w:rsid w:val="00A360F7"/>
    <w:rsid w:val="00A45F3B"/>
    <w:rsid w:val="00A51EEA"/>
    <w:rsid w:val="00A71868"/>
    <w:rsid w:val="00A73F49"/>
    <w:rsid w:val="00AA62A9"/>
    <w:rsid w:val="00AB266B"/>
    <w:rsid w:val="00AC0A79"/>
    <w:rsid w:val="00B56E97"/>
    <w:rsid w:val="00B6149B"/>
    <w:rsid w:val="00B734F0"/>
    <w:rsid w:val="00BC0474"/>
    <w:rsid w:val="00BC3E92"/>
    <w:rsid w:val="00BD5ECA"/>
    <w:rsid w:val="00BE3396"/>
    <w:rsid w:val="00BE4309"/>
    <w:rsid w:val="00C27FD6"/>
    <w:rsid w:val="00C356D7"/>
    <w:rsid w:val="00C40AC2"/>
    <w:rsid w:val="00C614CA"/>
    <w:rsid w:val="00C621FF"/>
    <w:rsid w:val="00C64728"/>
    <w:rsid w:val="00C7001C"/>
    <w:rsid w:val="00C84FF6"/>
    <w:rsid w:val="00C9140A"/>
    <w:rsid w:val="00CA6219"/>
    <w:rsid w:val="00CD27A0"/>
    <w:rsid w:val="00CD388E"/>
    <w:rsid w:val="00CD58B4"/>
    <w:rsid w:val="00CE0C92"/>
    <w:rsid w:val="00CF0CFF"/>
    <w:rsid w:val="00CF688F"/>
    <w:rsid w:val="00D0462F"/>
    <w:rsid w:val="00D50588"/>
    <w:rsid w:val="00D5343C"/>
    <w:rsid w:val="00D8539E"/>
    <w:rsid w:val="00D8540A"/>
    <w:rsid w:val="00D863D5"/>
    <w:rsid w:val="00DA2F4B"/>
    <w:rsid w:val="00DB5C9C"/>
    <w:rsid w:val="00DC0066"/>
    <w:rsid w:val="00DC0672"/>
    <w:rsid w:val="00DC1CDF"/>
    <w:rsid w:val="00DC7615"/>
    <w:rsid w:val="00DF6EB0"/>
    <w:rsid w:val="00E06766"/>
    <w:rsid w:val="00E14336"/>
    <w:rsid w:val="00E14496"/>
    <w:rsid w:val="00E22E2C"/>
    <w:rsid w:val="00E46843"/>
    <w:rsid w:val="00E52590"/>
    <w:rsid w:val="00E94F93"/>
    <w:rsid w:val="00EA3846"/>
    <w:rsid w:val="00F068EB"/>
    <w:rsid w:val="00F361BD"/>
    <w:rsid w:val="00F36B9C"/>
    <w:rsid w:val="00F41316"/>
    <w:rsid w:val="00F4642C"/>
    <w:rsid w:val="00F874EA"/>
    <w:rsid w:val="00F91D58"/>
    <w:rsid w:val="00F933F2"/>
    <w:rsid w:val="00F94E06"/>
    <w:rsid w:val="00FA0002"/>
    <w:rsid w:val="00FC2507"/>
    <w:rsid w:val="00FC2D3A"/>
    <w:rsid w:val="00FD1E06"/>
    <w:rsid w:val="00FF091C"/>
    <w:rsid w:val="00FF4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2123"/>
  <w15:chartTrackingRefBased/>
  <w15:docId w15:val="{024CE31B-7CA6-4714-948D-73EA382F6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588"/>
    <w:pPr>
      <w:keepNext/>
      <w:keepLines/>
      <w:spacing w:before="360" w:after="120"/>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005D79"/>
    <w:pPr>
      <w:keepNext/>
      <w:keepLines/>
      <w:spacing w:before="160" w:after="120" w:line="240" w:lineRule="auto"/>
      <w:jc w:val="both"/>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005D79"/>
    <w:pPr>
      <w:keepNext/>
      <w:keepLines/>
      <w:spacing w:before="160" w:after="120"/>
      <w:jc w:val="both"/>
      <w:outlineLvl w:val="2"/>
    </w:pPr>
    <w:rPr>
      <w:rFonts w:ascii="Times New Roman" w:eastAsiaTheme="majorEastAsia" w:hAnsi="Times New Roman"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588"/>
    <w:pPr>
      <w:spacing w:before="120" w:after="120" w:line="240" w:lineRule="auto"/>
      <w:contextualSpacing/>
      <w:jc w:val="center"/>
    </w:pPr>
    <w:rPr>
      <w:rFonts w:ascii="Times New Roman" w:eastAsiaTheme="majorEastAsia" w:hAnsi="Times New Roman" w:cstheme="majorBidi"/>
      <w:b/>
      <w:spacing w:val="-10"/>
      <w:kern w:val="28"/>
      <w:sz w:val="36"/>
      <w:szCs w:val="56"/>
    </w:rPr>
  </w:style>
  <w:style w:type="character" w:customStyle="1" w:styleId="TitleChar">
    <w:name w:val="Title Char"/>
    <w:basedOn w:val="DefaultParagraphFont"/>
    <w:link w:val="Title"/>
    <w:uiPriority w:val="10"/>
    <w:rsid w:val="00D50588"/>
    <w:rPr>
      <w:rFonts w:ascii="Times New Roman" w:eastAsiaTheme="majorEastAsia" w:hAnsi="Times New Roman" w:cstheme="majorBidi"/>
      <w:b/>
      <w:spacing w:val="-10"/>
      <w:kern w:val="28"/>
      <w:sz w:val="36"/>
      <w:szCs w:val="56"/>
    </w:rPr>
  </w:style>
  <w:style w:type="character" w:customStyle="1" w:styleId="Heading1Char">
    <w:name w:val="Heading 1 Char"/>
    <w:basedOn w:val="DefaultParagraphFont"/>
    <w:link w:val="Heading1"/>
    <w:uiPriority w:val="9"/>
    <w:rsid w:val="00D50588"/>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D50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588"/>
  </w:style>
  <w:style w:type="paragraph" w:styleId="Footer">
    <w:name w:val="footer"/>
    <w:basedOn w:val="Normal"/>
    <w:link w:val="FooterChar"/>
    <w:uiPriority w:val="99"/>
    <w:unhideWhenUsed/>
    <w:rsid w:val="00D50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588"/>
  </w:style>
  <w:style w:type="paragraph" w:styleId="ListParagraph">
    <w:name w:val="List Paragraph"/>
    <w:basedOn w:val="Normal"/>
    <w:uiPriority w:val="34"/>
    <w:qFormat/>
    <w:rsid w:val="00BC3E92"/>
    <w:pPr>
      <w:ind w:left="720"/>
      <w:contextualSpacing/>
    </w:pPr>
  </w:style>
  <w:style w:type="paragraph" w:styleId="Subtitle">
    <w:name w:val="Subtitle"/>
    <w:basedOn w:val="Normal"/>
    <w:next w:val="Normal"/>
    <w:link w:val="SubtitleChar"/>
    <w:uiPriority w:val="11"/>
    <w:qFormat/>
    <w:rsid w:val="00BC3E92"/>
    <w:pPr>
      <w:numPr>
        <w:ilvl w:val="1"/>
      </w:numPr>
      <w:spacing w:after="40"/>
      <w:jc w:val="center"/>
    </w:pPr>
    <w:rPr>
      <w:rFonts w:ascii="Times New Roman" w:hAnsi="Times New Roman"/>
      <w:b/>
      <w:spacing w:val="15"/>
      <w:sz w:val="28"/>
    </w:rPr>
  </w:style>
  <w:style w:type="character" w:customStyle="1" w:styleId="SubtitleChar">
    <w:name w:val="Subtitle Char"/>
    <w:basedOn w:val="DefaultParagraphFont"/>
    <w:link w:val="Subtitle"/>
    <w:uiPriority w:val="11"/>
    <w:rsid w:val="00BC3E92"/>
    <w:rPr>
      <w:rFonts w:ascii="Times New Roman" w:hAnsi="Times New Roman"/>
      <w:b/>
      <w:spacing w:val="15"/>
      <w:sz w:val="28"/>
    </w:rPr>
  </w:style>
  <w:style w:type="paragraph" w:styleId="Caption">
    <w:name w:val="caption"/>
    <w:basedOn w:val="Normal"/>
    <w:next w:val="Normal"/>
    <w:uiPriority w:val="35"/>
    <w:unhideWhenUsed/>
    <w:qFormat/>
    <w:rsid w:val="00E52590"/>
    <w:pPr>
      <w:spacing w:after="200" w:line="240" w:lineRule="auto"/>
    </w:pPr>
    <w:rPr>
      <w:i/>
      <w:iCs/>
      <w:color w:val="44546A" w:themeColor="text2"/>
      <w:sz w:val="18"/>
      <w:szCs w:val="18"/>
    </w:rPr>
  </w:style>
  <w:style w:type="table" w:styleId="TableGrid">
    <w:name w:val="Table Grid"/>
    <w:basedOn w:val="TableNormal"/>
    <w:uiPriority w:val="39"/>
    <w:rsid w:val="007E0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3148D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148DC"/>
    <w:rPr>
      <w:rFonts w:ascii="Calibri" w:hAnsi="Calibri" w:cs="Calibri"/>
      <w:noProof/>
    </w:rPr>
  </w:style>
  <w:style w:type="paragraph" w:customStyle="1" w:styleId="EndNoteBibliography">
    <w:name w:val="EndNote Bibliography"/>
    <w:basedOn w:val="Normal"/>
    <w:link w:val="EndNoteBibliographyChar"/>
    <w:rsid w:val="003148D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3148DC"/>
    <w:rPr>
      <w:rFonts w:ascii="Calibri" w:hAnsi="Calibri" w:cs="Calibri"/>
      <w:noProof/>
    </w:rPr>
  </w:style>
  <w:style w:type="character" w:styleId="Hyperlink">
    <w:name w:val="Hyperlink"/>
    <w:basedOn w:val="DefaultParagraphFont"/>
    <w:uiPriority w:val="99"/>
    <w:unhideWhenUsed/>
    <w:rsid w:val="003148DC"/>
    <w:rPr>
      <w:color w:val="0563C1" w:themeColor="hyperlink"/>
      <w:u w:val="single"/>
    </w:rPr>
  </w:style>
  <w:style w:type="character" w:styleId="UnresolvedMention">
    <w:name w:val="Unresolved Mention"/>
    <w:basedOn w:val="DefaultParagraphFont"/>
    <w:uiPriority w:val="99"/>
    <w:semiHidden/>
    <w:unhideWhenUsed/>
    <w:rsid w:val="003148DC"/>
    <w:rPr>
      <w:color w:val="605E5C"/>
      <w:shd w:val="clear" w:color="auto" w:fill="E1DFDD"/>
    </w:rPr>
  </w:style>
  <w:style w:type="character" w:styleId="PlaceholderText">
    <w:name w:val="Placeholder Text"/>
    <w:basedOn w:val="DefaultParagraphFont"/>
    <w:uiPriority w:val="99"/>
    <w:semiHidden/>
    <w:rsid w:val="004B62DB"/>
    <w:rPr>
      <w:color w:val="808080"/>
    </w:rPr>
  </w:style>
  <w:style w:type="character" w:customStyle="1" w:styleId="Heading2Char">
    <w:name w:val="Heading 2 Char"/>
    <w:basedOn w:val="DefaultParagraphFont"/>
    <w:link w:val="Heading2"/>
    <w:uiPriority w:val="9"/>
    <w:rsid w:val="00005D79"/>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005D79"/>
    <w:rPr>
      <w:rFonts w:ascii="Times New Roman" w:eastAsiaTheme="majorEastAsia" w:hAnsi="Times New Roman" w:cstheme="majorBidi"/>
      <w:szCs w:val="24"/>
      <w:u w:val="single"/>
    </w:rPr>
  </w:style>
  <w:style w:type="paragraph" w:styleId="NormalWeb">
    <w:name w:val="Normal (Web)"/>
    <w:basedOn w:val="Normal"/>
    <w:uiPriority w:val="99"/>
    <w:semiHidden/>
    <w:unhideWhenUsed/>
    <w:rsid w:val="00CF0CF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9373">
      <w:bodyDiv w:val="1"/>
      <w:marLeft w:val="0"/>
      <w:marRight w:val="0"/>
      <w:marTop w:val="0"/>
      <w:marBottom w:val="0"/>
      <w:divBdr>
        <w:top w:val="none" w:sz="0" w:space="0" w:color="auto"/>
        <w:left w:val="none" w:sz="0" w:space="0" w:color="auto"/>
        <w:bottom w:val="none" w:sz="0" w:space="0" w:color="auto"/>
        <w:right w:val="none" w:sz="0" w:space="0" w:color="auto"/>
      </w:divBdr>
    </w:div>
    <w:div w:id="252861406">
      <w:bodyDiv w:val="1"/>
      <w:marLeft w:val="0"/>
      <w:marRight w:val="0"/>
      <w:marTop w:val="0"/>
      <w:marBottom w:val="0"/>
      <w:divBdr>
        <w:top w:val="none" w:sz="0" w:space="0" w:color="auto"/>
        <w:left w:val="none" w:sz="0" w:space="0" w:color="auto"/>
        <w:bottom w:val="none" w:sz="0" w:space="0" w:color="auto"/>
        <w:right w:val="none" w:sz="0" w:space="0" w:color="auto"/>
      </w:divBdr>
    </w:div>
    <w:div w:id="897059449">
      <w:bodyDiv w:val="1"/>
      <w:marLeft w:val="0"/>
      <w:marRight w:val="0"/>
      <w:marTop w:val="0"/>
      <w:marBottom w:val="0"/>
      <w:divBdr>
        <w:top w:val="none" w:sz="0" w:space="0" w:color="auto"/>
        <w:left w:val="none" w:sz="0" w:space="0" w:color="auto"/>
        <w:bottom w:val="none" w:sz="0" w:space="0" w:color="auto"/>
        <w:right w:val="none" w:sz="0" w:space="0" w:color="auto"/>
      </w:divBdr>
    </w:div>
    <w:div w:id="1177384284">
      <w:bodyDiv w:val="1"/>
      <w:marLeft w:val="0"/>
      <w:marRight w:val="0"/>
      <w:marTop w:val="0"/>
      <w:marBottom w:val="0"/>
      <w:divBdr>
        <w:top w:val="none" w:sz="0" w:space="0" w:color="auto"/>
        <w:left w:val="none" w:sz="0" w:space="0" w:color="auto"/>
        <w:bottom w:val="none" w:sz="0" w:space="0" w:color="auto"/>
        <w:right w:val="none" w:sz="0" w:space="0" w:color="auto"/>
      </w:divBdr>
    </w:div>
    <w:div w:id="1320498244">
      <w:bodyDiv w:val="1"/>
      <w:marLeft w:val="0"/>
      <w:marRight w:val="0"/>
      <w:marTop w:val="0"/>
      <w:marBottom w:val="0"/>
      <w:divBdr>
        <w:top w:val="none" w:sz="0" w:space="0" w:color="auto"/>
        <w:left w:val="none" w:sz="0" w:space="0" w:color="auto"/>
        <w:bottom w:val="none" w:sz="0" w:space="0" w:color="auto"/>
        <w:right w:val="none" w:sz="0" w:space="0" w:color="auto"/>
      </w:divBdr>
    </w:div>
    <w:div w:id="1346438321">
      <w:bodyDiv w:val="1"/>
      <w:marLeft w:val="0"/>
      <w:marRight w:val="0"/>
      <w:marTop w:val="0"/>
      <w:marBottom w:val="0"/>
      <w:divBdr>
        <w:top w:val="none" w:sz="0" w:space="0" w:color="auto"/>
        <w:left w:val="none" w:sz="0" w:space="0" w:color="auto"/>
        <w:bottom w:val="none" w:sz="0" w:space="0" w:color="auto"/>
        <w:right w:val="none" w:sz="0" w:space="0" w:color="auto"/>
      </w:divBdr>
    </w:div>
    <w:div w:id="14401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hyperlink" Target="http://www.energycodes.gov/commercial-prototype-building-model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85198-C725-41D8-B7C5-7545367A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1</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Yunyang Ye</dc:creator>
  <cp:keywords/>
  <dc:description/>
  <cp:lastModifiedBy>Yunyang Ye</cp:lastModifiedBy>
  <cp:revision>103</cp:revision>
  <cp:lastPrinted>2019-03-04T03:38:00Z</cp:lastPrinted>
  <dcterms:created xsi:type="dcterms:W3CDTF">2019-02-27T17:30:00Z</dcterms:created>
  <dcterms:modified xsi:type="dcterms:W3CDTF">2019-03-04T03:38:00Z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5th Edition</vt:lpwstr>
  </property>
</Properties>
</file>