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80"/>
        </w:tabs>
        <w:spacing w:line="288" w:lineRule="auto"/>
        <w:jc w:val="righ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휴먼엑스포" w:cs="휴먼엑스포" w:eastAsia="휴먼엑스포" w:hAnsi="휴먼엑스포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휴먼엑스포" w:cs="휴먼엑스포" w:eastAsia="휴먼엑스포" w:hAnsi="휴먼엑스포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한국관광공사 빅데이터 </w:t>
      </w:r>
      <w:r w:rsidDel="00000000" w:rsidR="00000000" w:rsidRPr="00000000">
        <w:rPr>
          <w:rFonts w:ascii="휴먼엑스포" w:cs="휴먼엑스포" w:eastAsia="휴먼엑스포" w:hAnsi="휴먼엑스포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정보 서비스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휴먼엑스포" w:cs="휴먼엑스포" w:eastAsia="휴먼엑스포" w:hAnsi="휴먼엑스포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휴먼엑스포" w:cs="휴먼엑스포" w:eastAsia="휴먼엑스포" w:hAnsi="휴먼엑스포"/>
          <w:b w:val="1"/>
          <w:i w:val="0"/>
          <w:smallCaps w:val="0"/>
          <w:strike w:val="0"/>
          <w:color w:val="0000ff"/>
          <w:sz w:val="44"/>
          <w:szCs w:val="44"/>
          <w:u w:val="none"/>
          <w:shd w:fill="auto" w:val="clear"/>
          <w:vertAlign w:val="baseline"/>
          <w:rtl w:val="0"/>
        </w:rPr>
        <w:t xml:space="preserve">한국관광공사 빅데이터  활용 매뉴얼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문서버전 : Ver 1.0</w:t>
      </w:r>
    </w:p>
    <w:p w:rsidR="00000000" w:rsidDel="00000000" w:rsidP="00000000" w:rsidRDefault="00000000" w:rsidRPr="00000000" w14:paraId="0000000A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b="0" l="0" r="0" t="0"/>
            <wp:wrapSquare wrapText="bothSides" distB="0" distT="0" distL="114300" distR="114300"/>
            <wp:docPr descr="EMB000013e04b73" id="27" name="image1.jpg"/>
            <a:graphic>
              <a:graphicData uri="http://schemas.openxmlformats.org/drawingml/2006/picture">
                <pic:pic>
                  <pic:nvPicPr>
                    <pic:cNvPr descr="EMB000013e04b73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22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tabs>
          <w:tab w:val="left" w:pos="80"/>
        </w:tabs>
        <w:spacing w:line="36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개정 이력</w:t>
      </w:r>
    </w:p>
    <w:tbl>
      <w:tblPr>
        <w:tblStyle w:val="Table1"/>
        <w:tblW w:w="9592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06"/>
        <w:gridCol w:w="1519"/>
        <w:gridCol w:w="1246"/>
        <w:gridCol w:w="4316"/>
        <w:gridCol w:w="852"/>
        <w:gridCol w:w="853"/>
        <w:tblGridChange w:id="0">
          <w:tblGrid>
            <w:gridCol w:w="806"/>
            <w:gridCol w:w="1519"/>
            <w:gridCol w:w="1246"/>
            <w:gridCol w:w="4316"/>
            <w:gridCol w:w="852"/>
            <w:gridCol w:w="853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버 전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변경일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변경 사유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변경 내용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승인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2021-05-27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최초 작성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최초작성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최성훈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홍사권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50800</wp:posOffset>
                </wp:positionV>
                <wp:extent cx="790575" cy="51435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55475" y="3527588"/>
                          <a:ext cx="7810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휴먼엑스포" w:cs="휴먼엑스포" w:eastAsia="휴먼엑스포" w:hAnsi="휴먼엑스포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목 차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50800</wp:posOffset>
                </wp:positionV>
                <wp:extent cx="790575" cy="514350"/>
                <wp:effectExtent b="0" l="0" r="0" t="0"/>
                <wp:wrapNone/>
                <wp:docPr id="2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80"/>
        </w:tabs>
        <w:spacing w:after="0" w:before="0" w:line="240" w:lineRule="auto"/>
        <w:ind w:left="0" w:right="0" w:firstLine="0"/>
        <w:jc w:val="both"/>
        <w:rPr>
          <w:rFonts w:ascii="가는각진제목체" w:cs="가는각진제목체" w:eastAsia="가는각진제목체" w:hAnsi="가는각진제목체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0"/>
              <w:tab w:val="left" w:pos="284"/>
              <w:tab w:val="right" w:pos="9628"/>
            </w:tabs>
            <w:spacing w:after="0" w:before="0" w:line="240" w:lineRule="auto"/>
            <w:ind w:left="0" w:right="0" w:firstLine="0"/>
            <w:jc w:val="both"/>
            <w:rPr>
              <w:rFonts w:ascii="가는각진제목체" w:cs="가는각진제목체" w:eastAsia="가는각진제목체" w:hAnsi="가는각진제목체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가는각진제목체" w:cs="가는각진제목체" w:eastAsia="가는각진제목체" w:hAnsi="가는각진제목체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I.</w:t>
              <w:tab/>
              <w:t xml:space="preserve">서비스 개요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628"/>
            </w:tabs>
            <w:spacing w:after="0" w:before="0" w:line="240" w:lineRule="auto"/>
            <w:ind w:left="400" w:right="0" w:firstLine="0"/>
            <w:jc w:val="both"/>
            <w:rPr>
              <w:rFonts w:ascii="가는각진제목체" w:cs="가는각진제목체" w:eastAsia="가는각진제목체" w:hAnsi="가는각진제목체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가는각진제목체" w:cs="가는각진제목체" w:eastAsia="가는각진제목체" w:hAnsi="가는각진제목체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</w:t>
              <w:tab/>
              <w:t xml:space="preserve">TourAPI 소개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628"/>
            </w:tabs>
            <w:spacing w:after="0" w:before="0" w:line="240" w:lineRule="auto"/>
            <w:ind w:left="400" w:right="0" w:firstLine="0"/>
            <w:jc w:val="both"/>
            <w:rPr>
              <w:rFonts w:ascii="가는각진제목체" w:cs="가는각진제목체" w:eastAsia="가는각진제목체" w:hAnsi="가는각진제목체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가는각진제목체" w:cs="가는각진제목체" w:eastAsia="가는각진제목체" w:hAnsi="가는각진제목체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</w:t>
              <w:tab/>
              <w:t xml:space="preserve">활용 홈페이지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0"/>
              <w:tab w:val="left" w:pos="284"/>
              <w:tab w:val="right" w:pos="9628"/>
            </w:tabs>
            <w:spacing w:after="0" w:before="0" w:line="240" w:lineRule="auto"/>
            <w:ind w:left="0" w:right="0" w:firstLine="0"/>
            <w:jc w:val="both"/>
            <w:rPr>
              <w:rFonts w:ascii="가는각진제목체" w:cs="가는각진제목체" w:eastAsia="가는각진제목체" w:hAnsi="가는각진제목체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가는각진제목체" w:cs="가는각진제목체" w:eastAsia="가는각진제목체" w:hAnsi="가는각진제목체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II.</w:t>
              <w:tab/>
              <w:t xml:space="preserve">인증키 활용 및 API호출 방법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628"/>
            </w:tabs>
            <w:spacing w:after="0" w:before="0" w:line="240" w:lineRule="auto"/>
            <w:ind w:left="400" w:right="0" w:firstLine="0"/>
            <w:jc w:val="both"/>
            <w:rPr>
              <w:rFonts w:ascii="가는각진제목체" w:cs="가는각진제목체" w:eastAsia="가는각진제목체" w:hAnsi="가는각진제목체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가는각진제목체" w:cs="가는각진제목체" w:eastAsia="가는각진제목체" w:hAnsi="가는각진제목체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</w:t>
              <w:tab/>
              <w:t xml:space="preserve">REST방식의 URL 요청 예시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628"/>
            </w:tabs>
            <w:spacing w:after="0" w:before="0" w:line="240" w:lineRule="auto"/>
            <w:ind w:left="400" w:right="0" w:firstLine="0"/>
            <w:jc w:val="both"/>
            <w:rPr>
              <w:rFonts w:ascii="가는각진제목체" w:cs="가는각진제목체" w:eastAsia="가는각진제목체" w:hAnsi="가는각진제목체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가는각진제목체" w:cs="가는각진제목체" w:eastAsia="가는각진제목체" w:hAnsi="가는각진제목체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</w:t>
              <w:tab/>
              <w:t xml:space="preserve">서비스키(인증키) 인코딩 방법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628"/>
            </w:tabs>
            <w:spacing w:after="0" w:before="0" w:line="240" w:lineRule="auto"/>
            <w:ind w:left="400" w:right="0" w:firstLine="0"/>
            <w:jc w:val="both"/>
            <w:rPr>
              <w:rFonts w:ascii="가는각진제목체" w:cs="가는각진제목체" w:eastAsia="가는각진제목체" w:hAnsi="가는각진제목체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가는각진제목체" w:cs="가는각진제목체" w:eastAsia="가는각진제목체" w:hAnsi="가는각진제목체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</w:t>
              <w:tab/>
              <w:t xml:space="preserve">요청 파라미터에 서비스명 기재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0"/>
              <w:tab w:val="left" w:pos="284"/>
              <w:tab w:val="right" w:pos="9628"/>
            </w:tabs>
            <w:spacing w:after="0" w:before="0" w:line="240" w:lineRule="auto"/>
            <w:ind w:left="0" w:right="0" w:firstLine="0"/>
            <w:jc w:val="both"/>
            <w:rPr>
              <w:rFonts w:ascii="가는각진제목체" w:cs="가는각진제목체" w:eastAsia="가는각진제목체" w:hAnsi="가는각진제목체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가는각진제목체" w:cs="가는각진제목체" w:eastAsia="가는각진제목체" w:hAnsi="가는각진제목체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III.</w:t>
              <w:tab/>
              <w:t xml:space="preserve">API 서비스 명세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628"/>
            </w:tabs>
            <w:spacing w:after="0" w:before="0" w:line="240" w:lineRule="auto"/>
            <w:ind w:left="400" w:right="0" w:firstLine="0"/>
            <w:jc w:val="both"/>
            <w:rPr>
              <w:rFonts w:ascii="가는각진제목체" w:cs="가는각진제목체" w:eastAsia="가는각진제목체" w:hAnsi="가는각진제목체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가는각진제목체" w:cs="가는각진제목체" w:eastAsia="가는각진제목체" w:hAnsi="가는각진제목체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</w:t>
              <w:tab/>
              <w:t xml:space="preserve">서비스 명세 및 코드표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628"/>
            </w:tabs>
            <w:spacing w:after="0" w:before="0" w:line="240" w:lineRule="auto"/>
            <w:ind w:left="400" w:right="0" w:firstLine="0"/>
            <w:jc w:val="both"/>
            <w:rPr>
              <w:rFonts w:ascii="가는각진제목체" w:cs="가는각진제목체" w:eastAsia="가는각진제목체" w:hAnsi="가는각진제목체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가는각진제목체" w:cs="가는각진제목체" w:eastAsia="가는각진제목체" w:hAnsi="가는각진제목체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</w:t>
              <w:tab/>
              <w:t xml:space="preserve">[광역 지자체 지역방문자수 집계 데이터 정보 조회] 오퍼레이션 명세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628"/>
            </w:tabs>
            <w:spacing w:after="0" w:before="0" w:line="240" w:lineRule="auto"/>
            <w:ind w:left="400" w:right="0" w:firstLine="0"/>
            <w:jc w:val="both"/>
            <w:rPr>
              <w:rFonts w:ascii="가는각진제목체" w:cs="가는각진제목체" w:eastAsia="가는각진제목체" w:hAnsi="가는각진제목체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가는각진제목체" w:cs="가는각진제목체" w:eastAsia="가는각진제목체" w:hAnsi="가는각진제목체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</w:t>
              <w:tab/>
              <w:t xml:space="preserve">[기초 지자체 지역방문자수 집계 데이터 정보 조회] 오퍼레이션 명세</w:t>
              <w:tab/>
            </w:r>
          </w:hyperlink>
          <w:r w:rsidDel="00000000" w:rsidR="00000000" w:rsidRPr="00000000">
            <w:rPr>
              <w:rFonts w:ascii="가는각진제목체" w:cs="가는각진제목체" w:eastAsia="가는각진제목체" w:hAnsi="가는각진제목체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628"/>
            </w:tabs>
            <w:spacing w:after="0" w:before="0" w:line="240" w:lineRule="auto"/>
            <w:ind w:left="400" w:right="0" w:firstLine="0"/>
            <w:jc w:val="both"/>
            <w:rPr>
              <w:rFonts w:ascii="가는각진제목체" w:cs="가는각진제목체" w:eastAsia="가는각진제목체" w:hAnsi="가는각진제목체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가는각진제목체" w:cs="가는각진제목체" w:eastAsia="가는각진제목체" w:hAnsi="가는각진제목체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4)</w:t>
              <w:tab/>
              <w:t xml:space="preserve">[관광지별 혼잡도 예측 집계 데이터 정보 조회] 오퍼레이션 명세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0"/>
              <w:tab w:val="left" w:pos="284"/>
              <w:tab w:val="right" w:pos="9628"/>
            </w:tabs>
            <w:spacing w:after="0" w:before="0" w:line="240" w:lineRule="auto"/>
            <w:ind w:left="0" w:right="0" w:firstLine="0"/>
            <w:jc w:val="both"/>
            <w:rPr>
              <w:rFonts w:ascii="Gulimche" w:cs="Gulimche" w:eastAsia="Gulimche" w:hAnsi="Gulimch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80"/>
        </w:tabs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6"/>
        </w:numPr>
        <w:ind w:left="425" w:hanging="425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서비스 개요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6"/>
        </w:numPr>
        <w:ind w:left="1135" w:hanging="567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TourAPI 소개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한국관광공사는 국가정보자원의 개방 및 공유 정책에 부흥하여 아래와 같은 OpenAPI 서비스를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제공합니다.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국문 및 다국어(영문,일문,중문간체,중문번체,독문,불문,서문,노문) 서비스 (9종)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관광용어 외국어 용례사전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국문 무장애 여행 정보 서비스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생태관광정보 서비스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관광사진갤러리 서비스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고캠핑정보 서비스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관광지 오디오 가이드정보 서비스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6"/>
        </w:numPr>
        <w:ind w:left="1135" w:hanging="567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활용 홈페이지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전체적인 관광정보 서비스 기획 및 개발 흐름의 이해를 돕고자 Guide 사이트를 운영하고 있습니다.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추가적인 정보를 원하시면 아래 사이트를 방문하시기 바랍니다.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※ TourAPI3.0 활용 사이트 :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http://api.visitkorea.or.kr/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※ 국문 및 다국어 샘플 페이지 :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http://api.visitkorea.or.kr/guide/inforArea.do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6"/>
        </w:numPr>
        <w:ind w:left="425" w:hanging="425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인증키 활용 및 API호출 방법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개발계정은 일 1,000건의 트래픽을 제공합니다.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개발계정은 자동승인으로 활용 신청 후, 약 30분 이후에 사용이 가능합니다.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(공공데이터포털과 한국관광공사 동기화)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6"/>
        </w:numPr>
        <w:ind w:left="1135" w:hanging="567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REST방식의 URL 요청 예시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응답 표준은 XML 이며, JSON을 요청할 경우“&amp;_type=json”을 추가하여 요청합니다.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Json 요청 : </w:t>
      </w:r>
    </w:p>
    <w:p w:rsidR="00000000" w:rsidDel="00000000" w:rsidP="00000000" w:rsidRDefault="00000000" w:rsidRPr="00000000" w14:paraId="00000070">
      <w:pPr>
        <w:ind w:left="850" w:firstLine="0"/>
        <w:rPr>
          <w:b w:val="1"/>
          <w:color w:val="0000ff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http://api.visitkorea.or.kr/openapi/service/rest/DataLabService/metcoRegnVisitrDDList?</w:t>
      </w:r>
      <w:r w:rsidDel="00000000" w:rsidR="00000000" w:rsidRPr="00000000">
        <w:rPr>
          <w:b w:val="1"/>
          <w:rtl w:val="0"/>
        </w:rPr>
        <w:t xml:space="preserve">ServiceKey=ServiceKey</w:t>
      </w:r>
      <w:r w:rsidDel="00000000" w:rsidR="00000000" w:rsidRPr="00000000">
        <w:rPr>
          <w:rtl w:val="0"/>
        </w:rPr>
        <w:t xml:space="preserve">&amp;numOfRows=10&amp;pageNo=1&amp;MobileOS=ETC&amp;MobileApp=TestApp</w:t>
      </w:r>
      <w:r w:rsidDel="00000000" w:rsidR="00000000" w:rsidRPr="00000000">
        <w:rPr>
          <w:b w:val="1"/>
          <w:color w:val="0000ff"/>
          <w:rtl w:val="0"/>
        </w:rPr>
        <w:t xml:space="preserve">&amp;_type=json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6"/>
        </w:numPr>
        <w:ind w:left="1135" w:hanging="567"/>
        <w:rPr/>
      </w:pPr>
      <w:r w:rsidDel="00000000" w:rsidR="00000000" w:rsidRPr="00000000">
        <w:rPr>
          <w:rtl w:val="0"/>
        </w:rPr>
        <w:t xml:space="preserve">서비스키(인증키) 인코딩 방법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2015년 1월 이전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에 공공데이터포털에서 받은 인증키 경우,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6" w:right="0" w:firstLine="54.00000000000006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myKey = “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발급 받은 인증키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2" w:right="0" w:firstLine="107.99999999999997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ServiceKey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= URLEncoder.encode(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myKey, "UTF-8"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6" w:right="0" w:firstLine="54.00000000000006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(TourAPI의 모든 Character Set은 UTF-8 설정)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2015년 1월 이후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에 공공데이터포털에서 받은 인증키 경우, 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인코딩 불필요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6"/>
        </w:numPr>
        <w:ind w:left="1135" w:hanging="567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요청 파라미터에 서비스명 기재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MobileApp 파라미터는 서비스(웹,앱 등)별로 활용 통계를 산출하기 위한 항목입니다.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URL요청 시 반드시 기재 부탁드립니다.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//====== 파라미터 인코딩 예시(JSP 기준)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&lt;%@ page language="java" contentType="text/html; 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charset=UTF-8" pageEncoding="UTF-8"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//=== 서비스명이 영문인 경우 (인코딩 불필요)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String appName = “KoreaTourismOrganization”;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//=== 서비스명이 한글(일문, 중문 등)인 경우 (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인코딩 필수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String appName = URLEncoder.encode(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한국관광공사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”, "UTF-8"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http://api.visitkorea.or.kr/openapi/service/rest/DataLabService/metcoRegnVisitrDDList?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ServiceKey=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ServiceKey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&amp;numOfRows=10&amp;pageNo=1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&amp;MobileOS=AND&amp;MobileApp=appName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6"/>
        </w:numPr>
        <w:ind w:left="425" w:hanging="425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API 서비스 명세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6"/>
        </w:numPr>
        <w:ind w:left="1135" w:hanging="567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서비스 명세 및 코드표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" w:right="0" w:hanging="282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서비스 개요</w:t>
      </w:r>
    </w:p>
    <w:tbl>
      <w:tblPr>
        <w:tblStyle w:val="Table2"/>
        <w:tblW w:w="95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2128"/>
        <w:gridCol w:w="1899"/>
        <w:gridCol w:w="1899"/>
        <w:gridCol w:w="29"/>
        <w:gridCol w:w="1874"/>
        <w:tblGridChange w:id="0">
          <w:tblGrid>
            <w:gridCol w:w="1695"/>
            <w:gridCol w:w="2128"/>
            <w:gridCol w:w="1899"/>
            <w:gridCol w:w="1899"/>
            <w:gridCol w:w="29"/>
            <w:gridCol w:w="1874"/>
          </w:tblGrid>
        </w:tblGridChange>
      </w:tblGrid>
      <w:t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서비스 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서비스ID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DataLabService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서비스명(국문)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한국관광공사 관광빅데이터 정보 서비스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서비스명(영문)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DataLabService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서비스 설명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이동통신, 신용카드, 내비게이션, 관광통계, 조사연구 등 다양한 관광 빅데이터 및 융합분석 서비스인 ‘데이터랩(DataLab)’의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지자체별 방문자수, 관광지별 혼잡도 및 소요시간 정보등을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제공합니다.</w:t>
            </w:r>
          </w:p>
        </w:tc>
      </w:tr>
      <w:t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서비스 보안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서비스 인증/권한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[O]서비스 Key    [ ]인증서(GPKI)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 ]Basic(ID/PW)  [ ]없음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 ]WS-Security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메시지 레벨 암호화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 ]전자서명  [ ]암호화   [O]없음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전송 레벨 암호화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 ]SSL   [O]없음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적용 기술 수준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인터페이스 표준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 ]SOAP 1.2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(PRC-Encoded, Document Literal, Document Literal Wrapped)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[O]REST (GET)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 ]RSS 1.0  [ ]RSS 2.0  [ ]Atom 1.0  [ ]기타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교환 데이터 표준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[O]XML   [O]JSON   [ ]MIME   [ ]MTOM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서비스 URL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개발환경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http://api.visitkorea.or.kr/openapi/service/rest/DataLabService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운영환경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http://api.visitkorea.or.kr/openapi/service/rest/DataLabService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서비스 WADL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개발환경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http://api.visitkorea.or.kr/openapi/service/rest/DataLabService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운영환경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http://api.visitkorea.or.kr/openapi/service/rest/DataLabService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서비스 배포정보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서비스 버전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서비스 시작일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2021-06-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배포 일자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2021-06-14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서비스 이력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메시지 교환 유형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[O]Request-ResPonse   [ ]Publish-Subscribe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 ]Fire-and-Forgot    [ ]Notification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메시지 로깅 수준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성공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[O]Header  [ ]Body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실패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[O]Header [O]Body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사용 제약 사항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(비고)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서비스 제공자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TourAPI운영 / ICT운영팀 / 033-738-3874 / </w:t>
            </w:r>
            <w:hyperlink r:id="rId13">
              <w:r w:rsidDel="00000000" w:rsidR="00000000" w:rsidRPr="00000000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tourapi@knto.or.kr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데이터 갱신주기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일 1 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" w:right="0" w:hanging="282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서비스 명세</w:t>
      </w:r>
    </w:p>
    <w:tbl>
      <w:tblPr>
        <w:tblStyle w:val="Table3"/>
        <w:tblW w:w="95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5"/>
        <w:gridCol w:w="1940"/>
        <w:gridCol w:w="2697"/>
        <w:gridCol w:w="3812"/>
        <w:tblGridChange w:id="0">
          <w:tblGrid>
            <w:gridCol w:w="1075"/>
            <w:gridCol w:w="1940"/>
            <w:gridCol w:w="2697"/>
            <w:gridCol w:w="3812"/>
          </w:tblGrid>
        </w:tblGridChange>
      </w:tblGrid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서비스명(국문)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오퍼레이션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오퍼레이션명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한국관광공사</w:t>
            </w:r>
          </w:p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빅데이터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metcoRegnVisitrDDList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광역 지자체 지역방문자수 집계 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데이터 정보 조회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locgoRegnVisitrDDList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기초 지자체 지역방문자수 집계 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데이터 정보 조회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tarDecoList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관광지별 혼잡도 예측 집계 데이터 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정보 조회</w:t>
            </w:r>
          </w:p>
        </w:tc>
      </w:tr>
    </w:tbl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" w:right="0" w:hanging="282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응답 메시지 코드표 (공공데이터포털 제공)</w:t>
      </w:r>
    </w:p>
    <w:tbl>
      <w:tblPr>
        <w:tblStyle w:val="Table4"/>
        <w:tblW w:w="9654.0" w:type="dxa"/>
        <w:jc w:val="left"/>
        <w:tblInd w:w="84.0" w:type="dxa"/>
        <w:tblLayout w:type="fixed"/>
        <w:tblLook w:val="0400"/>
      </w:tblPr>
      <w:tblGrid>
        <w:gridCol w:w="1080"/>
        <w:gridCol w:w="4747"/>
        <w:gridCol w:w="3827"/>
        <w:tblGridChange w:id="0">
          <w:tblGrid>
            <w:gridCol w:w="1080"/>
            <w:gridCol w:w="4747"/>
            <w:gridCol w:w="3827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4dfec" w:val="clear"/>
            <w:vAlign w:val="center"/>
          </w:tcPr>
          <w:p w:rsidR="00000000" w:rsidDel="00000000" w:rsidP="00000000" w:rsidRDefault="00000000" w:rsidRPr="00000000" w14:paraId="0000012B">
            <w:pPr>
              <w:widowControl w:val="1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에러코드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4dfec" w:val="clear"/>
            <w:vAlign w:val="center"/>
          </w:tcPr>
          <w:p w:rsidR="00000000" w:rsidDel="00000000" w:rsidP="00000000" w:rsidRDefault="00000000" w:rsidRPr="00000000" w14:paraId="0000012C">
            <w:pPr>
              <w:widowControl w:val="1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에러메세지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4dfec" w:val="clear"/>
            <w:vAlign w:val="center"/>
          </w:tcPr>
          <w:p w:rsidR="00000000" w:rsidDel="00000000" w:rsidP="00000000" w:rsidRDefault="00000000" w:rsidRPr="00000000" w14:paraId="0000012D">
            <w:pPr>
              <w:widowControl w:val="1"/>
              <w:ind w:right="-98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설명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widowControl w:val="1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NORMAL_CODE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정상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widowControl w:val="1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APPLICATION_ERROR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어플리케이션 에러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widowControl w:val="1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DB_ERROR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데이터베이스 에러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widowControl w:val="1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NODATA_ERROR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데이터없음 에러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widowControl w:val="1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HTTP_ERROR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HTTP 에러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widowControl w:val="1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SERVICETIMEOUT_ERROR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서비스 연결실패 에러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widowControl w:val="1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INVALID_REQUEST_PARAMETER_ERROR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잘못된 요청 파라메터 에러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widowControl w:val="1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NO_MANDATORY_REQUEST_PARAMETERS_ERROR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필수요청 파라메터가 없음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widowControl w:val="1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NO_OPENAPI_SERVICE_ERROR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해당 오픈API서비스가 없거나 폐기됨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widowControl w:val="1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SERVICE_ACCESS_DENIED_ERROR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서비스 접근거부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widowControl w:val="1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TEMPORARILY_DISABLE_THE_SERVICEKEY_ERROR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일시적으로 사용할 수 없는 서비스 키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widowControl w:val="1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LIMITED_NUMBER_OF_SERVICE_REQUESTS_EXCEEDS_ERROR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서비스 요청제한횟수 초과에러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widowControl w:val="1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SERVICE_KEY_IS_NOT_REGISTERED_ERROR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등록되지 않은 서비스키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widowControl w:val="1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DEADLINE_HAS_EXPIRED_ERROR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기한만료된 서비스키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widowControl w:val="1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UNREGISTERED_IP_ERROR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등록되지 않은 IP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widowControl w:val="1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UNSIGNED_CALL_ERROR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서명되지 않은 호출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widowControl w:val="1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UNKNOWN_ERROR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widowControl w:val="1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기타에러</w:t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numPr>
          <w:ilvl w:val="1"/>
          <w:numId w:val="6"/>
        </w:numPr>
        <w:ind w:left="1135" w:hanging="567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[광역 지자체 지역방문자수 집계 데이터 정보 조회] 오퍼레이션 명세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오퍼레이션 내용</w:t>
      </w:r>
    </w:p>
    <w:tbl>
      <w:tblPr>
        <w:tblStyle w:val="Table5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3"/>
        <w:gridCol w:w="8555"/>
        <w:tblGridChange w:id="0">
          <w:tblGrid>
            <w:gridCol w:w="1073"/>
            <w:gridCol w:w="85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광역 지자체 지역방문자수 집계 데이터 정보를 조회하는 기능입니다.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형식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http://api.visitkorea.or.kr/openapi/service/rest/</w:t>
            </w:r>
            <w:r w:rsidDel="00000000" w:rsidR="00000000" w:rsidRPr="00000000">
              <w:rPr>
                <w:color w:val="0000ff"/>
                <w:rtl w:val="0"/>
              </w:rPr>
              <w:t xml:space="preserve">DataLabService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ff0000"/>
                <w:rtl w:val="0"/>
              </w:rPr>
              <w:t xml:space="preserve">metcoRegnVisitrDDList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" w:right="0" w:hanging="282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메시지 (Request Parameter)</w:t>
      </w:r>
    </w:p>
    <w:tbl>
      <w:tblPr>
        <w:tblStyle w:val="Table6"/>
        <w:tblW w:w="95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2297"/>
        <w:gridCol w:w="970"/>
        <w:gridCol w:w="970"/>
        <w:gridCol w:w="1383"/>
        <w:gridCol w:w="2632"/>
        <w:tblGridChange w:id="0">
          <w:tblGrid>
            <w:gridCol w:w="1272"/>
            <w:gridCol w:w="2297"/>
            <w:gridCol w:w="970"/>
            <w:gridCol w:w="970"/>
            <w:gridCol w:w="1383"/>
            <w:gridCol w:w="2632"/>
          </w:tblGrid>
        </w:tblGridChange>
      </w:tblGrid>
      <w:tr>
        <w:tc>
          <w:tcPr>
            <w:shd w:fill="d7e3bc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항목명(영문)</w:t>
            </w:r>
          </w:p>
        </w:tc>
        <w:tc>
          <w:tcPr>
            <w:shd w:fill="d7e3bc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항목명(국문)</w:t>
            </w:r>
          </w:p>
        </w:tc>
        <w:tc>
          <w:tcPr>
            <w:shd w:fill="d7e3bc" w:val="clear"/>
          </w:tcPr>
          <w:p w:rsidR="00000000" w:rsidDel="00000000" w:rsidP="00000000" w:rsidRDefault="00000000" w:rsidRPr="00000000" w14:paraId="000001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항목크기</w:t>
            </w:r>
          </w:p>
        </w:tc>
        <w:tc>
          <w:tcPr>
            <w:shd w:fill="d7e3bc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항목구분</w:t>
            </w:r>
          </w:p>
        </w:tc>
        <w:tc>
          <w:tcPr>
            <w:shd w:fill="d7e3bc" w:val="clear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샘플데이터</w:t>
            </w:r>
          </w:p>
        </w:tc>
        <w:tc>
          <w:tcPr>
            <w:shd w:fill="d7e3bc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 설명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numOfRows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 페이지 결과 수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 페이지 결과 수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pageNo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번호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 페이지 번호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 구분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0">
            <w:pPr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IOS (아이폰), AND (안드로이드), </w:t>
            </w:r>
          </w:p>
          <w:p w:rsidR="00000000" w:rsidDel="00000000" w:rsidP="00000000" w:rsidRDefault="00000000" w:rsidRPr="00000000" w14:paraId="000001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WIN (윈도우폰), ETC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MobileApp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서비스명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AppTest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서비스명=어플명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ServiceKey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인증키 (서비스키)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인증키</w:t>
            </w:r>
          </w:p>
          <w:p w:rsidR="00000000" w:rsidDel="00000000" w:rsidP="00000000" w:rsidRDefault="00000000" w:rsidRPr="00000000" w14:paraId="000001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(URL- Encode)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공공데이터포털에서 </w:t>
            </w:r>
          </w:p>
          <w:p w:rsidR="00000000" w:rsidDel="00000000" w:rsidP="00000000" w:rsidRDefault="00000000" w:rsidRPr="00000000" w14:paraId="000001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발급받은 인증키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startYmd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시작연월일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20210513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조회시작연월일(yyyyMMdd)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endYmd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종료연월일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20210513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조회종료연월일(yyyyMMdd)</w:t>
            </w:r>
          </w:p>
        </w:tc>
      </w:tr>
    </w:tbl>
    <w:p w:rsidR="00000000" w:rsidDel="00000000" w:rsidP="00000000" w:rsidRDefault="00000000" w:rsidRPr="00000000" w14:paraId="0000019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2" w:right="0" w:hanging="36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항목구분 : 필수(1), 옵션(0), 1건 이상 복수건(1..n), 0건 또는 복수건(0..n)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" w:right="0" w:hanging="282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응답 메시지 (Response Message) – XML,Json에서 “item”노드부터는 알파벳 순서로 정렬됨</w:t>
      </w:r>
    </w:p>
    <w:tbl>
      <w:tblPr>
        <w:tblStyle w:val="Table7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4"/>
        <w:gridCol w:w="2308"/>
        <w:gridCol w:w="992"/>
        <w:gridCol w:w="993"/>
        <w:gridCol w:w="1162"/>
        <w:gridCol w:w="2948"/>
        <w:tblGridChange w:id="0">
          <w:tblGrid>
            <w:gridCol w:w="1344"/>
            <w:gridCol w:w="2308"/>
            <w:gridCol w:w="992"/>
            <w:gridCol w:w="993"/>
            <w:gridCol w:w="1162"/>
            <w:gridCol w:w="2948"/>
          </w:tblGrid>
        </w:tblGridChange>
      </w:tblGrid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 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항목크기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샘플데이터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 설명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결과코드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응답 결과코드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resultMsg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결과메시지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응답 결과메시지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numOfRows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 페이지 결과 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 페이지 결과 수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pageNo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 페이지 번호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결과 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결과 수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areaCode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시도코드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시도코드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areaNm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시도명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서울특별시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시도명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daywkDivCd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요일구분코드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요일구분코드</w:t>
            </w:r>
          </w:p>
          <w:p w:rsidR="00000000" w:rsidDel="00000000" w:rsidP="00000000" w:rsidRDefault="00000000" w:rsidRPr="00000000" w14:paraId="000001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(1:월요일,2:화요일,3:수요일,4:목요일,5:금요일,6:토요일,7:일요일)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daywkDivNm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요일구분명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목요일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요일구분명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touDivCd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관광객구분코드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관광객구분코드</w:t>
            </w:r>
          </w:p>
          <w:p w:rsidR="00000000" w:rsidDel="00000000" w:rsidP="00000000" w:rsidRDefault="00000000" w:rsidRPr="00000000" w14:paraId="000001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</w:t>
              <w:tab/>
              <w:t xml:space="preserve">:현지인(a),2:외지인(b),</w:t>
            </w:r>
          </w:p>
          <w:p w:rsidR="00000000" w:rsidDel="00000000" w:rsidP="00000000" w:rsidRDefault="00000000" w:rsidRPr="00000000" w14:paraId="000001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3:외국인(c))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touDivNm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관광객구분명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현지인(a)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관광객구분명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touNum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관광객수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4828435.5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관광객수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baseYmd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기준연월일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2120513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기준연월일</w:t>
            </w:r>
          </w:p>
        </w:tc>
      </w:tr>
    </w:tbl>
    <w:p w:rsidR="00000000" w:rsidDel="00000000" w:rsidP="00000000" w:rsidRDefault="00000000" w:rsidRPr="00000000" w14:paraId="000001F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2" w:right="0" w:hanging="36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항목구분 : 필수(1), 옵션(0), 1건 이상 복수건(1..n), 0건 또는 복수건(0..n)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" w:right="0" w:hanging="282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요청/응답 예제</w:t>
      </w:r>
    </w:p>
    <w:tbl>
      <w:tblPr>
        <w:tblStyle w:val="Table8"/>
        <w:tblW w:w="96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93"/>
        <w:tblGridChange w:id="0">
          <w:tblGrid>
            <w:gridCol w:w="9693"/>
          </w:tblGrid>
        </w:tblGridChange>
      </w:tblGrid>
      <w:tr>
        <w:trPr>
          <w:trHeight w:val="404" w:hRule="atLeast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REST (URI)</w:t>
            </w:r>
          </w:p>
        </w:tc>
      </w:tr>
      <w:tr>
        <w:trPr>
          <w:trHeight w:val="40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http://api.visitkorea.or.kr/openapi/service/rest/DataLabService/metcoRegnVisitrDDList?serviceKey=서비스인증키&amp;MobileOS=ETC&amp;MobileApp=AppTest&amp;startYmd=20210513&amp;endYmd=2120513</w:t>
            </w:r>
          </w:p>
        </w:tc>
      </w:tr>
      <w:tr>
        <w:trPr>
          <w:trHeight w:val="40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F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응답 메시지</w:t>
            </w:r>
          </w:p>
        </w:tc>
      </w:tr>
      <w:tr>
        <w:trPr>
          <w:trHeight w:val="40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-&lt;header&gt;</w:t>
            </w:r>
          </w:p>
          <w:p w:rsidR="00000000" w:rsidDel="00000000" w:rsidP="00000000" w:rsidRDefault="00000000" w:rsidRPr="00000000" w14:paraId="000002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&lt;resultCode&gt;0000&lt;/resultCode&gt;</w:t>
            </w:r>
          </w:p>
          <w:p w:rsidR="00000000" w:rsidDel="00000000" w:rsidP="00000000" w:rsidRDefault="00000000" w:rsidRPr="00000000" w14:paraId="000002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&lt;resultMsg&gt;OK&lt;/resultMsg&gt;</w:t>
            </w:r>
          </w:p>
          <w:p w:rsidR="00000000" w:rsidDel="00000000" w:rsidP="00000000" w:rsidRDefault="00000000" w:rsidRPr="00000000" w14:paraId="000002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&lt;/header&gt;</w:t>
            </w:r>
          </w:p>
          <w:p w:rsidR="00000000" w:rsidDel="00000000" w:rsidP="00000000" w:rsidRDefault="00000000" w:rsidRPr="00000000" w14:paraId="000002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-&lt;body&gt;</w:t>
            </w:r>
          </w:p>
          <w:p w:rsidR="00000000" w:rsidDel="00000000" w:rsidP="00000000" w:rsidRDefault="00000000" w:rsidRPr="00000000" w14:paraId="000002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-&lt;items&gt;</w:t>
            </w:r>
          </w:p>
          <w:p w:rsidR="00000000" w:rsidDel="00000000" w:rsidP="00000000" w:rsidRDefault="00000000" w:rsidRPr="00000000" w14:paraId="000002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2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&lt;areaCode&gt;11&lt;/areaCode&gt;</w:t>
            </w:r>
          </w:p>
          <w:p w:rsidR="00000000" w:rsidDel="00000000" w:rsidP="00000000" w:rsidRDefault="00000000" w:rsidRPr="00000000" w14:paraId="000002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&lt;areaNm&gt;서울특별시&lt;/areaNm&gt;</w:t>
            </w:r>
          </w:p>
          <w:p w:rsidR="00000000" w:rsidDel="00000000" w:rsidP="00000000" w:rsidRDefault="00000000" w:rsidRPr="00000000" w14:paraId="000002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&lt;baseYmd&gt;20210513&lt;/baseYmd&gt;</w:t>
            </w:r>
          </w:p>
          <w:p w:rsidR="00000000" w:rsidDel="00000000" w:rsidP="00000000" w:rsidRDefault="00000000" w:rsidRPr="00000000" w14:paraId="000002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&lt;daywkDivCd&gt;4&lt;/daywkDivCd&gt;</w:t>
            </w:r>
          </w:p>
          <w:p w:rsidR="00000000" w:rsidDel="00000000" w:rsidP="00000000" w:rsidRDefault="00000000" w:rsidRPr="00000000" w14:paraId="000002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&lt;daywkDivNm&gt;목요일&lt;/daywkDivNm&gt;</w:t>
            </w:r>
          </w:p>
          <w:p w:rsidR="00000000" w:rsidDel="00000000" w:rsidP="00000000" w:rsidRDefault="00000000" w:rsidRPr="00000000" w14:paraId="000002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&lt;touDivCd&gt;1&lt;/touDivCd&gt;</w:t>
            </w:r>
          </w:p>
          <w:p w:rsidR="00000000" w:rsidDel="00000000" w:rsidP="00000000" w:rsidRDefault="00000000" w:rsidRPr="00000000" w14:paraId="000002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&lt;touDivNm&gt;현지인(a)&lt;/touDivNm&gt;</w:t>
            </w:r>
          </w:p>
          <w:p w:rsidR="00000000" w:rsidDel="00000000" w:rsidP="00000000" w:rsidRDefault="00000000" w:rsidRPr="00000000" w14:paraId="000002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&lt;touNum&gt;4828435.5&lt;/touNum&gt;</w:t>
            </w:r>
          </w:p>
          <w:p w:rsidR="00000000" w:rsidDel="00000000" w:rsidP="00000000" w:rsidRDefault="00000000" w:rsidRPr="00000000" w14:paraId="000002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2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2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&lt;areaCode&gt;11&lt;/areaCode&gt;</w:t>
            </w:r>
          </w:p>
          <w:p w:rsidR="00000000" w:rsidDel="00000000" w:rsidP="00000000" w:rsidRDefault="00000000" w:rsidRPr="00000000" w14:paraId="000002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&lt;areaNm&gt;서울특별시&lt;/areaNm&gt;</w:t>
            </w:r>
          </w:p>
          <w:p w:rsidR="00000000" w:rsidDel="00000000" w:rsidP="00000000" w:rsidRDefault="00000000" w:rsidRPr="00000000" w14:paraId="000002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&lt;baseYmd&gt;20210513&lt;/baseYmd&gt;</w:t>
            </w:r>
          </w:p>
          <w:p w:rsidR="00000000" w:rsidDel="00000000" w:rsidP="00000000" w:rsidRDefault="00000000" w:rsidRPr="00000000" w14:paraId="000002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&lt;daywkDivCd&gt;4&lt;/daywkDivCd&gt;</w:t>
            </w:r>
          </w:p>
          <w:p w:rsidR="00000000" w:rsidDel="00000000" w:rsidP="00000000" w:rsidRDefault="00000000" w:rsidRPr="00000000" w14:paraId="000002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&lt;daywkDivNm&gt;목요일&lt;/daywkDivNm&gt;</w:t>
            </w:r>
          </w:p>
          <w:p w:rsidR="00000000" w:rsidDel="00000000" w:rsidP="00000000" w:rsidRDefault="00000000" w:rsidRPr="00000000" w14:paraId="000002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&lt;touDivCd&gt;2&lt;/touDivCd&gt;</w:t>
            </w:r>
          </w:p>
          <w:p w:rsidR="00000000" w:rsidDel="00000000" w:rsidP="00000000" w:rsidRDefault="00000000" w:rsidRPr="00000000" w14:paraId="000002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&lt;touDivNm&gt;외지인(b)&lt;/touDivNm&gt;</w:t>
            </w:r>
          </w:p>
          <w:p w:rsidR="00000000" w:rsidDel="00000000" w:rsidP="00000000" w:rsidRDefault="00000000" w:rsidRPr="00000000" w14:paraId="000002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&lt;touNum&gt;1255828&lt;/touNum&gt;</w:t>
            </w:r>
          </w:p>
          <w:p w:rsidR="00000000" w:rsidDel="00000000" w:rsidP="00000000" w:rsidRDefault="00000000" w:rsidRPr="00000000" w14:paraId="000002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2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2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&lt;areaCode&gt;11&lt;/areaCode&gt;</w:t>
            </w:r>
          </w:p>
          <w:p w:rsidR="00000000" w:rsidDel="00000000" w:rsidP="00000000" w:rsidRDefault="00000000" w:rsidRPr="00000000" w14:paraId="000002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&lt;areaNm&gt;서울특별시&lt;/areaNm&gt;</w:t>
            </w:r>
          </w:p>
          <w:p w:rsidR="00000000" w:rsidDel="00000000" w:rsidP="00000000" w:rsidRDefault="00000000" w:rsidRPr="00000000" w14:paraId="000002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&lt;baseYmd&gt;20210513&lt;/baseYmd&gt;</w:t>
            </w:r>
          </w:p>
          <w:p w:rsidR="00000000" w:rsidDel="00000000" w:rsidP="00000000" w:rsidRDefault="00000000" w:rsidRPr="00000000" w14:paraId="000002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&lt;daywkDivCd&gt;4&lt;/daywkDivCd&gt;</w:t>
            </w:r>
          </w:p>
          <w:p w:rsidR="00000000" w:rsidDel="00000000" w:rsidP="00000000" w:rsidRDefault="00000000" w:rsidRPr="00000000" w14:paraId="000002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&lt;daywkDivNm&gt;목요일&lt;/daywkDivNm&gt;</w:t>
            </w:r>
          </w:p>
          <w:p w:rsidR="00000000" w:rsidDel="00000000" w:rsidP="00000000" w:rsidRDefault="00000000" w:rsidRPr="00000000" w14:paraId="000002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&lt;touDivCd&gt;3&lt;/touDivCd&gt;</w:t>
            </w:r>
          </w:p>
          <w:p w:rsidR="00000000" w:rsidDel="00000000" w:rsidP="00000000" w:rsidRDefault="00000000" w:rsidRPr="00000000" w14:paraId="000002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&lt;touDivNm&gt;외국인(c)&lt;/touDivNm&gt;</w:t>
            </w:r>
          </w:p>
          <w:p w:rsidR="00000000" w:rsidDel="00000000" w:rsidP="00000000" w:rsidRDefault="00000000" w:rsidRPr="00000000" w14:paraId="000002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&lt;touNum&gt;3781.125068&lt;/touNum&gt;</w:t>
            </w:r>
          </w:p>
          <w:p w:rsidR="00000000" w:rsidDel="00000000" w:rsidP="00000000" w:rsidRDefault="00000000" w:rsidRPr="00000000" w14:paraId="000002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2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2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&lt;areaCode&gt;26&lt;/areaCode&gt;</w:t>
            </w:r>
          </w:p>
          <w:p w:rsidR="00000000" w:rsidDel="00000000" w:rsidP="00000000" w:rsidRDefault="00000000" w:rsidRPr="00000000" w14:paraId="000002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&lt;areaNm&gt;부산광역시&lt;/areaNm&gt;</w:t>
            </w:r>
          </w:p>
          <w:p w:rsidR="00000000" w:rsidDel="00000000" w:rsidP="00000000" w:rsidRDefault="00000000" w:rsidRPr="00000000" w14:paraId="000002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&lt;baseYmd&gt;20210513&lt;/baseYmd&gt;</w:t>
            </w:r>
          </w:p>
          <w:p w:rsidR="00000000" w:rsidDel="00000000" w:rsidP="00000000" w:rsidRDefault="00000000" w:rsidRPr="00000000" w14:paraId="000002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&lt;daywkDivCd&gt;4&lt;/daywkDivCd&gt;</w:t>
            </w:r>
          </w:p>
          <w:p w:rsidR="00000000" w:rsidDel="00000000" w:rsidP="00000000" w:rsidRDefault="00000000" w:rsidRPr="00000000" w14:paraId="000002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&lt;daywkDivNm&gt;목요일&lt;/daywkDivNm&gt;</w:t>
            </w:r>
          </w:p>
          <w:p w:rsidR="00000000" w:rsidDel="00000000" w:rsidP="00000000" w:rsidRDefault="00000000" w:rsidRPr="00000000" w14:paraId="000002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&lt;touDivCd&gt;1&lt;/touDivCd&gt;</w:t>
            </w:r>
          </w:p>
          <w:p w:rsidR="00000000" w:rsidDel="00000000" w:rsidP="00000000" w:rsidRDefault="00000000" w:rsidRPr="00000000" w14:paraId="000002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&lt;touDivNm&gt;현지인(a)&lt;/touDivNm&gt;</w:t>
            </w:r>
          </w:p>
          <w:p w:rsidR="00000000" w:rsidDel="00000000" w:rsidP="00000000" w:rsidRDefault="00000000" w:rsidRPr="00000000" w14:paraId="000002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&lt;touNum&gt;1424962&lt;/touNum&gt;</w:t>
            </w:r>
          </w:p>
          <w:p w:rsidR="00000000" w:rsidDel="00000000" w:rsidP="00000000" w:rsidRDefault="00000000" w:rsidRPr="00000000" w14:paraId="000002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2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2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&lt;areaCode&gt;26&lt;/areaCode&gt;</w:t>
            </w:r>
          </w:p>
          <w:p w:rsidR="00000000" w:rsidDel="00000000" w:rsidP="00000000" w:rsidRDefault="00000000" w:rsidRPr="00000000" w14:paraId="000002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&lt;areaNm&gt;부산광역시&lt;/areaNm&gt;</w:t>
            </w:r>
          </w:p>
          <w:p w:rsidR="00000000" w:rsidDel="00000000" w:rsidP="00000000" w:rsidRDefault="00000000" w:rsidRPr="00000000" w14:paraId="000002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&lt;baseYmd&gt;20210513&lt;/baseYmd&gt;</w:t>
            </w:r>
          </w:p>
          <w:p w:rsidR="00000000" w:rsidDel="00000000" w:rsidP="00000000" w:rsidRDefault="00000000" w:rsidRPr="00000000" w14:paraId="000002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&lt;daywkDivCd&gt;4&lt;/daywkDivCd&gt;</w:t>
            </w:r>
          </w:p>
          <w:p w:rsidR="00000000" w:rsidDel="00000000" w:rsidP="00000000" w:rsidRDefault="00000000" w:rsidRPr="00000000" w14:paraId="000002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&lt;daywkDivNm&gt;목요일&lt;/daywkDivNm&gt;</w:t>
            </w:r>
          </w:p>
          <w:p w:rsidR="00000000" w:rsidDel="00000000" w:rsidP="00000000" w:rsidRDefault="00000000" w:rsidRPr="00000000" w14:paraId="000002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&lt;touDivCd&gt;2&lt;/touDivCd&gt;</w:t>
            </w:r>
          </w:p>
          <w:p w:rsidR="00000000" w:rsidDel="00000000" w:rsidP="00000000" w:rsidRDefault="00000000" w:rsidRPr="00000000" w14:paraId="000002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&lt;touDivNm&gt;외지인(b)&lt;/touDivNm&gt;</w:t>
            </w:r>
          </w:p>
          <w:p w:rsidR="00000000" w:rsidDel="00000000" w:rsidP="00000000" w:rsidRDefault="00000000" w:rsidRPr="00000000" w14:paraId="000002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&lt;touNum&gt;286916&lt;/touNum&gt;</w:t>
            </w:r>
          </w:p>
          <w:p w:rsidR="00000000" w:rsidDel="00000000" w:rsidP="00000000" w:rsidRDefault="00000000" w:rsidRPr="00000000" w14:paraId="000002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2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2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&lt;areaCode&gt;26&lt;/areaCode&gt;</w:t>
            </w:r>
          </w:p>
          <w:p w:rsidR="00000000" w:rsidDel="00000000" w:rsidP="00000000" w:rsidRDefault="00000000" w:rsidRPr="00000000" w14:paraId="000002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&lt;areaNm&gt;부산광역시&lt;/areaNm&gt;</w:t>
            </w:r>
          </w:p>
          <w:p w:rsidR="00000000" w:rsidDel="00000000" w:rsidP="00000000" w:rsidRDefault="00000000" w:rsidRPr="00000000" w14:paraId="000002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&lt;baseYmd&gt;20210513&lt;/baseYmd&gt;</w:t>
            </w:r>
          </w:p>
          <w:p w:rsidR="00000000" w:rsidDel="00000000" w:rsidP="00000000" w:rsidRDefault="00000000" w:rsidRPr="00000000" w14:paraId="000002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&lt;daywkDivCd&gt;4&lt;/daywkDivCd&gt;</w:t>
            </w:r>
          </w:p>
          <w:p w:rsidR="00000000" w:rsidDel="00000000" w:rsidP="00000000" w:rsidRDefault="00000000" w:rsidRPr="00000000" w14:paraId="000002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&lt;daywkDivNm&gt;목요일&lt;/daywkDivNm&gt;</w:t>
            </w:r>
          </w:p>
          <w:p w:rsidR="00000000" w:rsidDel="00000000" w:rsidP="00000000" w:rsidRDefault="00000000" w:rsidRPr="00000000" w14:paraId="000002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&lt;touDivCd&gt;3&lt;/touDivCd&gt;</w:t>
            </w:r>
          </w:p>
          <w:p w:rsidR="00000000" w:rsidDel="00000000" w:rsidP="00000000" w:rsidRDefault="00000000" w:rsidRPr="00000000" w14:paraId="000002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&lt;touDivNm&gt;외국인(c)&lt;/touDivNm&gt;</w:t>
            </w:r>
          </w:p>
          <w:p w:rsidR="00000000" w:rsidDel="00000000" w:rsidP="00000000" w:rsidRDefault="00000000" w:rsidRPr="00000000" w14:paraId="000002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&lt;touNum&gt;2579.503476&lt;/touNum&gt;</w:t>
            </w:r>
          </w:p>
          <w:p w:rsidR="00000000" w:rsidDel="00000000" w:rsidP="00000000" w:rsidRDefault="00000000" w:rsidRPr="00000000" w14:paraId="000002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2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2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&lt;areaCode&gt;27&lt;/areaCode&gt;</w:t>
            </w:r>
          </w:p>
          <w:p w:rsidR="00000000" w:rsidDel="00000000" w:rsidP="00000000" w:rsidRDefault="00000000" w:rsidRPr="00000000" w14:paraId="000002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&lt;areaNm&gt;대구광역시&lt;/areaNm&gt;</w:t>
            </w:r>
          </w:p>
          <w:p w:rsidR="00000000" w:rsidDel="00000000" w:rsidP="00000000" w:rsidRDefault="00000000" w:rsidRPr="00000000" w14:paraId="000002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&lt;baseYmd&gt;20210513&lt;/baseYmd&gt;</w:t>
            </w:r>
          </w:p>
          <w:p w:rsidR="00000000" w:rsidDel="00000000" w:rsidP="00000000" w:rsidRDefault="00000000" w:rsidRPr="00000000" w14:paraId="000002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&lt;daywkDivCd&gt;4&lt;/daywkDivCd&gt;</w:t>
            </w:r>
          </w:p>
          <w:p w:rsidR="00000000" w:rsidDel="00000000" w:rsidP="00000000" w:rsidRDefault="00000000" w:rsidRPr="00000000" w14:paraId="000002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&lt;daywkDivNm&gt;목요일&lt;/daywkDivNm&gt;</w:t>
            </w:r>
          </w:p>
          <w:p w:rsidR="00000000" w:rsidDel="00000000" w:rsidP="00000000" w:rsidRDefault="00000000" w:rsidRPr="00000000" w14:paraId="000002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&lt;touDivCd&gt;1&lt;/touDivCd&gt;</w:t>
            </w:r>
          </w:p>
          <w:p w:rsidR="00000000" w:rsidDel="00000000" w:rsidP="00000000" w:rsidRDefault="00000000" w:rsidRPr="00000000" w14:paraId="000002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&lt;touDivNm&gt;현지인(a)&lt;/touDivNm&gt;</w:t>
            </w:r>
          </w:p>
          <w:p w:rsidR="00000000" w:rsidDel="00000000" w:rsidP="00000000" w:rsidRDefault="00000000" w:rsidRPr="00000000" w14:paraId="000002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&lt;touNum&gt;1205060.5&lt;/touNum&gt;</w:t>
            </w:r>
          </w:p>
          <w:p w:rsidR="00000000" w:rsidDel="00000000" w:rsidP="00000000" w:rsidRDefault="00000000" w:rsidRPr="00000000" w14:paraId="000002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2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2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&lt;areaCode&gt;27&lt;/areaCode&gt;</w:t>
            </w:r>
          </w:p>
          <w:p w:rsidR="00000000" w:rsidDel="00000000" w:rsidP="00000000" w:rsidRDefault="00000000" w:rsidRPr="00000000" w14:paraId="000002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&lt;areaNm&gt;대구광역시&lt;/areaNm&gt;</w:t>
            </w:r>
          </w:p>
          <w:p w:rsidR="00000000" w:rsidDel="00000000" w:rsidP="00000000" w:rsidRDefault="00000000" w:rsidRPr="00000000" w14:paraId="000002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&lt;baseYmd&gt;20210513&lt;/baseYmd&gt;</w:t>
            </w:r>
          </w:p>
          <w:p w:rsidR="00000000" w:rsidDel="00000000" w:rsidP="00000000" w:rsidRDefault="00000000" w:rsidRPr="00000000" w14:paraId="000002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&lt;daywkDivCd&gt;4&lt;/daywkDivCd&gt;</w:t>
            </w:r>
          </w:p>
          <w:p w:rsidR="00000000" w:rsidDel="00000000" w:rsidP="00000000" w:rsidRDefault="00000000" w:rsidRPr="00000000" w14:paraId="000002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&lt;daywkDivNm&gt;목요일&lt;/daywkDivNm&gt;</w:t>
            </w:r>
          </w:p>
          <w:p w:rsidR="00000000" w:rsidDel="00000000" w:rsidP="00000000" w:rsidRDefault="00000000" w:rsidRPr="00000000" w14:paraId="000002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&lt;touDivCd&gt;2&lt;/touDivCd&gt;</w:t>
            </w:r>
          </w:p>
          <w:p w:rsidR="00000000" w:rsidDel="00000000" w:rsidP="00000000" w:rsidRDefault="00000000" w:rsidRPr="00000000" w14:paraId="000002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&lt;touDivNm&gt;외지인(b)&lt;/touDivNm&gt;</w:t>
            </w:r>
          </w:p>
          <w:p w:rsidR="00000000" w:rsidDel="00000000" w:rsidP="00000000" w:rsidRDefault="00000000" w:rsidRPr="00000000" w14:paraId="000002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&lt;touNum&gt;198156&lt;/touNum&gt;</w:t>
            </w:r>
          </w:p>
          <w:p w:rsidR="00000000" w:rsidDel="00000000" w:rsidP="00000000" w:rsidRDefault="00000000" w:rsidRPr="00000000" w14:paraId="000002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2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2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&lt;areaCode&gt;27&lt;/areaCode&gt;</w:t>
            </w:r>
          </w:p>
          <w:p w:rsidR="00000000" w:rsidDel="00000000" w:rsidP="00000000" w:rsidRDefault="00000000" w:rsidRPr="00000000" w14:paraId="000002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&lt;areaNm&gt;대구광역시&lt;/areaNm&gt;</w:t>
            </w:r>
          </w:p>
          <w:p w:rsidR="00000000" w:rsidDel="00000000" w:rsidP="00000000" w:rsidRDefault="00000000" w:rsidRPr="00000000" w14:paraId="000002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&lt;baseYmd&gt;20210513&lt;/baseYmd&gt;</w:t>
            </w:r>
          </w:p>
          <w:p w:rsidR="00000000" w:rsidDel="00000000" w:rsidP="00000000" w:rsidRDefault="00000000" w:rsidRPr="00000000" w14:paraId="000002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&lt;daywkDivCd&gt;4&lt;/daywkDivCd&gt;</w:t>
            </w:r>
          </w:p>
          <w:p w:rsidR="00000000" w:rsidDel="00000000" w:rsidP="00000000" w:rsidRDefault="00000000" w:rsidRPr="00000000" w14:paraId="000002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&lt;daywkDivNm&gt;목요일&lt;/daywkDivNm&gt;</w:t>
            </w:r>
          </w:p>
          <w:p w:rsidR="00000000" w:rsidDel="00000000" w:rsidP="00000000" w:rsidRDefault="00000000" w:rsidRPr="00000000" w14:paraId="000002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&lt;touDivCd&gt;3&lt;/touDivCd&gt;</w:t>
            </w:r>
          </w:p>
          <w:p w:rsidR="00000000" w:rsidDel="00000000" w:rsidP="00000000" w:rsidRDefault="00000000" w:rsidRPr="00000000" w14:paraId="000002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&lt;touDivNm&gt;외국인(c)&lt;/touDivNm&gt;</w:t>
            </w:r>
          </w:p>
          <w:p w:rsidR="00000000" w:rsidDel="00000000" w:rsidP="00000000" w:rsidRDefault="00000000" w:rsidRPr="00000000" w14:paraId="000002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&lt;touNum&gt;282.6491597&lt;/touNum&gt;</w:t>
            </w:r>
          </w:p>
          <w:p w:rsidR="00000000" w:rsidDel="00000000" w:rsidP="00000000" w:rsidRDefault="00000000" w:rsidRPr="00000000" w14:paraId="000002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2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2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&lt;areaCode&gt;28&lt;/areaCode&gt;</w:t>
            </w:r>
          </w:p>
          <w:p w:rsidR="00000000" w:rsidDel="00000000" w:rsidP="00000000" w:rsidRDefault="00000000" w:rsidRPr="00000000" w14:paraId="000002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&lt;areaNm&gt;인천광역시&lt;/areaNm&gt;</w:t>
            </w:r>
          </w:p>
          <w:p w:rsidR="00000000" w:rsidDel="00000000" w:rsidP="00000000" w:rsidRDefault="00000000" w:rsidRPr="00000000" w14:paraId="000002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&lt;baseYmd&gt;20210513&lt;/baseYmd&gt;</w:t>
            </w:r>
          </w:p>
          <w:p w:rsidR="00000000" w:rsidDel="00000000" w:rsidP="00000000" w:rsidRDefault="00000000" w:rsidRPr="00000000" w14:paraId="000002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&lt;daywkDivCd&gt;4&lt;/daywkDivCd&gt;</w:t>
            </w:r>
          </w:p>
          <w:p w:rsidR="00000000" w:rsidDel="00000000" w:rsidP="00000000" w:rsidRDefault="00000000" w:rsidRPr="00000000" w14:paraId="000002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&lt;daywkDivNm&gt;목요일&lt;/daywkDivNm&gt;</w:t>
            </w:r>
          </w:p>
          <w:p w:rsidR="00000000" w:rsidDel="00000000" w:rsidP="00000000" w:rsidRDefault="00000000" w:rsidRPr="00000000" w14:paraId="000002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&lt;touDivCd&gt;1&lt;/touDivCd&gt;</w:t>
            </w:r>
          </w:p>
          <w:p w:rsidR="00000000" w:rsidDel="00000000" w:rsidP="00000000" w:rsidRDefault="00000000" w:rsidRPr="00000000" w14:paraId="000002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&lt;touDivNm&gt;현지인(a)&lt;/touDivNm&gt;</w:t>
            </w:r>
          </w:p>
          <w:p w:rsidR="00000000" w:rsidDel="00000000" w:rsidP="00000000" w:rsidRDefault="00000000" w:rsidRPr="00000000" w14:paraId="000002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&lt;touNum&gt;1258743.5&lt;/touNum&gt;</w:t>
            </w:r>
          </w:p>
          <w:p w:rsidR="00000000" w:rsidDel="00000000" w:rsidP="00000000" w:rsidRDefault="00000000" w:rsidRPr="00000000" w14:paraId="000002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2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&lt;/items&gt;</w:t>
            </w:r>
          </w:p>
          <w:p w:rsidR="00000000" w:rsidDel="00000000" w:rsidP="00000000" w:rsidRDefault="00000000" w:rsidRPr="00000000" w14:paraId="000002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&lt;numOfRows&gt;10&lt;/numOfRows&gt;</w:t>
            </w:r>
          </w:p>
          <w:p w:rsidR="00000000" w:rsidDel="00000000" w:rsidP="00000000" w:rsidRDefault="00000000" w:rsidRPr="00000000" w14:paraId="000002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&lt;pageNo&gt;1&lt;/pageNo&gt;</w:t>
            </w:r>
          </w:p>
          <w:p w:rsidR="00000000" w:rsidDel="00000000" w:rsidP="00000000" w:rsidRDefault="00000000" w:rsidRPr="00000000" w14:paraId="000002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&lt;totalCount&gt;51&lt;/totalCount&gt;</w:t>
            </w:r>
          </w:p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2"/>
        <w:numPr>
          <w:ilvl w:val="1"/>
          <w:numId w:val="6"/>
        </w:numPr>
        <w:ind w:left="1135" w:hanging="567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[기초 지자체 지역방문자수 집계 데이터 정보 조회] 오퍼레이션 명세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오퍼레이션 내용</w:t>
      </w:r>
    </w:p>
    <w:tbl>
      <w:tblPr>
        <w:tblStyle w:val="Table9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3"/>
        <w:gridCol w:w="8555"/>
        <w:tblGridChange w:id="0">
          <w:tblGrid>
            <w:gridCol w:w="1073"/>
            <w:gridCol w:w="85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기초 지자체 지역방문자수 집계 데이터 정보를 조회하는 기능입니다.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형식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http://api.visitkorea.or.kr/openapi/service/rest/</w:t>
            </w:r>
            <w:r w:rsidDel="00000000" w:rsidR="00000000" w:rsidRPr="00000000">
              <w:rPr>
                <w:color w:val="0000ff"/>
                <w:rtl w:val="0"/>
              </w:rPr>
              <w:t xml:space="preserve">DataLabService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ff0000"/>
                <w:rtl w:val="0"/>
              </w:rPr>
              <w:t xml:space="preserve">locgoRegnVisitrDDList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" w:right="0" w:hanging="282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메시지 (Request Parameter)</w:t>
      </w:r>
    </w:p>
    <w:tbl>
      <w:tblPr>
        <w:tblStyle w:val="Table10"/>
        <w:tblW w:w="95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2297"/>
        <w:gridCol w:w="970"/>
        <w:gridCol w:w="970"/>
        <w:gridCol w:w="1383"/>
        <w:gridCol w:w="2632"/>
        <w:tblGridChange w:id="0">
          <w:tblGrid>
            <w:gridCol w:w="1272"/>
            <w:gridCol w:w="2297"/>
            <w:gridCol w:w="970"/>
            <w:gridCol w:w="970"/>
            <w:gridCol w:w="1383"/>
            <w:gridCol w:w="2632"/>
          </w:tblGrid>
        </w:tblGridChange>
      </w:tblGrid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항목명(영문)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항목명(국문)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2F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항목크기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항목구분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2F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샘플데이터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 설명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numOfRows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 페이지 결과 수</w:t>
            </w:r>
          </w:p>
        </w:tc>
        <w:tc>
          <w:tcPr/>
          <w:p w:rsidR="00000000" w:rsidDel="00000000" w:rsidP="00000000" w:rsidRDefault="00000000" w:rsidRPr="00000000" w14:paraId="000002F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 페이지 결과 수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pageNo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번호</w:t>
            </w:r>
          </w:p>
        </w:tc>
        <w:tc>
          <w:tcPr/>
          <w:p w:rsidR="00000000" w:rsidDel="00000000" w:rsidP="00000000" w:rsidRDefault="00000000" w:rsidRPr="00000000" w14:paraId="000003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 페이지 번호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3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 구분</w:t>
            </w:r>
          </w:p>
        </w:tc>
        <w:tc>
          <w:tcPr/>
          <w:p w:rsidR="00000000" w:rsidDel="00000000" w:rsidP="00000000" w:rsidRDefault="00000000" w:rsidRPr="00000000" w14:paraId="000003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7">
            <w:pPr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IOS (아이폰), AND (안드로이드), </w:t>
            </w:r>
          </w:p>
          <w:p w:rsidR="00000000" w:rsidDel="00000000" w:rsidP="00000000" w:rsidRDefault="00000000" w:rsidRPr="00000000" w14:paraId="000003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WIN (윈도우폰), ETC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3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MobileApp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서비스명</w:t>
            </w:r>
          </w:p>
        </w:tc>
        <w:tc>
          <w:tcPr/>
          <w:p w:rsidR="00000000" w:rsidDel="00000000" w:rsidP="00000000" w:rsidRDefault="00000000" w:rsidRPr="00000000" w14:paraId="0000030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AppTest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서비스명=어플명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ServiceKey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인증키 (서비스키)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인증키</w:t>
            </w:r>
          </w:p>
          <w:p w:rsidR="00000000" w:rsidDel="00000000" w:rsidP="00000000" w:rsidRDefault="00000000" w:rsidRPr="00000000" w14:paraId="000003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(URL- Encode)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공공데이터포털에서 </w:t>
            </w:r>
          </w:p>
          <w:p w:rsidR="00000000" w:rsidDel="00000000" w:rsidP="00000000" w:rsidRDefault="00000000" w:rsidRPr="00000000" w14:paraId="000003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발급받은 인증키</w:t>
            </w:r>
          </w:p>
        </w:tc>
      </w:tr>
      <w:tr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3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startYmd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3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시작연월일</w:t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3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31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20210513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3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조회시작연월일(yyyyMMdd)</w:t>
            </w:r>
          </w:p>
        </w:tc>
      </w:tr>
      <w:tr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3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endYmd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3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종료연월일</w:t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3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3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20210513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32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조회종료연월일(yyyyMMdd)</w:t>
            </w:r>
          </w:p>
        </w:tc>
      </w:tr>
    </w:tbl>
    <w:p w:rsidR="00000000" w:rsidDel="00000000" w:rsidP="00000000" w:rsidRDefault="00000000" w:rsidRPr="00000000" w14:paraId="0000032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2" w:right="0" w:hanging="36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항목구분 : 필수(1), 옵션(0), 1건 이상 복수건(1..n), 0건 또는 복수건(0..n)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" w:right="0" w:hanging="282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응답 메시지 (Response Message) – XML,Json에서 “item”노드부터는 알파벳 순서로 정렬됨</w:t>
      </w:r>
    </w:p>
    <w:tbl>
      <w:tblPr>
        <w:tblStyle w:val="Table11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4"/>
        <w:gridCol w:w="2308"/>
        <w:gridCol w:w="992"/>
        <w:gridCol w:w="993"/>
        <w:gridCol w:w="1304"/>
        <w:gridCol w:w="2806"/>
        <w:tblGridChange w:id="0">
          <w:tblGrid>
            <w:gridCol w:w="1344"/>
            <w:gridCol w:w="2308"/>
            <w:gridCol w:w="992"/>
            <w:gridCol w:w="993"/>
            <w:gridCol w:w="1304"/>
            <w:gridCol w:w="2806"/>
          </w:tblGrid>
        </w:tblGridChange>
      </w:tblGrid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 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항목크기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샘플데이터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 설명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결과코드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응답 결과코드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resultMsg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결과메시지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응답 결과메시지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numOfRows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 페이지 결과 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 페이지 결과 수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pageNo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 페이지 번호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결과 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결과 수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signguCode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시군구코드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48240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시군구코드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signguNm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시군구명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사천시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시군구명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daywkDivCd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요일구분코드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요일구분코드</w:t>
            </w:r>
          </w:p>
          <w:p w:rsidR="00000000" w:rsidDel="00000000" w:rsidP="00000000" w:rsidRDefault="00000000" w:rsidRPr="00000000" w14:paraId="000003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(1:월요일,2:화요일,3:수요일,4:목요일,5:금요일,6:토요일,7:일요일)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daywkDivNm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요일구분명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목요일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요일구분명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touDivCd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관광객구분코드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관광객구분코드</w:t>
            </w:r>
          </w:p>
          <w:p w:rsidR="00000000" w:rsidDel="00000000" w:rsidP="00000000" w:rsidRDefault="00000000" w:rsidRPr="00000000" w14:paraId="000003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</w:t>
              <w:tab/>
              <w:t xml:space="preserve">:현지인(a),2:외지인(b),</w:t>
            </w:r>
          </w:p>
          <w:p w:rsidR="00000000" w:rsidDel="00000000" w:rsidP="00000000" w:rsidRDefault="00000000" w:rsidRPr="00000000" w14:paraId="000003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3:외국인(c))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touDivNm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관광객구분명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외지인(b)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관광객구분명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touNum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관광객수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30107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관광객수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baseYmd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기준연월일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20210513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기준연월일</w:t>
            </w:r>
          </w:p>
        </w:tc>
      </w:tr>
    </w:tbl>
    <w:p w:rsidR="00000000" w:rsidDel="00000000" w:rsidP="00000000" w:rsidRDefault="00000000" w:rsidRPr="00000000" w14:paraId="0000038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2" w:right="0" w:hanging="36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항목구분 : 필수(1), 옵션(0), 1건 이상 복수건(1..n), 0건 또는 복수건(0..n)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" w:right="0" w:hanging="282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요청/응답 예제</w:t>
      </w:r>
    </w:p>
    <w:tbl>
      <w:tblPr>
        <w:tblStyle w:val="Table12"/>
        <w:tblW w:w="96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93"/>
        <w:tblGridChange w:id="0">
          <w:tblGrid>
            <w:gridCol w:w="9693"/>
          </w:tblGrid>
        </w:tblGridChange>
      </w:tblGrid>
      <w:tr>
        <w:trPr>
          <w:trHeight w:val="404" w:hRule="atLeast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REST (URI)</w:t>
            </w:r>
          </w:p>
        </w:tc>
      </w:tr>
      <w:tr>
        <w:trPr>
          <w:trHeight w:val="40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85">
            <w:pPr>
              <w:ind w:left="90" w:hanging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http://api.visitkorea.or.kr/openapi/service/rest/DataLabService/locgoRegnVisitrDDList?serviceKey=서비스인증키&amp;MobileOS=ETC&amp;MobileApp=AppTest&amp;startYmd=20210513&amp;endYmd=2120513</w:t>
            </w:r>
          </w:p>
        </w:tc>
      </w:tr>
      <w:tr>
        <w:trPr>
          <w:trHeight w:val="40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응답 메시지</w:t>
            </w:r>
          </w:p>
        </w:tc>
      </w:tr>
      <w:tr>
        <w:trPr>
          <w:trHeight w:val="40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-&lt;header&gt;</w:t>
            </w:r>
          </w:p>
          <w:p w:rsidR="00000000" w:rsidDel="00000000" w:rsidP="00000000" w:rsidRDefault="00000000" w:rsidRPr="00000000" w14:paraId="000003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&lt;resultCode&gt;0000&lt;/resultCode&gt;</w:t>
            </w:r>
          </w:p>
          <w:p w:rsidR="00000000" w:rsidDel="00000000" w:rsidP="00000000" w:rsidRDefault="00000000" w:rsidRPr="00000000" w14:paraId="000003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&lt;resultMsg&gt;OK&lt;/resultMsg&gt;</w:t>
            </w:r>
          </w:p>
          <w:p w:rsidR="00000000" w:rsidDel="00000000" w:rsidP="00000000" w:rsidRDefault="00000000" w:rsidRPr="00000000" w14:paraId="000003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&lt;/header&gt;</w:t>
            </w:r>
          </w:p>
          <w:p w:rsidR="00000000" w:rsidDel="00000000" w:rsidP="00000000" w:rsidRDefault="00000000" w:rsidRPr="00000000" w14:paraId="000003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-&lt;body&gt;</w:t>
            </w:r>
          </w:p>
          <w:p w:rsidR="00000000" w:rsidDel="00000000" w:rsidP="00000000" w:rsidRDefault="00000000" w:rsidRPr="00000000" w14:paraId="000003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-&lt;items&gt;</w:t>
            </w:r>
          </w:p>
          <w:p w:rsidR="00000000" w:rsidDel="00000000" w:rsidP="00000000" w:rsidRDefault="00000000" w:rsidRPr="00000000" w14:paraId="000003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3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&lt;baseYmd&gt;20210513&lt;/baseYmd&gt;</w:t>
            </w:r>
          </w:p>
          <w:p w:rsidR="00000000" w:rsidDel="00000000" w:rsidP="00000000" w:rsidRDefault="00000000" w:rsidRPr="00000000" w14:paraId="000003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&lt;daywkDivCd&gt;4&lt;/daywkDivCd&gt;</w:t>
            </w:r>
          </w:p>
          <w:p w:rsidR="00000000" w:rsidDel="00000000" w:rsidP="00000000" w:rsidRDefault="00000000" w:rsidRPr="00000000" w14:paraId="000003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&lt;daywkDivNm&gt;목요일&lt;/daywkDivNm&gt;</w:t>
            </w:r>
          </w:p>
          <w:p w:rsidR="00000000" w:rsidDel="00000000" w:rsidP="00000000" w:rsidRDefault="00000000" w:rsidRPr="00000000" w14:paraId="000003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&lt;signguCode&gt;48240&lt;/signguCode&gt;</w:t>
            </w:r>
          </w:p>
          <w:p w:rsidR="00000000" w:rsidDel="00000000" w:rsidP="00000000" w:rsidRDefault="00000000" w:rsidRPr="00000000" w14:paraId="000003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&lt;signguNm&gt;사천시&lt;/signguNm&gt;</w:t>
            </w:r>
          </w:p>
          <w:p w:rsidR="00000000" w:rsidDel="00000000" w:rsidP="00000000" w:rsidRDefault="00000000" w:rsidRPr="00000000" w14:paraId="000003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&lt;touDivCd&gt;2&lt;/touDivCd&gt;</w:t>
            </w:r>
          </w:p>
          <w:p w:rsidR="00000000" w:rsidDel="00000000" w:rsidP="00000000" w:rsidRDefault="00000000" w:rsidRPr="00000000" w14:paraId="000003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&lt;touDivNm&gt;외지인(b)&lt;/touDivNm&gt;</w:t>
            </w:r>
          </w:p>
          <w:p w:rsidR="00000000" w:rsidDel="00000000" w:rsidP="00000000" w:rsidRDefault="00000000" w:rsidRPr="00000000" w14:paraId="000003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&lt;touNum&gt;30107&lt;/touNum&gt;</w:t>
            </w:r>
          </w:p>
          <w:p w:rsidR="00000000" w:rsidDel="00000000" w:rsidP="00000000" w:rsidRDefault="00000000" w:rsidRPr="00000000" w14:paraId="000003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3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3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&lt;baseYmd&gt;20210513&lt;/baseYmd&gt;</w:t>
            </w:r>
          </w:p>
          <w:p w:rsidR="00000000" w:rsidDel="00000000" w:rsidP="00000000" w:rsidRDefault="00000000" w:rsidRPr="00000000" w14:paraId="000003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&lt;daywkDivCd&gt;4&lt;/daywkDivCd&gt;</w:t>
            </w:r>
          </w:p>
          <w:p w:rsidR="00000000" w:rsidDel="00000000" w:rsidP="00000000" w:rsidRDefault="00000000" w:rsidRPr="00000000" w14:paraId="000003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&lt;daywkDivNm&gt;목요일&lt;/daywkDivNm&gt;</w:t>
            </w:r>
          </w:p>
          <w:p w:rsidR="00000000" w:rsidDel="00000000" w:rsidP="00000000" w:rsidRDefault="00000000" w:rsidRPr="00000000" w14:paraId="000003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&lt;signguCode&gt;48240&lt;/signguCode&gt;</w:t>
            </w:r>
          </w:p>
          <w:p w:rsidR="00000000" w:rsidDel="00000000" w:rsidP="00000000" w:rsidRDefault="00000000" w:rsidRPr="00000000" w14:paraId="000003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&lt;signguNm&gt;사천시&lt;/signguNm&gt;</w:t>
            </w:r>
          </w:p>
          <w:p w:rsidR="00000000" w:rsidDel="00000000" w:rsidP="00000000" w:rsidRDefault="00000000" w:rsidRPr="00000000" w14:paraId="000003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&lt;touDivCd&gt;3&lt;/touDivCd&gt;</w:t>
            </w:r>
          </w:p>
          <w:p w:rsidR="00000000" w:rsidDel="00000000" w:rsidP="00000000" w:rsidRDefault="00000000" w:rsidRPr="00000000" w14:paraId="000003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&lt;touDivNm&gt;외국인(c)&lt;/touDivNm&gt;</w:t>
            </w:r>
          </w:p>
          <w:p w:rsidR="00000000" w:rsidDel="00000000" w:rsidP="00000000" w:rsidRDefault="00000000" w:rsidRPr="00000000" w14:paraId="000003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&lt;touNum&gt;26.39765152&lt;/touNum&gt;</w:t>
            </w:r>
          </w:p>
          <w:p w:rsidR="00000000" w:rsidDel="00000000" w:rsidP="00000000" w:rsidRDefault="00000000" w:rsidRPr="00000000" w14:paraId="000003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3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3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&lt;baseYmd&gt;20210513&lt;/baseYmd&gt;</w:t>
            </w:r>
          </w:p>
          <w:p w:rsidR="00000000" w:rsidDel="00000000" w:rsidP="00000000" w:rsidRDefault="00000000" w:rsidRPr="00000000" w14:paraId="000003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&lt;daywkDivCd&gt;4&lt;/daywkDivCd&gt;</w:t>
            </w:r>
          </w:p>
          <w:p w:rsidR="00000000" w:rsidDel="00000000" w:rsidP="00000000" w:rsidRDefault="00000000" w:rsidRPr="00000000" w14:paraId="000003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&lt;daywkDivNm&gt;목요일&lt;/daywkDivNm&gt;</w:t>
            </w:r>
          </w:p>
          <w:p w:rsidR="00000000" w:rsidDel="00000000" w:rsidP="00000000" w:rsidRDefault="00000000" w:rsidRPr="00000000" w14:paraId="000003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&lt;signguCode&gt;48250&lt;/signguCode&gt;</w:t>
            </w:r>
          </w:p>
          <w:p w:rsidR="00000000" w:rsidDel="00000000" w:rsidP="00000000" w:rsidRDefault="00000000" w:rsidRPr="00000000" w14:paraId="000003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&lt;signguNm&gt;김해시&lt;/signguNm&gt;</w:t>
            </w:r>
          </w:p>
          <w:p w:rsidR="00000000" w:rsidDel="00000000" w:rsidP="00000000" w:rsidRDefault="00000000" w:rsidRPr="00000000" w14:paraId="000003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&lt;touDivCd&gt;1&lt;/touDivCd&gt;</w:t>
            </w:r>
          </w:p>
          <w:p w:rsidR="00000000" w:rsidDel="00000000" w:rsidP="00000000" w:rsidRDefault="00000000" w:rsidRPr="00000000" w14:paraId="000003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&lt;touDivNm&gt;현지인(a)&lt;/touDivNm&gt;</w:t>
            </w:r>
          </w:p>
          <w:p w:rsidR="00000000" w:rsidDel="00000000" w:rsidP="00000000" w:rsidRDefault="00000000" w:rsidRPr="00000000" w14:paraId="000003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&lt;touNum&gt;277438&lt;/touNum&gt;</w:t>
            </w:r>
          </w:p>
          <w:p w:rsidR="00000000" w:rsidDel="00000000" w:rsidP="00000000" w:rsidRDefault="00000000" w:rsidRPr="00000000" w14:paraId="000003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3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3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&lt;baseYmd&gt;20210513&lt;/baseYmd&gt;</w:t>
            </w:r>
          </w:p>
          <w:p w:rsidR="00000000" w:rsidDel="00000000" w:rsidP="00000000" w:rsidRDefault="00000000" w:rsidRPr="00000000" w14:paraId="000003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&lt;daywkDivCd&gt;4&lt;/daywkDivCd&gt;</w:t>
            </w:r>
          </w:p>
          <w:p w:rsidR="00000000" w:rsidDel="00000000" w:rsidP="00000000" w:rsidRDefault="00000000" w:rsidRPr="00000000" w14:paraId="000003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&lt;daywkDivNm&gt;목요일&lt;/daywkDivNm&gt;</w:t>
            </w:r>
          </w:p>
          <w:p w:rsidR="00000000" w:rsidDel="00000000" w:rsidP="00000000" w:rsidRDefault="00000000" w:rsidRPr="00000000" w14:paraId="000003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&lt;signguCode&gt;48250&lt;/signguCode&gt;</w:t>
            </w:r>
          </w:p>
          <w:p w:rsidR="00000000" w:rsidDel="00000000" w:rsidP="00000000" w:rsidRDefault="00000000" w:rsidRPr="00000000" w14:paraId="000003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&lt;signguNm&gt;김해시&lt;/signguNm&gt;</w:t>
            </w:r>
          </w:p>
          <w:p w:rsidR="00000000" w:rsidDel="00000000" w:rsidP="00000000" w:rsidRDefault="00000000" w:rsidRPr="00000000" w14:paraId="000003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&lt;touDivCd&gt;2&lt;/touDivCd&gt;</w:t>
            </w:r>
          </w:p>
          <w:p w:rsidR="00000000" w:rsidDel="00000000" w:rsidP="00000000" w:rsidRDefault="00000000" w:rsidRPr="00000000" w14:paraId="000003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&lt;touDivNm&gt;외지인(b)&lt;/touDivNm&gt;</w:t>
            </w:r>
          </w:p>
          <w:p w:rsidR="00000000" w:rsidDel="00000000" w:rsidP="00000000" w:rsidRDefault="00000000" w:rsidRPr="00000000" w14:paraId="000003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&lt;touNum&gt;97902&lt;/touNum&gt;</w:t>
            </w:r>
          </w:p>
          <w:p w:rsidR="00000000" w:rsidDel="00000000" w:rsidP="00000000" w:rsidRDefault="00000000" w:rsidRPr="00000000" w14:paraId="000003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3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3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&lt;baseYmd&gt;20210513&lt;/baseYmd&gt;</w:t>
            </w:r>
          </w:p>
          <w:p w:rsidR="00000000" w:rsidDel="00000000" w:rsidP="00000000" w:rsidRDefault="00000000" w:rsidRPr="00000000" w14:paraId="000003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&lt;daywkDivCd&gt;4&lt;/daywkDivCd&gt;</w:t>
            </w:r>
          </w:p>
          <w:p w:rsidR="00000000" w:rsidDel="00000000" w:rsidP="00000000" w:rsidRDefault="00000000" w:rsidRPr="00000000" w14:paraId="000003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&lt;daywkDivNm&gt;목요일&lt;/daywkDivNm&gt;</w:t>
            </w:r>
          </w:p>
          <w:p w:rsidR="00000000" w:rsidDel="00000000" w:rsidP="00000000" w:rsidRDefault="00000000" w:rsidRPr="00000000" w14:paraId="000003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&lt;signguCode&gt;48250&lt;/signguCode&gt;</w:t>
            </w:r>
          </w:p>
          <w:p w:rsidR="00000000" w:rsidDel="00000000" w:rsidP="00000000" w:rsidRDefault="00000000" w:rsidRPr="00000000" w14:paraId="000003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&lt;signguNm&gt;김해시&lt;/signguNm&gt;</w:t>
            </w:r>
          </w:p>
          <w:p w:rsidR="00000000" w:rsidDel="00000000" w:rsidP="00000000" w:rsidRDefault="00000000" w:rsidRPr="00000000" w14:paraId="000003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&lt;touDivCd&gt;3&lt;/touDivCd&gt;</w:t>
            </w:r>
          </w:p>
          <w:p w:rsidR="00000000" w:rsidDel="00000000" w:rsidP="00000000" w:rsidRDefault="00000000" w:rsidRPr="00000000" w14:paraId="000003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&lt;touDivNm&gt;외국인(c)&lt;/touDivNm&gt;</w:t>
            </w:r>
          </w:p>
          <w:p w:rsidR="00000000" w:rsidDel="00000000" w:rsidP="00000000" w:rsidRDefault="00000000" w:rsidRPr="00000000" w14:paraId="000003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&lt;touNum&gt;272.6582851&lt;/touNum&gt;</w:t>
            </w:r>
          </w:p>
          <w:p w:rsidR="00000000" w:rsidDel="00000000" w:rsidP="00000000" w:rsidRDefault="00000000" w:rsidRPr="00000000" w14:paraId="000003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3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4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&lt;baseYmd&gt;20210513&lt;/baseYmd&gt;</w:t>
            </w:r>
          </w:p>
          <w:p w:rsidR="00000000" w:rsidDel="00000000" w:rsidP="00000000" w:rsidRDefault="00000000" w:rsidRPr="00000000" w14:paraId="000004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&lt;daywkDivCd&gt;4&lt;/daywkDivCd&gt;</w:t>
            </w:r>
          </w:p>
          <w:p w:rsidR="00000000" w:rsidDel="00000000" w:rsidP="00000000" w:rsidRDefault="00000000" w:rsidRPr="00000000" w14:paraId="000004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&lt;daywkDivNm&gt;목요일&lt;/daywkDivNm&gt;</w:t>
            </w:r>
          </w:p>
          <w:p w:rsidR="00000000" w:rsidDel="00000000" w:rsidP="00000000" w:rsidRDefault="00000000" w:rsidRPr="00000000" w14:paraId="000004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&lt;signguCode&gt;48270&lt;/signguCode&gt;</w:t>
            </w:r>
          </w:p>
          <w:p w:rsidR="00000000" w:rsidDel="00000000" w:rsidP="00000000" w:rsidRDefault="00000000" w:rsidRPr="00000000" w14:paraId="000004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&lt;signguNm&gt;밀양시&lt;/signguNm&gt;</w:t>
            </w:r>
          </w:p>
          <w:p w:rsidR="00000000" w:rsidDel="00000000" w:rsidP="00000000" w:rsidRDefault="00000000" w:rsidRPr="00000000" w14:paraId="000004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&lt;touDivCd&gt;1&lt;/touDivCd&gt;</w:t>
            </w:r>
          </w:p>
          <w:p w:rsidR="00000000" w:rsidDel="00000000" w:rsidP="00000000" w:rsidRDefault="00000000" w:rsidRPr="00000000" w14:paraId="000004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&lt;touDivNm&gt;현지인(a)&lt;/touDivNm&gt;</w:t>
            </w:r>
          </w:p>
          <w:p w:rsidR="00000000" w:rsidDel="00000000" w:rsidP="00000000" w:rsidRDefault="00000000" w:rsidRPr="00000000" w14:paraId="000004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&lt;touNum&gt;58957.5&lt;/touNum&gt;</w:t>
            </w:r>
          </w:p>
          <w:p w:rsidR="00000000" w:rsidDel="00000000" w:rsidP="00000000" w:rsidRDefault="00000000" w:rsidRPr="00000000" w14:paraId="000004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4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4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&lt;baseYmd&gt;20210513&lt;/baseYmd&gt;</w:t>
            </w:r>
          </w:p>
          <w:p w:rsidR="00000000" w:rsidDel="00000000" w:rsidP="00000000" w:rsidRDefault="00000000" w:rsidRPr="00000000" w14:paraId="000004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&lt;daywkDivCd&gt;4&lt;/daywkDivCd&gt;</w:t>
            </w:r>
          </w:p>
          <w:p w:rsidR="00000000" w:rsidDel="00000000" w:rsidP="00000000" w:rsidRDefault="00000000" w:rsidRPr="00000000" w14:paraId="000004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&lt;daywkDivNm&gt;목요일&lt;/daywkDivNm&gt;</w:t>
            </w:r>
          </w:p>
          <w:p w:rsidR="00000000" w:rsidDel="00000000" w:rsidP="00000000" w:rsidRDefault="00000000" w:rsidRPr="00000000" w14:paraId="000004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&lt;signguCode&gt;48270&lt;/signguCode&gt;</w:t>
            </w:r>
          </w:p>
          <w:p w:rsidR="00000000" w:rsidDel="00000000" w:rsidP="00000000" w:rsidRDefault="00000000" w:rsidRPr="00000000" w14:paraId="000004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&lt;signguNm&gt;밀양시&lt;/signguNm&gt;</w:t>
            </w:r>
          </w:p>
          <w:p w:rsidR="00000000" w:rsidDel="00000000" w:rsidP="00000000" w:rsidRDefault="00000000" w:rsidRPr="00000000" w14:paraId="000004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&lt;touDivCd&gt;2&lt;/touDivCd&gt;</w:t>
            </w:r>
          </w:p>
          <w:p w:rsidR="00000000" w:rsidDel="00000000" w:rsidP="00000000" w:rsidRDefault="00000000" w:rsidRPr="00000000" w14:paraId="000004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&lt;touDivNm&gt;외지인(b)&lt;/touDivNm&gt;</w:t>
            </w:r>
          </w:p>
          <w:p w:rsidR="00000000" w:rsidDel="00000000" w:rsidP="00000000" w:rsidRDefault="00000000" w:rsidRPr="00000000" w14:paraId="000004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&lt;touNum&gt;27856.5&lt;/touNum&gt;</w:t>
            </w:r>
          </w:p>
          <w:p w:rsidR="00000000" w:rsidDel="00000000" w:rsidP="00000000" w:rsidRDefault="00000000" w:rsidRPr="00000000" w14:paraId="000004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4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4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&lt;baseYmd&gt;20210513&lt;/baseYmd&gt;</w:t>
            </w:r>
          </w:p>
          <w:p w:rsidR="00000000" w:rsidDel="00000000" w:rsidP="00000000" w:rsidRDefault="00000000" w:rsidRPr="00000000" w14:paraId="000004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&lt;daywkDivCd&gt;4&lt;/daywkDivCd&gt;</w:t>
            </w:r>
          </w:p>
          <w:p w:rsidR="00000000" w:rsidDel="00000000" w:rsidP="00000000" w:rsidRDefault="00000000" w:rsidRPr="00000000" w14:paraId="000004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&lt;daywkDivNm&gt;목요일&lt;/daywkDivNm&gt;</w:t>
            </w:r>
          </w:p>
          <w:p w:rsidR="00000000" w:rsidDel="00000000" w:rsidP="00000000" w:rsidRDefault="00000000" w:rsidRPr="00000000" w14:paraId="000004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&lt;signguCode&gt;48270&lt;/signguCode&gt;</w:t>
            </w:r>
          </w:p>
          <w:p w:rsidR="00000000" w:rsidDel="00000000" w:rsidP="00000000" w:rsidRDefault="00000000" w:rsidRPr="00000000" w14:paraId="000004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&lt;signguNm&gt;밀양시&lt;/signguNm&gt;</w:t>
            </w:r>
          </w:p>
          <w:p w:rsidR="00000000" w:rsidDel="00000000" w:rsidP="00000000" w:rsidRDefault="00000000" w:rsidRPr="00000000" w14:paraId="000004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&lt;touDivCd&gt;3&lt;/touDivCd&gt;</w:t>
            </w:r>
          </w:p>
          <w:p w:rsidR="00000000" w:rsidDel="00000000" w:rsidP="00000000" w:rsidRDefault="00000000" w:rsidRPr="00000000" w14:paraId="000004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&lt;touDivNm&gt;외국인(c)&lt;/touDivNm&gt;</w:t>
            </w:r>
          </w:p>
          <w:p w:rsidR="00000000" w:rsidDel="00000000" w:rsidP="00000000" w:rsidRDefault="00000000" w:rsidRPr="00000000" w14:paraId="000004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&lt;touNum&gt;5.4&lt;/touNum&gt;</w:t>
            </w:r>
          </w:p>
          <w:p w:rsidR="00000000" w:rsidDel="00000000" w:rsidP="00000000" w:rsidRDefault="00000000" w:rsidRPr="00000000" w14:paraId="000004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4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4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&lt;baseYmd&gt;20210513&lt;/baseYmd&gt;</w:t>
            </w:r>
          </w:p>
          <w:p w:rsidR="00000000" w:rsidDel="00000000" w:rsidP="00000000" w:rsidRDefault="00000000" w:rsidRPr="00000000" w14:paraId="000004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&lt;daywkDivCd&gt;4&lt;/daywkDivCd&gt;</w:t>
            </w:r>
          </w:p>
          <w:p w:rsidR="00000000" w:rsidDel="00000000" w:rsidP="00000000" w:rsidRDefault="00000000" w:rsidRPr="00000000" w14:paraId="000004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&lt;daywkDivNm&gt;목요일&lt;/daywkDivNm&gt;</w:t>
            </w:r>
          </w:p>
          <w:p w:rsidR="00000000" w:rsidDel="00000000" w:rsidP="00000000" w:rsidRDefault="00000000" w:rsidRPr="00000000" w14:paraId="000004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&lt;signguCode&gt;48310&lt;/signguCode&gt;</w:t>
            </w:r>
          </w:p>
          <w:p w:rsidR="00000000" w:rsidDel="00000000" w:rsidP="00000000" w:rsidRDefault="00000000" w:rsidRPr="00000000" w14:paraId="000004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&lt;signguNm&gt;거제시&lt;/signguNm&gt;</w:t>
            </w:r>
          </w:p>
          <w:p w:rsidR="00000000" w:rsidDel="00000000" w:rsidP="00000000" w:rsidRDefault="00000000" w:rsidRPr="00000000" w14:paraId="000004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&lt;touDivCd&gt;1&lt;/touDivCd&gt;</w:t>
            </w:r>
          </w:p>
          <w:p w:rsidR="00000000" w:rsidDel="00000000" w:rsidP="00000000" w:rsidRDefault="00000000" w:rsidRPr="00000000" w14:paraId="000004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&lt;touDivNm&gt;현지인(a)&lt;/touDivNm&gt;</w:t>
            </w:r>
          </w:p>
          <w:p w:rsidR="00000000" w:rsidDel="00000000" w:rsidP="00000000" w:rsidRDefault="00000000" w:rsidRPr="00000000" w14:paraId="000004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&lt;touNum&gt;230258&lt;/touNum&gt;</w:t>
            </w:r>
          </w:p>
          <w:p w:rsidR="00000000" w:rsidDel="00000000" w:rsidP="00000000" w:rsidRDefault="00000000" w:rsidRPr="00000000" w14:paraId="000004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4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4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&lt;baseYmd&gt;20210513&lt;/baseYmd&gt;</w:t>
            </w:r>
          </w:p>
          <w:p w:rsidR="00000000" w:rsidDel="00000000" w:rsidP="00000000" w:rsidRDefault="00000000" w:rsidRPr="00000000" w14:paraId="000004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&lt;daywkDivCd&gt;4&lt;/daywkDivCd&gt;</w:t>
            </w:r>
          </w:p>
          <w:p w:rsidR="00000000" w:rsidDel="00000000" w:rsidP="00000000" w:rsidRDefault="00000000" w:rsidRPr="00000000" w14:paraId="000004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&lt;daywkDivNm&gt;목요일&lt;/daywkDivNm&gt;</w:t>
            </w:r>
          </w:p>
          <w:p w:rsidR="00000000" w:rsidDel="00000000" w:rsidP="00000000" w:rsidRDefault="00000000" w:rsidRPr="00000000" w14:paraId="000004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&lt;signguCode&gt;48310&lt;/signguCode&gt;</w:t>
            </w:r>
          </w:p>
          <w:p w:rsidR="00000000" w:rsidDel="00000000" w:rsidP="00000000" w:rsidRDefault="00000000" w:rsidRPr="00000000" w14:paraId="000004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&lt;signguNm&gt;거제시&lt;/signguNm&gt;</w:t>
            </w:r>
          </w:p>
          <w:p w:rsidR="00000000" w:rsidDel="00000000" w:rsidP="00000000" w:rsidRDefault="00000000" w:rsidRPr="00000000" w14:paraId="000004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&lt;touDivCd&gt;2&lt;/touDivCd&gt;</w:t>
            </w:r>
          </w:p>
          <w:p w:rsidR="00000000" w:rsidDel="00000000" w:rsidP="00000000" w:rsidRDefault="00000000" w:rsidRPr="00000000" w14:paraId="000004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&lt;touDivNm&gt;외지인(b)&lt;/touDivNm&gt;</w:t>
            </w:r>
          </w:p>
          <w:p w:rsidR="00000000" w:rsidDel="00000000" w:rsidP="00000000" w:rsidRDefault="00000000" w:rsidRPr="00000000" w14:paraId="000004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&lt;touNum&gt;44152.5&lt;/touNum&gt;</w:t>
            </w:r>
          </w:p>
          <w:p w:rsidR="00000000" w:rsidDel="00000000" w:rsidP="00000000" w:rsidRDefault="00000000" w:rsidRPr="00000000" w14:paraId="000004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4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&lt;/items&gt;</w:t>
            </w:r>
          </w:p>
          <w:p w:rsidR="00000000" w:rsidDel="00000000" w:rsidP="00000000" w:rsidRDefault="00000000" w:rsidRPr="00000000" w14:paraId="000004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&lt;numOfRows&gt;10&lt;/numOfRows&gt;</w:t>
            </w:r>
          </w:p>
          <w:p w:rsidR="00000000" w:rsidDel="00000000" w:rsidP="00000000" w:rsidRDefault="00000000" w:rsidRPr="00000000" w14:paraId="000004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&lt;pageNo&gt;1&lt;/pageNo&gt;</w:t>
            </w:r>
          </w:p>
          <w:p w:rsidR="00000000" w:rsidDel="00000000" w:rsidP="00000000" w:rsidRDefault="00000000" w:rsidRPr="00000000" w14:paraId="000004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&lt;totalCount&gt;740&lt;/totalCount&gt;</w:t>
            </w:r>
          </w:p>
          <w:p w:rsidR="00000000" w:rsidDel="00000000" w:rsidP="00000000" w:rsidRDefault="00000000" w:rsidRPr="00000000" w14:paraId="000004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Style w:val="Heading2"/>
        <w:numPr>
          <w:ilvl w:val="1"/>
          <w:numId w:val="6"/>
        </w:numPr>
        <w:ind w:left="1135" w:hanging="567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[관광지별 혼잡도 예측 집계 데이터 정보 조회] 오퍼레이션 명세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오퍼레이션 내용</w:t>
      </w:r>
    </w:p>
    <w:tbl>
      <w:tblPr>
        <w:tblStyle w:val="Table13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3"/>
        <w:gridCol w:w="8555"/>
        <w:tblGridChange w:id="0">
          <w:tblGrid>
            <w:gridCol w:w="1073"/>
            <w:gridCol w:w="85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4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관광지별 혼잡도 예측 집계 데이터 정보를 조회하는 기능입니다.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형식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http://api.visitkorea.or.kr/openapi/service/rest/</w:t>
            </w:r>
            <w:r w:rsidDel="00000000" w:rsidR="00000000" w:rsidRPr="00000000">
              <w:rPr>
                <w:color w:val="0000ff"/>
                <w:rtl w:val="0"/>
              </w:rPr>
              <w:t xml:space="preserve">DataLabService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ff0000"/>
                <w:rtl w:val="0"/>
              </w:rPr>
              <w:t xml:space="preserve">tarDecoList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" w:right="0" w:hanging="282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메시지 (Request Parameter)</w:t>
      </w:r>
    </w:p>
    <w:tbl>
      <w:tblPr>
        <w:tblStyle w:val="Table14"/>
        <w:tblW w:w="95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2297"/>
        <w:gridCol w:w="970"/>
        <w:gridCol w:w="970"/>
        <w:gridCol w:w="1383"/>
        <w:gridCol w:w="2632"/>
        <w:tblGridChange w:id="0">
          <w:tblGrid>
            <w:gridCol w:w="1272"/>
            <w:gridCol w:w="2297"/>
            <w:gridCol w:w="970"/>
            <w:gridCol w:w="970"/>
            <w:gridCol w:w="1383"/>
            <w:gridCol w:w="2632"/>
          </w:tblGrid>
        </w:tblGridChange>
      </w:tblGrid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4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항목명(영문)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항목명(국문)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4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항목크기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항목구분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4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샘플데이터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 설명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numOfRows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 페이지 결과 수</w:t>
            </w:r>
          </w:p>
        </w:tc>
        <w:tc>
          <w:tcPr/>
          <w:p w:rsidR="00000000" w:rsidDel="00000000" w:rsidP="00000000" w:rsidRDefault="00000000" w:rsidRPr="00000000" w14:paraId="000004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 페이지 결과 수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pageNo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번호</w:t>
            </w:r>
          </w:p>
        </w:tc>
        <w:tc>
          <w:tcPr/>
          <w:p w:rsidR="00000000" w:rsidDel="00000000" w:rsidP="00000000" w:rsidRDefault="00000000" w:rsidRPr="00000000" w14:paraId="000004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 페이지 번호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4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 구분</w:t>
            </w:r>
          </w:p>
        </w:tc>
        <w:tc>
          <w:tcPr/>
          <w:p w:rsidR="00000000" w:rsidDel="00000000" w:rsidP="00000000" w:rsidRDefault="00000000" w:rsidRPr="00000000" w14:paraId="000004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2">
            <w:pPr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IOS (아이폰), AND (안드로이드), </w:t>
            </w:r>
          </w:p>
          <w:p w:rsidR="00000000" w:rsidDel="00000000" w:rsidP="00000000" w:rsidRDefault="00000000" w:rsidRPr="00000000" w14:paraId="000004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WIN (윈도우폰), ETC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4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MobileApp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서비스명</w:t>
            </w:r>
          </w:p>
        </w:tc>
        <w:tc>
          <w:tcPr/>
          <w:p w:rsidR="00000000" w:rsidDel="00000000" w:rsidP="00000000" w:rsidRDefault="00000000" w:rsidRPr="00000000" w14:paraId="000004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AppTest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서비스명=어플명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ServiceKey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인증키 (서비스키)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인증키</w:t>
            </w:r>
          </w:p>
          <w:p w:rsidR="00000000" w:rsidDel="00000000" w:rsidP="00000000" w:rsidRDefault="00000000" w:rsidRPr="00000000" w14:paraId="000004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(URL- Encode)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공공데이터포털에서 </w:t>
            </w:r>
          </w:p>
          <w:p w:rsidR="00000000" w:rsidDel="00000000" w:rsidP="00000000" w:rsidRDefault="00000000" w:rsidRPr="00000000" w14:paraId="000004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발급받은 인증키</w:t>
            </w:r>
          </w:p>
        </w:tc>
      </w:tr>
      <w:tr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4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startYmd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4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시작연월일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4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20210526</w:t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4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시작연월일(yyyyMMdd)</w:t>
            </w:r>
          </w:p>
        </w:tc>
      </w:tr>
      <w:tr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4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endYmd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4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종료연월일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4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20210526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4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종료연월일(yyyyMMdd)</w:t>
            </w:r>
          </w:p>
        </w:tc>
      </w:tr>
      <w:tr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4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contentId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4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콘텐츠 ID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4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4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128111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4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2" w:right="0" w:hanging="36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항목구분 : 필수(1), 옵션(0), 1건 이상 복수건(1..n), 0건 또는 복수건(0..n)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" w:right="0" w:hanging="282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응답 메시지 (Response Message) – XML,Json에서 “item”노드부터는 알파벳 순서로 정렬됨</w:t>
      </w:r>
    </w:p>
    <w:tbl>
      <w:tblPr>
        <w:tblStyle w:val="Table15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4"/>
        <w:gridCol w:w="2308"/>
        <w:gridCol w:w="992"/>
        <w:gridCol w:w="993"/>
        <w:gridCol w:w="1304"/>
        <w:gridCol w:w="2806"/>
        <w:tblGridChange w:id="0">
          <w:tblGrid>
            <w:gridCol w:w="1344"/>
            <w:gridCol w:w="2308"/>
            <w:gridCol w:w="992"/>
            <w:gridCol w:w="993"/>
            <w:gridCol w:w="1304"/>
            <w:gridCol w:w="2806"/>
          </w:tblGrid>
        </w:tblGridChange>
      </w:tblGrid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 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항목크기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샘플데이터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항목 설명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결과코드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응답 결과코드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resultMsg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결과메시지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응답 결과메시지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numOfRows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 페이지 결과 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 페이지 결과 수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pageNo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 페이지 번호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결과 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결과 수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콘텐츠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128111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콘텐츠 ID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세계꽃식물원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제목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cncrtAccPsonNum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동시수용인원수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1803.4666340163935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동시수용인원수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estiNum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예측수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3">
            <w:pPr>
              <w:rPr>
                <w:sz w:val="18"/>
                <w:szCs w:val="18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sz w:val="18"/>
                <w:szCs w:val="18"/>
                <w:rtl w:val="0"/>
              </w:rPr>
              <w:t xml:space="preserve">1404.0638264113127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예측수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estiDecoRat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예측혼잡도비율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0.7785360704369703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예측혼잡도비율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estiDecoDivCd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예측혼잡도구분코드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예측혼잡도구분코드</w:t>
            </w:r>
          </w:p>
          <w:p w:rsidR="00000000" w:rsidDel="00000000" w:rsidP="00000000" w:rsidRDefault="00000000" w:rsidRPr="00000000" w14:paraId="000005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</w:t>
              <w:tab/>
              <w:t xml:space="preserve">:쾌적,2:여유,3:보통,4:약간혼잡</w:t>
            </w:r>
          </w:p>
          <w:p w:rsidR="00000000" w:rsidDel="00000000" w:rsidP="00000000" w:rsidRDefault="00000000" w:rsidRPr="00000000" w14:paraId="000005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,5:혼잡)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baseYmd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기준연월일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20210526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기준연월일</w:t>
            </w:r>
          </w:p>
        </w:tc>
      </w:tr>
    </w:tbl>
    <w:p w:rsidR="00000000" w:rsidDel="00000000" w:rsidP="00000000" w:rsidRDefault="00000000" w:rsidRPr="00000000" w14:paraId="0000050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2" w:right="0" w:hanging="36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항목구분 : 필수(1), 옵션(0), 1건 이상 복수건(1..n), 0건 또는 복수건(0..n)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" w:right="0" w:hanging="282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요청/응답 예제</w:t>
      </w:r>
    </w:p>
    <w:tbl>
      <w:tblPr>
        <w:tblStyle w:val="Table16"/>
        <w:tblW w:w="96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93"/>
        <w:tblGridChange w:id="0">
          <w:tblGrid>
            <w:gridCol w:w="9693"/>
          </w:tblGrid>
        </w:tblGridChange>
      </w:tblGrid>
      <w:tr>
        <w:trPr>
          <w:trHeight w:val="404" w:hRule="atLeast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REST (URI)</w:t>
            </w:r>
          </w:p>
        </w:tc>
      </w:tr>
      <w:tr>
        <w:trPr>
          <w:trHeight w:val="40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http://api.visitkorea.or.kr/openapi/service/rest/DataLabService/tarDecoList?serviceKey=서비스인증키&amp;MobileOS=ETC&amp;MobileApp=AppTest&amp;startYmd=20210526&amp;endYmd=20210526&amp;contentId=128111</w:t>
            </w:r>
          </w:p>
        </w:tc>
      </w:tr>
      <w:tr>
        <w:trPr>
          <w:trHeight w:val="40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50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응답 메시지</w:t>
            </w:r>
          </w:p>
        </w:tc>
      </w:tr>
      <w:tr>
        <w:trPr>
          <w:trHeight w:val="40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-&lt;body&gt;</w:t>
            </w:r>
          </w:p>
          <w:p w:rsidR="00000000" w:rsidDel="00000000" w:rsidP="00000000" w:rsidRDefault="00000000" w:rsidRPr="00000000" w14:paraId="000005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-&lt;items&gt;</w:t>
            </w:r>
          </w:p>
          <w:p w:rsidR="00000000" w:rsidDel="00000000" w:rsidP="00000000" w:rsidRDefault="00000000" w:rsidRPr="00000000" w14:paraId="000005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-&lt;item&gt;</w:t>
            </w:r>
          </w:p>
          <w:p w:rsidR="00000000" w:rsidDel="00000000" w:rsidP="00000000" w:rsidRDefault="00000000" w:rsidRPr="00000000" w14:paraId="000005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&lt;baseYmd&gt;20210526&lt;/baseYmd&gt;</w:t>
            </w:r>
          </w:p>
          <w:p w:rsidR="00000000" w:rsidDel="00000000" w:rsidP="00000000" w:rsidRDefault="00000000" w:rsidRPr="00000000" w14:paraId="000005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&lt;cncrtAccPsonNum&gt;1803.4666340163935&lt;/cncrtAccPsonNum&gt;</w:t>
            </w:r>
          </w:p>
          <w:p w:rsidR="00000000" w:rsidDel="00000000" w:rsidP="00000000" w:rsidRDefault="00000000" w:rsidRPr="00000000" w14:paraId="000005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&lt;contentId&gt;128111&lt;/contentId&gt;</w:t>
            </w:r>
          </w:p>
          <w:p w:rsidR="00000000" w:rsidDel="00000000" w:rsidP="00000000" w:rsidRDefault="00000000" w:rsidRPr="00000000" w14:paraId="000005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&lt;estiDecoDivCd&gt;3&lt;/estiDecoDivCd&gt;</w:t>
            </w:r>
          </w:p>
          <w:p w:rsidR="00000000" w:rsidDel="00000000" w:rsidP="00000000" w:rsidRDefault="00000000" w:rsidRPr="00000000" w14:paraId="000005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&lt;estiDecoRat&gt;0.7785360704369703&lt;/estiDecoRat&gt;</w:t>
            </w:r>
          </w:p>
          <w:p w:rsidR="00000000" w:rsidDel="00000000" w:rsidP="00000000" w:rsidRDefault="00000000" w:rsidRPr="00000000" w14:paraId="000005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&lt;estiNum&gt;1404.0638264113127&lt;/estiNum&gt;</w:t>
            </w:r>
          </w:p>
          <w:p w:rsidR="00000000" w:rsidDel="00000000" w:rsidP="00000000" w:rsidRDefault="00000000" w:rsidRPr="00000000" w14:paraId="000005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&lt;title&gt;세계꽃식물원&lt;/title&gt;</w:t>
            </w:r>
          </w:p>
          <w:p w:rsidR="00000000" w:rsidDel="00000000" w:rsidP="00000000" w:rsidRDefault="00000000" w:rsidRPr="00000000" w14:paraId="000005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5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&lt;/items&gt;</w:t>
            </w:r>
          </w:p>
          <w:p w:rsidR="00000000" w:rsidDel="00000000" w:rsidP="00000000" w:rsidRDefault="00000000" w:rsidRPr="00000000" w14:paraId="000005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&lt;numOfRows&gt;10&lt;/numOfRows&gt;</w:t>
            </w:r>
          </w:p>
          <w:p w:rsidR="00000000" w:rsidDel="00000000" w:rsidP="00000000" w:rsidRDefault="00000000" w:rsidRPr="00000000" w14:paraId="000005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&lt;pageNo&gt;1&lt;/pageNo&gt;</w:t>
            </w:r>
          </w:p>
          <w:p w:rsidR="00000000" w:rsidDel="00000000" w:rsidP="00000000" w:rsidRDefault="00000000" w:rsidRPr="00000000" w14:paraId="000005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&lt;totalCount&gt;1&lt;/totalCount&gt;</w:t>
            </w:r>
          </w:p>
          <w:p w:rsidR="00000000" w:rsidDel="00000000" w:rsidP="00000000" w:rsidRDefault="00000000" w:rsidRPr="00000000" w14:paraId="000005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footerReference r:id="rId16" w:type="first"/>
      <w:pgSz w:h="16838" w:w="11906" w:orient="portrait"/>
      <w:pgMar w:bottom="1418" w:top="1985" w:left="1134" w:right="1134" w:header="851" w:footer="283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limche"/>
  <w:font w:name="Georgia"/>
  <w:font w:name="Malgun Gothic"/>
  <w:font w:name="휴먼엑스포"/>
  <w:font w:name="가는각진제목체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가는각진제목체" w:cs="가는각진제목체" w:eastAsia="가는각진제목체" w:hAnsi="가는각진제목체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가는각진제목체" w:cs="가는각진제목체" w:eastAsia="가는각진제목체" w:hAnsi="가는각진제목체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페이지 </w:t>
    </w:r>
    <w:r w:rsidDel="00000000" w:rsidR="00000000" w:rsidRPr="00000000">
      <w:rPr>
        <w:rFonts w:ascii="가는각진제목체" w:cs="가는각진제목체" w:eastAsia="가는각진제목체" w:hAnsi="가는각진제목체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가는각진제목체" w:cs="가는각진제목체" w:eastAsia="가는각진제목체" w:hAnsi="가는각진제목체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가는각진제목체" w:cs="가는각진제목체" w:eastAsia="가는각진제목체" w:hAnsi="가는각진제목체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가는각진제목체" w:cs="가는각진제목체" w:eastAsia="가는각진제목체" w:hAnsi="가는각진제목체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가는각진제목체" w:cs="가는각진제목체" w:eastAsia="가는각진제목체" w:hAnsi="가는각진제목체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both"/>
      <w:rPr>
        <w:rFonts w:ascii="가는각진제목체" w:cs="가는각진제목체" w:eastAsia="가는각진제목체" w:hAnsi="가는각진제목체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Gulimche" w:cs="Gulimche" w:eastAsia="Gulimche" w:hAnsi="Gulimch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628.0" w:type="dxa"/>
      <w:jc w:val="left"/>
      <w:tblInd w:w="0.0" w:type="dxa"/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  <w:insideV w:color="7ba0cd" w:space="0" w:sz="8" w:val="single"/>
      </w:tblBorders>
      <w:tblLayout w:type="fixed"/>
      <w:tblLook w:val="0400"/>
    </w:tblPr>
    <w:tblGrid>
      <w:gridCol w:w="2227"/>
      <w:gridCol w:w="3864"/>
      <w:gridCol w:w="3537"/>
      <w:tblGridChange w:id="0">
        <w:tblGrid>
          <w:gridCol w:w="2227"/>
          <w:gridCol w:w="3864"/>
          <w:gridCol w:w="3537"/>
        </w:tblGrid>
      </w:tblGridChange>
    </w:tblGrid>
    <w:tr>
      <w:trPr>
        <w:trHeight w:val="555" w:hRule="atLeast"/>
      </w:trPr>
      <w:tc>
        <w:tcPr>
          <w:vMerge w:val="restart"/>
          <w:vAlign w:val="center"/>
        </w:tcPr>
        <w:p w:rsidR="00000000" w:rsidDel="00000000" w:rsidP="00000000" w:rsidRDefault="00000000" w:rsidRPr="00000000" w14:paraId="000005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가는각진제목체" w:cs="가는각진제목체" w:eastAsia="가는각진제목체" w:hAnsi="가는각진제목체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가는각진제목체" w:cs="가는각진제목체" w:eastAsia="가는각진제목체" w:hAnsi="가는각진제목체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1119188" cy="381000"/>
                <wp:effectExtent b="0" l="0" r="0" t="0"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188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5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휴먼엑스포" w:cs="휴먼엑스포" w:eastAsia="휴먼엑스포" w:hAnsi="휴먼엑스포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휴먼엑스포" w:cs="휴먼엑스포" w:eastAsia="휴먼엑스포" w:hAnsi="휴먼엑스포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관광 빅데이터 정보 활용 매뉴얼</w:t>
          </w:r>
        </w:p>
      </w:tc>
    </w:tr>
    <w:tr>
      <w:trPr>
        <w:trHeight w:val="280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5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휴먼엑스포" w:cs="휴먼엑스포" w:eastAsia="휴먼엑스포" w:hAnsi="휴먼엑스포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5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가는각진제목체" w:cs="가는각진제목체" w:eastAsia="가는각진제목체" w:hAnsi="가는각진제목체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가는각진제목체" w:cs="가는각진제목체" w:eastAsia="가는각진제목체" w:hAnsi="가는각진제목체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문서 버전 : Ver1.0</w:t>
          </w:r>
        </w:p>
      </w:tc>
      <w:tc>
        <w:tcPr>
          <w:vAlign w:val="center"/>
        </w:tcPr>
        <w:p w:rsidR="00000000" w:rsidDel="00000000" w:rsidP="00000000" w:rsidRDefault="00000000" w:rsidRPr="00000000" w14:paraId="000005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가는각진제목체" w:cs="가는각진제목체" w:eastAsia="가는각진제목체" w:hAnsi="가는각진제목체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가는각진제목체" w:cs="가는각진제목체" w:eastAsia="가는각진제목체" w:hAnsi="가는각진제목체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작성 일자 : 2021-05-27</w:t>
          </w:r>
        </w:p>
      </w:tc>
    </w:tr>
  </w:tbl>
  <w:p w:rsidR="00000000" w:rsidDel="00000000" w:rsidP="00000000" w:rsidRDefault="00000000" w:rsidRPr="00000000" w14:paraId="000005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가는각진제목체" w:cs="가는각진제목체" w:eastAsia="가는각진제목체" w:hAnsi="가는각진제목체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226" w:hanging="400"/>
      </w:pPr>
      <w:rPr/>
    </w:lvl>
    <w:lvl w:ilvl="1">
      <w:start w:val="1"/>
      <w:numFmt w:val="upperLetter"/>
      <w:lvlText w:val="%2."/>
      <w:lvlJc w:val="left"/>
      <w:pPr>
        <w:ind w:left="1626" w:hanging="400"/>
      </w:pPr>
      <w:rPr/>
    </w:lvl>
    <w:lvl w:ilvl="2">
      <w:start w:val="1"/>
      <w:numFmt w:val="lowerRoman"/>
      <w:lvlText w:val="%3."/>
      <w:lvlJc w:val="right"/>
      <w:pPr>
        <w:ind w:left="2026" w:hanging="400"/>
      </w:pPr>
      <w:rPr/>
    </w:lvl>
    <w:lvl w:ilvl="3">
      <w:start w:val="1"/>
      <w:numFmt w:val="decimal"/>
      <w:lvlText w:val="%4."/>
      <w:lvlJc w:val="left"/>
      <w:pPr>
        <w:ind w:left="2426" w:hanging="400"/>
      </w:pPr>
      <w:rPr/>
    </w:lvl>
    <w:lvl w:ilvl="4">
      <w:start w:val="1"/>
      <w:numFmt w:val="upperLetter"/>
      <w:lvlText w:val="%5."/>
      <w:lvlJc w:val="left"/>
      <w:pPr>
        <w:ind w:left="2826" w:hanging="400"/>
      </w:pPr>
      <w:rPr/>
    </w:lvl>
    <w:lvl w:ilvl="5">
      <w:start w:val="1"/>
      <w:numFmt w:val="lowerRoman"/>
      <w:lvlText w:val="%6."/>
      <w:lvlJc w:val="right"/>
      <w:pPr>
        <w:ind w:left="3226" w:hanging="400"/>
      </w:pPr>
      <w:rPr/>
    </w:lvl>
    <w:lvl w:ilvl="6">
      <w:start w:val="1"/>
      <w:numFmt w:val="decimal"/>
      <w:lvlText w:val="%7."/>
      <w:lvlJc w:val="left"/>
      <w:pPr>
        <w:ind w:left="3626" w:hanging="400"/>
      </w:pPr>
      <w:rPr/>
    </w:lvl>
    <w:lvl w:ilvl="7">
      <w:start w:val="1"/>
      <w:numFmt w:val="upperLetter"/>
      <w:lvlText w:val="%8."/>
      <w:lvlJc w:val="left"/>
      <w:pPr>
        <w:ind w:left="4026" w:hanging="400"/>
      </w:pPr>
      <w:rPr/>
    </w:lvl>
    <w:lvl w:ilvl="8">
      <w:start w:val="1"/>
      <w:numFmt w:val="lowerRoman"/>
      <w:lvlText w:val="%9."/>
      <w:lvlJc w:val="right"/>
      <w:pPr>
        <w:ind w:left="4426" w:hanging="40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226" w:hanging="400"/>
      </w:pPr>
      <w:rPr/>
    </w:lvl>
    <w:lvl w:ilvl="1">
      <w:start w:val="1"/>
      <w:numFmt w:val="upperLetter"/>
      <w:lvlText w:val="%2."/>
      <w:lvlJc w:val="left"/>
      <w:pPr>
        <w:ind w:left="1626" w:hanging="400"/>
      </w:pPr>
      <w:rPr/>
    </w:lvl>
    <w:lvl w:ilvl="2">
      <w:start w:val="1"/>
      <w:numFmt w:val="lowerRoman"/>
      <w:lvlText w:val="%3."/>
      <w:lvlJc w:val="right"/>
      <w:pPr>
        <w:ind w:left="2026" w:hanging="400"/>
      </w:pPr>
      <w:rPr/>
    </w:lvl>
    <w:lvl w:ilvl="3">
      <w:start w:val="1"/>
      <w:numFmt w:val="decimal"/>
      <w:lvlText w:val="%4."/>
      <w:lvlJc w:val="left"/>
      <w:pPr>
        <w:ind w:left="2426" w:hanging="400"/>
      </w:pPr>
      <w:rPr/>
    </w:lvl>
    <w:lvl w:ilvl="4">
      <w:start w:val="1"/>
      <w:numFmt w:val="upperLetter"/>
      <w:lvlText w:val="%5."/>
      <w:lvlJc w:val="left"/>
      <w:pPr>
        <w:ind w:left="2826" w:hanging="400"/>
      </w:pPr>
      <w:rPr/>
    </w:lvl>
    <w:lvl w:ilvl="5">
      <w:start w:val="1"/>
      <w:numFmt w:val="lowerRoman"/>
      <w:lvlText w:val="%6."/>
      <w:lvlJc w:val="right"/>
      <w:pPr>
        <w:ind w:left="3226" w:hanging="400"/>
      </w:pPr>
      <w:rPr/>
    </w:lvl>
    <w:lvl w:ilvl="6">
      <w:start w:val="1"/>
      <w:numFmt w:val="decimal"/>
      <w:lvlText w:val="%7."/>
      <w:lvlJc w:val="left"/>
      <w:pPr>
        <w:ind w:left="3626" w:hanging="400"/>
      </w:pPr>
      <w:rPr/>
    </w:lvl>
    <w:lvl w:ilvl="7">
      <w:start w:val="1"/>
      <w:numFmt w:val="upperLetter"/>
      <w:lvlText w:val="%8."/>
      <w:lvlJc w:val="left"/>
      <w:pPr>
        <w:ind w:left="4026" w:hanging="400"/>
      </w:pPr>
      <w:rPr/>
    </w:lvl>
    <w:lvl w:ilvl="8">
      <w:start w:val="1"/>
      <w:numFmt w:val="lowerRoman"/>
      <w:lvlText w:val="%9."/>
      <w:lvlJc w:val="right"/>
      <w:pPr>
        <w:ind w:left="4426" w:hanging="40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226" w:hanging="400"/>
      </w:pPr>
      <w:rPr/>
    </w:lvl>
    <w:lvl w:ilvl="1">
      <w:start w:val="1"/>
      <w:numFmt w:val="upperLetter"/>
      <w:lvlText w:val="%2."/>
      <w:lvlJc w:val="left"/>
      <w:pPr>
        <w:ind w:left="1626" w:hanging="400"/>
      </w:pPr>
      <w:rPr/>
    </w:lvl>
    <w:lvl w:ilvl="2">
      <w:start w:val="1"/>
      <w:numFmt w:val="lowerRoman"/>
      <w:lvlText w:val="%3."/>
      <w:lvlJc w:val="right"/>
      <w:pPr>
        <w:ind w:left="2026" w:hanging="400"/>
      </w:pPr>
      <w:rPr/>
    </w:lvl>
    <w:lvl w:ilvl="3">
      <w:start w:val="1"/>
      <w:numFmt w:val="decimal"/>
      <w:lvlText w:val="%4."/>
      <w:lvlJc w:val="left"/>
      <w:pPr>
        <w:ind w:left="2426" w:hanging="400"/>
      </w:pPr>
      <w:rPr/>
    </w:lvl>
    <w:lvl w:ilvl="4">
      <w:start w:val="1"/>
      <w:numFmt w:val="upperLetter"/>
      <w:lvlText w:val="%5."/>
      <w:lvlJc w:val="left"/>
      <w:pPr>
        <w:ind w:left="2826" w:hanging="400"/>
      </w:pPr>
      <w:rPr/>
    </w:lvl>
    <w:lvl w:ilvl="5">
      <w:start w:val="1"/>
      <w:numFmt w:val="lowerRoman"/>
      <w:lvlText w:val="%6."/>
      <w:lvlJc w:val="right"/>
      <w:pPr>
        <w:ind w:left="3226" w:hanging="400"/>
      </w:pPr>
      <w:rPr/>
    </w:lvl>
    <w:lvl w:ilvl="6">
      <w:start w:val="1"/>
      <w:numFmt w:val="decimal"/>
      <w:lvlText w:val="%7."/>
      <w:lvlJc w:val="left"/>
      <w:pPr>
        <w:ind w:left="3626" w:hanging="400"/>
      </w:pPr>
      <w:rPr/>
    </w:lvl>
    <w:lvl w:ilvl="7">
      <w:start w:val="1"/>
      <w:numFmt w:val="upperLetter"/>
      <w:lvlText w:val="%8."/>
      <w:lvlJc w:val="left"/>
      <w:pPr>
        <w:ind w:left="4026" w:hanging="400"/>
      </w:pPr>
      <w:rPr/>
    </w:lvl>
    <w:lvl w:ilvl="8">
      <w:start w:val="1"/>
      <w:numFmt w:val="lowerRoman"/>
      <w:lvlText w:val="%9."/>
      <w:lvlJc w:val="right"/>
      <w:pPr>
        <w:ind w:left="4426" w:hanging="400"/>
      </w:pPr>
      <w:rPr/>
    </w:lvl>
  </w:abstractNum>
  <w:abstractNum w:abstractNumId="4">
    <w:lvl w:ilvl="0">
      <w:start w:val="2016"/>
      <w:numFmt w:val="bullet"/>
      <w:lvlText w:val="※"/>
      <w:lvlJc w:val="left"/>
      <w:pPr>
        <w:ind w:left="642" w:hanging="360"/>
      </w:pPr>
      <w:rPr>
        <w:rFonts w:ascii="Gulimche" w:cs="Gulimche" w:eastAsia="Gulimche" w:hAnsi="Gulimche"/>
      </w:rPr>
    </w:lvl>
    <w:lvl w:ilvl="1">
      <w:start w:val="1"/>
      <w:numFmt w:val="bullet"/>
      <w:lvlText w:val="■"/>
      <w:lvlJc w:val="left"/>
      <w:pPr>
        <w:ind w:left="1082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82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82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282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682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82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482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882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1226" w:hanging="400"/>
      </w:pPr>
      <w:rPr/>
    </w:lvl>
    <w:lvl w:ilvl="1">
      <w:start w:val="1"/>
      <w:numFmt w:val="upperLetter"/>
      <w:lvlText w:val="%2."/>
      <w:lvlJc w:val="left"/>
      <w:pPr>
        <w:ind w:left="1626" w:hanging="400"/>
      </w:pPr>
      <w:rPr/>
    </w:lvl>
    <w:lvl w:ilvl="2">
      <w:start w:val="1"/>
      <w:numFmt w:val="lowerRoman"/>
      <w:lvlText w:val="%3."/>
      <w:lvlJc w:val="right"/>
      <w:pPr>
        <w:ind w:left="2026" w:hanging="400"/>
      </w:pPr>
      <w:rPr/>
    </w:lvl>
    <w:lvl w:ilvl="3">
      <w:start w:val="1"/>
      <w:numFmt w:val="decimal"/>
      <w:lvlText w:val="%4."/>
      <w:lvlJc w:val="left"/>
      <w:pPr>
        <w:ind w:left="2426" w:hanging="400"/>
      </w:pPr>
      <w:rPr/>
    </w:lvl>
    <w:lvl w:ilvl="4">
      <w:start w:val="1"/>
      <w:numFmt w:val="upperLetter"/>
      <w:lvlText w:val="%5."/>
      <w:lvlJc w:val="left"/>
      <w:pPr>
        <w:ind w:left="2826" w:hanging="400"/>
      </w:pPr>
      <w:rPr/>
    </w:lvl>
    <w:lvl w:ilvl="5">
      <w:start w:val="1"/>
      <w:numFmt w:val="lowerRoman"/>
      <w:lvlText w:val="%6."/>
      <w:lvlJc w:val="right"/>
      <w:pPr>
        <w:ind w:left="3226" w:hanging="400"/>
      </w:pPr>
      <w:rPr/>
    </w:lvl>
    <w:lvl w:ilvl="6">
      <w:start w:val="1"/>
      <w:numFmt w:val="decimal"/>
      <w:lvlText w:val="%7."/>
      <w:lvlJc w:val="left"/>
      <w:pPr>
        <w:ind w:left="3626" w:hanging="400"/>
      </w:pPr>
      <w:rPr/>
    </w:lvl>
    <w:lvl w:ilvl="7">
      <w:start w:val="1"/>
      <w:numFmt w:val="upperLetter"/>
      <w:lvlText w:val="%8."/>
      <w:lvlJc w:val="left"/>
      <w:pPr>
        <w:ind w:left="4026" w:hanging="400"/>
      </w:pPr>
      <w:rPr/>
    </w:lvl>
    <w:lvl w:ilvl="8">
      <w:start w:val="1"/>
      <w:numFmt w:val="lowerRoman"/>
      <w:lvlText w:val="%9."/>
      <w:lvlJc w:val="right"/>
      <w:pPr>
        <w:ind w:left="4426" w:hanging="400"/>
      </w:pPr>
      <w:rPr/>
    </w:lvl>
  </w:abstractNum>
  <w:abstractNum w:abstractNumId="6">
    <w:lvl w:ilvl="0">
      <w:start w:val="1"/>
      <w:numFmt w:val="upperRoman"/>
      <w:lvlText w:val="%1."/>
      <w:lvlJc w:val="left"/>
      <w:pPr>
        <w:ind w:left="425" w:hanging="425"/>
      </w:pPr>
      <w:rPr/>
    </w:lvl>
    <w:lvl w:ilvl="1">
      <w:start w:val="1"/>
      <w:numFmt w:val="decimal"/>
      <w:lvlText w:val="%2)"/>
      <w:lvlJc w:val="left"/>
      <w:pPr>
        <w:ind w:left="1135" w:hanging="567"/>
      </w:pPr>
      <w:rPr>
        <w:b w:val="1"/>
        <w:i w:val="0"/>
        <w:sz w:val="22"/>
        <w:szCs w:val="22"/>
      </w:rPr>
    </w:lvl>
    <w:lvl w:ilvl="2">
      <w:start w:val="1"/>
      <w:numFmt w:val="decimal"/>
      <w:lvlText w:val="%3)"/>
      <w:lvlJc w:val="left"/>
      <w:pPr>
        <w:ind w:left="567" w:hanging="453.99999999999994"/>
      </w:pPr>
      <w:rPr/>
    </w:lvl>
    <w:lvl w:ilvl="3">
      <w:start w:val="1"/>
      <w:numFmt w:val="decimal"/>
      <w:lvlText w:val="(%4) "/>
      <w:lvlJc w:val="left"/>
      <w:pPr>
        <w:ind w:left="624" w:hanging="397.00000000000006"/>
      </w:pPr>
      <w:rPr/>
    </w:lvl>
    <w:lvl w:ilvl="4">
      <w:start w:val="1"/>
      <w:numFmt w:val="decimal"/>
      <w:lvlText w:val="%5 "/>
      <w:lvlJc w:val="left"/>
      <w:pPr>
        <w:ind w:left="765" w:hanging="311"/>
      </w:pPr>
      <w:rPr/>
    </w:lvl>
    <w:lvl w:ilvl="5">
      <w:start w:val="1"/>
      <w:numFmt w:val="bullet"/>
      <w:lvlText w:val="❑"/>
      <w:lvlJc w:val="left"/>
      <w:pPr>
        <w:ind w:left="936" w:hanging="227.0000000000001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🔾"/>
      <w:lvlJc w:val="left"/>
      <w:pPr>
        <w:ind w:left="1106" w:hanging="255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7">
      <w:start w:val="1"/>
      <w:numFmt w:val="bullet"/>
      <w:lvlText w:val="⮚"/>
      <w:lvlJc w:val="left"/>
      <w:pPr>
        <w:ind w:left="1418" w:hanging="284"/>
      </w:pPr>
      <w:rPr>
        <w:rFonts w:ascii="Noto Sans Symbols" w:cs="Noto Sans Symbols" w:eastAsia="Noto Sans Symbols" w:hAnsi="Noto Sans Symbols"/>
      </w:rPr>
    </w:lvl>
    <w:lvl w:ilvl="8">
      <w:start w:val="1"/>
      <w:numFmt w:val="decimal"/>
      <w:lvlText w:val="%1.%2.%3.%4.%5.❑.🔾.⮚.%9"/>
      <w:lvlJc w:val="left"/>
      <w:pPr>
        <w:ind w:left="5102" w:hanging="17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가는각진제목체" w:cs="가는각진제목체" w:eastAsia="가는각진제목체" w:hAnsi="가는각진제목체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25" w:hanging="425"/>
    </w:pPr>
    <w:rPr>
      <w:rFonts w:ascii="Gulimche" w:cs="Gulimche" w:eastAsia="Gulimche" w:hAnsi="Gulimche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before="120" w:lineRule="auto"/>
      <w:ind w:left="426" w:hanging="426"/>
    </w:pPr>
    <w:rPr>
      <w:rFonts w:ascii="Gulimche" w:cs="Gulimche" w:eastAsia="Gulimche" w:hAnsi="Gulimch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pos="320"/>
      </w:tabs>
      <w:spacing w:before="120" w:lineRule="auto"/>
      <w:ind w:left="709" w:hanging="425"/>
    </w:pPr>
    <w:rPr>
      <w:rFonts w:ascii="Gulimche" w:cs="Gulimche" w:eastAsia="Gulimche" w:hAnsi="Gulimche"/>
      <w:b w:val="1"/>
    </w:rPr>
  </w:style>
  <w:style w:type="paragraph" w:styleId="Heading4">
    <w:name w:val="heading 4"/>
    <w:basedOn w:val="Normal"/>
    <w:next w:val="Normal"/>
    <w:pPr>
      <w:keepNext w:val="1"/>
      <w:tabs>
        <w:tab w:val="left" w:pos="709"/>
      </w:tabs>
      <w:ind w:left="993" w:hanging="283.9999999999999"/>
    </w:pPr>
    <w:rPr>
      <w:rFonts w:ascii="Gulimche" w:cs="Gulimche" w:eastAsia="Gulimche" w:hAnsi="Gulimche"/>
      <w:b w:val="1"/>
    </w:rPr>
  </w:style>
  <w:style w:type="paragraph" w:styleId="Heading5">
    <w:name w:val="heading 5"/>
    <w:basedOn w:val="Normal"/>
    <w:next w:val="Normal"/>
    <w:pPr>
      <w:keepNext w:val="1"/>
      <w:ind w:left="766" w:hanging="312"/>
    </w:pPr>
    <w:rPr>
      <w:rFonts w:ascii="Gulimche" w:cs="Gulimche" w:eastAsia="Gulimche" w:hAnsi="Gulimche"/>
    </w:rPr>
  </w:style>
  <w:style w:type="paragraph" w:styleId="Heading6">
    <w:name w:val="heading 6"/>
    <w:basedOn w:val="Normal"/>
    <w:next w:val="Normal"/>
    <w:pPr>
      <w:keepNext w:val="1"/>
      <w:ind w:left="936" w:hanging="227.00000000000003"/>
    </w:pPr>
    <w:rPr>
      <w:rFonts w:ascii="Gulimche" w:cs="Gulimche" w:eastAsia="Gulimche" w:hAnsi="Gulimch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248FB"/>
    <w:pPr>
      <w:widowControl w:val="0"/>
      <w:wordWrap w:val="0"/>
      <w:autoSpaceDE w:val="0"/>
      <w:autoSpaceDN w:val="0"/>
      <w:jc w:val="both"/>
    </w:pPr>
    <w:rPr>
      <w:rFonts w:ascii="가는각진제목체" w:eastAsia="굴림체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 w:val="1"/>
    <w:qFormat w:val="1"/>
    <w:rsid w:val="0076392E"/>
    <w:pPr>
      <w:keepNext w:val="1"/>
      <w:numPr>
        <w:numId w:val="1"/>
      </w:numPr>
      <w:spacing w:after="120" w:before="240"/>
      <w:outlineLvl w:val="0"/>
    </w:pPr>
    <w:rPr>
      <w:rFonts w:ascii="굴림체" w:hAnsi="Arial"/>
      <w:b w:val="1"/>
      <w:bCs w:val="1"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 w:val="1"/>
    <w:qFormat w:val="1"/>
    <w:rsid w:val="009F4799"/>
    <w:pPr>
      <w:keepNext w:val="1"/>
      <w:numPr>
        <w:ilvl w:val="1"/>
        <w:numId w:val="1"/>
      </w:numPr>
      <w:spacing w:before="120"/>
      <w:ind w:left="426" w:hanging="426"/>
      <w:outlineLvl w:val="1"/>
    </w:pPr>
    <w:rPr>
      <w:rFonts w:ascii="굴림체" w:hAnsi="Arial"/>
      <w:b w:val="1"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 w:val="1"/>
    <w:qFormat w:val="1"/>
    <w:rsid w:val="009F27AA"/>
    <w:pPr>
      <w:keepNext w:val="1"/>
      <w:numPr>
        <w:ilvl w:val="2"/>
        <w:numId w:val="1"/>
      </w:numPr>
      <w:tabs>
        <w:tab w:val="left" w:pos="320"/>
      </w:tabs>
      <w:spacing w:before="120"/>
      <w:ind w:left="709" w:hanging="425"/>
      <w:outlineLvl w:val="2"/>
    </w:pPr>
    <w:rPr>
      <w:rFonts w:ascii="굴림체" w:hAnsi="Arial"/>
      <w:b w:val="1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 w:val="1"/>
    <w:qFormat w:val="1"/>
    <w:rsid w:val="009F27AA"/>
    <w:pPr>
      <w:keepNext w:val="1"/>
      <w:numPr>
        <w:ilvl w:val="3"/>
        <w:numId w:val="1"/>
      </w:numPr>
      <w:tabs>
        <w:tab w:val="left" w:pos="709"/>
      </w:tabs>
      <w:ind w:left="993" w:hanging="284"/>
      <w:outlineLvl w:val="3"/>
    </w:pPr>
    <w:rPr>
      <w:rFonts w:ascii="굴림체"/>
      <w:b w:val="1"/>
      <w:bCs w:val="1"/>
      <w:szCs w:val="20"/>
    </w:rPr>
  </w:style>
  <w:style w:type="paragraph" w:styleId="5">
    <w:name w:val="heading 5"/>
    <w:aliases w:val="지방세_제목5,L5,가),제목5,h5,H5"/>
    <w:basedOn w:val="a"/>
    <w:link w:val="5Char"/>
    <w:autoRedefine w:val="1"/>
    <w:qFormat w:val="1"/>
    <w:rsid w:val="006921AB"/>
    <w:pPr>
      <w:keepNext w:val="1"/>
      <w:numPr>
        <w:ilvl w:val="4"/>
        <w:numId w:val="1"/>
      </w:numPr>
      <w:ind w:left="766" w:hanging="312"/>
      <w:outlineLvl w:val="4"/>
    </w:pPr>
    <w:rPr>
      <w:rFonts w:ascii="굴림체" w:hAnsi="Arial"/>
      <w:szCs w:val="20"/>
    </w:rPr>
  </w:style>
  <w:style w:type="paragraph" w:styleId="6">
    <w:name w:val="heading 6"/>
    <w:aliases w:val="지방세_제목6"/>
    <w:basedOn w:val="a"/>
    <w:link w:val="6Char"/>
    <w:autoRedefine w:val="1"/>
    <w:qFormat w:val="1"/>
    <w:rsid w:val="00B91EDF"/>
    <w:pPr>
      <w:keepNext w:val="1"/>
      <w:numPr>
        <w:ilvl w:val="5"/>
        <w:numId w:val="1"/>
      </w:numPr>
      <w:outlineLvl w:val="5"/>
    </w:pPr>
    <w:rPr>
      <w:rFonts w:ascii="굴림체"/>
      <w:bCs w:val="1"/>
      <w:szCs w:val="20"/>
    </w:rPr>
  </w:style>
  <w:style w:type="paragraph" w:styleId="7">
    <w:name w:val="heading 7"/>
    <w:aliases w:val="지방세_제목7,7"/>
    <w:basedOn w:val="a"/>
    <w:autoRedefine w:val="1"/>
    <w:qFormat w:val="1"/>
    <w:rsid w:val="00511FC8"/>
    <w:pPr>
      <w:keepNext w:val="1"/>
      <w:numPr>
        <w:ilvl w:val="6"/>
        <w:numId w:val="1"/>
      </w:numPr>
      <w:outlineLvl w:val="6"/>
    </w:pPr>
    <w:rPr>
      <w:rFonts w:ascii="굴림체"/>
      <w:szCs w:val="20"/>
    </w:rPr>
  </w:style>
  <w:style w:type="paragraph" w:styleId="8">
    <w:name w:val="heading 8"/>
    <w:aliases w:val="지방세_제목8,8"/>
    <w:basedOn w:val="a"/>
    <w:autoRedefine w:val="1"/>
    <w:qFormat w:val="1"/>
    <w:rsid w:val="00596057"/>
    <w:pPr>
      <w:keepNext w:val="1"/>
      <w:numPr>
        <w:ilvl w:val="7"/>
        <w:numId w:val="1"/>
      </w:numPr>
      <w:spacing w:before="240"/>
      <w:outlineLvl w:val="7"/>
    </w:pPr>
    <w:rPr>
      <w:rFonts w:ascii="굴림체"/>
      <w:szCs w:val="20"/>
    </w:rPr>
  </w:style>
  <w:style w:type="paragraph" w:styleId="9">
    <w:name w:val="heading 9"/>
    <w:aliases w:val="9,Level 9,Prelim"/>
    <w:basedOn w:val="a"/>
    <w:next w:val="a"/>
    <w:qFormat w:val="1"/>
    <w:rsid w:val="0059426A"/>
    <w:pPr>
      <w:keepNext w:val="1"/>
      <w:autoSpaceDE w:val="1"/>
      <w:autoSpaceDN w:val="1"/>
      <w:adjustRightInd w:val="0"/>
      <w:spacing w:line="360" w:lineRule="atLeast"/>
      <w:textAlignment w:val="baseline"/>
      <w:outlineLvl w:val="8"/>
    </w:pPr>
    <w:rPr>
      <w:rFonts w:ascii="굴림체"/>
      <w:kern w:val="0"/>
      <w:sz w:val="24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F74641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F74641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 w:val="1"/>
    <w:rsid w:val="00F74641"/>
  </w:style>
  <w:style w:type="paragraph" w:styleId="ltis1" w:customStyle="1">
    <w:name w:val="ltis 1.본문"/>
    <w:basedOn w:val="a"/>
    <w:autoRedefine w:val="1"/>
    <w:rsid w:val="00BD7F7B"/>
    <w:pPr>
      <w:ind w:left="426" w:leftChars="213"/>
    </w:pPr>
    <w:rPr>
      <w:rFonts w:ascii="굴림체" w:hAnsi="굴림체"/>
    </w:rPr>
  </w:style>
  <w:style w:type="character" w:styleId="4Char" w:customStyle="1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9F27AA"/>
    <w:rPr>
      <w:rFonts w:ascii="굴림체" w:eastAsia="굴림체"/>
      <w:b w:val="1"/>
      <w:bCs w:val="1"/>
      <w:kern w:val="2"/>
    </w:rPr>
  </w:style>
  <w:style w:type="character" w:styleId="3Char" w:customStyle="1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9F27AA"/>
    <w:rPr>
      <w:rFonts w:ascii="굴림체" w:eastAsia="굴림체" w:hAnsi="Arial"/>
      <w:b w:val="1"/>
      <w:kern w:val="2"/>
    </w:rPr>
  </w:style>
  <w:style w:type="paragraph" w:styleId="11" w:customStyle="1">
    <w:name w:val="1.1.본문"/>
    <w:basedOn w:val="a"/>
    <w:autoRedefine w:val="1"/>
    <w:rsid w:val="00860EFC"/>
    <w:pPr>
      <w:ind w:left="510"/>
    </w:pPr>
    <w:rPr>
      <w:rFonts w:ascii="굴림체" w:hAnsi="굴림체"/>
    </w:rPr>
  </w:style>
  <w:style w:type="paragraph" w:styleId="a6">
    <w:name w:val="caption"/>
    <w:basedOn w:val="a"/>
    <w:next w:val="a"/>
    <w:qFormat w:val="1"/>
    <w:rsid w:val="00F84C73"/>
    <w:rPr>
      <w:b w:val="1"/>
      <w:bCs w:val="1"/>
      <w:szCs w:val="20"/>
    </w:rPr>
  </w:style>
  <w:style w:type="paragraph" w:styleId="a7">
    <w:name w:val="Normal (Web)"/>
    <w:basedOn w:val="a"/>
    <w:semiHidden w:val="1"/>
    <w:rsid w:val="00F74641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860EFC"/>
    <w:rPr>
      <w:rFonts w:eastAsia="굴림체"/>
      <w:color w:val="0000ff"/>
      <w:u w:val="single"/>
    </w:rPr>
  </w:style>
  <w:style w:type="character" w:styleId="a9">
    <w:name w:val="FollowedHyperlink"/>
    <w:uiPriority w:val="99"/>
    <w:semiHidden w:val="1"/>
    <w:rsid w:val="00F74641"/>
    <w:rPr>
      <w:color w:val="800080"/>
      <w:u w:val="single"/>
    </w:rPr>
  </w:style>
  <w:style w:type="paragraph" w:styleId="10">
    <w:name w:val="toc 1"/>
    <w:basedOn w:val="a"/>
    <w:next w:val="a"/>
    <w:autoRedefine w:val="1"/>
    <w:uiPriority w:val="39"/>
    <w:qFormat w:val="1"/>
    <w:rsid w:val="00CF4B2F"/>
    <w:pPr>
      <w:tabs>
        <w:tab w:val="left" w:pos="240"/>
        <w:tab w:val="left" w:pos="284"/>
        <w:tab w:val="right" w:leader="dot" w:pos="9628"/>
      </w:tabs>
    </w:pPr>
    <w:rPr>
      <w:b w:val="1"/>
    </w:rPr>
  </w:style>
  <w:style w:type="paragraph" w:styleId="20">
    <w:name w:val="toc 2"/>
    <w:basedOn w:val="a"/>
    <w:next w:val="a"/>
    <w:autoRedefine w:val="1"/>
    <w:uiPriority w:val="39"/>
    <w:qFormat w:val="1"/>
    <w:rsid w:val="00860EFC"/>
    <w:pPr>
      <w:tabs>
        <w:tab w:val="left" w:pos="800"/>
        <w:tab w:val="right" w:leader="dot" w:pos="9628"/>
      </w:tabs>
      <w:ind w:left="320" w:leftChars="200"/>
    </w:pPr>
  </w:style>
  <w:style w:type="paragraph" w:styleId="30">
    <w:name w:val="toc 3"/>
    <w:basedOn w:val="a"/>
    <w:next w:val="a"/>
    <w:autoRedefine w:val="1"/>
    <w:qFormat w:val="1"/>
    <w:rsid w:val="00F74641"/>
    <w:pPr>
      <w:ind w:left="850" w:leftChars="400"/>
    </w:pPr>
  </w:style>
  <w:style w:type="paragraph" w:styleId="40">
    <w:name w:val="toc 4"/>
    <w:basedOn w:val="a"/>
    <w:next w:val="a"/>
    <w:autoRedefine w:val="1"/>
    <w:rsid w:val="00F74641"/>
    <w:pPr>
      <w:ind w:left="1275" w:leftChars="600"/>
    </w:pPr>
  </w:style>
  <w:style w:type="paragraph" w:styleId="50">
    <w:name w:val="toc 5"/>
    <w:basedOn w:val="a"/>
    <w:next w:val="a"/>
    <w:autoRedefine w:val="1"/>
    <w:semiHidden w:val="1"/>
    <w:rsid w:val="00F74641"/>
    <w:pPr>
      <w:ind w:left="1700" w:leftChars="800"/>
    </w:pPr>
  </w:style>
  <w:style w:type="paragraph" w:styleId="60">
    <w:name w:val="toc 6"/>
    <w:basedOn w:val="a"/>
    <w:next w:val="a"/>
    <w:autoRedefine w:val="1"/>
    <w:semiHidden w:val="1"/>
    <w:rsid w:val="00F74641"/>
    <w:pPr>
      <w:ind w:left="2125" w:leftChars="1000"/>
    </w:pPr>
  </w:style>
  <w:style w:type="paragraph" w:styleId="70">
    <w:name w:val="toc 7"/>
    <w:basedOn w:val="a"/>
    <w:next w:val="a"/>
    <w:autoRedefine w:val="1"/>
    <w:semiHidden w:val="1"/>
    <w:rsid w:val="00F74641"/>
    <w:pPr>
      <w:ind w:left="2550" w:leftChars="1200"/>
    </w:pPr>
  </w:style>
  <w:style w:type="paragraph" w:styleId="80">
    <w:name w:val="toc 8"/>
    <w:basedOn w:val="a"/>
    <w:next w:val="a"/>
    <w:autoRedefine w:val="1"/>
    <w:semiHidden w:val="1"/>
    <w:rsid w:val="00F74641"/>
    <w:pPr>
      <w:ind w:left="2975" w:leftChars="1400"/>
    </w:pPr>
  </w:style>
  <w:style w:type="paragraph" w:styleId="90">
    <w:name w:val="toc 9"/>
    <w:basedOn w:val="a"/>
    <w:next w:val="a"/>
    <w:autoRedefine w:val="1"/>
    <w:semiHidden w:val="1"/>
    <w:rsid w:val="00F74641"/>
    <w:pPr>
      <w:ind w:left="3400" w:leftChars="1600"/>
    </w:pPr>
  </w:style>
  <w:style w:type="paragraph" w:styleId="aa">
    <w:name w:val="Document Map"/>
    <w:basedOn w:val="a"/>
    <w:semiHidden w:val="1"/>
    <w:rsid w:val="00F74641"/>
    <w:pPr>
      <w:shd w:color="auto" w:fill="000080" w:val="clear"/>
    </w:pPr>
    <w:rPr>
      <w:rFonts w:ascii="Arial" w:eastAsia="돋움" w:hAnsi="Arial"/>
    </w:rPr>
  </w:style>
  <w:style w:type="character" w:styleId="webkit-html-tag" w:customStyle="1">
    <w:name w:val="webkit-html-tag"/>
    <w:basedOn w:val="a0"/>
    <w:rsid w:val="00EC697F"/>
  </w:style>
  <w:style w:type="table" w:styleId="ab">
    <w:name w:val="Table Grid"/>
    <w:basedOn w:val="a1"/>
    <w:rsid w:val="00CB6425"/>
    <w:pPr>
      <w:widowControl w:val="0"/>
      <w:wordWrap w:val="0"/>
      <w:autoSpaceDE w:val="0"/>
      <w:autoSpaceDN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rsid w:val="00293A85"/>
    <w:rPr>
      <w:rFonts w:ascii="Arial" w:eastAsia="돋움" w:hAnsi="Arial"/>
      <w:sz w:val="18"/>
      <w:szCs w:val="18"/>
    </w:rPr>
  </w:style>
  <w:style w:type="paragraph" w:styleId="ltis" w:customStyle="1">
    <w:name w:val="ltis 가.본문"/>
    <w:basedOn w:val="a"/>
    <w:autoRedefine w:val="1"/>
    <w:rsid w:val="00860EFC"/>
    <w:pPr>
      <w:ind w:left="529" w:leftChars="330"/>
    </w:pPr>
  </w:style>
  <w:style w:type="paragraph" w:styleId="ltis10" w:customStyle="1">
    <w:name w:val="ltis (1).본문"/>
    <w:basedOn w:val="a"/>
    <w:autoRedefine w:val="1"/>
    <w:rsid w:val="00860EFC"/>
    <w:pPr>
      <w:ind w:left="646" w:leftChars="380"/>
    </w:pPr>
  </w:style>
  <w:style w:type="paragraph" w:styleId="ltis0" w:customStyle="1">
    <w:name w:val="ltis ① 본문"/>
    <w:basedOn w:val="a"/>
    <w:autoRedefine w:val="1"/>
    <w:rsid w:val="00860EFC"/>
    <w:pPr>
      <w:ind w:left="737" w:leftChars="460"/>
    </w:pPr>
  </w:style>
  <w:style w:type="paragraph" w:styleId="ltis11" w:customStyle="1">
    <w:name w:val="ltis 기호1 본문"/>
    <w:basedOn w:val="a"/>
    <w:autoRedefine w:val="1"/>
    <w:rsid w:val="00860EFC"/>
    <w:pPr>
      <w:ind w:left="945" w:leftChars="590"/>
    </w:pPr>
  </w:style>
  <w:style w:type="paragraph" w:styleId="ltis2" w:customStyle="1">
    <w:name w:val="ltis 기호2 본문"/>
    <w:basedOn w:val="a"/>
    <w:autoRedefine w:val="1"/>
    <w:rsid w:val="00860EFC"/>
    <w:pPr>
      <w:ind w:left="1089" w:leftChars="680"/>
    </w:pPr>
  </w:style>
  <w:style w:type="paragraph" w:styleId="ltis3" w:customStyle="1">
    <w:name w:val="ltis 기호3 본문"/>
    <w:basedOn w:val="a"/>
    <w:autoRedefine w:val="1"/>
    <w:rsid w:val="00860EFC"/>
    <w:pPr>
      <w:ind w:left="1425" w:leftChars="890"/>
    </w:pPr>
  </w:style>
  <w:style w:type="paragraph" w:styleId="ltis4" w:customStyle="1">
    <w:name w:val="ltis 표 내용"/>
    <w:basedOn w:val="a"/>
    <w:autoRedefine w:val="1"/>
    <w:rsid w:val="00860EFC"/>
    <w:pPr>
      <w:adjustRightInd w:val="0"/>
      <w:textAlignment w:val="baseline"/>
    </w:pPr>
    <w:rPr>
      <w:rFonts w:ascii="굴림체" w:hAnsi="굴림체"/>
      <w:szCs w:val="22"/>
    </w:rPr>
  </w:style>
  <w:style w:type="character" w:styleId="text" w:customStyle="1">
    <w:name w:val="text"/>
    <w:basedOn w:val="a0"/>
    <w:rsid w:val="00EC697F"/>
  </w:style>
  <w:style w:type="paragraph" w:styleId="ad" w:customStyle="1">
    <w:name w:val="표/그림제목"/>
    <w:basedOn w:val="a"/>
    <w:link w:val="CharChar"/>
    <w:autoRedefine w:val="1"/>
    <w:rsid w:val="00646FE6"/>
    <w:pPr>
      <w:framePr w:lines="0" w:hSpace="142" w:wrap="around" w:hAnchor="margin" w:vAnchor="text" w:y="29"/>
      <w:jc w:val="left"/>
    </w:pPr>
    <w:rPr>
      <w:rFonts w:ascii="맑은 고딕" w:eastAsia="맑은 고딕" w:hAnsi="맑은 고딕"/>
      <w:color w:val="000000"/>
      <w:sz w:val="18"/>
      <w:szCs w:val="18"/>
    </w:rPr>
  </w:style>
  <w:style w:type="paragraph" w:styleId="ae" w:customStyle="1">
    <w:name w:val="그림"/>
    <w:basedOn w:val="a"/>
    <w:rsid w:val="00D11C72"/>
    <w:pPr>
      <w:jc w:val="center"/>
    </w:pPr>
    <w:rPr>
      <w:rFonts w:ascii="Times New Roman" w:cs="바탕" w:eastAsia="굴림"/>
      <w:color w:val="000000"/>
      <w:szCs w:val="20"/>
    </w:rPr>
  </w:style>
  <w:style w:type="character" w:styleId="CharChar" w:customStyle="1">
    <w:name w:val="표/그림제목 Char Char"/>
    <w:link w:val="ad"/>
    <w:rsid w:val="00646FE6"/>
    <w:rPr>
      <w:rFonts w:ascii="맑은 고딕" w:eastAsia="맑은 고딕" w:hAnsi="맑은 고딕"/>
      <w:color w:val="000000"/>
      <w:kern w:val="2"/>
      <w:sz w:val="18"/>
      <w:szCs w:val="18"/>
    </w:rPr>
  </w:style>
  <w:style w:type="paragraph" w:styleId="ltis33" w:customStyle="1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styleId="af" w:customStyle="1">
    <w:name w:val="스타일 표/그림제목 +"/>
    <w:basedOn w:val="ad"/>
    <w:rsid w:val="00FA09E6"/>
    <w:pPr>
      <w:framePr w:lines="0" w:wrap="around"/>
      <w:ind w:firstLine="100" w:firstLineChars="100"/>
    </w:pPr>
    <w:rPr>
      <w:rFonts w:cs="바탕"/>
      <w:bCs w:val="1"/>
    </w:rPr>
  </w:style>
  <w:style w:type="paragraph" w:styleId="af0" w:customStyle="1">
    <w:name w:val="보고서_본문"/>
    <w:basedOn w:val="a"/>
    <w:rsid w:val="0059426A"/>
    <w:pPr>
      <w:autoSpaceDE w:val="1"/>
      <w:autoSpaceDN w:val="1"/>
      <w:adjustRightInd w:val="0"/>
      <w:spacing w:line="360" w:lineRule="atLeast"/>
      <w:ind w:left="720"/>
      <w:textAlignment w:val="baseline"/>
    </w:pPr>
    <w:rPr>
      <w:rFonts w:ascii="굴림체"/>
      <w:kern w:val="0"/>
      <w:sz w:val="24"/>
      <w:szCs w:val="20"/>
    </w:rPr>
  </w:style>
  <w:style w:type="character" w:styleId="6Char" w:customStyle="1">
    <w:name w:val="제목 6 Char"/>
    <w:aliases w:val="지방세_제목6 Char"/>
    <w:link w:val="6"/>
    <w:rsid w:val="0059426A"/>
    <w:rPr>
      <w:rFonts w:ascii="굴림체" w:eastAsia="굴림체"/>
      <w:bCs w:val="1"/>
      <w:kern w:val="2"/>
    </w:rPr>
  </w:style>
  <w:style w:type="character" w:styleId="Char0" w:customStyle="1">
    <w:name w:val="본문 Char"/>
    <w:basedOn w:val="a0"/>
    <w:link w:val="af1"/>
    <w:rsid w:val="00B946C6"/>
    <w:rPr>
      <w:rFonts w:ascii="굴림체" w:cs="굴림체" w:eastAsia="굴림체" w:hAnsi="굴림체"/>
      <w:kern w:val="2"/>
      <w:szCs w:val="24"/>
    </w:rPr>
  </w:style>
  <w:style w:type="paragraph" w:styleId="ProjectName" w:customStyle="1">
    <w:name w:val="Project Name"/>
    <w:basedOn w:val="a"/>
    <w:link w:val="ProjectNameChar"/>
    <w:qFormat w:val="1"/>
    <w:rsid w:val="004C5711"/>
    <w:pPr>
      <w:jc w:val="right"/>
    </w:pPr>
    <w:rPr>
      <w:rFonts w:ascii="휴먼엑스포" w:eastAsia="휴먼엑스포" w:hAnsi="휴먼엑스포"/>
      <w:b w:val="1"/>
      <w:bCs w:val="1"/>
      <w:noProof w:val="1"/>
      <w:sz w:val="38"/>
    </w:rPr>
  </w:style>
  <w:style w:type="paragraph" w:styleId="DocummentName" w:customStyle="1">
    <w:name w:val="Documment Name"/>
    <w:basedOn w:val="a"/>
    <w:link w:val="DocummentNameChar"/>
    <w:qFormat w:val="1"/>
    <w:rsid w:val="004C5711"/>
    <w:pPr>
      <w:jc w:val="right"/>
    </w:pPr>
    <w:rPr>
      <w:rFonts w:ascii="휴먼엑스포" w:eastAsia="휴먼엑스포" w:hAnsi="휴먼엑스포"/>
      <w:b w:val="1"/>
      <w:bCs w:val="1"/>
      <w:noProof w:val="1"/>
      <w:sz w:val="38"/>
    </w:rPr>
  </w:style>
  <w:style w:type="character" w:styleId="ProjectNameChar" w:customStyle="1">
    <w:name w:val="Project Name Char"/>
    <w:link w:val="ProjectName"/>
    <w:rsid w:val="004C5711"/>
    <w:rPr>
      <w:rFonts w:ascii="휴먼엑스포" w:eastAsia="휴먼엑스포" w:hAnsi="휴먼엑스포"/>
      <w:b w:val="1"/>
      <w:bCs w:val="1"/>
      <w:noProof w:val="1"/>
      <w:kern w:val="2"/>
      <w:sz w:val="38"/>
      <w:szCs w:val="24"/>
    </w:rPr>
  </w:style>
  <w:style w:type="character" w:styleId="af2" w:customStyle="1">
    <w:name w:val="스타일 굴림체"/>
    <w:rsid w:val="002C28E2"/>
    <w:rPr>
      <w:rFonts w:ascii="굴림체" w:eastAsia="굴림체" w:hAnsi="굴림체"/>
    </w:rPr>
  </w:style>
  <w:style w:type="character" w:styleId="DocummentNameChar" w:customStyle="1">
    <w:name w:val="Documment Name Char"/>
    <w:link w:val="DocummentName"/>
    <w:rsid w:val="004C5711"/>
    <w:rPr>
      <w:rFonts w:ascii="휴먼엑스포" w:eastAsia="휴먼엑스포" w:hAnsi="휴먼엑스포"/>
      <w:b w:val="1"/>
      <w:bCs w:val="1"/>
      <w:noProof w:val="1"/>
      <w:kern w:val="2"/>
      <w:sz w:val="38"/>
      <w:szCs w:val="24"/>
    </w:rPr>
  </w:style>
  <w:style w:type="paragraph" w:styleId="af1">
    <w:name w:val="Body Text"/>
    <w:basedOn w:val="a"/>
    <w:link w:val="Char0"/>
    <w:rsid w:val="00B946C6"/>
    <w:pPr>
      <w:spacing w:after="180"/>
    </w:pPr>
    <w:rPr>
      <w:rFonts w:ascii="굴림체" w:cs="굴림체" w:hAnsi="굴림체"/>
    </w:rPr>
  </w:style>
  <w:style w:type="character" w:styleId="Char1" w:customStyle="1">
    <w:name w:val="본문 Char1"/>
    <w:basedOn w:val="a0"/>
    <w:rsid w:val="00B946C6"/>
    <w:rPr>
      <w:rFonts w:ascii="가는각진제목체" w:eastAsia="굴림체"/>
      <w:kern w:val="2"/>
      <w:szCs w:val="24"/>
    </w:rPr>
  </w:style>
  <w:style w:type="character" w:styleId="4CharChar" w:customStyle="1">
    <w:name w:val="지방세_제목4 Char Char"/>
    <w:rsid w:val="00B946C6"/>
    <w:rPr>
      <w:rFonts w:ascii="굴림체" w:eastAsia="굴림체"/>
      <w:bCs w:val="1"/>
      <w:kern w:val="2"/>
      <w:lang w:bidi="ar-SA" w:eastAsia="ko-KR" w:val="en-US"/>
    </w:rPr>
  </w:style>
  <w:style w:type="character" w:styleId="Char2" w:customStyle="1">
    <w:name w:val="표/그림제목 Char"/>
    <w:rsid w:val="00B946C6"/>
    <w:rPr>
      <w:rFonts w:ascii="굴림체" w:eastAsia="굴림체" w:hAnsi="굴림체"/>
      <w:b w:val="1"/>
      <w:color w:val="000000"/>
      <w:kern w:val="2"/>
      <w:lang w:bidi="ar-SA" w:eastAsia="ko-KR" w:val="en-US"/>
    </w:rPr>
  </w:style>
  <w:style w:type="character" w:styleId="Char3" w:customStyle="1">
    <w:name w:val="본문 들여쓰기 Char"/>
    <w:basedOn w:val="a0"/>
    <w:link w:val="af3"/>
    <w:rsid w:val="00B946C6"/>
    <w:rPr>
      <w:rFonts w:ascii="굴림체" w:cs="굴림체" w:eastAsia="굴림체" w:hAnsi="굴림체"/>
      <w:kern w:val="2"/>
      <w:szCs w:val="24"/>
    </w:rPr>
  </w:style>
  <w:style w:type="paragraph" w:styleId="af3">
    <w:name w:val="Body Text Indent"/>
    <w:basedOn w:val="a"/>
    <w:link w:val="Char3"/>
    <w:rsid w:val="00B946C6"/>
    <w:pPr>
      <w:spacing w:after="180"/>
      <w:ind w:left="851" w:leftChars="400"/>
    </w:pPr>
    <w:rPr>
      <w:rFonts w:ascii="굴림체" w:cs="굴림체" w:hAnsi="굴림체"/>
    </w:rPr>
  </w:style>
  <w:style w:type="character" w:styleId="Char10" w:customStyle="1">
    <w:name w:val="본문 들여쓰기 Char1"/>
    <w:basedOn w:val="a0"/>
    <w:rsid w:val="00B946C6"/>
    <w:rPr>
      <w:rFonts w:ascii="가는각진제목체" w:eastAsia="굴림체"/>
      <w:kern w:val="2"/>
      <w:szCs w:val="24"/>
    </w:rPr>
  </w:style>
  <w:style w:type="character" w:styleId="2Char0" w:customStyle="1">
    <w:name w:val="본문 첫 줄 들여쓰기 2 Char"/>
    <w:basedOn w:val="Char3"/>
    <w:link w:val="21"/>
    <w:rsid w:val="00B946C6"/>
    <w:rPr>
      <w:rFonts w:ascii="굴림체" w:cs="굴림체" w:eastAsia="굴림체" w:hAnsi="굴림체"/>
      <w:kern w:val="2"/>
      <w:szCs w:val="24"/>
    </w:rPr>
  </w:style>
  <w:style w:type="paragraph" w:styleId="21">
    <w:name w:val="Body Text First Indent 2"/>
    <w:basedOn w:val="af3"/>
    <w:link w:val="2Char0"/>
    <w:rsid w:val="00B946C6"/>
    <w:pPr>
      <w:ind w:firstLine="210" w:firstLineChars="100"/>
    </w:pPr>
  </w:style>
  <w:style w:type="character" w:styleId="2Char1" w:customStyle="1">
    <w:name w:val="본문 첫 줄 들여쓰기 2 Char1"/>
    <w:basedOn w:val="Char10"/>
    <w:rsid w:val="00B946C6"/>
    <w:rPr>
      <w:rFonts w:ascii="가는각진제목체" w:eastAsia="굴림체"/>
      <w:kern w:val="2"/>
      <w:szCs w:val="24"/>
    </w:rPr>
  </w:style>
  <w:style w:type="paragraph" w:styleId="af4">
    <w:name w:val="No Spacing"/>
    <w:uiPriority w:val="1"/>
    <w:qFormat w:val="1"/>
    <w:rsid w:val="00B946C6"/>
    <w:rPr>
      <w:rFonts w:ascii="맑은 고딕" w:eastAsia="맑은 고딕" w:hAnsi="맑은 고딕"/>
      <w:sz w:val="22"/>
      <w:szCs w:val="22"/>
    </w:rPr>
  </w:style>
  <w:style w:type="character" w:styleId="Char4" w:customStyle="1">
    <w:name w:val="각주 텍스트 Char"/>
    <w:basedOn w:val="a0"/>
    <w:link w:val="af5"/>
    <w:rsid w:val="00B946C6"/>
    <w:rPr>
      <w:rFonts w:eastAsia="맑은 고딕"/>
      <w:sz w:val="22"/>
    </w:rPr>
  </w:style>
  <w:style w:type="paragraph" w:styleId="af5">
    <w:name w:val="footnote text"/>
    <w:basedOn w:val="a"/>
    <w:link w:val="Char4"/>
    <w:rsid w:val="00B946C6"/>
    <w:pPr>
      <w:widowControl w:val="1"/>
      <w:wordWrap w:val="1"/>
      <w:autoSpaceDE w:val="1"/>
      <w:autoSpaceDN w:val="1"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/>
      <w:kern w:val="0"/>
      <w:sz w:val="22"/>
      <w:szCs w:val="20"/>
    </w:rPr>
  </w:style>
  <w:style w:type="character" w:styleId="Char11" w:customStyle="1">
    <w:name w:val="각주 텍스트 Char1"/>
    <w:basedOn w:val="a0"/>
    <w:rsid w:val="00B946C6"/>
    <w:rPr>
      <w:rFonts w:ascii="가는각진제목체" w:eastAsia="굴림체"/>
      <w:kern w:val="2"/>
      <w:szCs w:val="24"/>
    </w:rPr>
  </w:style>
  <w:style w:type="character" w:styleId="2Char2" w:customStyle="1">
    <w:name w:val="본문 2 Char"/>
    <w:basedOn w:val="a0"/>
    <w:link w:val="22"/>
    <w:rsid w:val="00B946C6"/>
    <w:rPr>
      <w:rFonts w:eastAsia="맑은 고딕"/>
      <w:sz w:val="22"/>
    </w:rPr>
  </w:style>
  <w:style w:type="paragraph" w:styleId="22">
    <w:name w:val="Body Text 2"/>
    <w:basedOn w:val="a"/>
    <w:link w:val="2Char2"/>
    <w:unhideWhenUsed w:val="1"/>
    <w:rsid w:val="00B946C6"/>
    <w:pPr>
      <w:widowControl w:val="1"/>
      <w:wordWrap w:val="1"/>
      <w:autoSpaceDE w:val="1"/>
      <w:autoSpaceDN w:val="1"/>
      <w:adjustRightInd w:val="0"/>
      <w:spacing w:after="180" w:line="480" w:lineRule="auto"/>
      <w:textAlignment w:val="baseline"/>
    </w:pPr>
    <w:rPr>
      <w:rFonts w:ascii="Times New Roman" w:eastAsia="맑은 고딕"/>
      <w:kern w:val="0"/>
      <w:sz w:val="22"/>
      <w:szCs w:val="20"/>
    </w:rPr>
  </w:style>
  <w:style w:type="character" w:styleId="2Char10" w:customStyle="1">
    <w:name w:val="본문 2 Char1"/>
    <w:basedOn w:val="a0"/>
    <w:rsid w:val="00B946C6"/>
    <w:rPr>
      <w:rFonts w:ascii="가는각진제목체" w:eastAsia="굴림체"/>
      <w:kern w:val="2"/>
      <w:szCs w:val="24"/>
    </w:rPr>
  </w:style>
  <w:style w:type="character" w:styleId="Char5" w:customStyle="1">
    <w:name w:val="메모 텍스트 Char"/>
    <w:basedOn w:val="a0"/>
    <w:link w:val="af6"/>
    <w:rsid w:val="00B946C6"/>
    <w:rPr>
      <w:lang w:eastAsia="en-US"/>
    </w:rPr>
  </w:style>
  <w:style w:type="paragraph" w:styleId="af6">
    <w:name w:val="annotation text"/>
    <w:basedOn w:val="a"/>
    <w:link w:val="Char5"/>
    <w:rsid w:val="00B946C6"/>
    <w:pPr>
      <w:wordWrap w:val="1"/>
      <w:autoSpaceDE w:val="1"/>
      <w:autoSpaceDN w:val="1"/>
      <w:spacing w:line="240" w:lineRule="atLeast"/>
      <w:jc w:val="left"/>
    </w:pPr>
    <w:rPr>
      <w:rFonts w:ascii="Times New Roman" w:eastAsia="바탕"/>
      <w:kern w:val="0"/>
      <w:szCs w:val="20"/>
      <w:lang w:eastAsia="en-US"/>
    </w:rPr>
  </w:style>
  <w:style w:type="character" w:styleId="Char12" w:customStyle="1">
    <w:name w:val="메모 텍스트 Char1"/>
    <w:basedOn w:val="a0"/>
    <w:rsid w:val="00B946C6"/>
    <w:rPr>
      <w:rFonts w:ascii="가는각진제목체" w:eastAsia="굴림체"/>
      <w:kern w:val="2"/>
      <w:szCs w:val="24"/>
    </w:rPr>
  </w:style>
  <w:style w:type="paragraph" w:styleId="af7">
    <w:name w:val="List Paragraph"/>
    <w:basedOn w:val="a"/>
    <w:uiPriority w:val="34"/>
    <w:qFormat w:val="1"/>
    <w:rsid w:val="00B30FBB"/>
    <w:pPr>
      <w:ind w:left="800" w:leftChars="400"/>
    </w:pPr>
  </w:style>
  <w:style w:type="character" w:styleId="2Char" w:customStyle="1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9F4799"/>
    <w:rPr>
      <w:rFonts w:ascii="굴림체" w:eastAsia="굴림체" w:hAnsi="Arial"/>
      <w:b w:val="1"/>
      <w:kern w:val="2"/>
      <w:sz w:val="22"/>
      <w:szCs w:val="22"/>
    </w:rPr>
  </w:style>
  <w:style w:type="table" w:styleId="1-1">
    <w:name w:val="Medium Grid 1 Accent 1"/>
    <w:basedOn w:val="a1"/>
    <w:uiPriority w:val="67"/>
    <w:rsid w:val="00B433C2"/>
    <w:rPr>
      <w:rFonts w:asciiTheme="minorHAnsi" w:cstheme="minorBidi" w:eastAsiaTheme="minorEastAsia" w:hAnsiTheme="minorHAnsi"/>
      <w:kern w:val="2"/>
      <w:szCs w:val="22"/>
    </w:r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character" w:styleId="5Char" w:customStyle="1">
    <w:name w:val="제목 5 Char"/>
    <w:aliases w:val="지방세_제목5 Char,L5 Char,가) Char,제목5 Char,h5 Char,H5 Char"/>
    <w:basedOn w:val="a0"/>
    <w:link w:val="5"/>
    <w:rsid w:val="005D43B0"/>
    <w:rPr>
      <w:rFonts w:ascii="굴림체" w:eastAsia="굴림체" w:hAnsi="Arial"/>
      <w:kern w:val="2"/>
    </w:rPr>
  </w:style>
  <w:style w:type="character" w:styleId="Char" w:customStyle="1">
    <w:name w:val="바닥글 Char"/>
    <w:basedOn w:val="a0"/>
    <w:link w:val="a4"/>
    <w:uiPriority w:val="99"/>
    <w:rsid w:val="00C047E3"/>
    <w:rPr>
      <w:rFonts w:ascii="가는각진제목체" w:eastAsia="굴림체"/>
      <w:kern w:val="2"/>
      <w:szCs w:val="24"/>
    </w:rPr>
  </w:style>
  <w:style w:type="paragraph" w:styleId="af8" w:customStyle="1">
    <w:name w:val="바탕글"/>
    <w:basedOn w:val="a"/>
    <w:rsid w:val="00684A3C"/>
    <w:pPr>
      <w:textAlignment w:val="baseline"/>
    </w:pPr>
    <w:rPr>
      <w:rFonts w:ascii="굴림" w:cs="굴림" w:eastAsia="굴림" w:hAnsi="굴림"/>
      <w:color w:val="000000"/>
      <w:szCs w:val="20"/>
    </w:rPr>
  </w:style>
  <w:style w:type="character" w:styleId="block" w:customStyle="1">
    <w:name w:val="block"/>
    <w:basedOn w:val="a0"/>
    <w:rsid w:val="003C2202"/>
  </w:style>
  <w:style w:type="character" w:styleId="HTML">
    <w:name w:val="HTML Code"/>
    <w:basedOn w:val="a0"/>
    <w:uiPriority w:val="99"/>
    <w:semiHidden w:val="1"/>
    <w:unhideWhenUsed w:val="1"/>
    <w:rsid w:val="003C2202"/>
    <w:rPr>
      <w:rFonts w:ascii="굴림체" w:cs="굴림체" w:eastAsia="굴림체" w:hAnsi="굴림체"/>
      <w:sz w:val="24"/>
      <w:szCs w:val="24"/>
    </w:rPr>
  </w:style>
  <w:style w:type="paragraph" w:styleId="expand" w:customStyle="1">
    <w:name w:val="expand"/>
    <w:basedOn w:val="a"/>
    <w:rsid w:val="00B657E9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</w:rPr>
  </w:style>
  <w:style w:type="paragraph" w:styleId="collapse" w:customStyle="1">
    <w:name w:val="collapse"/>
    <w:basedOn w:val="a"/>
    <w:rsid w:val="00B657E9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jc w:val="both"/>
    </w:pPr>
    <w:rPr>
      <w:rFonts w:ascii="Malgun Gothic" w:cs="Malgun Gothic" w:eastAsia="Malgun Gothic" w:hAnsi="Malgun Gothi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pi.visitkorea.or.kr/openapi/service/rest/DataLabService" TargetMode="External"/><Relationship Id="rId10" Type="http://schemas.openxmlformats.org/officeDocument/2006/relationships/hyperlink" Target="http://api.visitkorea.or.kr/openapi/service/rest/DataLabService" TargetMode="External"/><Relationship Id="rId13" Type="http://schemas.openxmlformats.org/officeDocument/2006/relationships/hyperlink" Target="mailto:tourapi@knto.or.kr" TargetMode="External"/><Relationship Id="rId12" Type="http://schemas.openxmlformats.org/officeDocument/2006/relationships/hyperlink" Target="http://api.visitkorea.or.kr/openapi/service/rest/DataLabServi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pi.visitkorea.or.kr/openapi/service/rest/DataLabService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9MDamAckqKKCWFppXpp0EorWdg==">AMUW2mX+6fK0G5P9bjo0wXvCaD2XFXAs/PTzdUsankjxZ1DuD4+te64F82UgM3/rXNP1vgNC8rxdxXEEMNQHylB1bTd9wwuHCqDChQeBXyAoyNZQTvdkoHZoQdUwfxm4L6cDO7bam5bHB20aIjJWlgHLJ3a/UXuHJdVkdxuyzJr/V9RDjb2Bi0hSPUHcqBS/5xqVynfR6C9jwYMIP99m5QmVBAPdevgVHMDX4k1YWJh2Rvylj4ZwGbblQLV/D7wf9btXnhp1v+DWNBxfLmJh01aYivoWm8wUvpl2uTOusJeb3sKmxyZK9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2020-06-17T05:25:00Z</dcterms:created>
  <dc:creator>yang</dc:creator>
</cp:coreProperties>
</file>