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B1D29">
      <w:pPr>
        <w:jc w:val="center"/>
        <w:rPr>
          <w:rFonts w:hint="default" w:ascii="Times New Roman" w:hAnsi="Times New Roman" w:cs="Times New Roman"/>
          <w:sz w:val="36"/>
          <w:szCs w:val="36"/>
        </w:rPr>
      </w:pPr>
      <w:r>
        <w:rPr>
          <w:rFonts w:hint="default" w:ascii="Times New Roman" w:hAnsi="Times New Roman" w:cs="Times New Roman"/>
          <w:sz w:val="36"/>
          <w:szCs w:val="36"/>
        </w:rPr>
        <w:t>开源鸿蒙 XTS 测试框架分析与实践说明</w:t>
      </w:r>
    </w:p>
    <w:p w14:paraId="155792D4">
      <w:pPr>
        <w:jc w:val="both"/>
        <w:rPr>
          <w:rFonts w:hint="default" w:ascii="Times New Roman" w:hAnsi="Times New Roman" w:cs="Times New Roman"/>
          <w:sz w:val="24"/>
          <w:szCs w:val="24"/>
        </w:rPr>
      </w:pPr>
    </w:p>
    <w:p w14:paraId="432E3FE8">
      <w:pPr>
        <w:pStyle w:val="2"/>
        <w:bidi w:val="0"/>
        <w:rPr>
          <w:rFonts w:hint="default" w:ascii="Times New Roman" w:hAnsi="Times New Roman" w:cs="Times New Roman"/>
        </w:rPr>
      </w:pPr>
      <w:r>
        <w:rPr>
          <w:rFonts w:hint="default" w:ascii="Times New Roman" w:hAnsi="Times New Roman" w:cs="Times New Roman"/>
        </w:rPr>
        <w:t>一、XTS 测试框架的结构与运行机制</w:t>
      </w:r>
    </w:p>
    <w:p w14:paraId="44DEDE6F">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本项目使用的 XTS 环境由三部分组成：xts_acts 仓库中的测试用例代码、devicetest 测试运行时框架以及 xdevice 测试调度工具。三者的组合方式决定了一个 XTS 计划从 JSON 配置落到具体设备命令执行的完整路径。</w:t>
      </w:r>
    </w:p>
    <w:p w14:paraId="392E6848">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xts_acts 根目录下的 ActsPCSPyTest.json 是 PCS 子系统的测试计划文件，它采用固定结构描述一次测试所需的信息。environment 字段声明测试环境类型为 device，表示该计划只能在真实或模拟设备上执行。driver 字段指定测试驱动：type 为 DeviceTestSuite，testsuite 指定为 ActsPCSPyTest.py 中的 ActsPCSPyTest 类，suitecases 是一个有序数组，包含若干 Python 测试脚本的相对路径，例如 ./ours/testInitCfgJsonSyntax.py、./ours/testInitServicesMetaCheck.py、./ours/testSystemInitDirNotEmpty.py、./ours/testPowerShellHelp.py、./ours/testBundleManagerHelp.py 等。xdevice 启动时读取这个 JSON 文件，首先根据 environment 决定是否需要连设备，然后根据 driver.type 选择 devicetest 对应的 TestSuite 适配器，再按照 suitecases 顺序逐个加载和执行用例脚本。</w:t>
      </w:r>
    </w:p>
    <w:p w14:paraId="5CA3F7C8">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devicetest.core.test_case.TestCase 是本项目所有 PCS 用例的基础类。它在构造函数中接受 tag 和 controllers 两个参数，将 tag 作为用例标识，创建内部日志记录器 _Logger，并初始化一个设备对象 device1。当前仓库中的 devicetest.core.test_case 提供了一个 _DummyDevice 实现，其 execute_shell_command 会在控制台打印命令并返回一段假输出，用于在没有真实设备时单机调试。真实的 XTS 环境会用官方 devicetest 框架替换这个实现，使 device1.execute_shell_command 通过 HDC 连接实际的 OpenHarmony 设备执行 shell 命令，然后将 stdout 返回给用例代码。TestCase 定义了 setup、process、teardown 三个生命周期钩子，默认是空实现，PCS 用例通过子类覆盖这三个方法实现测试逻辑。devicetest.core.test_case.Step 是一个简单的步骤标记类，构造时在控制台打印 “[STEP] xxx”，用来在日志中划分阶段。</w:t>
      </w:r>
    </w:p>
    <w:p w14:paraId="061F74F9">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ActsPCSPyTest.py 中的 ActsPCSPyTest 继承自 devicetest.core.suite.test_suite.TestSuite。这个类在 setup 和 teardown 中只调用 Step("Setup") 和 Step("Teardown")，不做额外逻辑，作用是给整个 PCS 套件打一个套件级别的起止标记。真正的行为全部在各个 TestCase 子类中实现。一个 PCS 用例文件的典型结构是：头部通过 from devicetest.core.test_case import TestCase, Step 导入基类和步骤工具，然后定义 class testXXX(TestCase)。构造函数中设置 self.TAG = self.__class__.__name__，调用 super().__init__(self.TAG, controllers) 完成父类初始化。setup 实现中通常只调用 Step("Setup")，process 中先 Step("Process") 再执行具体命令并检查结果，teardown 中调用 Step("Teardown") 收尾。断言全部通过 Python 的 assert 语句完成，断言失败会抛出异常，由 devicetest 和 xdevice 统一捕获并记录到测试报告中。</w:t>
      </w:r>
    </w:p>
    <w:p w14:paraId="06690B05">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一次完整的 PCS 计划运行过程可以按实际调用链描述为：在宿主机终端中运行 xdevice（例如 python xdevice.py run -p ActsPCSPyTest.json），xdevice 首先解析 JSON 文件，确认需要连设备，然后调用 HDC 枚举可用目标设备，建立会话。接着按 testsuite 字段加载 ActsPCSPyTest 测试套件类实例。xdevice 再根据 suitecases 列表，依次 import ./ours/testInitCfgJsonSyntax.py 等脚本文件，利用其中的 TestCase 子类名构造用例对象，将表示设备的控制器实例注入到 controllers/device1 字段。具体执行顺序为：先调用套件的 setup 方法，再按 suitecases 顺序对每个 TestCase 执行 setup → process → teardown，最后调用套件的 teardown。JSON 中 kits 字段描述了需要预先推送的测试资源以及收尾时的卸载命令，xdevice 在执行用例前后调用 PushKit 和 ShellKit，将 hap 文件推送到 /data/local/tmp 并在用例结束后通过 bm uninstall 等命令清理安装的包。所有 Step 调用、self.log.info 输出、assert 失败信息以及设备端标准输出都会被收集到结果目录里，通常包括文本日志和 JUnit 风格的 XML 报告文件，这些报告再被上层工具（二次归纳脚本）进行分析。</w:t>
      </w:r>
    </w:p>
    <w:p w14:paraId="70C676D2">
      <w:pPr>
        <w:pStyle w:val="2"/>
        <w:bidi w:val="0"/>
        <w:rPr>
          <w:rFonts w:hint="default" w:ascii="Times New Roman" w:hAnsi="Times New Roman" w:cs="Times New Roman"/>
        </w:rPr>
      </w:pPr>
      <w:r>
        <w:rPr>
          <w:rFonts w:hint="default" w:ascii="Times New Roman" w:hAnsi="Times New Roman" w:cs="Times New Roman"/>
        </w:rPr>
        <w:t>二、PCS 子系统 5 个 XTS 测试用例实现说明</w:t>
      </w:r>
    </w:p>
    <w:p w14:paraId="4CB2980F">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本项目在 xts_acts/pcs/pcs_py/ours 目录下实现并统一风格化了五个 PCS 相关测试用例：testInitCfgJsonSyntax.py、testInitServicesMetaCheck.py、testSystemInitDirNotEmpty.py、testPowerShellHelp.py 和 testBundleManagerHelp.py。前三个用例主要面向系统服务管理（SAMGR）和 init 配置，后两个用例分别面向电源管理和包管理子系统。</w:t>
      </w:r>
    </w:p>
    <w:p w14:paraId="7EDFC05D">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testInitCfgJsonSyntax.py 用于验证 init 配置目录下所有 .cfg 文件的 JSON 语法正确性。类定义为 class testInitCfgJsonSyntax(TestCase)，setup 方法调用 Step("Setup")，process 方法中先 Step("Process")，然后调用 self.device1.execute_shell_command("ls /system/etc/init") 列举 init 配置目录的文件名列表。列表分词后要求长度大于 0，否则视为系统缺少任何 init 配置文件。随后，对每个以 .cfg 结尾的文件构造路径 /system/etc/init/xxx.cfg，并通过 self.device1.execute_shell_command("cat 路径") 读取文件内容。用 assert content != "" 保证配置文件不为空，再用 json.loads(content) 尝试解析 JSON，一旦抛出异常就 assert False。从工程角度看，这个用例直接检查了系统服务配置的基本格式是否完整，对应 SAMGR/init 子系统的配置正确性要求。</w:t>
      </w:r>
    </w:p>
    <w:p w14:paraId="08F25BAE">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testInitServicesMetaC</w:t>
      </w:r>
      <w:bookmarkStart w:id="0" w:name="_GoBack"/>
      <w:bookmarkEnd w:id="0"/>
      <w:r>
        <w:rPr>
          <w:rFonts w:hint="default" w:ascii="Times New Roman" w:hAnsi="Times New Roman" w:cs="Times New Roman"/>
          <w:sz w:val="24"/>
          <w:szCs w:val="24"/>
        </w:rPr>
        <w:t>heck.py 进一步检查 init 配置中 services 元数据字段的完备性。class testInitServicesMetaCheck(TestCase) 的 process 方法同样枚举 /system/etc/init 下所有 .cfg 文件，并用 json.loads 解析为 Python 对象。解析成功后，从顶层读取 services 字段，要求它是一个列表。对于列表中的每个 service，测试用例要求它是 dict，并且包含 "name" 和 "apl" 两个关键键。缺少任一键都会触发 assert 失败。通过这种方式，用例验证了系统服务在配置层面对服务名和权限等级（apl）的基础声明是否存在，属于对系统服务管理（SAMGR）配置模型的静态检查。</w:t>
      </w:r>
    </w:p>
    <w:p w14:paraId="7538C2FE">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testSystemInitDirNotEmpty.py 用例从更简单的角度验证 init 目录内容是否存在。类 testSystemInitDirNotEmpty(TestCase) 的 process 方法中调用 self.device1.execute_shell_command("ls /system/etc/init")，将输出写入日志后，将字符串按空白分割成 entries 列表，过滤掉空字符串，然后要求 len(entries) &gt; 0。这个用例不关心具体有哪些配置文件，而是验证 init 配置目录是否为空，是对 init 子系统最基础的可用性检查，可用来捕捉设备构建或打包时遗漏 init 配置的错误。</w:t>
      </w:r>
    </w:p>
    <w:p w14:paraId="32F6AB94">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testPowerShellHelp.py 关注电源管理命令行接口的可用性。类 testPowerShellHelp(TestCase) 的 process 方法调用 self.device1.execute_shell_command("power-shell --help")，把输出通过 self.log.info 写入日志，然后断言 output != ""。如果系统没有正确提供 power-shell 工具，或者工具无法输出帮助信息，这个用例就会失败。与已有的 testPowerShell.py（对 suspend、wakeup、setmode 等行为做功能验证）相比，testPowerShellHelp 更侧重接口可发现性和基本可用性，属于电源管理子系统命令工具链的补充检查。</w:t>
      </w:r>
    </w:p>
    <w:p w14:paraId="682E516A">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testBundleManagerHelp.py 则面向包管理子系统。类 testBundleManagerHelp(TestCase) 在 process 中执行 self.device1.execute_shell_command("bm --help")，记录输出并断言 output != ""。bm 是 OpenHarmony 的包管理命令行工具，本仓库已有 testAppSignatureVerify.py 和 testBundleInstallVerify.py 通过 “bm install”、“bm dump -a” 等命令验证安装规则和签名校验逻辑。testBundleManagerHelp 增加了对 bm 工具本身存在性和帮助信息输出的检查，使包管理子系统的命令行入口在测试层面有了单独的覆盖。</w:t>
      </w:r>
    </w:p>
    <w:p w14:paraId="5143CE1A">
      <w:pPr>
        <w:pStyle w:val="2"/>
        <w:numPr>
          <w:ilvl w:val="0"/>
          <w:numId w:val="1"/>
        </w:numPr>
        <w:bidi w:val="0"/>
        <w:rPr>
          <w:rFonts w:hint="default" w:ascii="Times New Roman" w:hAnsi="Times New Roman" w:cs="Times New Roman"/>
        </w:rPr>
      </w:pPr>
      <w:r>
        <w:rPr>
          <w:rFonts w:hint="default" w:ascii="Times New Roman" w:hAnsi="Times New Roman" w:cs="Times New Roman"/>
        </w:rPr>
        <w:t>批量执行与报告归纳脚本设计说明</w:t>
      </w:r>
    </w:p>
    <w:p w14:paraId="145069FC">
      <w:pPr>
        <w:numPr>
          <w:ilvl w:val="0"/>
          <w:numId w:val="0"/>
        </w:num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为了在不修改 xdevice 内部逻辑的前提下实现批量计划执行与集中报告分析，本项目在 xts_acts/pcs/pcs_py/ours 目录下实现了脚本 xts_batch_runner.py。该脚本站在 xdevice 之上，将“多计划执行”和“用例级统计”这两个需求抽象成一个独立工具，既可以作为命令行工具直接使用，也可以在后续的 CI 环境中被其他脚本调用。ActsPCSPyTest.json 中加入上述五个新用例后，可以通过 xts_batch_runner.py 一次性执行包含官方用例和自定义 ours 用例的组合计划，并在同一份报告中汇总结果。</w:t>
      </w:r>
    </w:p>
    <w:p w14:paraId="69AC906D">
      <w:pPr>
        <w:numPr>
          <w:ilvl w:val="0"/>
          <w:numId w:val="0"/>
        </w:num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脚本入口 main 调用 parse_args 解析命令行参数。必选参数 --xdevice 指明 xdevice 可执行脚本路径，例如 /path/to/xdevice.py 或 module 入口；--plan 参数可重复出现，每次指定一个 JSON 计划文件路径，例如 pcs_py/ActsPCSPyTest.json 或 pcs_py/ours/ActsPCSPyTest.json；可选参数 --output-dir 用于控制所有运行结果的根目录，默认值是 ./xts_batch_results；--report-name 指定汇总报告文件名的前缀，例如 xts_batch_report；--junit-pattern 是一个可选的通配符字符串，用来匹配每次计划执行后 xdevice 生成的 JUnit XML 报告文件，例如 junit-*.xml。用户不提供 junit-pattern 时，脚本仅依据返回码做计划级统计；提供后，脚本会尝试解析匹配到的 XML 文件，从中提取用例级信息。对于本项目的场景，five 个新用例被纳入 JSON 计划后，它们的执行结果也会作为 testcase 节点出现在 JUnit 报告里，从而自然纳入 xts_batch_runner.py 的汇总统计。</w:t>
      </w:r>
    </w:p>
    <w:p w14:paraId="644F483C">
      <w:pPr>
        <w:numPr>
          <w:ilvl w:val="0"/>
          <w:numId w:val="0"/>
        </w:num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run_batch 函数接收解析好的参数，创建全局时间戳，初始化 all_results 列表和用例级全局统计计数器。它对每一个计划调用 run_single_plan。run_single_plan 首先为该计划生成运行标识 run_id（计划名 + 时间戳），在 output_dir 下创建 run_dir 子目录，将 xdevice_stdout.log 和 xdevice_stderr.log 写入该目录。脚本通过 subprocess.run 调用 [sys.executable, xdevice_cmd, "run", "-p", plan_path] 启动 xdevice，将 stdout 和 stderr 捕获到内存，再写入日志文件。根据返回码构造 status 字段，其值为 "success" 或 "failed"。如果用户提供了 junit-pattern，则进一步调用 _parse_junit_results，在 run_dir 下递归查找所有匹配该模式的 XML 文件。</w:t>
      </w:r>
    </w:p>
    <w:p w14:paraId="1588936A">
      <w:pPr>
        <w:numPr>
          <w:ilvl w:val="0"/>
          <w:numId w:val="0"/>
        </w:num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_parse_junit_results 使用 xml.etree.ElementTree 解析每一个 XML 文件，遍历其中的 &lt;testcase&gt; 节点。对于每个 testcase 元素，函数提取 name 和 classname 属性，并判断是否包含 failure、error 或 skipped 子节点，以此将该用例分类为 passed、failed 或 skipped。函数对所有匹配文件的 testcase 进行累加统计，返回一个包含 total、passed、failed、skipped 以及 cases 详细列表的字典。cases 列表中每个元素包含用例 name、classname、status 以及所在 XML 文件的路径。若递归查找不到任何匹配文件，或者所有文件解析后 testcase 总数为零，则函数返回 None，表示当前计划没有可用的用例级别统计。</w:t>
      </w:r>
    </w:p>
    <w:p w14:paraId="4570464B">
      <w:pPr>
        <w:numPr>
          <w:ilvl w:val="0"/>
          <w:numId w:val="0"/>
        </w:num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run_batch 在收到 run_single_plan 返回的 summary 后，将 summary.case_stats 中的统计累加到全局计数器，生成 overall.total_cases、overall.passed、overall.failed、overall.skipped 四个数字。最终，脚本构造一个 report 字典，包含 batch_start、batch_end、overall 和 plans（plans 是所有 summary 的列表），然后分别输出 JSON 报告和 Markdown 报告。JSON 报告可供后续工具继续分析；Markdown 报告用表格形式列出每个计划的状态、返回码、用例数、通过、失败、跳过和结果目录。新加的五个用例在这里不会被特殊对待，它们和旧的 PCS 用例一样，被统计为 testcase，并计入整体通过率。</w:t>
      </w:r>
    </w:p>
    <w:p w14:paraId="0DC0012B">
      <w:pPr>
        <w:numPr>
          <w:ilvl w:val="0"/>
          <w:numId w:val="0"/>
        </w:num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通过这种方式，xts_batch_runner.py 在不依赖具体 XTS 版本内部目录结构的前提下，将“xdevice 一次执行一个计划”的模型扩展为“一条命令执行多个计划并输出集中报告”。脚本与 xdevice 的耦合点仅限于命令行入口和报告格式，xdevice 是否在内部使用 devicetest、如何连接设备都不需要在脚本中硬编码，这使得它可以跟随 XTS 版本演进，在实际部署时只需调整 --xdevice 路径、--plan 路径和 --junit-pattern 模式即可，让包括这五个新用例在内的 PCS 测试集都受益于统一的批量执行和统计能力。</w:t>
      </w:r>
    </w:p>
    <w:p w14:paraId="308C8285">
      <w:pPr>
        <w:pStyle w:val="2"/>
        <w:bidi w:val="0"/>
        <w:rPr>
          <w:rFonts w:hint="default" w:ascii="Times New Roman" w:hAnsi="Times New Roman" w:cs="Times New Roman"/>
        </w:rPr>
      </w:pPr>
      <w:r>
        <w:rPr>
          <w:rFonts w:hint="default" w:ascii="Times New Roman" w:hAnsi="Times New Roman" w:cs="Times New Roman"/>
          <w:lang w:val="en-US" w:eastAsia="zh-CN"/>
        </w:rPr>
        <w:t>四</w:t>
      </w:r>
      <w:r>
        <w:rPr>
          <w:rFonts w:hint="default" w:ascii="Times New Roman" w:hAnsi="Times New Roman" w:cs="Times New Roman"/>
        </w:rPr>
        <w:t>、已有 XTS 用例中的缺陷</w:t>
      </w:r>
    </w:p>
    <w:p w14:paraId="0532DDDF">
      <w:pPr>
        <w:numPr>
          <w:ilvl w:val="0"/>
          <w:numId w:val="0"/>
        </w:numPr>
        <w:jc w:val="both"/>
        <w:rPr>
          <w:rFonts w:hint="default" w:ascii="Times New Roman" w:hAnsi="Times New Roman" w:cs="Times New Roman" w:eastAsiaTheme="minorEastAsia"/>
          <w:sz w:val="24"/>
          <w:szCs w:val="24"/>
          <w:lang w:val="en-US" w:eastAsia="zh-CN"/>
        </w:rPr>
      </w:pPr>
    </w:p>
    <w:p w14:paraId="5B07F580">
      <w:pPr>
        <w:numPr>
          <w:ilvl w:val="0"/>
          <w:numId w:val="0"/>
        </w:numPr>
        <w:jc w:val="both"/>
        <w:rPr>
          <w:rFonts w:hint="default" w:ascii="Times New Roman" w:hAnsi="Times New Roman" w:cs="Times New Roman"/>
          <w:sz w:val="24"/>
          <w:szCs w:val="24"/>
        </w:rPr>
      </w:pPr>
    </w:p>
    <w:p w14:paraId="44B0DD8D">
      <w:pPr>
        <w:pStyle w:val="2"/>
        <w:bidi w:val="0"/>
        <w:rPr>
          <w:rFonts w:hint="default" w:ascii="Times New Roman" w:hAnsi="Times New Roman" w:cs="Times New Roman"/>
        </w:rPr>
      </w:pPr>
      <w:r>
        <w:rPr>
          <w:rFonts w:hint="default" w:ascii="Times New Roman" w:hAnsi="Times New Roman" w:cs="Times New Roman"/>
          <w:lang w:val="en-US" w:eastAsia="zh-CN"/>
        </w:rPr>
        <w:t>五</w:t>
      </w:r>
      <w:r>
        <w:rPr>
          <w:rFonts w:hint="default" w:ascii="Times New Roman" w:hAnsi="Times New Roman" w:cs="Times New Roman"/>
        </w:rPr>
        <w:t>、XTS 与 Google GTest、Android CTS 测试机制对比</w:t>
      </w:r>
    </w:p>
    <w:p w14:paraId="20D75C28">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本项目使用的 XTS 测试机制与 Google GTest 和 Android CTS 相比，在测试主体位置、计划组织和结果回收方式上存在明显差异。GTest 更接近传统单元测试框架，测试代码与被测代码在同一个进程中运行；XTS 和 CTS 则采用宿主机驱动设备执行的模式，将测试调度与被测系统运行时分离。</w:t>
      </w:r>
    </w:p>
    <w:p w14:paraId="6D786EDE">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在测试主体位置方面，GTest 的测试进程既是测试驱动者，也是被测代码的宿主。典型用法是在 C++ 项目中加入 gtest 头文件，使用 TEST 宏编写用例，链接成一个可执行文件，运行时调用 RUN_ALL_TESTS。框架在当前进程中发现所有测试并执行，最终在标准输出或 XML 文件中给出结果。XTS 和 CTS 的测试主体则运行在宿主机上。XTS 中的 xdevice 或 CTS 中的 TradeFed 都是一个长期运行的 Java 或 Python 进程，通过 USB 或网络与被测设备建立会话。所有测试计划、过滤器和结果汇总都在宿主机进程中完成，设备端只负责执行被部署的测试代码和返回结果。这种模式对多设备并发、断点恢复和结果集中存储更友好。</w:t>
      </w:r>
    </w:p>
    <w:p w14:paraId="10A814A6">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在计划组织方式上，GTest 由代码结构隐式组织测试集合。新增一个 TEST 宏就自动加入测试集，是否执行取决于命令行过滤器。XTS 和 CTS 则都使用显式计划文件描述待测内容。XTS 里 ActsPCSPyTest.json 这样的 JSON 文件将 environment、testsuite 和 suitecases 写死在配置中，每次执行计划的用例集合是确定的；CTS 则通过 XML 或 properties 文件定义 Package、TestCase 和 Test 分组，将 Java 层的 JUnit 测试类和方法绑定到 CTS 包中。显式计划使得同一测试仓库可以根据不同的兼容性要求或认证等级定义多种计划组合，而不需要修改测试代码本身。本项目中的 PCS 计划就是通过 suitecases 精确控制执行的 Python 用例集合。</w:t>
      </w:r>
    </w:p>
    <w:p w14:paraId="407AE27C">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在结果回收和报告格式上，三者都支持基于 XML 的结构化输出，但生成方式不同。GTest 在测试进程内直接生成 XML 文件，文件路径常由 --gtest_output 参数控制；框架本身不关心后续如何汇总，只负责写本地磁盘。XTS 和 CTS 则要求测试框架负责从多台设备、多轮执行中回收报告。xdevice 会将各个用例的断言结果、日志和 XML 报告统一聚合到宿主机的一个结果目录中，再由用户或上层工具进行二次分析。本项目的 xts_batch_runner.py 使用 xml.etree.ElementTree 从这些 XML 中解析 &lt;testcase&gt; 节点，统计总用例数和通过率，就是对 XTS 结果格式的一个实际利用示例。CTS 的 TradeFed 也使用类似的机制，将 JUnit 报告存储到 host 上，随后由 Dashboard 或脚本统一分析。</w:t>
      </w:r>
    </w:p>
    <w:p w14:paraId="652109E3">
      <w:pPr>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从扩展角度看，GTest 的扩展点主要在 C++ 代码层，可以自定义断言宏或事件监听器，但对多设备、跨进程场景的支持需要另建一层测试平台。XTS 和 CTS 则在宿主机框架中提供了明确的扩展接口：可以新增测试计划、实现新的驱动类型、对结果 XML 和 JSON 进行后处理。本项目中没有修改 xdevice 源码，而是编写 xts_batch_runner.py 作为独立脚本，通过命令行调用和 JUnit 解析就实现了批量计划的统一视图，这种做法在 CTS 生态中也常见，例如使用外层脚本对多次 CTS 运行结果进行聚合。这个实践说明，XTS 的测试机制在体系结构上与 CTS 更接近，适合作为系统级兼容性和认证测试基础设施，而 GTest 更适合作为模块级、函数级白盒测试工具，两者在工程中的定位并不冲突，可以在同一项目中同时使用：底层模块采用 GTest 做回归验证，系统集成阶段通过 XTS 计划在真实设备上做端到端校验。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4580C4"/>
    <w:multiLevelType w:val="singleLevel"/>
    <w:tmpl w:val="6C4580C4"/>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400D3C"/>
    <w:rsid w:val="341E784D"/>
    <w:rsid w:val="7AB03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宋体"/>
      <w:sz w:val="28"/>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4347</Words>
  <Characters>7662</Characters>
  <Lines>0</Lines>
  <Paragraphs>0</Paragraphs>
  <TotalTime>8</TotalTime>
  <ScaleCrop>false</ScaleCrop>
  <LinksUpToDate>false</LinksUpToDate>
  <CharactersWithSpaces>8280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2025-06-13T08:29:00Z</dcterms:created>
  <dc:creator>86159</dc:creator>
  <cp:lastModifiedBy>Molière</cp:lastModifiedBy>
  <dcterms:modified xsi:type="dcterms:W3CDTF">2025-11-25T14:03:45Z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79EBC7BE900E4752839B375D2C4F5CAF_12</vt:lpwstr>
  </property>
  <property fmtid="{D5CDD505-2E9C-101B-9397-08002B2CF9AE}" pid="4" name="KSOTemplateDocerSaveRecord">
    <vt:lpwstr>eyJoZGlkIjoiYTE3N2JhMzNjOTZhZDcxZDljMGFkMzRjNDZkZjEwZTYiLCJ1c2VySWQiOiIxNDk5MTk4NTQ3In0=</vt:lpwstr>
  </property>
</Properties>
</file>