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F027AD" w:rsidRDefault="006124A8" w:rsidP="005249E3">
      <w:pPr>
        <w:pStyle w:val="Title"/>
        <w:ind w:firstLine="708"/>
        <w:rPr>
          <w:sz w:val="44"/>
          <w:szCs w:val="44"/>
        </w:rPr>
      </w:pPr>
      <w:r w:rsidRPr="00F027AD">
        <w:rPr>
          <w:rFonts w:eastAsia="PMingLiU" w:hint="eastAsia"/>
          <w:sz w:val="44"/>
          <w:szCs w:val="44"/>
          <w:lang w:eastAsia="zh-TW"/>
        </w:rPr>
        <w:t xml:space="preserve">Deep Learning </w:t>
      </w:r>
      <w:r w:rsidR="005C1DA1" w:rsidRPr="00F027AD">
        <w:rPr>
          <w:sz w:val="44"/>
          <w:szCs w:val="44"/>
        </w:rPr>
        <w:t xml:space="preserve">Lab4 </w:t>
      </w:r>
      <w:r w:rsidR="005C1DA1" w:rsidRPr="00F027AD">
        <w:rPr>
          <w:rFonts w:hint="eastAsia"/>
          <w:sz w:val="44"/>
          <w:szCs w:val="44"/>
        </w:rPr>
        <w:t>REPORT</w:t>
      </w:r>
    </w:p>
    <w:p w:rsidR="00F027AD" w:rsidRPr="00F027AD" w:rsidRDefault="00F027AD" w:rsidP="005C1DA1">
      <w:pPr>
        <w:pStyle w:val="Title"/>
        <w:rPr>
          <w:sz w:val="32"/>
          <w:szCs w:val="32"/>
        </w:rPr>
      </w:pP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 w:rsidRPr="00F027A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027AD">
        <w:rPr>
          <w:sz w:val="32"/>
          <w:szCs w:val="32"/>
        </w:rPr>
        <w:t>103000004</w:t>
      </w:r>
      <w:r w:rsidRPr="00F027AD">
        <w:rPr>
          <w:rFonts w:ascii="PMingLiU" w:eastAsia="PMingLiU" w:hAnsi="PMingLiU" w:hint="eastAsia"/>
          <w:sz w:val="32"/>
          <w:szCs w:val="32"/>
          <w:lang w:eastAsia="zh-TW"/>
        </w:rPr>
        <w:t>蔡昀芸</w:t>
      </w:r>
    </w:p>
    <w:p w:rsidR="00855982" w:rsidRDefault="005C1DA1" w:rsidP="00855982">
      <w:pPr>
        <w:pStyle w:val="Heading1"/>
      </w:pPr>
      <w:r>
        <w:t>Explain your model Design</w:t>
      </w:r>
    </w:p>
    <w:p w:rsidR="000674BF" w:rsidRPr="00540147" w:rsidRDefault="005C1DA1" w:rsidP="005C1DA1">
      <w:pPr>
        <w:rPr>
          <w:rFonts w:ascii="微軟正黑體" w:eastAsia="微軟正黑體" w:hAnsi="微軟正黑體" w:cs="Calibri"/>
          <w:color w:val="4B4F56"/>
          <w:sz w:val="20"/>
          <w:szCs w:val="20"/>
          <w:lang w:eastAsia="zh-TW"/>
        </w:rPr>
      </w:pPr>
      <w:r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這次實作，我</w:t>
      </w:r>
      <w:r w:rsidR="000674BF"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先去</w:t>
      </w:r>
      <w:proofErr w:type="spellStart"/>
      <w:r w:rsidR="000674BF" w:rsidRPr="006124A8">
        <w:rPr>
          <w:rFonts w:ascii="微軟正黑體" w:eastAsia="微軟正黑體" w:hAnsi="微軟正黑體"/>
          <w:sz w:val="20"/>
          <w:szCs w:val="20"/>
          <w:lang w:eastAsia="zh-TW"/>
        </w:rPr>
        <w:t>train.prototext</w:t>
      </w:r>
      <w:proofErr w:type="spellEnd"/>
      <w:r w:rsidR="000674BF"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去更改ZF Net的部分，先把con</w:t>
      </w:r>
      <w:r w:rsidR="000674BF" w:rsidRPr="006124A8">
        <w:rPr>
          <w:rFonts w:ascii="微軟正黑體" w:eastAsia="微軟正黑體" w:hAnsi="微軟正黑體"/>
          <w:sz w:val="20"/>
          <w:szCs w:val="20"/>
          <w:lang w:eastAsia="zh-TW"/>
        </w:rPr>
        <w:t>v</w:t>
      </w:r>
      <w:r w:rsidR="00540147">
        <w:rPr>
          <w:rFonts w:ascii="微軟正黑體" w:eastAsia="微軟正黑體" w:hAnsi="微軟正黑體" w:hint="eastAsia"/>
          <w:sz w:val="20"/>
          <w:szCs w:val="20"/>
          <w:lang w:eastAsia="zh-TW"/>
        </w:rPr>
        <w:t>的層數增加到八</w:t>
      </w:r>
      <w:r w:rsidR="000674BF"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層，並將</w:t>
      </w:r>
      <w:r w:rsidR="00540147">
        <w:rPr>
          <w:rFonts w:ascii="微軟正黑體" w:eastAsia="微軟正黑體" w:hAnsi="微軟正黑體" w:hint="eastAsia"/>
          <w:sz w:val="20"/>
          <w:szCs w:val="20"/>
          <w:lang w:eastAsia="zh-TW"/>
        </w:rPr>
        <w:t>RCNN部分的刪減到只剩下</w:t>
      </w:r>
      <w:r w:rsidR="000674BF"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fc</w:t>
      </w:r>
      <w:r w:rsidR="000674BF" w:rsidRPr="006124A8">
        <w:rPr>
          <w:rFonts w:ascii="微軟正黑體" w:eastAsia="微軟正黑體" w:hAnsi="微軟正黑體"/>
          <w:sz w:val="20"/>
          <w:szCs w:val="20"/>
          <w:lang w:eastAsia="zh-TW"/>
        </w:rPr>
        <w:t>6</w:t>
      </w:r>
      <w:r w:rsidR="000674BF" w:rsidRPr="006124A8">
        <w:rPr>
          <w:rFonts w:ascii="微軟正黑體" w:eastAsia="微軟正黑體" w:hAnsi="微軟正黑體" w:hint="eastAsia"/>
          <w:sz w:val="20"/>
          <w:szCs w:val="20"/>
          <w:lang w:eastAsia="zh-TW"/>
        </w:rPr>
        <w:t>和fc7</w:t>
      </w:r>
      <w:r w:rsidR="000674BF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的ou</w:t>
      </w:r>
      <w:r w:rsidR="000674BF" w:rsidRPr="00EA7E3F">
        <w:rPr>
          <w:rFonts w:ascii="微軟正黑體" w:eastAsia="微軟正黑體" w:hAnsi="微軟正黑體"/>
          <w:sz w:val="20"/>
          <w:szCs w:val="20"/>
          <w:lang w:eastAsia="zh-TW"/>
        </w:rPr>
        <w:t>tput number</w:t>
      </w:r>
      <w:r w:rsidR="00540147">
        <w:rPr>
          <w:rFonts w:ascii="微軟正黑體" w:eastAsia="微軟正黑體" w:hAnsi="微軟正黑體" w:hint="eastAsia"/>
          <w:sz w:val="20"/>
          <w:szCs w:val="20"/>
          <w:lang w:eastAsia="zh-TW"/>
        </w:rPr>
        <w:t>為64</w:t>
      </w:r>
      <w:r w:rsidR="000674BF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，</w:t>
      </w:r>
      <w:r w:rsidR="00471CB9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F</w:t>
      </w:r>
      <w:r w:rsidR="00471CB9" w:rsidRPr="00EA7E3F">
        <w:rPr>
          <w:rFonts w:ascii="微軟正黑體" w:eastAsia="微軟正黑體" w:hAnsi="微軟正黑體"/>
          <w:sz w:val="20"/>
          <w:szCs w:val="20"/>
          <w:lang w:eastAsia="zh-TW"/>
        </w:rPr>
        <w:t>ull</w:t>
      </w:r>
      <w:r w:rsidR="009B4903" w:rsidRPr="00EA7E3F"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 w:rsidR="00471CB9" w:rsidRPr="00EA7E3F">
        <w:rPr>
          <w:rFonts w:ascii="微軟正黑體" w:eastAsia="微軟正黑體" w:hAnsi="微軟正黑體"/>
          <w:sz w:val="20"/>
          <w:szCs w:val="20"/>
          <w:lang w:eastAsia="zh-TW"/>
        </w:rPr>
        <w:t xml:space="preserve"> connected</w:t>
      </w:r>
      <w:r w:rsidR="00471CB9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的outp</w:t>
      </w:r>
      <w:r w:rsidR="009B4903" w:rsidRPr="00EA7E3F">
        <w:rPr>
          <w:rFonts w:ascii="微軟正黑體" w:eastAsia="微軟正黑體" w:hAnsi="微軟正黑體"/>
          <w:sz w:val="20"/>
          <w:szCs w:val="20"/>
          <w:lang w:eastAsia="zh-TW"/>
        </w:rPr>
        <w:t>ut nodes</w:t>
      </w:r>
      <w:r w:rsidR="00471CB9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改小的原因是因為</w:t>
      </w:r>
      <w:r w:rsidR="006124A8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想要讓training的速度變快一點，但這樣也會造成資訊流失的問題</w:t>
      </w:r>
      <w:r w:rsidR="00EA7E3F" w:rsidRPr="00EA7E3F">
        <w:rPr>
          <w:rFonts w:ascii="微軟正黑體" w:eastAsia="微軟正黑體" w:hAnsi="微軟正黑體" w:hint="eastAsia"/>
          <w:sz w:val="20"/>
          <w:szCs w:val="20"/>
          <w:lang w:eastAsia="zh-TW"/>
        </w:rPr>
        <w:t>，再來是</w:t>
      </w:r>
      <w:r w:rsidR="00540147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增加層數</w:t>
      </w:r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，</w:t>
      </w:r>
      <w:r w:rsidR="00540147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前面兩層我有做norma</w:t>
      </w:r>
      <w:r w:rsidR="00540147">
        <w:rPr>
          <w:rFonts w:ascii="微軟正黑體" w:eastAsia="微軟正黑體" w:hAnsi="微軟正黑體" w:cs="Calibri"/>
          <w:color w:val="4B4F56"/>
          <w:sz w:val="20"/>
          <w:szCs w:val="20"/>
          <w:lang w:eastAsia="zh-TW"/>
        </w:rPr>
        <w:t xml:space="preserve">lization </w:t>
      </w:r>
      <w:r w:rsidR="00540147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和pooling，因為</w:t>
      </w:r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前面的</w:t>
      </w:r>
      <w:proofErr w:type="gramStart"/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卷積層學</w:t>
      </w:r>
      <w:proofErr w:type="gramEnd"/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到的特徵在學習上</w:t>
      </w:r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很</w:t>
      </w:r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重要，所以</w:t>
      </w:r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盡量不要</w:t>
      </w:r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更動前面</w:t>
      </w:r>
      <w:proofErr w:type="gramStart"/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的卷積層</w:t>
      </w:r>
      <w:proofErr w:type="gramEnd"/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，才能</w:t>
      </w:r>
      <w:r w:rsidR="00EA7E3F" w:rsidRPr="00EA7E3F">
        <w:rPr>
          <w:rFonts w:ascii="微軟正黑體" w:eastAsia="微軟正黑體" w:hAnsi="微軟正黑體" w:cs="Calibri"/>
          <w:color w:val="4B4F56"/>
          <w:sz w:val="20"/>
          <w:szCs w:val="20"/>
        </w:rPr>
        <w:t>讓準確率</w:t>
      </w:r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高一點</w:t>
      </w:r>
      <w:r w:rsidR="00540147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，而後面的幾層只做conv跟</w:t>
      </w:r>
      <w:proofErr w:type="spellStart"/>
      <w:r w:rsidR="00540147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relu</w:t>
      </w:r>
      <w:proofErr w:type="spellEnd"/>
      <w:r w:rsidR="00EA7E3F" w:rsidRPr="00EA7E3F">
        <w:rPr>
          <w:rFonts w:ascii="微軟正黑體" w:eastAsia="微軟正黑體" w:hAnsi="微軟正黑體" w:cs="Calibri" w:hint="eastAsia"/>
          <w:color w:val="4B4F56"/>
          <w:sz w:val="20"/>
          <w:szCs w:val="20"/>
          <w:lang w:eastAsia="zh-TW"/>
        </w:rPr>
        <w:t>，另外，</w:t>
      </w:r>
      <w:r w:rsidR="00EA7E3F" w:rsidRPr="00EA7E3F"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我的step size是2500</w:t>
      </w:r>
      <w:r w:rsidR="00EA7E3F" w:rsidRPr="00EA7E3F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0</w:t>
      </w:r>
      <w:r w:rsidR="00EA7E3F" w:rsidRPr="00EA7E3F"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讓他每25000次就做一次decay乘上g</w:t>
      </w:r>
      <w:r w:rsidR="00EA7E3F" w:rsidRPr="00EA7E3F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amma</w:t>
      </w:r>
      <w:r w:rsidR="00EA7E3F" w:rsidRPr="00EA7E3F"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設為0</w:t>
      </w:r>
      <w:r w:rsidR="00EA7E3F" w:rsidRPr="00EA7E3F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.</w:t>
      </w:r>
      <w:r w:rsidR="00EA7E3F" w:rsidRPr="00EA7E3F"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75</w:t>
      </w:r>
      <w:r w:rsidR="00EA7E3F"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。</w:t>
      </w:r>
    </w:p>
    <w:p w:rsidR="00EA7E3F" w:rsidRDefault="00EA7E3F" w:rsidP="00EA7E3F">
      <w:pPr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proofErr w:type="gramStart"/>
      <w:r>
        <w:rPr>
          <w:rFonts w:ascii="微軟正黑體" w:eastAsia="微軟正黑體" w:hAnsi="微軟正黑體" w:cs="微軟正黑體" w:hint="eastAsia"/>
          <w:color w:val="4B4F56"/>
          <w:sz w:val="20"/>
          <w:szCs w:val="20"/>
          <w:lang w:eastAsia="zh-TW"/>
        </w:rPr>
        <w:t>Result :</w:t>
      </w:r>
      <w:proofErr w:type="gramEnd"/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AP for Pedestrian = 0.4784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AP for Car = 0.7078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AP for Cyclist = 0.6309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Mean AP = 0.6057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~~~~~~~~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Results: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0.478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0.708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0.631</w:t>
      </w:r>
    </w:p>
    <w:p w:rsidR="005B7B43" w:rsidRPr="005B7B43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0.606</w:t>
      </w:r>
    </w:p>
    <w:p w:rsidR="005B7B43" w:rsidRPr="00EA7E3F" w:rsidRDefault="005B7B43" w:rsidP="00BF543D">
      <w:pPr>
        <w:spacing w:after="0" w:line="240" w:lineRule="auto"/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</w:pPr>
      <w:r w:rsidRPr="005B7B43">
        <w:rPr>
          <w:rFonts w:ascii="微軟正黑體" w:eastAsia="微軟正黑體" w:hAnsi="微軟正黑體" w:cs="微軟正黑體"/>
          <w:color w:val="4B4F56"/>
          <w:sz w:val="20"/>
          <w:szCs w:val="20"/>
          <w:lang w:eastAsia="zh-TW"/>
        </w:rPr>
        <w:t>~~~~~~~~</w:t>
      </w:r>
    </w:p>
    <w:p w:rsidR="00855982" w:rsidRDefault="005C1DA1" w:rsidP="005C1DA1">
      <w:pPr>
        <w:pStyle w:val="Heading1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Q</w:t>
      </w:r>
      <w:r>
        <w:rPr>
          <w:rFonts w:eastAsia="PMingLiU"/>
          <w:lang w:eastAsia="zh-TW"/>
        </w:rPr>
        <w:t>uestion and discussion</w:t>
      </w:r>
    </w:p>
    <w:p w:rsidR="00540147" w:rsidRDefault="00F027AD" w:rsidP="00EA7E3F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一開始對</w:t>
      </w:r>
      <w:proofErr w:type="spellStart"/>
      <w:r>
        <w:rPr>
          <w:rFonts w:eastAsia="PMingLiU" w:hint="eastAsia"/>
          <w:lang w:eastAsia="zh-TW"/>
        </w:rPr>
        <w:t>zf</w:t>
      </w:r>
      <w:proofErr w:type="spellEnd"/>
      <w:r>
        <w:rPr>
          <w:rFonts w:eastAsia="PMingLiU" w:hint="eastAsia"/>
          <w:lang w:eastAsia="zh-TW"/>
        </w:rPr>
        <w:t xml:space="preserve"> net</w:t>
      </w:r>
      <w:r w:rsidR="00540147">
        <w:rPr>
          <w:rFonts w:eastAsia="PMingLiU" w:hint="eastAsia"/>
          <w:lang w:eastAsia="zh-TW"/>
        </w:rPr>
        <w:t>的架構不是很懂所以不太確定要從哪邊下手</w:t>
      </w:r>
      <w:r>
        <w:rPr>
          <w:rFonts w:eastAsia="PMingLiU" w:hint="eastAsia"/>
          <w:lang w:eastAsia="zh-TW"/>
        </w:rPr>
        <w:t>，比較不知道要怎麼</w:t>
      </w:r>
      <w:proofErr w:type="gramStart"/>
      <w:r>
        <w:rPr>
          <w:rFonts w:eastAsia="PMingLiU" w:hint="eastAsia"/>
          <w:lang w:eastAsia="zh-TW"/>
        </w:rPr>
        <w:t>拿捏層數</w:t>
      </w:r>
      <w:proofErr w:type="gramEnd"/>
      <w:r>
        <w:rPr>
          <w:rFonts w:eastAsia="PMingLiU" w:hint="eastAsia"/>
          <w:lang w:eastAsia="zh-TW"/>
        </w:rPr>
        <w:t>比較好，太多層參數傳不到後面會很難</w:t>
      </w:r>
      <w:r>
        <w:rPr>
          <w:rFonts w:eastAsia="PMingLiU" w:hint="eastAsia"/>
          <w:lang w:eastAsia="zh-TW"/>
        </w:rPr>
        <w:t>train</w:t>
      </w:r>
      <w:r>
        <w:rPr>
          <w:rFonts w:eastAsia="PMingLiU" w:hint="eastAsia"/>
          <w:lang w:eastAsia="zh-TW"/>
        </w:rPr>
        <w:t>起來，但太</w:t>
      </w:r>
      <w:proofErr w:type="gramStart"/>
      <w:r>
        <w:rPr>
          <w:rFonts w:eastAsia="PMingLiU" w:hint="eastAsia"/>
          <w:lang w:eastAsia="zh-TW"/>
        </w:rPr>
        <w:t>少層又</w:t>
      </w:r>
      <w:proofErr w:type="gramEnd"/>
      <w:r>
        <w:rPr>
          <w:rFonts w:eastAsia="PMingLiU" w:hint="eastAsia"/>
          <w:lang w:eastAsia="zh-TW"/>
        </w:rPr>
        <w:t>會沒辦法達到要求的準確率</w:t>
      </w:r>
      <w:r w:rsidR="00540147">
        <w:rPr>
          <w:rFonts w:eastAsia="PMingLiU" w:hint="eastAsia"/>
          <w:lang w:eastAsia="zh-TW"/>
        </w:rPr>
        <w:t>，後來發現</w:t>
      </w:r>
      <w:r w:rsidR="00540147">
        <w:rPr>
          <w:rFonts w:eastAsia="PMingLiU" w:hint="eastAsia"/>
          <w:lang w:eastAsia="zh-TW"/>
        </w:rPr>
        <w:t>p</w:t>
      </w:r>
      <w:r w:rsidR="00540147">
        <w:rPr>
          <w:rFonts w:eastAsia="PMingLiU"/>
          <w:lang w:eastAsia="zh-TW"/>
        </w:rPr>
        <w:t>ooling</w:t>
      </w:r>
      <w:r w:rsidR="00540147">
        <w:rPr>
          <w:rFonts w:eastAsia="PMingLiU" w:hint="eastAsia"/>
          <w:lang w:eastAsia="zh-TW"/>
        </w:rPr>
        <w:t>可以減少</w:t>
      </w:r>
      <w:r w:rsidR="00540147">
        <w:rPr>
          <w:rFonts w:eastAsia="PMingLiU" w:hint="eastAsia"/>
          <w:lang w:eastAsia="zh-TW"/>
        </w:rPr>
        <w:t>overfitting</w:t>
      </w:r>
      <w:r w:rsidR="00540147">
        <w:rPr>
          <w:rFonts w:eastAsia="PMingLiU" w:hint="eastAsia"/>
          <w:lang w:eastAsia="zh-TW"/>
        </w:rPr>
        <w:t>但也不過度使用</w:t>
      </w:r>
      <w:proofErr w:type="gramStart"/>
      <w:r w:rsidR="00540147">
        <w:rPr>
          <w:rFonts w:eastAsia="PMingLiU" w:hint="eastAsia"/>
          <w:lang w:eastAsia="zh-TW"/>
        </w:rPr>
        <w:t>ˋ</w:t>
      </w:r>
      <w:proofErr w:type="gramEnd"/>
      <w:r w:rsidR="00540147">
        <w:rPr>
          <w:rFonts w:eastAsia="PMingLiU" w:hint="eastAsia"/>
          <w:lang w:eastAsia="zh-TW"/>
        </w:rPr>
        <w:t>導致資訊流失，所以我在後面幾層就都沒有使用</w:t>
      </w:r>
      <w:r w:rsidR="00540147">
        <w:rPr>
          <w:rFonts w:eastAsia="PMingLiU" w:hint="eastAsia"/>
          <w:lang w:eastAsia="zh-TW"/>
        </w:rPr>
        <w:t>pooling</w:t>
      </w:r>
      <w:r w:rsidR="00540147">
        <w:rPr>
          <w:rFonts w:eastAsia="PMingLiU" w:hint="eastAsia"/>
          <w:lang w:eastAsia="zh-TW"/>
        </w:rPr>
        <w:t>了，而</w:t>
      </w:r>
      <w:r w:rsidR="00540147">
        <w:rPr>
          <w:rFonts w:eastAsia="PMingLiU" w:hint="eastAsia"/>
          <w:lang w:eastAsia="zh-TW"/>
        </w:rPr>
        <w:t>RCNN</w:t>
      </w:r>
      <w:r w:rsidR="00540147">
        <w:rPr>
          <w:rFonts w:eastAsia="PMingLiU" w:hint="eastAsia"/>
          <w:lang w:eastAsia="zh-TW"/>
        </w:rPr>
        <w:t>的部分原本是想要兩層然後</w:t>
      </w:r>
      <w:r w:rsidR="00540147">
        <w:rPr>
          <w:rFonts w:eastAsia="PMingLiU" w:hint="eastAsia"/>
          <w:lang w:eastAsia="zh-TW"/>
        </w:rPr>
        <w:t>node</w:t>
      </w:r>
      <w:r w:rsidR="00540147">
        <w:rPr>
          <w:rFonts w:eastAsia="PMingLiU" w:hint="eastAsia"/>
          <w:lang w:eastAsia="zh-TW"/>
        </w:rPr>
        <w:t>少一點，但發現這樣會太深所以就改成一層而已。</w:t>
      </w:r>
    </w:p>
    <w:p w:rsidR="00F027AD" w:rsidRPr="00EA7E3F" w:rsidRDefault="00F027AD" w:rsidP="00EA7E3F">
      <w:pPr>
        <w:rPr>
          <w:rFonts w:eastAsia="PMingLiU"/>
          <w:lang w:eastAsia="zh-TW"/>
        </w:rPr>
      </w:pPr>
      <w:bookmarkStart w:id="0" w:name="_GoBack"/>
      <w:bookmarkEnd w:id="0"/>
    </w:p>
    <w:sectPr w:rsidR="00F027AD" w:rsidRPr="00EA7E3F" w:rsidSect="00855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A91" w:rsidRDefault="004A4A91" w:rsidP="00855982">
      <w:pPr>
        <w:spacing w:after="0" w:line="240" w:lineRule="auto"/>
      </w:pPr>
      <w:r>
        <w:separator/>
      </w:r>
    </w:p>
  </w:endnote>
  <w:endnote w:type="continuationSeparator" w:id="0">
    <w:p w:rsidR="004A4A91" w:rsidRDefault="004A4A9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DA1" w:rsidRDefault="005C1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1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DA1" w:rsidRDefault="005C1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A91" w:rsidRDefault="004A4A91" w:rsidP="00855982">
      <w:pPr>
        <w:spacing w:after="0" w:line="240" w:lineRule="auto"/>
      </w:pPr>
      <w:r>
        <w:separator/>
      </w:r>
    </w:p>
  </w:footnote>
  <w:footnote w:type="continuationSeparator" w:id="0">
    <w:p w:rsidR="004A4A91" w:rsidRDefault="004A4A9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DA1" w:rsidRDefault="005C1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DA1" w:rsidRDefault="005C1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DA1" w:rsidRDefault="005C1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A1"/>
    <w:rsid w:val="000674BF"/>
    <w:rsid w:val="001D4362"/>
    <w:rsid w:val="00471CB9"/>
    <w:rsid w:val="004A4A91"/>
    <w:rsid w:val="005249E3"/>
    <w:rsid w:val="00540147"/>
    <w:rsid w:val="005B7B43"/>
    <w:rsid w:val="005C1DA1"/>
    <w:rsid w:val="006124A8"/>
    <w:rsid w:val="00740CA8"/>
    <w:rsid w:val="007833A7"/>
    <w:rsid w:val="00855982"/>
    <w:rsid w:val="009B4903"/>
    <w:rsid w:val="00A10484"/>
    <w:rsid w:val="00BF543D"/>
    <w:rsid w:val="00EA7E3F"/>
    <w:rsid w:val="00F027A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3ABFD"/>
  <w15:chartTrackingRefBased/>
  <w15:docId w15:val="{E6143C60-E21A-4FBA-ADEB-1D1EA899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7E3F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altsa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185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Alice Tsai (Adecco/Student)</dc:creator>
  <cp:lastModifiedBy>Alice Tsai (Adecco/Student)</cp:lastModifiedBy>
  <cp:revision>2</cp:revision>
  <dcterms:created xsi:type="dcterms:W3CDTF">2017-12-10T16:35:00Z</dcterms:created>
  <dcterms:modified xsi:type="dcterms:W3CDTF">2017-12-31T11:28:00Z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v-altsai@microsoft.com</vt:lpwstr>
  </property>
  <property fmtid="{D5CDD505-2E9C-101B-9397-08002B2CF9AE}" pid="11" name="MSIP_Label_f42aa342-8706-4288-bd11-ebb85995028c_SetDate">
    <vt:lpwstr>2017-12-10T16:55:49.6167828Z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