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</w:rPr>
        <w:t>TalentHub 系統元件與資料庫使用手冊（第一版）</w:t>
      </w:r>
    </w:p>
    <w:p>
      <w:pPr>
        <w:jc w:val="center"/>
      </w:pPr>
      <w:r>
        <w:rPr>
          <w:rFonts w:ascii="Microsoft JhengHei" w:hAnsi="Microsoft JhengHei" w:eastAsia="Microsoft JhengHei"/>
        </w:rPr>
        <w:t>?????2026-07-13??????????????</w:t>
      </w:r>
    </w:p>
    <w:p>
      <w:pPr>
        <w:ind w:left="340"/>
      </w:pPr>
      <w:r>
        <w:rPr>
          <w:rFonts w:ascii="Microsoft JhengHei" w:hAnsi="Microsoft JhengHei" w:eastAsia="Microsoft JhengHei"/>
          <w:i/>
          <w:color w:val="4B5F57"/>
        </w:rPr>
        <w:t>文件基準：2026-07-13 目前程式碼。本文以 SQLAlchemy models、Alembic migrations、</w:t>
      </w:r>
    </w:p>
    <w:p>
      <w:pPr>
        <w:ind w:left="340"/>
      </w:pPr>
      <w:r>
        <w:rPr>
          <w:rFonts w:ascii="Microsoft JhengHei" w:hAnsi="Microsoft JhengHei" w:eastAsia="Microsoft JhengHei"/>
          <w:i/>
          <w:color w:val="4B5F57"/>
        </w:rPr>
        <w:t>FastAPI routes、兩套 Vue 前端與 Docker Compose 為準；規劃文件中尚未落地的功能不視為已完成。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 系統全貌</w:t>
      </w:r>
    </w:p>
    <w:p>
      <w:r>
        <w:rPr>
          <w:rFonts w:ascii="Microsoft JhengHei" w:hAnsi="Microsoft JhengHei" w:eastAsia="Microsoft JhengHei"/>
        </w:rPr>
        <w:t>TalentHub 目前由五個主要部分組成：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元件</w:t>
            </w:r>
          </w:p>
        </w:tc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目錄／服務</w:t>
            </w:r>
          </w:p>
        </w:tc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用途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公開人才前端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career-frontend/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求職者查看公開職缺、應徵職缺或直接留下履歷；不需註冊登入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 管理後台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frontend/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HR、主管與管理員登入後管理人才、履歷、職缺、配對、報表與系統資料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Backend API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backend/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驗證、權限、資料驗證、履歷處理、配對、報表及資料庫存取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PostgreSQL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Compose 的 postgres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正式資料庫，保存結構化人才、職缺、流程、權限及稽核資料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履歷檔案儲存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Local volume 或 S3／MinIO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保存 PDF、DOC、DOCX 原檔；DB 只存 key、hash、大小及解析結果，不存檔案 binary</w:t>
            </w:r>
          </w:p>
        </w:tc>
      </w:tr>
    </w:tbl>
    <w:p/>
    <w:p>
      <w:r>
        <w:rPr>
          <w:rFonts w:ascii="Microsoft JhengHei" w:hAnsi="Microsoft JhengHei" w:eastAsia="Microsoft JhengHei"/>
        </w:rPr>
        <w:t>主要資料流如下：</w:t>
      </w:r>
    </w:p>
    <w:p>
      <w:pPr>
        <w:pStyle w:val="CodeBlock"/>
      </w:pPr>
      <w:r>
        <w:t>求職者 ─→ 公開人才前端 ─→ /api/v1/public/* ─┐</w:t>
        <w:br/>
        <w:t xml:space="preserve">                                               ├─→ Backend ─→ PostgreSQL</w:t>
        <w:br/>
        <w:t>HR／主管 ─→ HR 後台 ─→ Bearer JWT API ────────┤              └→ 履歷檔案儲存</w:t>
        <w:br/>
        <w:t>Admin ───→ HR 後台 Admin 頁 ─→ /admin/* ──────┘</w:t>
      </w:r>
    </w:p>
    <w:p>
      <w:r>
        <w:rPr>
          <w:rFonts w:ascii="Microsoft JhengHei" w:hAnsi="Microsoft JhengHei" w:eastAsia="Microsoft JhengHei"/>
        </w:rPr>
        <w:t>實際核心流程：</w:t>
      </w:r>
    </w:p>
    <w:p>
      <w:pPr>
        <w:pStyle w:val="ListNumber"/>
      </w:pPr>
      <w:r>
        <w:rPr>
          <w:rFonts w:ascii="Microsoft JhengHei" w:hAnsi="Microsoft JhengHei" w:eastAsia="Microsoft JhengHei"/>
        </w:rPr>
        <w:t>HR 建立並核准職缺；核准、招募中或面試中的職缺可由公開 API 讀取。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求職者應徵時會建立或連結 candidates 與 job_applications；若有附履歷，Backend 另外驗證檔案、</w:t>
      </w:r>
    </w:p>
    <w:p>
      <w:r>
        <w:rPr>
          <w:rFonts w:ascii="Microsoft JhengHei" w:hAnsi="Microsoft JhengHei" w:eastAsia="Microsoft JhengHei"/>
        </w:rPr>
        <w:t>寫入檔案儲存並建立 resume_files。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沒有指定職缺時可只用姓名、至少一種聯絡方式與同意加入人才庫；未附履歷會直接建立人才主檔，</w:t>
      </w:r>
    </w:p>
    <w:p>
      <w:r>
        <w:rPr>
          <w:rFonts w:ascii="Microsoft JhengHei" w:hAnsi="Microsoft JhengHei" w:eastAsia="Microsoft JhengHei"/>
        </w:rPr>
        <w:t>有附履歷則先進解析與 HR 校對流程。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HR 也可將合法取得的 104、1111 或一般履歷批次上傳，校對解析欄位後確認入庫。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針對職缺重新計算配對時，結果保存到 match_results，不是只存在瀏覽器。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報表 API 直接聚合 DB 的人才、投遞、職缺與技能資料，不使用前端 mock 數字。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1.1 為什麼前後端使用不同技術？</w:t>
      </w:r>
    </w:p>
    <w:p>
      <w:r>
        <w:rPr>
          <w:rFonts w:ascii="Microsoft JhengHei" w:hAnsi="Microsoft JhengHei" w:eastAsia="Microsoft JhengHei"/>
        </w:rPr>
        <w:t>可以把 TalentHub 想成一間餐廳：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前端是用餐區與服務人員：負責讓使用者看得懂、填得快、立即知道哪裡需要修正。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Backend 是廚房：負責驗證資料、解析履歷、計算配對分數，以及決定資料可以如何被使用。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資料庫是倉庫與帳本：負責長期、正確地保存人才、職缺、權限與操作紀錄。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履歷儲存是文件庫：保存 PDF、DOC、DOCX 原始檔，資料庫只記錄檔案位置與解析結果。</w:t>
      </w:r>
    </w:p>
    <w:p>
      <w:r>
        <w:rPr>
          <w:rFonts w:ascii="Microsoft JhengHei" w:hAnsi="Microsoft JhengHei" w:eastAsia="Microsoft JhengHei"/>
        </w:rPr>
        <w:t>各層工作不同，因此選擇最適合該工作的工具，比強迫全部使用同一種語言更容易維護。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1.2 技術選擇對照表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系統層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使用技術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主要負責工作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選擇原因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公開人才前端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Vue 3＋TypeScript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職缺瀏覽、人才表單、下拉選單、履歷上傳、錯誤提示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Vue 適合互動表單與元件化畫面；TypeScript 可在開發階段找出欄位型別錯誤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 管理後台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Vue 3＋TypeScript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人才列表、搜尋篩選、履歷校對、職缺、配對、報表及系統管理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管理後台有大量重複的表格、按鈕與表單，元件可以重複使用並保持操作一致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Backend API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Python＋FastAPI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權限、資料驗證、履歷解析、OCR、去重、配對及報表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Python 有成熟的文件解析、OCR、資料處理與 AI 工具；FastAPI 可快速建立有型別驗證及 API 文件的服務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正式資料庫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PostgreSQL＋SQL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保存人才、經歷、技能、履歷、職缺、配對、帳號及稽核資料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支援交易、外鍵、索引、複雜查詢、多人同時操作及正式備份還原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本機測試資料庫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SQLite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單元測試及快速本機驗證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不需另外安裝資料庫服務；啟動快速，但不作為正式多人環境</w:t>
            </w:r>
          </w:p>
        </w:tc>
      </w:tr>
    </w:tbl>
    <w:p/>
    <w:p>
      <w:pPr>
        <w:pStyle w:val="Heading3"/>
      </w:pPr>
      <w:r>
        <w:rPr>
          <w:rFonts w:ascii="Microsoft JhengHei" w:hAnsi="Microsoft JhengHei" w:eastAsia="Microsoft JhengHei"/>
        </w:rPr>
        <w:t>1.3 從畫面到資料庫的架構圖</w:t>
      </w:r>
    </w:p>
    <w:p>
      <w:pPr>
        <w:pStyle w:val="CodeBlock"/>
      </w:pPr>
      <w:r>
        <w:t>┌──────────────────────── 使用者看到的畫面 ────────────────────────┐</w:t>
        <w:br/>
        <w:t>│  求職者 → 公開人才前端（Vue＋TypeScript）                       │</w:t>
        <w:br/>
        <w:t>│  HR／主管／Admin → HR 管理後台（Vue＋TypeScript）               │</w:t>
        <w:br/>
        <w:t>└────────────────────────────┬───────────────────────────────────┘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│ HTTPS／JSON／履歷檔案</w:t>
        <w:br/>
        <w:t xml:space="preserve">                             ▼</w:t>
        <w:br/>
        <w:t>┌──────────────────────── 系統處理中心 ───────────────────────────┐</w:t>
        <w:br/>
        <w:t>│  Backend API（Python＋FastAPI）                                 │</w:t>
        <w:br/>
        <w:t>│  驗證身分與權限 → 檢查欄位 → 解析履歷／OCR → 去重／配對／報表   │</w:t>
        <w:br/>
        <w:t>└───────────────────────┬───────────────────┬────────────────────┘</w:t>
        <w:br/>
        <w:t xml:space="preserve">                        │ 結構化資料         │ PDF／DOC／DOCX 原檔</w:t>
        <w:br/>
        <w:t xml:space="preserve">                        ▼                    ▼</w:t>
        <w:br/>
        <w:t xml:space="preserve">              ┌──────────────────┐  ┌─────────────────────────┐</w:t>
        <w:br/>
        <w:t xml:space="preserve">              │ PostgreSQL       │  │ Local／S3／MinIO        │</w:t>
        <w:br/>
        <w:t xml:space="preserve">              │ 人才、職缺、權限 │  │ 履歷原始檔案            │</w:t>
        <w:br/>
        <w:t xml:space="preserve">              │ 配對、稽核紀錄   │  │ 隔離區與惡意檔案掃描    │</w:t>
        <w:br/>
        <w:t xml:space="preserve">              └──────────────────┘  └─────────────────────────┘</w:t>
      </w:r>
    </w:p>
    <w:p>
      <w:pPr>
        <w:pStyle w:val="Heading3"/>
      </w:pPr>
      <w:r>
        <w:rPr>
          <w:rFonts w:ascii="Microsoft JhengHei" w:hAnsi="Microsoft JhengHei" w:eastAsia="Microsoft JhengHei"/>
        </w:rPr>
        <w:t>1.4 各項選擇的白話原因</w:t>
      </w:r>
    </w:p>
    <w:p>
      <w:r>
        <w:rPr>
          <w:rFonts w:ascii="Microsoft JhengHei" w:hAnsi="Microsoft JhengHei" w:eastAsia="Microsoft JhengHei"/>
        </w:rPr>
        <w:t>前端使用 Vue 3＋TypeScript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Vue 適合人才表單、資料表格、篩選器、彈出視窗等互動畫面，並能將畫面拆成可重複使用的元件。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公開人才網站與 HR 後台都採用相同前端技術，工程師不必維護兩套不同的畫面框架。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TypeScript 會檢查資料型別。例如 API 回傳的人才缺少 name，或年資被誤傳成文字時，開發階段就較容易發現。</w:t>
      </w:r>
    </w:p>
    <w:p>
      <w:r>
        <w:rPr>
          <w:rFonts w:ascii="Microsoft JhengHei" w:hAnsi="Microsoft JhengHei" w:eastAsia="Microsoft JhengHei"/>
        </w:rPr>
        <w:t>Backend 使用 Python＋FastAPI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本系統不只有資料新增與修改，還需要處理 104、1111、一般履歷、PDF、DOCX、OCR、技能正規化及配對計分。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Python 在文件解析、OCR、資料清理與未來 AI 輔助解析方面有成熟工具，適合本專案的核心工作。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FastAPI 可驗證前端送來的資料、自動產生 OpenAPI／Swagger 文件，並容易整合 JWT、RBAC、檔案上傳及自動測試。</w:t>
      </w:r>
    </w:p>
    <w:p>
      <w:r>
        <w:rPr>
          <w:rFonts w:ascii="Microsoft JhengHei" w:hAnsi="Microsoft JhengHei" w:eastAsia="Microsoft JhengHei"/>
        </w:rPr>
        <w:t>正式資料庫使用 PostgreSQL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一位人才可能有多筆學歷、經歷、技能、履歷、應徵與配對結果，屬於需要明確關聯的資料。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PostgreSQL 的交易可避免只寫入一半資料；外鍵可避免履歷連到不存在的人才；索引則能提升大量人才篩選速度。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PostgreSQL 適合多人同時操作，也具備正式環境所需的備份、還原與權限能力。</w:t>
      </w:r>
    </w:p>
    <w:p>
      <w:r>
        <w:rPr>
          <w:rFonts w:ascii="Microsoft JhengHei" w:hAnsi="Microsoft JhengHei" w:eastAsia="Microsoft JhengHei"/>
        </w:rPr>
        <w:t>為什麼不全部使用同一種語言？</w:t>
      </w:r>
    </w:p>
    <w:p>
      <w:r>
        <w:rPr>
          <w:rFonts w:ascii="Microsoft JhengHei" w:hAnsi="Microsoft JhengHei" w:eastAsia="Microsoft JhengHei"/>
        </w:rPr>
        <w:t>全部使用 JavaScript／TypeScript 可以減少語言種類，但會放棄 Python 在履歷解析、OCR 與資料處理上的優勢。 目前的分工讓 Vue＋TypeScript 專注於畫面與操作、Python＋FastAPI 專注於規則與文件處理、PostgreSQL 專注於可靠保存資料。 不同層透過清楚的 HTTP API 規格溝通，因此仍能分開測試、替換與維護。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 資料庫選型、連線與 migration</w:t>
      </w:r>
    </w:p>
    <w:p>
      <w:pPr>
        <w:pStyle w:val="Heading3"/>
      </w:pPr>
      <w:r>
        <w:rPr>
          <w:rFonts w:ascii="Microsoft JhengHei" w:hAnsi="Microsoft JhengHei" w:eastAsia="Microsoft JhengHei"/>
        </w:rPr>
        <w:t>2.1 PostgreSQL 與 SQLite 的定位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項目</w:t>
            </w:r>
          </w:p>
        </w:tc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PostgreSQL 16</w:t>
            </w:r>
          </w:p>
        </w:tc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SQLite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定位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正式部署與整合驗證的資料庫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單元測試、快速本機檢查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多使用者／併發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適合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不適合作為正式多人系統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型別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真正 BIGINT、時區 timestamp、JSON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測試時有型別簡化與反射差異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備份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pg_dump／pg_restore、託管快照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複製單一 DB 檔案，但不能代表 PostgreSQL 備份測試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建議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正式環境唯一選擇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不可用來宣稱 PostgreSQL migration 已驗證</w:t>
            </w:r>
          </w:p>
        </w:tc>
      </w:tr>
    </w:tbl>
    <w:p/>
    <w:p>
      <w:r>
        <w:rPr>
          <w:rFonts w:ascii="Microsoft JhengHei" w:hAnsi="Microsoft JhengHei" w:eastAsia="Microsoft JhengHei"/>
        </w:rPr>
        <w:t>SQLAlchemy 的主鍵型別在 PostgreSQL 使用 BIGINT，在 SQLite 測試時切換為 INTEGER，讓測試資料庫可以自增。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2.2 連線設定</w:t>
      </w:r>
    </w:p>
    <w:p>
      <w:r>
        <w:rPr>
          <w:rFonts w:ascii="Microsoft JhengHei" w:hAnsi="Microsoft JhengHei" w:eastAsia="Microsoft JhengHei"/>
        </w:rPr>
        <w:t>Backend 從 DATABASE_URL 讀取連線字串。Docker Compose 範例使用服務名稱 postgres：</w:t>
      </w:r>
    </w:p>
    <w:p>
      <w:pPr>
        <w:pStyle w:val="CodeBlock"/>
      </w:pPr>
      <w:r>
        <w:t>postgresql+psycopg://&lt;db_user&gt;:&lt;db_password&gt;@postgres:5432/&lt;db_name&gt;</w:t>
      </w:r>
    </w:p>
    <w:p>
      <w:r>
        <w:rPr>
          <w:rFonts w:ascii="Microsoft JhengHei" w:hAnsi="Microsoft JhengHei" w:eastAsia="Microsoft JhengHei"/>
        </w:rPr>
        <w:t>若 Backend 直接在 Windows 主機執行，而 PostgreSQL 對外開在本機，host 通常要改成 localhost。 帳號、密碼與 AUTH_SECRET_KEY 應放在未提交版本控制的 .env，不得沿用範例值至正式環境。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2.3 Alembic migration</w:t>
      </w:r>
    </w:p>
    <w:p>
      <w:r>
        <w:rPr>
          <w:rFonts w:ascii="Microsoft JhengHei" w:hAnsi="Microsoft JhengHei" w:eastAsia="Microsoft JhengHei"/>
        </w:rPr>
        <w:t>目前 migration chain 的 head 是 f73a9c0d4b11。實際部署一律執行 Alembic，不要用 Base.metadata.create_all() 取代正式 migration：</w:t>
      </w:r>
    </w:p>
    <w:p>
      <w:pPr>
        <w:pStyle w:val="CodeBlock"/>
      </w:pPr>
      <w:r>
        <w:t>Set-Location backend</w:t>
        <w:br/>
        <w:t>python -m alembic heads</w:t>
        <w:br/>
        <w:t>python -m alembic current</w:t>
        <w:br/>
        <w:t>python -m alembic upgrade head</w:t>
      </w:r>
    </w:p>
    <w:p>
      <w:r>
        <w:rPr>
          <w:rFonts w:ascii="Microsoft JhengHei" w:hAnsi="Microsoft JhengHei" w:eastAsia="Microsoft JhengHei"/>
        </w:rPr>
        <w:t>Docker Compose 的 migrate service 會等 PostgreSQL healthcheck 通過後執行 alembic upgrade head； 只有 migration 成功，Backend 才會啟動。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2.4 備份基本原則</w:t>
      </w:r>
    </w:p>
    <w:p>
      <w:r>
        <w:rPr>
          <w:rFonts w:ascii="Microsoft JhengHei" w:hAnsi="Microsoft JhengHei" w:eastAsia="Microsoft JhengHei"/>
        </w:rPr>
        <w:t>PostgreSQL 邏輯備份範例（請替換 placeholder，且將輸出保存到受控備份位置）：</w:t>
      </w:r>
    </w:p>
    <w:p>
      <w:pPr>
        <w:pStyle w:val="CodeBlock"/>
      </w:pPr>
      <w:r>
        <w:t>docker compose -f deploy/docker-compose.yml exec -T postgres pg_dump `</w:t>
        <w:br/>
        <w:t xml:space="preserve">  -U &lt;db_user&gt; -d &lt;db_name&gt; -Fc &gt; talenthub.dump</w:t>
      </w:r>
    </w:p>
    <w:p>
      <w:r>
        <w:rPr>
          <w:rFonts w:ascii="Microsoft JhengHei" w:hAnsi="Microsoft JhengHei" w:eastAsia="Microsoft JhengHei"/>
        </w:rPr>
        <w:t>還原時應先建立空白的還原用資料庫，先在非正式環境演練：</w:t>
      </w:r>
    </w:p>
    <w:p>
      <w:pPr>
        <w:pStyle w:val="CodeBlock"/>
      </w:pPr>
      <w:r>
        <w:t>pg_restore -d &lt;empty_restore_database_url&gt; talenthub.dump</w:t>
      </w:r>
    </w:p>
    <w:p>
      <w:r>
        <w:rPr>
          <w:rFonts w:ascii="Microsoft JhengHei" w:hAnsi="Microsoft JhengHei" w:eastAsia="Microsoft JhengHei"/>
        </w:rPr>
        <w:t>注意：DB 備份不包含履歷原檔。resume_data volume、公司 NAS 或 S3／MinIO bucket 必須另外備份， 並定期抽驗「DB 的 storage_key 能找到原檔」。正式環境也應設定備份加密、保存期限、異地副本與還原演練。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 實際資料表清單</w:t>
      </w:r>
    </w:p>
    <w:p>
      <w:r>
        <w:rPr>
          <w:rFonts w:ascii="Microsoft JhengHei" w:hAnsi="Microsoft JhengHei" w:eastAsia="Microsoft JhengHei"/>
        </w:rPr>
        <w:t>除 Alembic 自己維護的 alembic_version 外，目前應用程式共有 16 張資料表。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3.1 組織與帳號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資料表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用途與主要欄位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關聯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資料來源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departments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部門階層；name、parent_id、is_active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parent_id 自關聯；被 users、jobs、audit 引用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Admin 後台建立／修改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users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登入帳號；username、email、password_hash、display_name、role、department_id、is_active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所屬 department；被 refresh token、audit 等引用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首位管理員 bootstrap；其後由 Admin 管理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refresh_tokens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Refresh token 輪替與撤銷；只存 jti_hash、到期與撤銷時間，不存明文 token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user_id → users.id，使用者刪除時 cascade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登入及 refresh API 自動建立</w:t>
            </w:r>
          </w:p>
        </w:tc>
      </w:tr>
    </w:tbl>
    <w:p/>
    <w:p>
      <w:r>
        <w:rPr>
          <w:rFonts w:ascii="Microsoft JhengHei" w:hAnsi="Microsoft JhengHei" w:eastAsia="Microsoft JhengHei"/>
        </w:rPr>
        <w:t>users.role 目前只允許 admin、hr、manager。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3.2 人才資料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資料表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用途與主要欄位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關聯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資料來源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人才主檔；代碼、姓名、正規化 Email／電話、城市、學歷、年資、現職、期望條件、來源、狀態、同意、黑名單、保存期限、軟刪除時間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owner 可連 users；一對多教育、經歷、技能、活動、履歷、投遞、配對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公開投遞、HR 手動建立、履歷確認入庫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candidate_educations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學校、主修、學位、起訖年月、畢業狀態與順序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candidate_id → candidates.id，刪除人才時 cascade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Model 與 DB 已具備；目前主要 UI 尚未提供完整逐筆編輯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candidate_experiences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公司、職稱、產業、起訖年月、年資、說明與順序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candidate_id → candidates.id，刪除人才時 cascade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Model 與 DB 已具備；目前主要 UI 尚未提供完整逐筆編輯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candidate_skills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可搜尋的正規化技能；skill、skill_norm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每位人才的 skill_norm 不可重複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履歷確認入庫時由解析／校對技能建立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candidate_activities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聯繫、備註、面談等歷程；type、content、happened_at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candidate_id → candidates.id；user_id → users.id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 後台新增活動紀錄</w:t>
            </w:r>
          </w:p>
        </w:tc>
      </w:tr>
    </w:tbl>
    <w:p/>
    <w:p>
      <w:r>
        <w:rPr>
          <w:rFonts w:ascii="Microsoft JhengHei" w:hAnsi="Microsoft JhengHei" w:eastAsia="Microsoft JhengHei"/>
        </w:rPr>
        <w:t>candidates.deleted_at 是軟刪除欄位；一般人才列表與報表會排除已軟刪除人才。履歷解析當下的 JSON snapshot 在 resume_files.parsed_payload，可搜尋的正式技能則以 candidate_skills 為準。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3.3 招募、履歷與配對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資料表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用途與主要欄位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關聯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資料來源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job_requisitions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職缺需求；單號、部門、需求人數、地點、薪資、年資／學歷條件、JD、技能 JSON、權重、狀態及發布／補齊／關閉時間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department、requested/approved user；一對多 applications、matches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 後台建立、編輯、核准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resume_files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履歷原檔 metadata 與解析結果；storage_key、檔名、SHA-256 hash、大小、MIME、來源平台、解析狀態、文字、payload、信心分數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可連 candidate_id；被 application 引用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公開人才前端或 HR 批次上傳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job_applications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人才對職缺的投遞；履歷、cover letter、作品連結、流程狀態、來源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requisition、candidate 必填；resume 可空；同一人才對同一職缺不可重複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公開應徵 API或結構化 client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match_results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可重算的職缺人才配對；門檻、總分、分項 JSON、排名、流程狀態、主管理由與計算時間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requisition、candidate；feedback user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 後台「重新計算配對」及後續狀態／主管回饋</w:t>
            </w:r>
          </w:p>
        </w:tc>
      </w:tr>
    </w:tbl>
    <w:p/>
    <w:p>
      <w:r>
        <w:rPr>
          <w:rFonts w:ascii="Microsoft JhengHei" w:hAnsi="Microsoft JhengHei" w:eastAsia="Microsoft JhengHei"/>
        </w:rPr>
        <w:t>resume_files 不保存 binary；原檔位於 Local volume 或 S3 相容儲存。相同 file_hash 會用於阻擋重複履歷。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3.4 管理與稽核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資料表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用途與主要欄位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關聯</w:t>
            </w:r>
          </w:p>
        </w:tc>
        <w:tc>
          <w:tcPr>
            <w:tcW w:type="dxa" w:w="2353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資料來源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skill_catalog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系統技能字典；名稱、正規化名稱、啟用狀態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目前是獨立管理 catalog，尚未直接 FK 到 candidate_skills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Admin 後台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tags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分類標籤字典；名稱、category、啟用狀態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目前尚無 candidate-tag 關聯表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Admin 後台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system_settings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JSON／字串等系統設定；key、value、說明、是否秘密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無外鍵；秘密值 API 不回傳明文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Admin 後台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audit_logs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登入、管理異動與 PII 讀取稽核；actor、action、resource、department、details、IP、User-Agent、時間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actor user 與 department 可為空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Auth、Admin 操作，以及人才詳情讀取 dependency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 公開人才前端</w:t>
      </w:r>
    </w:p>
    <w:p>
      <w:pPr>
        <w:pStyle w:val="Heading3"/>
      </w:pPr>
      <w:r>
        <w:rPr>
          <w:rFonts w:ascii="Microsoft JhengHei" w:hAnsi="Microsoft JhengHei" w:eastAsia="Microsoft JhengHei"/>
        </w:rPr>
        <w:t>4.1 是什麼</w:t>
      </w:r>
    </w:p>
    <w:p>
      <w:r>
        <w:rPr>
          <w:rFonts w:ascii="Microsoft JhengHei" w:hAnsi="Microsoft JhengHei" w:eastAsia="Microsoft JhengHei"/>
        </w:rPr>
        <w:t>career-frontend/ 是提供求職者使用的公開網站，不是 HR 後台。現在可：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瀏覽、搜尋公開職缺及查看職缺內容；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針對職缺填寫基本資料，履歷可選填；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沒有合適職缺時用下拉選單快速提供地點、職務、年資與專長，直接加入人才庫；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顯示送出成功與參考編號。</w:t>
      </w:r>
    </w:p>
    <w:p>
      <w:r>
        <w:rPr>
          <w:rFonts w:ascii="Microsoft JhengHei" w:hAnsi="Microsoft JhengHei" w:eastAsia="Microsoft JhengHei"/>
        </w:rPr>
        <w:t>不需註冊或登入。姓名、Email／手機至少一項、資料使用同意為必要資料，其餘欄位與履歷均可選填。 若上傳履歷，接受 PDF、DOC、DOCX 且限制 10 MB；Backend 仍會再次驗證副檔名、MIME、檔案內容、 大小與安全掃描政策，不能只依賴瀏覽器檢查。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4.2 本機啟動</w:t>
      </w:r>
    </w:p>
    <w:p>
      <w:r>
        <w:rPr>
          <w:rFonts w:ascii="Microsoft JhengHei" w:hAnsi="Microsoft JhengHei" w:eastAsia="Microsoft JhengHei"/>
        </w:rPr>
        <w:t>先啟動 Backend，再開新終端機：</w:t>
      </w:r>
    </w:p>
    <w:p>
      <w:pPr>
        <w:pStyle w:val="CodeBlock"/>
      </w:pPr>
      <w:r>
        <w:t>Set-Location career-frontend</w:t>
        <w:br/>
        <w:t>$env:VITE_API_PROXY_TARGET="http://127.0.0.1:8000"</w:t>
        <w:br/>
        <w:t>npm ci</w:t>
        <w:br/>
        <w:t>npm run dev</w:t>
      </w:r>
    </w:p>
    <w:p>
      <w:r>
        <w:rPr>
          <w:rFonts w:ascii="Microsoft JhengHei" w:hAnsi="Microsoft JhengHei" w:eastAsia="Microsoft JhengHei"/>
        </w:rPr>
        <w:t>網址預設為 &lt;http://localhost:5174&gt;。目前 career-frontend/vite.config.ts 的 proxy 預設 target 是 port 8010， 而標準 Backend 指令使用 8000，因此本機同時開發時應明確設定上述環境變數。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 Backend API</w:t>
      </w:r>
    </w:p>
    <w:p>
      <w:pPr>
        <w:pStyle w:val="Heading3"/>
      </w:pPr>
      <w:r>
        <w:rPr>
          <w:rFonts w:ascii="Microsoft JhengHei" w:hAnsi="Microsoft JhengHei" w:eastAsia="Microsoft JhengHei"/>
        </w:rPr>
        <w:t>5.1 是什麼與啟動方式</w:t>
      </w:r>
    </w:p>
    <w:p>
      <w:r>
        <w:rPr>
          <w:rFonts w:ascii="Microsoft JhengHei" w:hAnsi="Microsoft JhengHei" w:eastAsia="Microsoft JhengHei"/>
        </w:rPr>
        <w:t>Backend 是 FastAPI 應用，所有正式資料寫入、驗證、權限與商業規則都在這一層處理。</w:t>
      </w:r>
    </w:p>
    <w:p>
      <w:pPr>
        <w:pStyle w:val="CodeBlock"/>
      </w:pPr>
      <w:r>
        <w:t>python -m pip install -e "backend[dev]"</w:t>
        <w:br/>
        <w:t>Set-Location backend</w:t>
        <w:br/>
        <w:t>$env:DATABASE_URL="postgresql+psycopg://&lt;user&gt;:&lt;password&gt;@localhost:5432/&lt;database&gt;"</w:t>
        <w:br/>
        <w:t>python -m alembic upgrade head</w:t>
        <w:br/>
        <w:t>python -m uvicorn app.main:app --reload --port 8000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OpenAPI：&lt;http://localhost:8000/docs&gt;</w:t>
      </w:r>
    </w:p>
    <w:p>
      <w:pPr>
        <w:pStyle w:val="ListBullet"/>
      </w:pPr>
      <w:r>
        <w:rPr>
          <w:rFonts w:ascii="Microsoft JhengHei" w:hAnsi="Microsoft JhengHei" w:eastAsia="Microsoft JhengHei"/>
        </w:rPr>
        <w:t>Health：&lt;http://localhost:8000/api/v1/health&gt;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API base：/api/v1</w:t>
      </w:r>
    </w:p>
    <w:p>
      <w:pPr>
        <w:pStyle w:val="Heading3"/>
      </w:pPr>
      <w:r>
        <w:rPr>
          <w:rFonts w:ascii="Microsoft JhengHei" w:hAnsi="Microsoft JhengHei" w:eastAsia="Microsoft JhengHei"/>
        </w:rPr>
        <w:t>5.2 API 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路由群組</w:t>
            </w:r>
          </w:p>
        </w:tc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主要用途</w:t>
            </w:r>
          </w:p>
        </w:tc>
        <w:tc>
          <w:tcPr>
            <w:tcW w:type="dxa" w:w="3137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是否需 Token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/health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服務存活檢查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否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/public/jobs*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公開職缺列表／詳情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否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/public/applications、/public/talent-pool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multipart 應徵／加入人才庫；履歷檔為選填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否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/public/applications/json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結構化 client 投遞端點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否；正式公開前應依風險決定是否保留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/auth/login、/auth/refresh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登入與 refresh token 輪替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否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/auth/me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目前登入者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是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/candidates*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人才 CRUD、活動、軟刪除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是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/resumes*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批次上傳、列表、詳情、校對、重解析、確認入庫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是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/requisitions*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職缺 CRUD、核准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是；非 Admin 受部門限制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/requisitions/{id}/matches、/matches*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配對列表、重算、狀態、主管回饋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是；受職缺部門限制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/reports/funnel、time-to-fill、sources、talent-pool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真實 DB 聚合報表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是；非 Admin 自動套用所屬部門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/admin/*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使用者、部門、技能、標籤、設定、稽核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僅 Admin</w:t>
            </w:r>
          </w:p>
        </w:tc>
      </w:tr>
    </w:tbl>
    <w:p/>
    <w:p>
      <w:r>
        <w:rPr>
          <w:rFonts w:ascii="Microsoft JhengHei" w:hAnsi="Microsoft JhengHei" w:eastAsia="Microsoft JhengHei"/>
        </w:rPr>
        <w:t>Access token 由 Authorization: Bearer &lt;token&gt; 傳入；refresh token 會輪替，舊 token 不能重複使用。 Backend 沒有公開註冊 API。首次管理員需透過 .env 的三個 BOOTSTRAP_ADMIN_* 設定建立，成功後應立即移除。</w:t>
      </w:r>
    </w:p>
    <w:p>
      <w:r>
        <w:rPr>
          <w:rFonts w:ascii="Microsoft JhengHei" w:hAnsi="Microsoft JhengHei" w:eastAsia="Microsoft JhengHei"/>
        </w:rPr>
        <w:t>目前角色邊界要特別注意：Admin 可跨部門；HR 與 Manager 在職缺、配對、報表會受部門限制； 除 Admin API 外，現有程式尚未進一步區分 HR 與 Manager 的寫入能力，因此兩者目前都能呼叫人才、履歷等受保護 API。 這是後續權限細分需補強的項目。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 HR 管理後台</w:t>
      </w:r>
    </w:p>
    <w:p>
      <w:pPr>
        <w:pStyle w:val="Heading3"/>
      </w:pPr>
      <w:r>
        <w:rPr>
          <w:rFonts w:ascii="Microsoft JhengHei" w:hAnsi="Microsoft JhengHei" w:eastAsia="Microsoft JhengHei"/>
        </w:rPr>
        <w:t>6.1 是什麼</w:t>
      </w:r>
    </w:p>
    <w:p>
      <w:r>
        <w:rPr>
          <w:rFonts w:ascii="Microsoft JhengHei" w:hAnsi="Microsoft JhengHei" w:eastAsia="Microsoft JhengHei"/>
        </w:rPr>
        <w:t>frontend/ 是瀏覽器中的內部管理系統。它雖然也是「前端程式」，產品角色上屬於 HR 後台。 登入 token 保存在 browser session storage，API 遇到 401 時會嘗試 refresh；登出會清除 session token。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6.2 現有頁面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頁面</w:t>
            </w:r>
          </w:p>
        </w:tc>
        <w:tc>
          <w:tcPr>
            <w:tcW w:type="dxa" w:w="4706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現有功能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工作總覽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人才、待校對履歷、解析佇列、招募中職缺即時摘要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人才資料庫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搜尋、狀態篩選、手動新增／編輯、詳情、活動紀錄、軟刪除／封存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履歷匯入與校對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標記 104／1111／一般／自製來源、批次上傳、查看解析結果、人工校對、重解析、確認入庫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職缺管理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建立、編輯、核准職缺；非 Admin 只看到所屬部門資料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智慧配對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選職缺、重算、依分數排序、查看各分項命中／缺口、更新狀態、填主管拒絕理由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數據報表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日期與部門篩選、漏斗、補齊天數、來源、技能／城市／年資／學歷／月增量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帳號與權限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Admin 管理使用者、部門、技能、標籤、設定與 audit log</w:t>
            </w:r>
          </w:p>
        </w:tc>
      </w:tr>
    </w:tbl>
    <w:p/>
    <w:p>
      <w:r>
        <w:rPr>
          <w:rFonts w:ascii="Microsoft JhengHei" w:hAnsi="Microsoft JhengHei" w:eastAsia="Microsoft JhengHei"/>
        </w:rPr>
        <w:t>本機啟動：</w:t>
      </w:r>
    </w:p>
    <w:p>
      <w:pPr>
        <w:pStyle w:val="CodeBlock"/>
      </w:pPr>
      <w:r>
        <w:t>Set-Location frontend</w:t>
        <w:br/>
        <w:t>npm ci</w:t>
        <w:br/>
        <w:t>npm run dev</w:t>
      </w:r>
    </w:p>
    <w:p>
      <w:r>
        <w:rPr>
          <w:rFonts w:ascii="Microsoft JhengHei" w:hAnsi="Microsoft JhengHei" w:eastAsia="Microsoft JhengHei"/>
        </w:rPr>
        <w:t>網址預設為 &lt;http://localhost:5173&gt;，Vite 會將 /api proxy 到 &lt;http://127.0.0.1:8000&gt;。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 Local 與 Docker 快速操作</w:t>
      </w:r>
    </w:p>
    <w:p>
      <w:pPr>
        <w:pStyle w:val="Heading3"/>
      </w:pPr>
      <w:r>
        <w:rPr>
          <w:rFonts w:ascii="Microsoft JhengHei" w:hAnsi="Microsoft JhengHei" w:eastAsia="Microsoft JhengHei"/>
        </w:rPr>
        <w:t>7.1 Docker Compose（建議）</w:t>
      </w:r>
    </w:p>
    <w:p>
      <w:pPr>
        <w:pStyle w:val="CodeBlock"/>
      </w:pPr>
      <w:r>
        <w:t>Copy-Item .env.example .env</w:t>
        <w:br/>
        <w:t># 編輯 .env：更換 DB 密碼、至少 32 bytes 的 AUTH_SECRET_KEY，並設定首次 Admin bootstrap</w:t>
        <w:br/>
        <w:t>docker compose -f deploy/docker-compose.yml up --build -d</w:t>
        <w:br/>
        <w:t>docker compose -f deploy/docker-compose.yml 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服務</w:t>
            </w:r>
          </w:p>
        </w:tc>
        <w:tc>
          <w:tcPr>
            <w:tcW w:type="dxa" w:w="4706"/>
            <w:vAlign w:val="center"/>
            <w:shd w:fill="DDEBE5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URL／用途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HR 後台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&lt;http://localhost:8080&gt;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公開人才前端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&lt;http://localhost:8081&gt;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Backend／OpenAPI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&lt;http://localhost:8000/docs&gt;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PostgreSQL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只供 Compose 內部服務使用；主 compose 未映射 host port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Redis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7"/>
              </w:rPr>
              <w:t>已啟動，但目前核心同步流程沒有 Celery worker service</w:t>
            </w:r>
          </w:p>
        </w:tc>
      </w:tr>
    </w:tbl>
    <w:p/>
    <w:p>
      <w:r>
        <w:rPr>
          <w:rFonts w:ascii="Microsoft JhengHei" w:hAnsi="Microsoft JhengHei" w:eastAsia="Microsoft JhengHei"/>
        </w:rPr>
        <w:t>主 Compose 預設使用 Local resume volume。若要測試 MinIO 與 ClamAV，可疊加 storage compose，並同步把 .env 的 provider／scanner 改成對應設定：</w:t>
      </w:r>
    </w:p>
    <w:p>
      <w:pPr>
        <w:pStyle w:val="CodeBlock"/>
      </w:pPr>
      <w:r>
        <w:t>docker compose -f deploy/docker-compose.yml -f deploy/compose.storage.yml up --build -d</w:t>
      </w:r>
    </w:p>
    <w:p>
      <w:r>
        <w:rPr>
          <w:rFonts w:ascii="Microsoft JhengHei" w:hAnsi="Microsoft JhengHei" w:eastAsia="Microsoft JhengHei"/>
        </w:rPr>
        <w:t>compose.storage.yml 的預設 access key／secret 只適合本機測試，正式環境必須更換且不可提交。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7.2 本機非 Docker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自行準備 PostgreSQL，建立 DB 與最小權限帳號。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設定 host 為 localhost 的 DATABASE_URL。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依序啟動 Backend、HR 前端及公開前端。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若只需快速單元測試，可暫用 sqlite:///...，但正式驗收仍需 PostgreSQL CI／環境。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 常見驗證指令</w:t>
      </w:r>
    </w:p>
    <w:p>
      <w:r>
        <w:rPr>
          <w:rFonts w:ascii="Microsoft JhengHei" w:hAnsi="Microsoft JhengHei" w:eastAsia="Microsoft JhengHei"/>
        </w:rPr>
        <w:t>Backend：</w:t>
      </w:r>
    </w:p>
    <w:p>
      <w:pPr>
        <w:pStyle w:val="CodeBlock"/>
      </w:pPr>
      <w:r>
        <w:t>Set-Location backend</w:t>
        <w:br/>
        <w:t>python -m alembic heads</w:t>
        <w:br/>
        <w:t>python -m alembic upgrade head</w:t>
        <w:br/>
        <w:t>python scripts/postgres_schema_smoke.py</w:t>
        <w:br/>
        <w:t>python -m pytest -q</w:t>
        <w:br/>
        <w:t>python -m ruff check app tests scripts</w:t>
      </w:r>
    </w:p>
    <w:p>
      <w:r>
        <w:rPr>
          <w:rFonts w:ascii="Microsoft JhengHei" w:hAnsi="Microsoft JhengHei" w:eastAsia="Microsoft JhengHei"/>
        </w:rPr>
        <w:t>HR 後台：</w:t>
      </w:r>
    </w:p>
    <w:p>
      <w:pPr>
        <w:pStyle w:val="CodeBlock"/>
      </w:pPr>
      <w:r>
        <w:t>Set-Location frontend</w:t>
        <w:br/>
        <w:t>npm run typecheck</w:t>
        <w:br/>
        <w:t>npm run build</w:t>
      </w:r>
    </w:p>
    <w:p>
      <w:r>
        <w:rPr>
          <w:rFonts w:ascii="Microsoft JhengHei" w:hAnsi="Microsoft JhengHei" w:eastAsia="Microsoft JhengHei"/>
        </w:rPr>
        <w:t>公開人才前端：</w:t>
      </w:r>
    </w:p>
    <w:p>
      <w:pPr>
        <w:pStyle w:val="CodeBlock"/>
      </w:pPr>
      <w:r>
        <w:t>Set-Location career-frontend</w:t>
        <w:br/>
        <w:t>npm run typecheck</w:t>
        <w:br/>
        <w:t>npm run build</w:t>
      </w:r>
    </w:p>
    <w:p>
      <w:r>
        <w:rPr>
          <w:rFonts w:ascii="Microsoft JhengHei" w:hAnsi="Microsoft JhengHei" w:eastAsia="Microsoft JhengHei"/>
        </w:rPr>
        <w:t>Docker：</w:t>
      </w:r>
    </w:p>
    <w:p>
      <w:pPr>
        <w:pStyle w:val="CodeBlock"/>
      </w:pPr>
      <w:r>
        <w:t>docker compose -f deploy/docker-compose.yml config</w:t>
        <w:br/>
        <w:t>docker compose -f deploy/docker-compose.yml ps</w:t>
        <w:br/>
        <w:t>docker compose -f deploy/docker-compose.yml logs migrate</w:t>
        <w:br/>
        <w:t>docker compose -f deploy/docker-compose.yml exec backend python scripts/postgres_schema_smoke.py</w:t>
      </w:r>
    </w:p>
    <w:p>
      <w:r>
        <w:rPr>
          <w:rFonts w:ascii="Microsoft JhengHei" w:hAnsi="Microsoft JhengHei" w:eastAsia="Microsoft JhengHei"/>
        </w:rPr>
        <w:t>postgres_schema_smoke.py 必須連到 PostgreSQL；用 SQLite 執行會刻意失敗，以避免把 SQLite 結果誤當正式 DB 驗證。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 後續文件補充清單</w:t>
      </w:r>
    </w:p>
    <w:p>
      <w:r>
        <w:rPr>
          <w:rFonts w:ascii="Microsoft JhengHei" w:hAnsi="Microsoft JhengHei" w:eastAsia="Microsoft JhengHei"/>
        </w:rPr>
        <w:t>本文件是元件與資料庫的第一版使用手冊，以下尚待另篇補充或深化：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各角色逐 API 的完整權限矩陣，以及 HR／Manager 更細的寫入權限拆分；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每個 API 的 request／response 完整範例與錯誤碼字典；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真實 104／1111 去識別樣本的 parser 版本校準手冊；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OCR 安裝、Tesseract 語言包、掃描 PDF 效能與人工覆核 SOP；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MinIO／S3、ClamAV、隔離區、檔案清除與災難復原的正式維運 Runbook；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PostgreSQL 容量、索引、慢查詢、監控、備份排程與還原演練；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個資同意撤回、保存期限到期、匿名化及資料主體請求的操作 SOP；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正式發布、TLS、reverse proxy、網域、CI/CD 與 rollback 流程；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瀏覽器 E2E 驗收案例與使用者操作截圖；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教育、經歷、標籤關聯等尚未完成 UI／schema 的後續設計。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? </w:t>
    </w:r>
    <w:fldSimple w:instr="PAGE"/>
    <w:r>
      <w:t xml:space="preserve"> 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TalentHub?????????????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JhengHei" w:hAnsi="Microsoft JhengHei" w:eastAsia="Microsoft Jheng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24D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5E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B69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24D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98"/>
    </w:pPr>
    <w:rPr>
      <w:rFonts w:ascii="Consolas" w:hAnsi="Consolas" w:eastAsia="Microsoft Jheng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TalentHub ????????????</dc:title>
  <dc:subject/>
  <dc:creator>TalentHub ????</dc:creator>
  <cp:keywords/>
  <dc:description>???????????????????????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