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媒合小樣本基準操作與指標說明"/>
    <w:p>
      <w:pPr>
        <w:pStyle w:val="Heading1"/>
      </w:pPr>
      <w:r>
        <w:rPr>
          <w:rFonts w:hint="eastAsia"/>
        </w:rPr>
        <w:t xml:space="preserve">媒合小樣本基準：操作與指標說明</w:t>
      </w:r>
    </w:p>
    <w:p>
      <w:pPr>
        <w:pStyle w:val="FirstParagraph"/>
      </w:pP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：2026-08-27</w:t>
      </w:r>
    </w:p>
    <w:p>
      <w:pPr>
        <w:pStyle w:val="BodyText"/>
      </w:pPr>
      <w:r>
        <w:rPr>
          <w:rFonts w:hint="eastAsia"/>
          <w:b/>
          <w:bCs/>
        </w:rPr>
        <w:t xml:space="preserve">文件定位</w:t>
      </w:r>
      <w:r>
        <w:rPr>
          <w:rFonts w:hint="eastAsia"/>
        </w:rPr>
        <w:t xml:space="preserve">：本文件是合成小樣本的建立、盲評、API</w:t>
      </w:r>
      <w:r>
        <w:t xml:space="preserve"> </w:t>
      </w:r>
      <w:r>
        <w:rPr>
          <w:rFonts w:hint="eastAsia"/>
        </w:rPr>
        <w:t xml:space="preserve">與指標</w:t>
      </w:r>
      <w:r>
        <w:t xml:space="preserve"> </w:t>
      </w:r>
      <w:r>
        <w:rPr>
          <w:rFonts w:hint="eastAsia"/>
        </w:rPr>
        <w:t xml:space="preserve">Runbook。媒合策略、限制及是否調整正式排序，以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11-人才職缺媒合試行方案</w:t>
        </w:r>
      </w:hyperlink>
      <w:r>
        <w:t xml:space="preserve"> </w:t>
      </w:r>
      <w:r>
        <w:rPr>
          <w:rFonts w:hint="eastAsia"/>
        </w:rPr>
        <w:t xml:space="preserve">為準；API</w:t>
      </w:r>
      <w:r>
        <w:t xml:space="preserve"> </w:t>
      </w:r>
      <w:r>
        <w:rPr>
          <w:rFonts w:hint="eastAsia"/>
        </w:rPr>
        <w:t xml:space="preserve">總覽見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05-API規格書</w:t>
        </w:r>
      </w:hyperlink>
      <w:r>
        <w:t xml:space="preserve">。</w:t>
      </w:r>
    </w:p>
    <w:bookmarkStart w:id="11" w:name="目的與限制"/>
    <w:p>
      <w:pPr>
        <w:pStyle w:val="Heading2"/>
      </w:pPr>
      <w:r>
        <w:rPr>
          <w:rFonts w:hint="eastAsia"/>
        </w:rPr>
        <w:t xml:space="preserve">目的與限制</w:t>
      </w:r>
    </w:p>
    <w:p>
      <w:pPr>
        <w:pStyle w:val="FirstParagraph"/>
      </w:pPr>
      <w:r>
        <w:rPr>
          <w:rFonts w:hint="eastAsia"/>
        </w:rPr>
        <w:t xml:space="preserve">這套基準用</w:t>
      </w:r>
      <w:r>
        <w:t xml:space="preserve"> 50 </w:t>
      </w:r>
      <w:r>
        <w:rPr>
          <w:rFonts w:hint="eastAsia"/>
        </w:rPr>
        <w:t xml:space="preserve">組可重建的「合成職缺</w:t>
      </w:r>
      <w:r>
        <w:t xml:space="preserve"> × </w:t>
      </w:r>
      <w:r>
        <w:rPr>
          <w:rFonts w:hint="eastAsia"/>
        </w:rPr>
        <w:t xml:space="preserve">合成履歷」案例，讓</w:t>
      </w:r>
      <w:r>
        <w:t xml:space="preserve"> HR </w:t>
      </w:r>
      <w:r>
        <w:rPr>
          <w:rFonts w:hint="eastAsia"/>
        </w:rPr>
        <w:t xml:space="preserve">與部門主管在看不到系統分數的情況下獨立判斷，再比較人工排序與目前媒合規則。案例不含姓名、電話、Email、地址或真實履歷內容，也不會寫入正式人才庫、職缺、應徵或媒合結果資料表。</w:t>
      </w:r>
    </w:p>
    <w:p>
      <w:pPr>
        <w:pStyle w:val="BodyText"/>
      </w:pPr>
      <w:r>
        <w:rPr>
          <w:rFonts w:hint="eastAsia"/>
        </w:rPr>
        <w:t xml:space="preserve">這是小樣本流程基準，不是錄取預測模型。報表只能用來找出閘門錯殺、排名偏差、技能同義詞缺口與資料不足等問題，不可對外宣稱為真實錄取準確率。</w:t>
      </w:r>
    </w:p>
    <w:bookmarkEnd w:id="11"/>
    <w:bookmarkStart w:id="12" w:name="案例組成"/>
    <w:p>
      <w:pPr>
        <w:pStyle w:val="Heading2"/>
      </w:pPr>
      <w:r>
        <w:rPr>
          <w:rFonts w:hint="eastAsia"/>
        </w:rPr>
        <w:t xml:space="preserve">案例組成</w:t>
      </w:r>
    </w:p>
    <w:p>
      <w:pPr>
        <w:pStyle w:val="FirstParagraph"/>
      </w:pPr>
      <w:r>
        <w:rPr>
          <w:rFonts w:hint="eastAsia"/>
        </w:rPr>
        <w:t xml:space="preserve">固定資料集包含</w:t>
      </w:r>
      <w:r>
        <w:t xml:space="preserve"> 5 </w:t>
      </w:r>
      <w:r>
        <w:rPr>
          <w:rFonts w:hint="eastAsia"/>
        </w:rPr>
        <w:t xml:space="preserve">類職缺，每類</w:t>
      </w:r>
      <w:r>
        <w:t xml:space="preserve"> 10 </w:t>
      </w:r>
      <w:r>
        <w:rPr>
          <w:rFonts w:hint="eastAsia"/>
        </w:rPr>
        <w:t xml:space="preserve">位合成候選人，共</w:t>
      </w:r>
      <w:r>
        <w:t xml:space="preserve"> 50 </w:t>
      </w:r>
      <w:r>
        <w:rPr>
          <w:rFonts w:hint="eastAsia"/>
        </w:rPr>
        <w:t xml:space="preserve">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後端工程、前端工程、資料分析、人才招募、B2B</w:t>
      </w:r>
      <w:r>
        <w:t xml:space="preserve"> </w:t>
      </w:r>
      <w:r>
        <w:rPr>
          <w:rFonts w:hint="eastAsia"/>
        </w:rPr>
        <w:t xml:space="preserve">業務。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明確適合、另一種明確適合、邊界人選、技能同義詞、轉職可轉移經驗。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資料缺漏、薪資不符、地點不符、年資不足、明確不適合。</w:t>
      </w:r>
    </w:p>
    <w:p>
      <w:pPr>
        <w:pStyle w:val="FirstParagraph"/>
      </w:pPr>
      <w:r>
        <w:t xml:space="preserve">fixture </w:t>
      </w:r>
      <w:r>
        <w:rPr>
          <w:rFonts w:hint="eastAsia"/>
        </w:rPr>
        <w:t xml:space="preserve">位於</w:t>
      </w:r>
      <w:r>
        <w:t xml:space="preserve"> </w:t>
      </w:r>
      <w:r>
        <w:rPr>
          <w:rStyle w:val="VerbatimChar"/>
        </w:rPr>
        <w:t xml:space="preserve">backend/app/fixtures/matching_benchmark_v1.py</w:t>
      </w:r>
      <w:r>
        <w:rPr>
          <w:rFonts w:hint="eastAsia"/>
        </w:rPr>
        <w:t xml:space="preserve">，固定</w:t>
      </w:r>
      <w:r>
        <w:t xml:space="preserve"> key </w:t>
      </w:r>
      <w:r>
        <w:rPr>
          <w:rFonts w:hint="eastAsia"/>
        </w:rPr>
        <w:t xml:space="preserve">與版本用來確保每次建立的案例完全一致。若日後修改案例內容，必須建立新的</w:t>
      </w:r>
      <w:r>
        <w:t xml:space="preserve"> suite </w:t>
      </w:r>
      <w:r>
        <w:rPr>
          <w:rFonts w:hint="eastAsia"/>
        </w:rPr>
        <w:t xml:space="preserve">key／版本，不可改寫已有人工作答的舊資料集。</w:t>
      </w:r>
    </w:p>
    <w:bookmarkEnd w:id="12"/>
    <w:bookmarkStart w:id="13" w:name="安裝與建立資料"/>
    <w:p>
      <w:pPr>
        <w:pStyle w:val="Heading2"/>
      </w:pPr>
      <w:r>
        <w:rPr>
          <w:rFonts w:hint="eastAsia"/>
        </w:rPr>
        <w:t xml:space="preserve">安裝與建立資料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套用</w:t>
      </w:r>
      <w:r>
        <w:t xml:space="preserve"> </w:t>
      </w:r>
      <w:r>
        <w:rPr>
          <w:rFonts w:hint="eastAsia"/>
        </w:rPr>
        <w:t xml:space="preserve">migration：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\Users\Administrator\Human-resources\backend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alembic upgrade head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development </w:t>
      </w:r>
      <w:r>
        <w:rPr>
          <w:rFonts w:hint="eastAsia"/>
        </w:rPr>
        <w:t xml:space="preserve">或</w:t>
      </w:r>
      <w:r>
        <w:t xml:space="preserve"> test </w:t>
      </w:r>
      <w:r>
        <w:rPr>
          <w:rFonts w:hint="eastAsia"/>
        </w:rPr>
        <w:t xml:space="preserve">環境建立／重算基準：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seed_matching_benchmark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需要機器可讀結果時：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seed_matching_benchmark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json</w:t>
      </w:r>
    </w:p>
    <w:p>
      <w:pPr>
        <w:pStyle w:val="FirstParagraph"/>
      </w:pPr>
      <w:r>
        <w:t xml:space="preserve">seed </w:t>
      </w:r>
      <w:r>
        <w:rPr>
          <w:rFonts w:hint="eastAsia"/>
        </w:rPr>
        <w:t xml:space="preserve">可以重複執行：相同</w:t>
      </w:r>
      <w:r>
        <w:t xml:space="preserve"> fixture </w:t>
      </w:r>
      <w:r>
        <w:rPr>
          <w:rFonts w:hint="eastAsia"/>
        </w:rPr>
        <w:t xml:space="preserve">不會增加</w:t>
      </w:r>
      <w:r>
        <w:t xml:space="preserve"> suite </w:t>
      </w:r>
      <w:r>
        <w:rPr>
          <w:rFonts w:hint="eastAsia"/>
        </w:rPr>
        <w:t xml:space="preserve">或案例，只會以目前媒合規則重新計算隱藏分數。</w:t>
      </w:r>
      <w:r>
        <w:rPr>
          <w:rStyle w:val="VerbatimChar"/>
        </w:rPr>
        <w:t xml:space="preserve">APP_ENV=production</w:t>
      </w:r>
      <w:r>
        <w:t xml:space="preserve">、</w:t>
      </w:r>
      <w:r>
        <w:rPr>
          <w:rStyle w:val="VerbatimChar"/>
        </w:rPr>
        <w:t xml:space="preserve">prod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rPr>
          <w:rFonts w:hint="eastAsia"/>
        </w:rPr>
        <w:t xml:space="preserve">時會直接拒絕執行。</w:t>
      </w:r>
    </w:p>
    <w:bookmarkEnd w:id="13"/>
    <w:bookmarkStart w:id="14" w:name="盲評流程"/>
    <w:p>
      <w:pPr>
        <w:pStyle w:val="Heading2"/>
      </w:pPr>
      <w:r>
        <w:rPr>
          <w:rFonts w:hint="eastAsia"/>
        </w:rPr>
        <w:t xml:space="preserve">盲評流程</w:t>
      </w:r>
    </w:p>
    <w:p>
      <w:pPr>
        <w:pStyle w:val="Compact"/>
        <w:numPr>
          <w:ilvl w:val="0"/>
          <w:numId w:val="1003"/>
        </w:numPr>
      </w:pPr>
      <w:r>
        <w:t xml:space="preserve">HR </w:t>
      </w:r>
      <w:r>
        <w:rPr>
          <w:rFonts w:hint="eastAsia"/>
        </w:rPr>
        <w:t xml:space="preserve">登入後逐一閱讀職缺條件和合成履歷，選擇「適合面試／可考慮／不適合／資料不足」。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每題至少選一個結構化原因；選「資料不足」時必須包含「資訊不足」。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「優先序</w:t>
      </w:r>
      <w:r>
        <w:t xml:space="preserve"> </w:t>
      </w:r>
      <w:r>
        <w:rPr>
          <w:rFonts w:hint="eastAsia"/>
        </w:rPr>
        <w:t xml:space="preserve">1–10」是選填項目，同一職缺不可重複；可用來打破相同分類的排序。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部門主管用自己的帳號完成同一批題目。兩個角色只能看到自己的作答，均看不到系統分數、必要條件閘門、測試情境和設計標籤。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至少一位</w:t>
      </w:r>
      <w:r>
        <w:t xml:space="preserve"> HR </w:t>
      </w:r>
      <w:r>
        <w:rPr>
          <w:rFonts w:hint="eastAsia"/>
        </w:rPr>
        <w:t xml:space="preserve">與一位主管各自完成全部</w:t>
      </w:r>
      <w:r>
        <w:t xml:space="preserve"> 50 </w:t>
      </w:r>
      <w:r>
        <w:rPr>
          <w:rFonts w:hint="eastAsia"/>
        </w:rPr>
        <w:t xml:space="preserve">題後，HR</w:t>
      </w:r>
      <w:r>
        <w:t xml:space="preserve"> </w:t>
      </w:r>
      <w:r>
        <w:rPr>
          <w:rFonts w:hint="eastAsia"/>
        </w:rPr>
        <w:t xml:space="preserve">才能揭盲。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揭盲後評分鎖定，報表才會顯示系統分數、閘門、人工分類及案例設計標籤。</w:t>
      </w:r>
    </w:p>
    <w:bookmarkEnd w:id="14"/>
    <w:bookmarkStart w:id="15" w:name="指標定義"/>
    <w:p>
      <w:pPr>
        <w:pStyle w:val="Heading2"/>
      </w:pPr>
      <w:r>
        <w:rPr>
          <w:rFonts w:hint="eastAsia"/>
        </w:rPr>
        <w:t xml:space="preserve">指標定義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最低資料門檻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</w:t>
            </w:r>
            <w:r>
              <w:t xml:space="preserve"> Top-5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每個職缺的系統前五名與該角色盲評前五名交集比例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個完整職缺群組（15</w:t>
            </w:r>
            <w:r>
              <w:t xml:space="preserve"> </w:t>
            </w:r>
            <w:r>
              <w:rPr>
                <w:rFonts w:hint="eastAsia"/>
              </w:rPr>
              <w:t xml:space="preserve">個名次）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false negative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人工前五名中未進入系統前五名的比例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miss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人工判為「適合面試／可考慮」，但系統必要條件未通過的比例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個人工正向案例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角色一致率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與主管對同一案例給出完全相同四分類的比例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10 </w:t>
            </w:r>
            <w:r>
              <w:rPr>
                <w:rFonts w:hint="eastAsia"/>
              </w:rPr>
              <w:t xml:space="preserve">組成對評分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履歷七項資訊維度的平均完整度，0–100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20 </w:t>
            </w:r>
            <w:r>
              <w:rPr>
                <w:rFonts w:hint="eastAsia"/>
              </w:rPr>
              <w:t xml:space="preserve">個案例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分母未達門檻時，API</w:t>
      </w:r>
      <w:r>
        <w:t xml:space="preserve"> </w:t>
      </w:r>
      <w:r>
        <w:rPr>
          <w:rFonts w:hint="eastAsia"/>
        </w:rPr>
        <w:t xml:space="preserve">回傳</w:t>
      </w:r>
      <w:r>
        <w:t xml:space="preserve"> </w:t>
      </w:r>
      <w:r>
        <w:rPr>
          <w:rStyle w:val="VerbatimChar"/>
        </w:rPr>
        <w:t xml:space="preserve">status=insufficient_data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value=null</w:t>
      </w:r>
      <w:r>
        <w:rPr>
          <w:rFonts w:hint="eastAsia"/>
        </w:rPr>
        <w:t xml:space="preserve">。前端顯示「未知」，不會把未知資料誤畫成</w:t>
      </w:r>
      <w:r>
        <w:t xml:space="preserve"> 0%。</w:t>
      </w:r>
    </w:p>
    <w:p>
      <w:pPr>
        <w:pStyle w:val="BodyText"/>
      </w:pPr>
      <w:r>
        <w:rPr>
          <w:rFonts w:hint="eastAsia"/>
        </w:rPr>
        <w:t xml:space="preserve">若同一角色有多位評審，報表只採計「已完成全部案例」的評審，並使用角色內多數決；票數平手的案例視為未知。角色的完整評審少於兩位時會顯示個人偏好風險警告。</w:t>
      </w:r>
    </w:p>
    <w:bookmarkEnd w:id="15"/>
    <w:bookmarkStart w:id="16" w:name="api"/>
    <w:p>
      <w:pPr>
        <w:pStyle w:val="Heading2"/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所有路徑位於</w:t>
      </w:r>
      <w:r>
        <w:t xml:space="preserve"> </w:t>
      </w:r>
      <w:r>
        <w:rPr>
          <w:rStyle w:val="VerbatimChar"/>
        </w:rPr>
        <w:t xml:space="preserve">/api/v1/matching-benchmark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/suites</w:t>
      </w:r>
      <w:r>
        <w:rPr>
          <w:rFonts w:hint="eastAsia"/>
        </w:rPr>
        <w:t xml:space="preserve">：基準清單與兩角色完成度。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/suites/{suite_key}/cases</w:t>
      </w:r>
      <w:r>
        <w:rPr>
          <w:rFonts w:hint="eastAsia"/>
        </w:rPr>
        <w:t xml:space="preserve">：盲評案例，只回傳自己的評分，不含任何系統結果。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/suites/{suite_key}/cases/{case_key}/my-rating</w:t>
      </w:r>
      <w:r>
        <w:rPr>
          <w:rFonts w:hint="eastAsia"/>
        </w:rPr>
        <w:t xml:space="preserve">：新增或更新自己的評分。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/suites/{suite_key}/reveal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在兩角色完成後揭盲。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/suites/{suite_key}/report</w:t>
      </w:r>
      <w:r>
        <w:rPr>
          <w:rFonts w:hint="eastAsia"/>
        </w:rPr>
        <w:t xml:space="preserve">：揭盲後報表；揭盲前回傳</w:t>
      </w:r>
      <w:r>
        <w:t xml:space="preserve"> 409。</w:t>
      </w:r>
    </w:p>
    <w:bookmarkEnd w:id="16"/>
    <w:bookmarkStart w:id="17" w:name="系統整合位置"/>
    <w:p>
      <w:pPr>
        <w:pStyle w:val="Heading2"/>
      </w:pPr>
      <w:r>
        <w:rPr>
          <w:rFonts w:hint="eastAsia"/>
        </w:rPr>
        <w:t xml:space="preserve">系統整合位置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後端已在</w:t>
      </w:r>
      <w:r>
        <w:t xml:space="preserve"> </w:t>
      </w:r>
      <w:r>
        <w:rPr>
          <w:rStyle w:val="VerbatimChar"/>
        </w:rPr>
        <w:t xml:space="preserve">backend/app/api/router.py</w:t>
      </w:r>
      <w:r>
        <w:t xml:space="preserve"> </w:t>
      </w:r>
      <w:r>
        <w:rPr>
          <w:rFonts w:hint="eastAsia"/>
        </w:rPr>
        <w:t xml:space="preserve">掛載盲評</w:t>
      </w:r>
      <w:r>
        <w:t xml:space="preserve"> </w:t>
      </w:r>
      <w:r>
        <w:rPr>
          <w:rFonts w:hint="eastAsia"/>
        </w:rPr>
        <w:t xml:space="preserve">API，並套用招募角色驗證。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三個</w:t>
      </w:r>
      <w:r>
        <w:t xml:space="preserve"> benchmark model </w:t>
      </w:r>
      <w:r>
        <w:rPr>
          <w:rFonts w:hint="eastAsia"/>
        </w:rPr>
        <w:t xml:space="preserve">已註冊到</w:t>
      </w:r>
      <w:r>
        <w:t xml:space="preserve"> Alembic </w:t>
      </w:r>
      <w:r>
        <w:rPr>
          <w:rFonts w:hint="eastAsia"/>
        </w:rPr>
        <w:t xml:space="preserve">metadata，可由</w:t>
      </w:r>
      <w:r>
        <w:t xml:space="preserve"> </w:t>
      </w:r>
      <w:r>
        <w:rPr>
          <w:rStyle w:val="VerbatimChar"/>
        </w:rPr>
        <w:t xml:space="preserve">alembic check</w:t>
      </w:r>
      <w:r>
        <w:t xml:space="preserve"> </w:t>
      </w:r>
      <w:r>
        <w:rPr>
          <w:rFonts w:hint="eastAsia"/>
        </w:rPr>
        <w:t xml:space="preserve">檢查</w:t>
      </w:r>
      <w:r>
        <w:t xml:space="preserve"> schema </w:t>
      </w:r>
      <w:r>
        <w:rPr>
          <w:rFonts w:hint="eastAsia"/>
        </w:rPr>
        <w:t xml:space="preserve">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位於「媒合程度」頁面，以「進階工具：小樣本驗證」切換進入盲評工作區；「正式媒合」與盲評資料不會混在一起。切換基準資料集時，職缺篩選會重設為該資料集的第一個職缺，較慢返回的舊請求會被忽略，避免案例掛錯資料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本機</w:t>
      </w:r>
      <w:r>
        <w:t xml:space="preserve"> development </w:t>
      </w:r>
      <w:r>
        <w:rPr>
          <w:rFonts w:hint="eastAsia"/>
        </w:rPr>
        <w:t xml:space="preserve">資料庫已建立</w:t>
      </w:r>
      <w:r>
        <w:t xml:space="preserve"> 50 </w:t>
      </w:r>
      <w:r>
        <w:rPr>
          <w:rFonts w:hint="eastAsia"/>
        </w:rPr>
        <w:t xml:space="preserve">組固定案例。production／staging</w:t>
      </w:r>
      <w:r>
        <w:t xml:space="preserve"> </w:t>
      </w:r>
      <w:r>
        <w:rPr>
          <w:rFonts w:hint="eastAsia"/>
        </w:rPr>
        <w:t xml:space="preserve">保持空表，seed</w:t>
      </w:r>
      <w:r>
        <w:t xml:space="preserve"> </w:t>
      </w:r>
      <w:r>
        <w:rPr>
          <w:rFonts w:hint="eastAsia"/>
        </w:rPr>
        <w:t xml:space="preserve">指令會直接拒絕執行。</w:t>
      </w:r>
    </w:p>
    <w:bookmarkEnd w:id="17"/>
    <w:bookmarkStart w:id="18" w:name="驗證"/>
    <w:p>
      <w:pPr>
        <w:pStyle w:val="Heading2"/>
      </w:pPr>
      <w:r>
        <w:rPr>
          <w:rFonts w:hint="eastAsia"/>
        </w:rPr>
        <w:t xml:space="preserve">驗證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\Users\Administrator\Human-resources\backend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tests\test_matching_benchmark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ruff check app\models\matching_benchmark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app\fixtures\matching_benchmark_v1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app\schemas\matching_benchmark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app\services\matching_benchmark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app\api\routes\matching_benchmark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scripts\seed_matching_benchmark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tests\test_matching_benchmark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\frontend</w:t>
      </w:r>
      <w:r>
        <w:br/>
      </w:r>
      <w:r>
        <w:rPr>
          <w:rStyle w:val="NormalTok"/>
        </w:rPr>
        <w:t xml:space="preserve">npm run build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5-API&#35215;&#26684;&#26360;.docx" TargetMode="External" /><Relationship Type="http://schemas.openxmlformats.org/officeDocument/2006/relationships/hyperlink" Id="rId9" Target="11-&#20154;&#25165;&#32887;&#32570;&#23186;&#21512;&#35430;&#34892;&#26041;&#2669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5-API&#35215;&#26684;&#26360;.docx" TargetMode="External" /><Relationship Type="http://schemas.openxmlformats.org/officeDocument/2006/relationships/hyperlink" Id="rId9" Target="11-&#20154;&#25165;&#32887;&#32570;&#23186;&#21512;&#35430;&#34892;&#26041;&#2669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2026-08-27T06:42:09Z</dcterms:created>
  <dcterms:modified xsi:type="dcterms:W3CDTF">2026-08-27T06:42:09Z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