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5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訊號增準計畫（規則式）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版本：v2（2026-07-02 改寫為白話版）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狀態：</w:t>
      </w:r>
      <w:r>
        <w:rPr>
          <w:rFonts w:ascii="Microsoft JhengHei" w:hAnsi="Microsoft JhengHei" w:eastAsia="微軟正黑體"/>
          <w:b/>
          <w:i/>
          <w:color w:val="445566"/>
        </w:rPr>
        <w:t>等你說「開始」就動工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一句話：現在的訊號經檢驗「不準」，這份計畫分五步把它修到「可驗證的準」。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第一部分：白話版（5 分鐘看懂）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現在的問題是什麼？</w:t>
      </w:r>
    </w:p>
    <w:p>
      <w:r>
        <w:rPr>
          <w:rFonts w:ascii="Microsoft JhengHei" w:hAnsi="Microsoft JhengHei"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聽它的話買，5 天後賺錢的機率是 45.2%；閉著眼睛隨便買，是 47.4%。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也就是說——它比丟銅板還差一點點。</w:t>
      </w:r>
    </w:p>
    <w:p>
      <w:r>
        <w:rPr>
          <w:rFonts w:ascii="Microsoft JhengHei" w:hAnsi="Microsoft JhengHei"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幣市一跌常常繼續跌，這叫</w:t>
            </w:r>
            <w:r>
              <w:rPr>
                <w:rFonts w:ascii="Microsoft JhengHei" w:hAnsi="Microsoft JhengHei" w:eastAsia="微軟正黑體"/>
                <w:b/>
                <w:sz w:val="19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等排好隊，行情已走完一段，這叫</w:t>
            </w:r>
            <w:r>
              <w:rPr>
                <w:rFonts w:ascii="Microsoft JhengHei" w:hAnsi="Microsoft JhengHei" w:eastAsia="微軟正黑體"/>
                <w:b/>
                <w:sz w:val="19"/>
              </w:rPr>
              <w:t>追高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一句話總結病因：</w:t>
      </w:r>
      <w:r>
        <w:rPr>
          <w:rFonts w:ascii="Microsoft JhengHei" w:hAnsi="Microsoft JhengHei"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好消息：我們手上已經有一套「考試及格」的策略</w:t>
      </w:r>
    </w:p>
    <w:p>
      <w:r>
        <w:rPr>
          <w:rFonts w:ascii="Microsoft JhengHei" w:hAnsi="Microsoft JhengHei" w:eastAsia="微軟正黑體"/>
          <w:b w:val="0"/>
        </w:rPr>
        <w:t>後台有一套「防禦型跨幣動量策略」，邏輯超簡單：</w:t>
      </w:r>
    </w:p>
    <w:p>
      <w:pPr>
        <w:pStyle w:val="ListNumber"/>
        <w:numPr>
          <w:ilvl w:val="0"/>
          <w:numId w:val="10"/>
        </w:numPr>
      </w:pPr>
      <w:r>
        <w:rPr>
          <w:rFonts w:ascii="Microsoft JhengHei" w:hAnsi="Microsoft JhengHei" w:eastAsia="微軟正黑體"/>
          <w:b/>
        </w:rPr>
        <w:t>BTC 在 100 日均線之上才進場</w:t>
      </w:r>
      <w:r>
        <w:rPr>
          <w:rFonts w:ascii="Microsoft JhengHei" w:hAnsi="Microsoft JhengHei" w:eastAsia="微軟正黑體"/>
          <w:b w:val="0"/>
        </w:rPr>
        <w:t>（= 大盤天氣好才出門）</w:t>
      </w:r>
    </w:p>
    <w:p>
      <w:pPr>
        <w:pStyle w:val="ListNumber"/>
      </w:pPr>
      <w:r>
        <w:rPr>
          <w:rFonts w:ascii="Microsoft JhengHei" w:hAnsi="Microsoft JhengHei" w:eastAsia="微軟正黑體"/>
          <w:b w:val="0"/>
        </w:rPr>
        <w:t>買</w:t>
      </w:r>
      <w:r>
        <w:rPr>
          <w:rFonts w:ascii="Microsoft JhengHei" w:hAnsi="Microsoft JhengHei" w:eastAsia="微軟正黑體"/>
          <w:b/>
        </w:rPr>
        <w:t>最近 30 天漲最兇的前 5 名</w:t>
      </w:r>
      <w:r>
        <w:rPr>
          <w:rFonts w:ascii="Microsoft JhengHei" w:hAnsi="Microsoft JhengHei" w:eastAsia="微軟正黑體"/>
          <w:b w:val="0"/>
        </w:rPr>
        <w:t>（= 跟著強者走，不接刀）</w:t>
      </w:r>
    </w:p>
    <w:p>
      <w:pPr>
        <w:pStyle w:val="ListNumber"/>
      </w:pPr>
      <w:r>
        <w:rPr>
          <w:rFonts w:ascii="Microsoft JhengHei" w:hAnsi="Microsoft JhengHei" w:eastAsia="微軟正黑體"/>
          <w:b w:val="0"/>
        </w:rPr>
        <w:t>控制整體波動、定期換倉</w:t>
      </w:r>
    </w:p>
    <w:p>
      <w:r>
        <w:rPr>
          <w:rFonts w:ascii="Microsoft JhengHei" w:hAnsi="Microsoft JhengHei"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所以計畫就是三件事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1 步（先做，1-2 天）   把「及格的策略」搬到前台當正式建議；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                        把「不及格的分數」降級標示為教學參考。→ 先誠實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2 步（1-2 週）         動手術：錯的因子翻轉或刪掉，換上驗證過的新因子。→ 再變準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修好的訊號，在</w:t>
      </w:r>
      <w:r>
        <w:rPr>
          <w:rFonts w:ascii="Microsoft JhengHei" w:hAnsi="Microsoft JhengHei" w:eastAsia="微軟正黑體"/>
          <w:b/>
          <w:i/>
          <w:color w:val="445566"/>
        </w:rPr>
        <w:t>它從沒看過的一段歷史</w:t>
      </w:r>
      <w:r>
        <w:rPr>
          <w:rFonts w:ascii="Microsoft JhengHei" w:hAnsi="Microsoft JhengHei" w:eastAsia="微軟正黑體"/>
          <w:b w:val="0"/>
          <w:i/>
          <w:color w:val="445566"/>
        </w:rPr>
        <w:t>上，5 天勝率要</w:t>
      </w:r>
      <w:r>
        <w:rPr>
          <w:rFonts w:ascii="Microsoft JhengHei" w:hAnsi="Microsoft JhengHei" w:eastAsia="微軟正黑體"/>
          <w:b/>
          <w:i/>
          <w:color w:val="445566"/>
        </w:rPr>
        <w:t>贏過隨便買至少 +0.5 個百分點</w:t>
      </w:r>
      <w:r>
        <w:rPr>
          <w:rFonts w:ascii="Microsoft JhengHei" w:hAnsi="Microsoft JhengHei" w:eastAsia="微軟正黑體"/>
          <w:b w:val="0"/>
          <w:i/>
          <w:color w:val="445566"/>
        </w:rPr>
        <w:t>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做不到就不換上線，老實用第 1 步的動量策略。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名詞小辭典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edge（優勢）</w:t>
      </w:r>
      <w:r>
        <w:rPr>
          <w:rFonts w:ascii="Microsoft JhengHei" w:hAnsi="Microsoft JhengHei"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regime（市場天氣）</w:t>
      </w:r>
      <w:r>
        <w:rPr>
          <w:rFonts w:ascii="Microsoft JhengHei" w:hAnsi="Microsoft JhengHei"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walk-forward（滾動考試）</w:t>
      </w:r>
      <w:r>
        <w:rPr>
          <w:rFonts w:ascii="Microsoft JhengHei" w:hAnsi="Microsoft JhengHei"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過擬合（背答案）</w:t>
      </w:r>
      <w:r>
        <w:rPr>
          <w:rFonts w:ascii="Microsoft JhengHei" w:hAnsi="Microsoft JhengHei" w:eastAsia="微軟正黑體"/>
          <w:b w:val="0"/>
        </w:rPr>
        <w:t>：參數調到在歷史上完美，換一段新資料就掛。是量化最大的敵人，所以我們刻意把可調的東西弄很少。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第二部分：技術版（執行細節）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-0.41pp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A1. 開公開 API GET /api/strategy/today（來源=既有 momentum_signal.cached_strategy()，只回建議與績效摘要）。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B — 因子手術（3–5 天）</w:t>
      </w:r>
    </w:p>
    <w:p>
      <w:r>
        <w:rPr>
          <w:rFonts w:ascii="Microsoft JhengHei" w:hAnsi="Microsoft JhengHei" w:eastAsia="微軟正黑體"/>
          <w:b w:val="0"/>
        </w:rPr>
        <w:t>工具：新增 src/factor_lab.py（擴充 signal_eval 的因子檢驗框架）。</w:t>
      </w:r>
    </w:p>
    <w:p>
      <w:r>
        <w:rPr>
          <w:rFonts w:ascii="Microsoft JhengHei" w:hAnsi="Microsoft JhengHei" w:eastAsia="微軟正黑體"/>
          <w:b w:val="0"/>
        </w:rPr>
        <w:t>對照組：現有 6 因子完整報告存檔。</w:t>
      </w:r>
    </w:p>
    <w:p>
      <w:r>
        <w:rPr>
          <w:rFonts w:ascii="Microsoft JhengHei" w:hAnsi="Microsoft JhengHei"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產出：因子清單 v2（僅保留 edge ≥ 0 且分年不翻車者）+ reports/factor_report.md。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C — Regime 開關（與 B 並行）</w:t>
      </w:r>
    </w:p>
    <w:p>
      <w:r>
        <w:rPr>
          <w:rFonts w:ascii="Microsoft JhengHei" w:hAnsi="Microsoft JhengHei"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切分：訓練 2021-07~2024-06 → 驗證 2024-07~2025-06 → 測試 2025-07~今（</w:t>
      </w:r>
      <w:r>
        <w:rPr>
          <w:rFonts w:ascii="Microsoft JhengHei" w:hAnsi="Microsoft JhengHei" w:eastAsia="微軟正黑體"/>
          <w:b/>
        </w:rPr>
        <w:t>凍結，只看一次</w:t>
      </w:r>
      <w:r>
        <w:rPr>
          <w:rFonts w:ascii="Microsoft JhengHei" w:hAnsi="Microsoft JhengHei" w:eastAsia="微軟正黑體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src/backtest.py 含成本重跑 vs buy&amp;hold。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E —（選配）1h 時線確認（2 天）</w:t>
      </w:r>
    </w:p>
    <w:p>
      <w:r>
        <w:rPr>
          <w:rFonts w:ascii="Microsoft JhengHei" w:hAnsi="Microsoft JhengHei"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微軟正黑體"/>
          <w:b w:val="0"/>
        </w:rPr>
        <w:t>風險對策</w:t>
      </w:r>
    </w:p>
    <w:p>
      <w:r>
        <w:rPr>
          <w:rFonts w:ascii="Microsoft JhengHei" w:hAnsi="Microsoft JhengHei"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ascii="Microsoft JhengHei" w:hAnsi="Microsoft JhengHei"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ML 訊號研究計畫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版本：v2（2026-07-02 改寫為白話版）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狀態：</w:t>
      </w:r>
      <w:r>
        <w:rPr>
          <w:rFonts w:ascii="Microsoft JhengHei" w:hAnsi="Microsoft JhengHei" w:eastAsia="微軟正黑體"/>
          <w:b/>
          <w:i/>
          <w:color w:val="445566"/>
        </w:rPr>
        <w:t>給你評估「值不值得做」用；要等規則式計畫完成才會啟動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一句話：讓機器自己從歷史資料學「什麼組合之下容易漲」，取代人手寫死的規則——但要用很嚴格的考試制度防止它「背答案」。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第一部分：白話版（5 分鐘看懂）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條件組合</w:t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微軟正黑體"/>
          <w:b w:val="0"/>
        </w:rPr>
        <w:t>為什麼我說「值得做」？</w:t>
      </w:r>
    </w:p>
    <w:p>
      <w:pPr>
        <w:pStyle w:val="ListNumber"/>
        <w:numPr>
          <w:ilvl w:val="0"/>
          <w:numId w:val="11"/>
        </w:numPr>
      </w:pPr>
      <w:r>
        <w:rPr>
          <w:rFonts w:ascii="Microsoft JhengHei" w:hAnsi="Microsoft JhengHei" w:eastAsia="微軟正黑體"/>
          <w:b/>
        </w:rPr>
        <w:t>原料都備好了</w:t>
      </w:r>
      <w:r>
        <w:rPr>
          <w:rFonts w:ascii="Microsoft JhengHei" w:hAnsi="Microsoft JhengHei" w:eastAsia="微軟正黑體"/>
          <w:b w:val="0"/>
        </w:rPr>
        <w:t>：5 年×15 幣的價格指標、恐懼貪婪、剛做好的新聞情緒——全在資料庫裡，零額外成本。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工具是免費的</w:t>
      </w:r>
      <w:r>
        <w:rPr>
          <w:rFonts w:ascii="Microsoft JhengHei" w:hAnsi="Microsoft JhengHei" w:eastAsia="微軟正黑體"/>
          <w:b w:val="0"/>
        </w:rPr>
        <w:t>：用 LightGBM（開源），普通 CPU 幾秒就能訓練完，不用 GPU、不用付錢。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它剛好擅長我們的痛點</w:t>
      </w:r>
      <w:r>
        <w:rPr>
          <w:rFonts w:ascii="Microsoft JhengHei" w:hAnsi="Microsoft JhengHei" w:eastAsia="微軟正黑體"/>
          <w:b w:val="0"/>
        </w:rPr>
        <w:t>：規則式寫不出「多條件交互」的判斷，這正是 ML 的強項。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可以解釋</w:t>
      </w:r>
      <w:r>
        <w:rPr>
          <w:rFonts w:ascii="Microsoft JhengHei" w:hAnsi="Microsoft JhengHei"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但你要先接受兩件事（期望管理）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① 成功的樣子是 52~55% 勝率，不是 70%。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金融預測跟天氣預報一樣，贏過亂猜幾個百分點＋做好風控就能獲利。誰說能到 70%，那一定是「背答案」。</w:t>
      </w:r>
    </w:p>
    <w:p>
      <w:r>
        <w:rPr>
          <w:rFonts w:ascii="Microsoft JhengHei" w:hAnsi="Microsoft JhengHei" w:eastAsia="微軟正黑體"/>
          <w:b w:val="0"/>
        </w:rPr>
        <w:t>&gt;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② 最大的敵人是「假的好成績」。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怎麼防止它背答案？（考試制度）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把 5 年資料照時間切開：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2021 ──── 2024 教材（給它學）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2024 ──── 2025 模擬考（挑最好的版本）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2025 ──── 今天 終極大考（只考一次，考完不准再改）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另外：教材和考卷之間留 5 天空隙（防止「考前偷看到考題」），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需要你點頭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總投入約 2~3 週工作量＋4 週紙上觀察，</w:t>
      </w:r>
      <w:r>
        <w:rPr>
          <w:rFonts w:ascii="Microsoft JhengHei" w:hAnsi="Microsoft JhengHei" w:eastAsia="微軟正黑體"/>
          <w:b/>
        </w:rPr>
        <w:t>金錢成本 0</w:t>
      </w:r>
      <w:r>
        <w:rPr>
          <w:rFonts w:ascii="Microsoft JhengHei" w:hAnsi="Microsoft JhengHei" w:eastAsia="微軟正黑體"/>
          <w:b w:val="0"/>
        </w:rPr>
        <w:t>。就算中途喊停，做好的特徵倉和考試框架也全部留給規則式繼續用，不會白工。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上線後長什麼樣？</w:t>
      </w:r>
    </w:p>
    <w:p>
      <w:r>
        <w:rPr>
          <w:rFonts w:ascii="Microsoft JhengHei" w:hAnsi="Microsoft JhengHei" w:eastAsia="微軟正黑體"/>
          <w:b w:val="0"/>
        </w:rPr>
        <w:t>AI 分析面板變成</w:t>
      </w:r>
      <w:r>
        <w:rPr>
          <w:rFonts w:ascii="Microsoft JhengHei" w:hAnsi="Microsoft JhengHei" w:eastAsia="微軟正黑體"/>
          <w:b/>
        </w:rPr>
        <w:t>三票制</w:t>
      </w:r>
      <w:r>
        <w:rPr>
          <w:rFonts w:ascii="Microsoft JhengHei" w:hAnsi="Microsoft JhengHei" w:eastAsia="微軟正黑體"/>
          <w:b w:val="0"/>
        </w:rPr>
        <w:t>：🧮 規則引擎、🤖 GPT、📈 ML 模型，三方立場互相檢核，</w:t>
      </w:r>
    </w:p>
    <w:p>
      <w:r>
        <w:rPr>
          <w:rFonts w:ascii="Microsoft JhengHei" w:hAnsi="Microsoft JhengHei"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名詞小辭典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LightGBM</w:t>
      </w:r>
      <w:r>
        <w:rPr>
          <w:rFonts w:ascii="Microsoft JhengHei" w:hAnsi="Microsoft JhengHei"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不用深度學習？</w:t>
      </w:r>
      <w:r>
        <w:rPr>
          <w:rFonts w:ascii="Microsoft JhengHei" w:hAnsi="Microsoft JhengHei"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SHAP</w:t>
      </w:r>
      <w:r>
        <w:rPr>
          <w:rFonts w:ascii="Microsoft JhengHei" w:hAnsi="Microsoft JhengHei"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紙上實盤（paper trading）</w:t>
      </w:r>
      <w:r>
        <w:rPr>
          <w:rFonts w:ascii="Microsoft JhengHei" w:hAnsi="Microsoft JhengHei" w:eastAsia="微軟正黑體"/>
          <w:b w:val="0"/>
        </w:rPr>
        <w:t>：模型每天真的出預測、真的記錄成績，但不給使用者看、不影響任何人，純觀察。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第二部分：技術版（執行細節）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方法論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模型</w:t>
      </w:r>
      <w:r>
        <w:rPr>
          <w:rFonts w:ascii="Microsoft JhengHei" w:hAnsi="Microsoft JhengHei"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Label</w:t>
      </w:r>
      <w:r>
        <w:rPr>
          <w:rFonts w:ascii="Microsoft JhengHei" w:hAnsi="Microsoft JhengHei"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特徵（30~40 個，全部取自現有 DB，嚴禁前視）</w:t>
      </w:r>
      <w:r>
        <w:rPr>
          <w:rFonts w:ascii="Microsoft JhengHei" w:hAnsi="Microsoft JhengHei" w:eastAsia="微軟正黑體"/>
          <w:b w:val="0"/>
        </w:rPr>
        <w:t>：</w:t>
      </w:r>
    </w:p>
    <w:p>
      <w:r>
        <w:rPr>
          <w:rFonts w:ascii="Microsoft JhengHei" w:hAnsi="Microsoft JhengHei" w:eastAsia="微軟正黑體"/>
          <w:b w:val="0"/>
        </w:rPr>
        <w:t>技術面（RSI、MACD hist、BB 位置/寬度百分位、量比、均線距離%）＋動量（5/10/30/90 日報酬、距 52 週高低點%）＋</w:t>
      </w:r>
    </w:p>
    <w:p>
      <w:r>
        <w:rPr>
          <w:rFonts w:ascii="Microsoft JhengHei" w:hAnsi="Microsoft JhengHei" w:eastAsia="微軟正黑體"/>
          <w:b w:val="0"/>
        </w:rPr>
        <w:t>regime（BTC&gt;MA100）＋</w:t>
      </w:r>
      <w:r>
        <w:rPr>
          <w:rFonts w:ascii="Microsoft JhengHei" w:hAnsi="Microsoft JhengHei" w:eastAsia="微軟正黑體"/>
          <w:b/>
        </w:rPr>
        <w:t>跨幣截面</w:t>
      </w:r>
      <w:r>
        <w:rPr>
          <w:rFonts w:ascii="Microsoft JhengHei" w:hAnsi="Microsoft JhengHei"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驗證</w:t>
      </w:r>
      <w:r>
        <w:rPr>
          <w:rFonts w:ascii="Microsoft JhengHei" w:hAnsi="Microsoft JhengHei"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ascii="Microsoft JhengHei" w:hAnsi="Microsoft JhengHei" w:eastAsia="微軟正黑體"/>
          <w:b w:val="0"/>
        </w:rPr>
        <w:t>絕不 shuffle。Baseline：亂猜 47%、規則式 v2、動量策略。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報告指標</w:t>
      </w:r>
      <w:r>
        <w:rPr>
          <w:rFonts w:ascii="Microsoft JhengHei" w:hAnsi="Microsoft JhengHei"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Go/No-Go 具體門檻</w:t>
      </w:r>
    </w:p>
    <w:p>
      <w:r>
        <w:rPr>
          <w:rFonts w:ascii="Microsoft JhengHei" w:hAnsi="Microsoft JhengHei"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工程落地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src/ml/features.py（特徵倉）→ src/ml/train.py（離線訓練，模型檔存 models/）→ src/ml/score.py（每日排程出分）。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新表 ml_signal(date, symbol, prob, top_features_json)；一天 15 列，SQLite 無感。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相依：lightgbm scikit-learn shap（開源免費，入 requirements-dev）。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前置條件：訊號增準計畫.md 完成（評估框架與因子清單 v2 是 ML 的地基）。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風險對策</w:t>
      </w:r>
    </w:p>
    <w:p>
      <w:r>
        <w:rPr>
          <w:rFonts w:ascii="Microsoft JhengHei" w:hAnsi="Microsoft JhengHei"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ascii="Microsoft JhengHei" w:hAnsi="Microsoft JhengHei"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2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