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${userStat.className}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${userStat.className}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是开源的，可以按照Apache许可证（2版）。 作为一个开放源码项目，欢迎踊跃投稿。 请参阅 docx4j 论坛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"http://dev.plutext.org/forums/"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http://dev.plutext.org/forums/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了解详情。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docx4j 严重依赖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JAXB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，XML绑定的Java JCP标准。 你能想到的 docx4j 作为一个JAXB的实施除其他（）：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ascii="Symbol" w:hAnsi="Symbol" w:cs="Symbol"/>
          <w:i w:val="0"/>
          <w:caps w:val="0"/>
          <w:color w:val="000000"/>
          <w:spacing w:val="0"/>
          <w:sz w:val="22"/>
          <w:szCs w:val="22"/>
        </w:rPr>
        <w:t>*</w:t>
      </w: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打开包装公约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WordprocessingML（docx）的，开放的XML部分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72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ymbol" w:hAnsi="Symbol" w:cs="Symbol"/>
          <w:i w:val="0"/>
          <w:caps w:val="0"/>
          <w:color w:val="000000"/>
          <w:spacing w:val="0"/>
          <w:sz w:val="22"/>
          <w:szCs w:val="22"/>
        </w:rPr>
        <w:t>*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Presentation ML (pptx) part of OpenXML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该库是为了圆100％保真度之行docx文件，支持所有2007 WordML中。 为新的Word 2010功能的支持我们会尽快添加。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该 docx4j 项目是由 Plutext （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"http://www.plutext.com"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www.plutext.com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4"/>
        <w:gridCol w:w="4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 w:firstLine="498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${userStat.userStats.0.per}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${userStat.userStats.1.per}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${userStat.userStats.2.title}</w:t>
            </w:r>
          </w:p>
        </w:tc>
        <w:tc>
          <w:tcPr>
            <w:tcW w:w="423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 w:line="253" w:lineRule="atLeast"/>
              <w:ind w:right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${userStat.userStats.2.per}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eastAsia" w:ascii="Calibri" w:hAnsi="Calibri" w:cs="Calibri" w:eastAsiaTheme="minorEastAsia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095875" cy="3819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7FC937F"/>
    <w:rsid w:val="60D986CC"/>
    <w:rsid w:val="677F4F42"/>
    <w:rsid w:val="7EAF7241"/>
    <w:rsid w:val="C7FD4090"/>
    <w:rsid w:val="F7FE60F5"/>
    <w:rsid w:val="FB96A5ED"/>
    <w:rsid w:val="FEFF4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${userStat.userStats.0.title}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Sheet1!$B$2:$B$3</c:f>
              <c:numCache>
                <c:formatCode>0.00_ 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${userStat.userStats.1.title}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Sheet1!$C$2:$C$3</c:f>
              <c:numCache>
                <c:formatCode>0.00_ 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${userStat.userStats.2.title}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人数</c:v>
                </c:pt>
                <c:pt idx="1">
                  <c:v>比例</c:v>
                </c:pt>
              </c:strCache>
            </c:strRef>
          </c:cat>
          <c:val>
            <c:numRef>
              <c:f>Sheet1!$D$2:$D$3</c:f>
              <c:numCache>
                <c:formatCode>0.00_ 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50974"/>
        <c:axId val="429503165"/>
      </c:barChart>
      <c:catAx>
        <c:axId val="2575097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9503165"/>
        <c:crosses val="autoZero"/>
        <c:auto val="1"/>
        <c:lblAlgn val="ctr"/>
        <c:lblOffset val="100"/>
        <c:noMultiLvlLbl val="0"/>
      </c:catAx>
      <c:valAx>
        <c:axId val="42950316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7509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yunzhong</cp:lastModifiedBy>
  <dcterms:modified xsi:type="dcterms:W3CDTF">2020-09-15T08:46:05Z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