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A24" w:rsidRDefault="00C90A24">
      <w:pPr>
        <w:pStyle w:val="a3"/>
        <w:spacing w:line="288" w:lineRule="auto"/>
        <w:jc w:val="center"/>
      </w:pPr>
      <w:r>
        <w:t>(Subject) 1과목 : 태양광발전 기획 (Subject)</w:t>
      </w:r>
    </w:p>
    <w:p>
      <w:r>
        <w:t>&lt;&lt;&lt;QUESTION&gt;&gt;&gt;</w:t>
      </w:r>
    </w:p>
    <w:p w:rsidR="00C90A24" w:rsidRDefault="00C90A24" w:rsidP="00C90A24">
      <w:pPr>
        <w:pStyle w:val="a3"/>
        <w:spacing w:before="200" w:after="80" w:line="288" w:lineRule="auto"/>
        <w:ind w:left="252" w:hanging="252"/>
        <w:jc w:val="left"/>
      </w:pPr>
      <w:r>
        <w:rPr>
          <w:rFonts w:ascii="굴림" w:hint="eastAsia"/>
          <w:b/>
          <w:bCs/>
          <w:sz w:val="18"/>
          <w:szCs w:val="18"/>
        </w:rPr>
        <w:t>1. 전기사업법에 따라 발전사업허가를 신청하는 경우로서 사업계획서만 제출하여도 되는 발전설비용량은 몇 kW 이하인가? (단, 구역전기사업의 허가 외의 허가를 신청하는 경우이다.)</w:t>
      </w:r>
    </w:p>
    <w:p>
      <w:r>
        <w:t>[choice]</w:t>
      </w:r>
    </w:p>
    <w:p>
      <w:r>
        <w:t>① 200</w:t>
      </w:r>
    </w:p>
    <w:p>
      <w:r>
        <w:t>② 300</w:t>
      </w:r>
    </w:p>
    <w:p>
      <w:r>
        <w:t>③ 500</w:t>
      </w:r>
    </w:p>
    <w:p>
      <w:r>
        <w:t>④ 1000</w:t>
      </w:r>
    </w:p>
    <w:p>
      <w:r>
        <w:t>&lt;&lt;&lt;QUESTION&gt;&gt;&gt;</w:t>
      </w:r>
    </w:p>
    <w:p w:rsidR="00C90A24" w:rsidRDefault="00C90A24" w:rsidP="00C90A24">
      <w:pPr>
        <w:pStyle w:val="a3"/>
        <w:spacing w:before="200" w:after="80" w:line="288" w:lineRule="auto"/>
        <w:ind w:left="252" w:hanging="252"/>
        <w:jc w:val="left"/>
      </w:pPr>
      <w:r>
        <w:rPr>
          <w:rFonts w:ascii="굴림" w:hint="eastAsia"/>
          <w:b/>
          <w:bCs/>
          <w:sz w:val="18"/>
          <w:szCs w:val="18"/>
        </w:rPr>
        <w:t>2. 전기공사업법에 따른 발전설비 공사의 종류가 아닌 것은?</w:t>
      </w:r>
    </w:p>
    <w:p>
      <w:r>
        <w:t>[choice]</w:t>
      </w:r>
    </w:p>
    <w:p>
      <w:r>
        <w:t>① 화력발전소</w:t>
      </w:r>
    </w:p>
    <w:p>
      <w:r>
        <w:t>② 비상용발전기</w:t>
      </w:r>
    </w:p>
    <w:p>
      <w:r>
        <w:t>③ 태양광발전소</w:t>
      </w:r>
    </w:p>
    <w:p>
      <w:r>
        <w:t>④ 태양열발전소</w:t>
      </w:r>
    </w:p>
    <w:p>
      <w:r>
        <w:t>&lt;&lt;&lt;QUESTION&gt;&gt;&gt;</w:t>
      </w:r>
    </w:p>
    <w:p w:rsidR="00C90A24" w:rsidRDefault="00C90A24" w:rsidP="00C90A24">
      <w:pPr>
        <w:pStyle w:val="a3"/>
        <w:spacing w:before="200" w:after="80" w:line="288" w:lineRule="auto"/>
        <w:ind w:left="252" w:hanging="252"/>
        <w:jc w:val="left"/>
      </w:pPr>
      <w:r>
        <w:rPr>
          <w:rFonts w:ascii="굴림" w:hint="eastAsia"/>
          <w:b/>
          <w:bCs/>
          <w:sz w:val="18"/>
          <w:szCs w:val="18"/>
        </w:rPr>
        <w:t>3. 신에너지 및 재생에너지 개발ㆍ이용ㆍ보급 촉진법에 따른 신ㆍ재생에너지 통계 전문기관은?</w:t>
      </w:r>
    </w:p>
    <w:p>
      <w:r>
        <w:t>[choice]</w:t>
      </w:r>
    </w:p>
    <w:p>
      <w:r>
        <w:t>① 통계청</w:t>
      </w:r>
    </w:p>
    <w:p>
      <w:r>
        <w:t>② 한국전력거래소</w:t>
      </w:r>
    </w:p>
    <w:p>
      <w:r>
        <w:t>③ 신ㆍ재생에너지센터</w:t>
      </w:r>
    </w:p>
    <w:p>
      <w:r>
        <w:t>④ 한국에너지기술연구원</w:t>
      </w:r>
    </w:p>
    <w:p>
      <w:r>
        <w:t>&lt;&lt;&lt;QUESTION&gt;&gt;&gt;</w:t>
      </w:r>
    </w:p>
    <w:p w:rsidR="00C90A24" w:rsidRDefault="00C90A24" w:rsidP="00C90A24">
      <w:pPr>
        <w:pStyle w:val="a3"/>
        <w:spacing w:before="200" w:after="80" w:line="288" w:lineRule="auto"/>
        <w:ind w:left="252" w:hanging="252"/>
        <w:jc w:val="left"/>
      </w:pPr>
      <w:r>
        <w:rPr>
          <w:rFonts w:ascii="굴림" w:hint="eastAsia"/>
          <w:b/>
          <w:bCs/>
          <w:sz w:val="18"/>
          <w:szCs w:val="18"/>
        </w:rPr>
        <w:t>4. 전기사업법에 따라 전력수급기본계획의 수립 시 기본계획에 포함되어야 할 사항으로 틀린 것은?</w:t>
      </w:r>
    </w:p>
    <w:p>
      <w:r>
        <w:t>[choice]</w:t>
      </w:r>
    </w:p>
    <w:p>
      <w:r>
        <w:t>① 분산형전원의 개발에 관한 사항</w:t>
      </w:r>
    </w:p>
    <w:p w:rsidR="00C90A24" w:rsidRDefault="00C90A24" w:rsidP="00C90A24">
      <w:pPr>
        <w:pStyle w:val="a3"/>
        <w:spacing w:after="80" w:line="288" w:lineRule="auto"/>
        <w:ind w:left="540" w:hanging="540"/>
        <w:jc w:val="left"/>
      </w:pPr>
      <w:r>
        <w:rPr>
          <w:rFonts w:ascii="굴림" w:hint="eastAsia"/>
          <w:sz w:val="18"/>
          <w:szCs w:val="18"/>
        </w:rPr>
        <w:t>   ② 분산형전원의 확대에 관한 사항</w:t>
      </w:r>
    </w:p>
    <w:p w:rsidR="00C90A24" w:rsidRDefault="00C90A24" w:rsidP="00C90A24">
      <w:pPr>
        <w:pStyle w:val="a3"/>
        <w:spacing w:after="80" w:line="288" w:lineRule="auto"/>
        <w:ind w:left="540" w:hanging="540"/>
        <w:jc w:val="left"/>
      </w:pPr>
      <w:r>
        <w:rPr>
          <w:rFonts w:ascii="굴림" w:hint="eastAsia"/>
          <w:sz w:val="18"/>
          <w:szCs w:val="18"/>
        </w:rPr>
        <w:t>   ③ 전력수급의 기본방향에 관한 사항</w:t>
      </w:r>
    </w:p>
    <w:p w:rsidR="00C90A24" w:rsidRDefault="00C90A24" w:rsidP="00C90A24">
      <w:pPr>
        <w:pStyle w:val="a3"/>
        <w:spacing w:after="80" w:line="288" w:lineRule="auto"/>
        <w:ind w:left="540" w:hanging="540"/>
        <w:jc w:val="left"/>
      </w:pPr>
      <w:r>
        <w:rPr>
          <w:rFonts w:ascii="굴림" w:hint="eastAsia"/>
          <w:sz w:val="18"/>
          <w:szCs w:val="18"/>
        </w:rPr>
        <w:t>   ④ 주요 송전ㆍ변전설비계획에 관한 사항</w:t>
      </w:r>
    </w:p>
    <w:p>
      <w:r>
        <w:t>&lt;&lt;&lt;QUESTION&gt;&gt;&gt;</w:t>
      </w:r>
    </w:p>
    <w:p w:rsidR="00C90A24" w:rsidRDefault="00C90A24" w:rsidP="00C90A24">
      <w:pPr>
        <w:pStyle w:val="a3"/>
        <w:spacing w:before="200" w:after="80" w:line="288" w:lineRule="auto"/>
        <w:ind w:left="252" w:hanging="252"/>
        <w:jc w:val="left"/>
      </w:pPr>
      <w:r>
        <w:rPr>
          <w:rFonts w:ascii="굴림" w:hint="eastAsia"/>
          <w:b/>
          <w:bCs/>
          <w:sz w:val="18"/>
          <w:szCs w:val="18"/>
        </w:rPr>
        <w:t>5. 태양광발전 전지를 재료에 따라 구분한 것으로 틀린 것은?</w:t>
      </w:r>
    </w:p>
    <w:p>
      <w:r>
        <w:t>[choice]</w:t>
      </w:r>
    </w:p>
    <w:p>
      <w:r>
        <w:t>① 유기물</w:t>
      </w:r>
    </w:p>
    <w:p>
      <w:r>
        <w:t>② 폴리머형</w:t>
      </w:r>
    </w:p>
    <w:p>
      <w:r>
        <w:t>③ 리튬이온형</w:t>
      </w:r>
    </w:p>
    <w:p>
      <w:r>
        <w:t>④ 염료감응형</w:t>
      </w:r>
    </w:p>
    <w:p>
      <w:r>
        <w:t>&lt;&lt;&lt;QUESTION&gt;&gt;&gt;</w:t>
      </w:r>
    </w:p>
    <w:p w:rsidR="00C90A24" w:rsidRDefault="00C90A24" w:rsidP="00C90A24">
      <w:pPr>
        <w:pStyle w:val="a3"/>
        <w:spacing w:before="200" w:after="80" w:line="288" w:lineRule="auto"/>
        <w:ind w:left="252" w:hanging="252"/>
        <w:jc w:val="left"/>
      </w:pPr>
      <w:r>
        <w:rPr>
          <w:rFonts w:ascii="굴림" w:hint="eastAsia"/>
          <w:b/>
          <w:bCs/>
          <w:sz w:val="18"/>
          <w:szCs w:val="18"/>
        </w:rPr>
        <w:t>6. 표준상태에서의 태양광발전 어레이 출력 20000 W, 월 적산 어레이 표면(경사면) 일사량 275kWh/m</w:t>
      </w:r>
      <w:r>
        <w:rPr>
          <w:rFonts w:ascii="굴림" w:hint="eastAsia"/>
          <w:b/>
          <w:bCs/>
          <w:sz w:val="18"/>
          <w:szCs w:val="18"/>
          <w:vertAlign w:val="superscript"/>
        </w:rPr>
        <w:t>2</w:t>
      </w:r>
      <w:r>
        <w:rPr>
          <w:rFonts w:ascii="굴림" w:hint="eastAsia"/>
          <w:b/>
          <w:bCs/>
          <w:sz w:val="18"/>
          <w:szCs w:val="18"/>
        </w:rPr>
        <w:t>ㆍ월, 표준상태에서의 일사강도 1kW/m</w:t>
      </w:r>
      <w:r>
        <w:rPr>
          <w:rFonts w:ascii="굴림" w:hint="eastAsia"/>
          <w:b/>
          <w:bCs/>
          <w:sz w:val="18"/>
          <w:szCs w:val="18"/>
          <w:vertAlign w:val="superscript"/>
        </w:rPr>
        <w:t>2</w:t>
      </w:r>
      <w:r>
        <w:rPr>
          <w:rFonts w:ascii="굴림" w:hint="eastAsia"/>
          <w:b/>
          <w:bCs/>
          <w:sz w:val="18"/>
          <w:szCs w:val="18"/>
        </w:rPr>
        <w:t>, 종합설계계수가 0.85일 때 월간 발전량(kWh/월)은?</w:t>
      </w:r>
    </w:p>
    <w:p>
      <w:r>
        <w:t>[choice]</w:t>
      </w:r>
    </w:p>
    <w:p>
      <w:r>
        <w:t>① 4675</w:t>
      </w:r>
    </w:p>
    <w:p>
      <w:r>
        <w:t>② 4.675</w:t>
      </w:r>
    </w:p>
    <w:p>
      <w:r>
        <w:t>③ 112200</w:t>
      </w:r>
    </w:p>
    <w:p>
      <w:r>
        <w:t>④ 140250</w:t>
      </w:r>
    </w:p>
    <w:p>
      <w:r>
        <w:t>&lt;&lt;&lt;QUESTION&gt;&gt;&gt;</w:t>
      </w:r>
    </w:p>
    <w:p w:rsidR="00C90A24" w:rsidRDefault="00C90A24" w:rsidP="00C90A24">
      <w:pPr>
        <w:pStyle w:val="a3"/>
        <w:spacing w:before="200" w:after="80" w:line="288" w:lineRule="auto"/>
        <w:ind w:left="252" w:hanging="252"/>
        <w:jc w:val="left"/>
      </w:pPr>
      <w:r>
        <w:rPr>
          <w:rFonts w:ascii="굴림" w:hint="eastAsia"/>
          <w:b/>
          <w:bCs/>
          <w:sz w:val="18"/>
          <w:szCs w:val="18"/>
        </w:rPr>
        <w:t>7. 전기공사업법에서 명시하고 있는 하자담보책임기간이 다른 공사는?</w:t>
      </w:r>
    </w:p>
    <w:p>
      <w:r>
        <w:t>[choice]</w:t>
      </w:r>
    </w:p>
    <w:p>
      <w:r>
        <w:t>① 변전설비공사</w:t>
      </w:r>
    </w:p>
    <w:p w:rsidR="00C90A24" w:rsidRDefault="00C90A24" w:rsidP="00C90A24">
      <w:pPr>
        <w:pStyle w:val="a3"/>
        <w:spacing w:after="80" w:line="288" w:lineRule="auto"/>
        <w:ind w:left="540" w:hanging="540"/>
        <w:jc w:val="left"/>
      </w:pPr>
      <w:r>
        <w:rPr>
          <w:rFonts w:ascii="굴림" w:hint="eastAsia"/>
          <w:sz w:val="18"/>
          <w:szCs w:val="18"/>
        </w:rPr>
        <w:t>   ② 태양광발전설비공사</w:t>
      </w:r>
    </w:p>
    <w:p w:rsidR="00C90A24" w:rsidRDefault="00C90A24" w:rsidP="00C90A24">
      <w:pPr>
        <w:pStyle w:val="a3"/>
        <w:spacing w:after="80" w:line="288" w:lineRule="auto"/>
        <w:jc w:val="left"/>
      </w:pPr>
      <w:r>
        <w:rPr>
          <w:rFonts w:ascii="굴림" w:hint="eastAsia"/>
          <w:sz w:val="18"/>
          <w:szCs w:val="18"/>
        </w:rPr>
        <w:t>   ③ 배전설비공사 중 철탑공사</w:t>
      </w:r>
    </w:p>
    <w:p w:rsidR="00C90A24" w:rsidRDefault="00C90A24" w:rsidP="00C90A2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지중송전을 위한 케이블 공사</w:t>
      </w:r>
    </w:p>
    <w:p>
      <w:r>
        <w:t>&lt;&lt;&lt;QUESTION&gt;&gt;&gt;</w:t>
      </w:r>
    </w:p>
    <w:p w:rsidR="00C90A24" w:rsidRDefault="00C90A24" w:rsidP="00C90A24">
      <w:pPr>
        <w:pStyle w:val="a3"/>
        <w:spacing w:before="200" w:after="80" w:line="288" w:lineRule="auto"/>
        <w:ind w:left="252" w:hanging="252"/>
        <w:jc w:val="left"/>
      </w:pPr>
      <w:r>
        <w:rPr>
          <w:rFonts w:ascii="굴림" w:hint="eastAsia"/>
          <w:b/>
          <w:bCs/>
          <w:sz w:val="18"/>
          <w:szCs w:val="18"/>
        </w:rPr>
        <w:t>8. 단독운전 방지기능이 없는 10kW 태양광발전시스템이 380V, 60Hz의 계통전원에 연결되어 운전될 경우, 태양광발전시스템의 출력이 10kW, 부하가 유효전력 10kW, 지상무효전력이 +9.5kVar, 진상무효전력이 -10kVar 일 때 단독운전이 일어날 경우 예상되는 공진주파수는 약 몇 Hz 인가?</w:t>
      </w:r>
    </w:p>
    <w:p>
      <w:r>
        <w:t>[choice]</w:t>
      </w:r>
    </w:p>
    <w:p>
      <w:r>
        <w:t>① 58.48</w:t>
      </w:r>
    </w:p>
    <w:p>
      <w:r>
        <w:t>② 59.32</w:t>
      </w:r>
    </w:p>
    <w:p>
      <w:r>
        <w:t>③ 60.00</w:t>
      </w:r>
    </w:p>
    <w:p>
      <w:r>
        <w:t>④ 61.38</w:t>
      </w:r>
    </w:p>
    <w:p>
      <w:r>
        <w:t>&lt;&lt;&lt;QUESTION&gt;&gt;&gt;</w:t>
      </w:r>
    </w:p>
    <w:p w:rsidR="00C90A24" w:rsidRDefault="00C90A24" w:rsidP="00C90A24">
      <w:pPr>
        <w:pStyle w:val="a3"/>
        <w:spacing w:before="200" w:after="80" w:line="288" w:lineRule="auto"/>
        <w:ind w:left="252" w:hanging="252"/>
        <w:jc w:val="left"/>
      </w:pPr>
      <w:r>
        <w:rPr>
          <w:rFonts w:ascii="굴림" w:hint="eastAsia"/>
          <w:b/>
          <w:bCs/>
          <w:sz w:val="18"/>
          <w:szCs w:val="18"/>
        </w:rPr>
        <w:t>9. 신에너지 및 재생에너지 개발ㆍ이용ㆍ보급 촉진법에 따라 신에너지 및 재생에너지 기술개발 및 이용ㆍ보급에 관한 계획을 협의하려는 자는 그 시행 사업연도 개시 몇 개월 전까지 산업통상자원부장관에게 계획서를 제출하여야 하는가?</w:t>
      </w:r>
    </w:p>
    <w:p>
      <w:r>
        <w:t>[choice]</w:t>
      </w:r>
    </w:p>
    <w:p>
      <w:r>
        <w:t>① 1</w:t>
      </w:r>
    </w:p>
    <w:p>
      <w:r>
        <w:t>② 3</w:t>
      </w:r>
    </w:p>
    <w:p>
      <w:r>
        <w:t>③ 4</w:t>
      </w:r>
    </w:p>
    <w:p>
      <w:r>
        <w:t>④ 6</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10. 표면온도 -15℃에서 태양광발전 모듈의 Vmpp와 Voc는 각각 약 몇 V인가?</w:t>
      </w:r>
    </w:p>
    <w:p w:rsidR="00C90A24" w:rsidRDefault="00C90A24" w:rsidP="00C90A24">
      <w:pPr>
        <w:pStyle w:val="a3"/>
        <w:spacing w:after="80" w:line="288" w:lineRule="auto"/>
        <w:jc w:val="left"/>
      </w:pPr>
      <w:r>
        <w:rPr>
          <w:rFonts w:ascii="굴림" w:hint="eastAsia"/>
          <w:sz w:val="18"/>
          <w:szCs w:val="18"/>
        </w:rPr>
        <w:t>    </w:t>
      </w:r>
      <w:r>
        <w:rPr>
          <w:noProof/>
        </w:rPr>
        <w:drawing>
          <wp:inline distT="0" distB="0" distL="0" distR="0">
            <wp:extent cx="2800350" cy="838200"/>
            <wp:effectExtent l="0" t="0" r="0" b="0"/>
            <wp:docPr id="8" name="그림 8" descr="EMB00007ffc6b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043432" descr="EMB00007ffc6bd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0350" cy="838200"/>
                    </a:xfrm>
                    <a:prstGeom prst="rect">
                      <a:avLst/>
                    </a:prstGeom>
                    <a:noFill/>
                    <a:ln>
                      <a:noFill/>
                    </a:ln>
                  </pic:spPr>
                </pic:pic>
              </a:graphicData>
            </a:graphic>
          </wp:inline>
        </w:drawing>
      </w:r>
      <w:r>
        <w:t xml:space="preserve"> </w:t>
      </w:r>
    </w:p>
    <w:p>
      <w:r>
        <w:t>[choice]</w:t>
      </w:r>
    </w:p>
    <w:p>
      <w:r>
        <w:t>① Vmpp : 14.74, Voc : 23.20</w:t>
      </w:r>
    </w:p>
    <w:p w:rsidR="00C90A24" w:rsidRDefault="00C90A24" w:rsidP="00C90A24">
      <w:pPr>
        <w:pStyle w:val="a3"/>
        <w:spacing w:after="80" w:line="288" w:lineRule="auto"/>
        <w:ind w:left="4270" w:hanging="4270"/>
        <w:jc w:val="left"/>
      </w:pPr>
      <w:r>
        <w:rPr>
          <w:rFonts w:ascii="굴림" w:hint="eastAsia"/>
          <w:sz w:val="18"/>
          <w:szCs w:val="18"/>
        </w:rPr>
        <w:t>② Vmpp : 24.74, Voc : 33.20</w:t>
      </w:r>
    </w:p>
    <w:p w:rsidR="00C90A24" w:rsidRDefault="00C90A24" w:rsidP="00C90A24">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Vmpp : 34.74, Voc : 43.20</w:t>
      </w:r>
      <w:r>
        <w:tab/>
      </w:r>
    </w:p>
    <w:p w:rsidR="00C90A24" w:rsidRDefault="00C90A24" w:rsidP="00C90A24">
      <w:pPr>
        <w:pStyle w:val="a3"/>
        <w:spacing w:after="80" w:line="288" w:lineRule="auto"/>
        <w:ind w:left="4270" w:hanging="4270"/>
        <w:jc w:val="left"/>
      </w:pPr>
      <w:r>
        <w:rPr>
          <w:rFonts w:ascii="굴림" w:hint="eastAsia"/>
          <w:sz w:val="18"/>
          <w:szCs w:val="18"/>
        </w:rPr>
        <w:t>④ Vmpp : 44.74, Voc : 53.20</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11. 전기사업법에서 정의하는 “송전선로”란 어느 부분을 연결하는 전선로(통신용으로 전용하는 것은 제외한다.)와 이에 속하는 전기설비를 말하는가?</w:t>
      </w:r>
    </w:p>
    <w:p>
      <w:r>
        <w:t>[choice]</w:t>
      </w:r>
    </w:p>
    <w:p>
      <w:r>
        <w:t>① 발전소와 변전소 간</w:t>
      </w:r>
    </w:p>
    <w:p w:rsidR="00C90A24" w:rsidRDefault="00C90A24" w:rsidP="00C90A24">
      <w:pPr>
        <w:pStyle w:val="a3"/>
        <w:spacing w:after="80" w:line="288" w:lineRule="auto"/>
        <w:ind w:left="632" w:hanging="632"/>
        <w:jc w:val="left"/>
      </w:pPr>
      <w:r>
        <w:rPr>
          <w:rFonts w:ascii="굴림" w:hint="eastAsia"/>
          <w:sz w:val="18"/>
          <w:szCs w:val="18"/>
        </w:rPr>
        <w:t>    ② 전기수용설비 상호간</w:t>
      </w:r>
    </w:p>
    <w:p w:rsidR="00C90A24" w:rsidRDefault="00C90A24" w:rsidP="00C90A24">
      <w:pPr>
        <w:pStyle w:val="a3"/>
        <w:spacing w:after="80" w:line="288" w:lineRule="auto"/>
        <w:ind w:left="632" w:hanging="632"/>
        <w:jc w:val="left"/>
      </w:pPr>
      <w:r>
        <w:rPr>
          <w:rFonts w:ascii="굴림" w:hint="eastAsia"/>
          <w:sz w:val="18"/>
          <w:szCs w:val="18"/>
        </w:rPr>
        <w:t>    ③ 변전소와 전기수용설비 간</w:t>
      </w:r>
    </w:p>
    <w:p w:rsidR="00C90A24" w:rsidRDefault="00C90A24" w:rsidP="00C90A24">
      <w:pPr>
        <w:pStyle w:val="a3"/>
        <w:spacing w:after="80" w:line="288" w:lineRule="auto"/>
        <w:ind w:left="632" w:hanging="632"/>
        <w:jc w:val="left"/>
      </w:pPr>
      <w:r>
        <w:rPr>
          <w:rFonts w:ascii="굴림" w:hint="eastAsia"/>
          <w:sz w:val="18"/>
          <w:szCs w:val="18"/>
        </w:rPr>
        <w:t>    ④ 발전소와 전기수용설비 간</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12. 신에너지 및 재생에너지 개발ㆍ이용ㆍ보급 촉진법에 따라 산업통상자원부장관이 수립하는 신ㆍ재생에너지의 기술개발 및 이용ㆍ보급을 촉진하기 위한 기본계획의 계획기간은 몇 년 이상인가?</w:t>
      </w:r>
    </w:p>
    <w:p>
      <w:r>
        <w:t>[choice]</w:t>
      </w:r>
    </w:p>
    <w:p>
      <w:r>
        <w:t>① 1</w:t>
      </w:r>
    </w:p>
    <w:p>
      <w:r>
        <w:t>② 3</w:t>
      </w:r>
    </w:p>
    <w:p>
      <w:r>
        <w:t>③ 5</w:t>
      </w:r>
    </w:p>
    <w:p>
      <w:r>
        <w:t>④ 10</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13. 계통연계형 태양광발전용 인버터의 기능으로 틀린 것은?</w:t>
      </w:r>
    </w:p>
    <w:p>
      <w:r>
        <w:t>[choice]</w:t>
      </w:r>
    </w:p>
    <w:p>
      <w:r>
        <w:t>① 직류지락 검출기능</w:t>
      </w:r>
    </w:p>
    <w:p w:rsidR="00C90A24" w:rsidRDefault="00C90A24" w:rsidP="00C90A24">
      <w:pPr>
        <w:pStyle w:val="a3"/>
        <w:spacing w:after="80" w:line="288" w:lineRule="auto"/>
        <w:ind w:left="632" w:hanging="632"/>
        <w:jc w:val="left"/>
      </w:pPr>
      <w:r>
        <w:rPr>
          <w:rFonts w:ascii="굴림" w:hint="eastAsia"/>
          <w:sz w:val="18"/>
          <w:szCs w:val="18"/>
        </w:rPr>
        <w:t>    ② 자동전압 조정기능</w:t>
      </w:r>
    </w:p>
    <w:p w:rsidR="00C90A24" w:rsidRDefault="00C90A24" w:rsidP="00C90A24">
      <w:pPr>
        <w:pStyle w:val="a3"/>
        <w:spacing w:after="80" w:line="288" w:lineRule="auto"/>
        <w:ind w:left="632" w:hanging="632"/>
        <w:jc w:val="left"/>
      </w:pPr>
      <w:r>
        <w:rPr>
          <w:rFonts w:ascii="굴림" w:hint="eastAsia"/>
          <w:sz w:val="18"/>
          <w:szCs w:val="18"/>
        </w:rPr>
        <w:t>    ③ 최대전력 추종제어기능</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교류를 직류로 변환하는 기능</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14. 국토의 계획 및 이용에 관한 법률에 따라 개발행위허가의 경미한 변경으로 틀린 것은?</w:t>
      </w:r>
    </w:p>
    <w:p>
      <w:r>
        <w:t>[choice]</w:t>
      </w:r>
    </w:p>
    <w:p>
      <w:r>
        <w:t>① 사업기간을 단축하는 경우</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부지면적 또는 건축물 연면적을 10퍼센트 범위에서 축소하는 경우</w:t>
      </w:r>
    </w:p>
    <w:p w:rsidR="00C90A24" w:rsidRDefault="00C90A24" w:rsidP="00C90A24">
      <w:pPr>
        <w:pStyle w:val="a3"/>
        <w:spacing w:after="80" w:line="288" w:lineRule="auto"/>
        <w:ind w:left="632" w:hanging="632"/>
        <w:jc w:val="left"/>
      </w:pPr>
      <w:r>
        <w:rPr>
          <w:rFonts w:ascii="굴림" w:hint="eastAsia"/>
          <w:sz w:val="18"/>
          <w:szCs w:val="18"/>
        </w:rPr>
        <w:t>    ③ 관계 법령의 개정에 따라 허가받은 사항을 불가피하게 변경하는 경우</w:t>
      </w:r>
    </w:p>
    <w:p w:rsidR="00C90A24" w:rsidRDefault="00C90A24" w:rsidP="00C90A24">
      <w:pPr>
        <w:pStyle w:val="a3"/>
        <w:spacing w:after="80" w:line="288" w:lineRule="auto"/>
        <w:ind w:left="632" w:hanging="632"/>
        <w:jc w:val="left"/>
      </w:pPr>
      <w:r>
        <w:rPr>
          <w:rFonts w:ascii="굴림" w:hint="eastAsia"/>
          <w:sz w:val="18"/>
          <w:szCs w:val="18"/>
        </w:rPr>
        <w:t>    ④ 도시ㆍ군관리계획의 변경에 따라 허가받은 사항을 불가피하게 변경하는 경우</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15. 역류방지 다이오드(Blocking Diode)의 역할에 대한 설명으로 옳은 것은?</w:t>
      </w:r>
    </w:p>
    <w:p>
      <w:r>
        <w:t>[choice]</w:t>
      </w:r>
    </w:p>
    <w:p>
      <w:r>
        <w:t>① 과전류가 흐를 때 회로를 차단한다.</w:t>
      </w:r>
    </w:p>
    <w:p w:rsidR="00C90A24" w:rsidRDefault="00C90A24" w:rsidP="00C90A24">
      <w:pPr>
        <w:pStyle w:val="a3"/>
        <w:spacing w:after="80" w:line="288" w:lineRule="auto"/>
        <w:ind w:left="632" w:hanging="632"/>
        <w:jc w:val="left"/>
      </w:pPr>
      <w:r>
        <w:rPr>
          <w:rFonts w:ascii="굴림" w:hint="eastAsia"/>
          <w:sz w:val="18"/>
          <w:szCs w:val="18"/>
        </w:rPr>
        <w:t>    ② 태양광발전 모듈의 최적 운전점을 추적한다.</w:t>
      </w:r>
    </w:p>
    <w:p w:rsidR="00C90A24" w:rsidRDefault="00C90A24" w:rsidP="00C90A24">
      <w:pPr>
        <w:pStyle w:val="a3"/>
        <w:spacing w:after="80" w:line="288" w:lineRule="auto"/>
        <w:ind w:left="632" w:hanging="632"/>
        <w:jc w:val="left"/>
      </w:pPr>
      <w:r>
        <w:rPr>
          <w:rFonts w:ascii="굴림" w:hint="eastAsia"/>
          <w:sz w:val="18"/>
          <w:szCs w:val="18"/>
        </w:rPr>
        <w:t>    ③ 태양광발전시스템의 외함을 접지하는데 사용한다.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태양광이 없을 때 축전지로부터 태양전지를 보호한다.</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16. 다음 그림과 같이 축전지회로가 구성되어 있을 때, 단자 A, B사이에 나타나는 출력전압과 축전지 용량은?</w:t>
      </w:r>
    </w:p>
    <w:p w:rsidR="00C90A24" w:rsidRDefault="00C90A24" w:rsidP="00C90A24">
      <w:pPr>
        <w:pStyle w:val="a3"/>
        <w:spacing w:after="80" w:line="288" w:lineRule="auto"/>
        <w:jc w:val="left"/>
      </w:pPr>
      <w:r>
        <w:rPr>
          <w:rFonts w:ascii="굴림" w:hint="eastAsia"/>
          <w:sz w:val="18"/>
          <w:szCs w:val="18"/>
        </w:rPr>
        <w:t>    </w:t>
      </w:r>
      <w:r>
        <w:rPr>
          <w:noProof/>
        </w:rPr>
        <w:drawing>
          <wp:inline distT="0" distB="0" distL="0" distR="0">
            <wp:extent cx="2628900" cy="1476375"/>
            <wp:effectExtent l="0" t="0" r="0" b="9525"/>
            <wp:docPr id="7" name="그림 7" descr="EMB00007ffc6b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536832" descr="EMB00007ffc6b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1476375"/>
                    </a:xfrm>
                    <a:prstGeom prst="rect">
                      <a:avLst/>
                    </a:prstGeom>
                    <a:noFill/>
                    <a:ln>
                      <a:noFill/>
                    </a:ln>
                  </pic:spPr>
                </pic:pic>
              </a:graphicData>
            </a:graphic>
          </wp:inline>
        </w:drawing>
      </w:r>
      <w:r>
        <w:t xml:space="preserve"> </w:t>
      </w:r>
    </w:p>
    <w:p>
      <w:r>
        <w:t>[choice]</w:t>
      </w:r>
    </w:p>
    <w:p>
      <w:r>
        <w:t>① DC 12V, 200Ah</w:t>
      </w:r>
    </w:p>
    <w:p>
      <w:r>
        <w:t>② DC 12V, 600Ah</w:t>
      </w:r>
    </w:p>
    <w:p>
      <w:r>
        <w:t>③ DC 48V, 200Ah</w:t>
      </w:r>
    </w:p>
    <w:p>
      <w:r>
        <w:t>④ DC 48V, 600Ah</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17. 태양광발전 부지선정 시 일반적으로 고려되어야 하는 사항으로 틀린 것은?</w:t>
      </w:r>
    </w:p>
    <w:p>
      <w:r>
        <w:t>[choice]</w:t>
      </w:r>
    </w:p>
    <w:p>
      <w:r>
        <w:t>① 풍향 조건</w:t>
      </w:r>
    </w:p>
    <w:p>
      <w:r>
        <w:t>② 지리적인 조건</w:t>
      </w:r>
    </w:p>
    <w:p>
      <w:r>
        <w:t>③ 행정상의 조건</w:t>
      </w:r>
    </w:p>
    <w:p>
      <w:r>
        <w:t>④ 건설 환경적 조건</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18. 신ㆍ재생에너지 설비의 지원 등에 관한 규정에 따라 위반행위별 사업참여 제한기준 중 사업내용 위반에 해당하지 않는 것은?</w:t>
      </w:r>
    </w:p>
    <w:p>
      <w:r>
        <w:t>[choice]</w:t>
      </w:r>
    </w:p>
    <w:p>
      <w:r>
        <w:t>① 허위 또는 부정한 방법으로 신청서를 제출한 경우</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허위 또는 부정한 방법으로 설치확인을 받은 경우</w:t>
      </w:r>
    </w:p>
    <w:p w:rsidR="00C90A24" w:rsidRDefault="00C90A24" w:rsidP="00C90A24">
      <w:pPr>
        <w:pStyle w:val="a3"/>
        <w:spacing w:after="80" w:line="288" w:lineRule="auto"/>
        <w:ind w:left="632" w:hanging="632"/>
        <w:jc w:val="left"/>
      </w:pPr>
      <w:r>
        <w:rPr>
          <w:rFonts w:ascii="굴림" w:hint="eastAsia"/>
          <w:sz w:val="18"/>
          <w:szCs w:val="18"/>
        </w:rPr>
        <w:t>    ③ 허위 또는 부정한 방법으로 보조금을 수령한 경우</w:t>
      </w:r>
    </w:p>
    <w:p w:rsidR="00C90A24" w:rsidRDefault="00C90A24" w:rsidP="00C90A24">
      <w:pPr>
        <w:pStyle w:val="a3"/>
        <w:spacing w:after="80" w:line="288" w:lineRule="auto"/>
        <w:ind w:left="632" w:hanging="632"/>
        <w:jc w:val="left"/>
      </w:pPr>
      <w:r>
        <w:rPr>
          <w:rFonts w:ascii="굴림" w:hint="eastAsia"/>
          <w:sz w:val="18"/>
          <w:szCs w:val="18"/>
        </w:rPr>
        <w:t>    ④ 센터의 장의 시정요구에 정당한 사유없이 응하지 않는 경우</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19. 일조시간과 가조시간에 대한 설명으로 틀린 것은?</w:t>
      </w:r>
    </w:p>
    <w:p>
      <w:r>
        <w:t>[choice]</w:t>
      </w:r>
    </w:p>
    <w:p>
      <w:r>
        <w:t>① 일조시간과 가조시간의 비를 일조율(%)이라 한다.</w:t>
      </w:r>
    </w:p>
    <w:p w:rsidR="00C90A24" w:rsidRDefault="00C90A24" w:rsidP="00C90A24">
      <w:pPr>
        <w:pStyle w:val="a3"/>
        <w:spacing w:after="80" w:line="288" w:lineRule="auto"/>
        <w:ind w:left="632" w:hanging="632"/>
        <w:jc w:val="left"/>
      </w:pPr>
      <w:r>
        <w:rPr>
          <w:rFonts w:ascii="굴림" w:hint="eastAsia"/>
          <w:sz w:val="18"/>
          <w:szCs w:val="18"/>
        </w:rPr>
        <w:t>    ② 일조시간은 실제로 태양광선이 지표면을 내리 쬔 시간이다.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구름이 많은 날씨일 경우 가조시간과 일조시간이 일치한다.</w:t>
      </w:r>
    </w:p>
    <w:p w:rsidR="00C90A24" w:rsidRDefault="00C90A24" w:rsidP="00C90A24">
      <w:pPr>
        <w:pStyle w:val="a3"/>
        <w:spacing w:after="80" w:line="288" w:lineRule="auto"/>
        <w:ind w:left="632" w:hanging="632"/>
        <w:jc w:val="left"/>
      </w:pPr>
      <w:r>
        <w:rPr>
          <w:rFonts w:ascii="굴림" w:hint="eastAsia"/>
          <w:sz w:val="18"/>
          <w:szCs w:val="18"/>
        </w:rPr>
        <w:t>    ④ 가조시간이랑 한 지방의 해 돋는 시간부터 해지는 시간까지의 시간을 말한다.</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20. 국토의 계획 및 이용에 관한 법률에 따른 농림지역에서의 개발행위허가의 규모로 옳은 것은?</w:t>
      </w:r>
    </w:p>
    <w:p>
      <w:r>
        <w:t>[choice]</w:t>
      </w:r>
    </w:p>
    <w:p>
      <w:r>
        <w:t>① 5천제곱미터 미만</w:t>
      </w:r>
    </w:p>
    <w:p>
      <w:r>
        <w:t>② 1만제곱미터 미만</w:t>
      </w:r>
    </w:p>
    <w:p>
      <w:r>
        <w:t>③ 3만제곱미터 미만</w:t>
      </w:r>
    </w:p>
    <w:p>
      <w:r>
        <w:t>④ 5만제곱미터 미만</w:t>
      </w:r>
    </w:p>
    <w:p w:rsidR="00C90A24" w:rsidRDefault="00C90A24" w:rsidP="00C90A24">
      <w:pPr>
        <w:pStyle w:val="a3"/>
        <w:spacing w:after="80" w:line="288" w:lineRule="auto"/>
        <w:jc w:val="left"/>
        <w:rPr>
          <w:sz w:val="18"/>
          <w:szCs w:val="18"/>
        </w:rPr>
      </w:pPr>
    </w:p>
    <w:p w:rsidR="00C90A24" w:rsidRDefault="00C90A24">
      <w:pPr>
        <w:pStyle w:val="a3"/>
        <w:spacing w:line="288" w:lineRule="auto"/>
        <w:jc w:val="center"/>
      </w:pPr>
      <w:r>
        <w:t>(Subject) 2과목 : 태양광발전 설계 (Subject)</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21. 내선규정에 따라 케이블 콘크리트에 직접 매설하는 경우 케이블은 철근 등을 따라 포설하는 것을 원칙으로 하고 바인드선 등으로 철근 등에 몇 m 이하의 간격으로 고정하여야 하는가?</w:t>
      </w:r>
    </w:p>
    <w:p>
      <w:r>
        <w:t>[choice]</w:t>
      </w:r>
    </w:p>
    <w:p>
      <w:r>
        <w:t>①1</w:t>
      </w:r>
    </w:p>
    <w:p>
      <w:r>
        <w:t>② 2</w:t>
      </w:r>
    </w:p>
    <w:p>
      <w:r>
        <w:t>③ 3</w:t>
      </w:r>
    </w:p>
    <w:p>
      <w:r>
        <w:t>④ 4</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22. 태양광발전 어레이 세로길이(L)가 3m, 태양광발전 어레이의 경사각을 33°, 동지 시 발전한계시각에서의 태양 고도각을 20°로 산정하여 북위 37° 지방에서 양광발전소를 건설할 때 어레이 간 최소 이격거리 d는 약 몇 m인가?</w:t>
      </w:r>
    </w:p>
    <w:p w:rsidR="00C90A24" w:rsidRDefault="00C90A24" w:rsidP="00C90A24">
      <w:pPr>
        <w:pStyle w:val="a3"/>
        <w:spacing w:after="80" w:line="288" w:lineRule="auto"/>
        <w:jc w:val="left"/>
      </w:pPr>
      <w:r>
        <w:rPr>
          <w:rFonts w:ascii="굴림" w:hint="eastAsia"/>
          <w:sz w:val="18"/>
          <w:szCs w:val="18"/>
        </w:rPr>
        <w:t>    </w:t>
      </w:r>
      <w:r>
        <w:rPr>
          <w:noProof/>
        </w:rPr>
        <w:drawing>
          <wp:inline distT="0" distB="0" distL="0" distR="0">
            <wp:extent cx="3238500" cy="1533525"/>
            <wp:effectExtent l="0" t="0" r="0" b="9525"/>
            <wp:docPr id="6" name="그림 6" descr="EMB00007ffc6b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65864" descr="EMB00007ffc6be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533525"/>
                    </a:xfrm>
                    <a:prstGeom prst="rect">
                      <a:avLst/>
                    </a:prstGeom>
                    <a:noFill/>
                    <a:ln>
                      <a:noFill/>
                    </a:ln>
                  </pic:spPr>
                </pic:pic>
              </a:graphicData>
            </a:graphic>
          </wp:inline>
        </w:drawing>
      </w:r>
      <w:r>
        <w:t xml:space="preserve"> </w:t>
      </w:r>
    </w:p>
    <w:p>
      <w:r>
        <w:t>[choice]</w:t>
      </w:r>
    </w:p>
    <w:p>
      <w:r>
        <w:t>① 4</w:t>
      </w:r>
    </w:p>
    <w:p>
      <w:r>
        <w:t>② 5</w:t>
      </w:r>
    </w:p>
    <w:p>
      <w:r>
        <w:t>③ 6</w:t>
      </w:r>
    </w:p>
    <w:p>
      <w:r>
        <w:t>④ 7</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23. 전기설비기술기준의 판단기준에 따라 일반주택 및 아파트 각 호실의 현관등은 몇 분 이내에 소등되도록 타임스위치를 시설하여야 하는가?</w:t>
      </w:r>
    </w:p>
    <w:p>
      <w:r>
        <w:t>[choice]</w:t>
      </w:r>
    </w:p>
    <w:p>
      <w:r>
        <w:t>① 1</w:t>
      </w:r>
    </w:p>
    <w:p>
      <w:r>
        <w:t>② 2</w:t>
      </w:r>
    </w:p>
    <w:p>
      <w:r>
        <w:t>③ 3</w:t>
      </w:r>
    </w:p>
    <w:p>
      <w:r>
        <w:t>④ 5</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24. 건축구조기준 설계하중(KDS 41 10 15 : 2019)에 따른 적설하중에 대한 설명으로 틀린 것은?</w:t>
      </w:r>
    </w:p>
    <w:p>
      <w:r>
        <w:t>[choice]</w:t>
      </w:r>
    </w:p>
    <w:p>
      <w:r>
        <w:t>① 최소 지상적설하중은 0.5kN/m2로 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우리나라의 기본지상적설하중 중 가장 높은 지방은 6.0kN/m</w:t>
      </w:r>
      <w:r>
        <w:rPr>
          <w:rFonts w:ascii="굴림" w:hint="eastAsia"/>
          <w:sz w:val="18"/>
          <w:szCs w:val="18"/>
          <w:vertAlign w:val="superscript"/>
        </w:rPr>
        <w:t>2</w:t>
      </w:r>
      <w:r>
        <w:rPr>
          <w:rFonts w:ascii="굴림" w:hint="eastAsia"/>
          <w:sz w:val="18"/>
          <w:szCs w:val="18"/>
        </w:rPr>
        <w:t>이다.</w:t>
      </w:r>
    </w:p>
    <w:p w:rsidR="00C90A24" w:rsidRDefault="00C90A24" w:rsidP="00C90A24">
      <w:pPr>
        <w:pStyle w:val="a3"/>
        <w:spacing w:after="80" w:line="288" w:lineRule="auto"/>
        <w:ind w:left="632" w:hanging="632"/>
        <w:jc w:val="left"/>
      </w:pPr>
      <w:r>
        <w:rPr>
          <w:rFonts w:ascii="굴림" w:hint="eastAsia"/>
          <w:sz w:val="18"/>
          <w:szCs w:val="18"/>
        </w:rPr>
        <w:t>    ③ 지붕의 경사도가 15°이하 혹은 70°를 초과하는 경우에는 불균형적설하중을 고려하지 않아도 된다.</w:t>
      </w:r>
    </w:p>
    <w:p w:rsidR="00C90A24" w:rsidRDefault="00C90A24" w:rsidP="00C90A24">
      <w:pPr>
        <w:pStyle w:val="a3"/>
        <w:spacing w:after="80" w:line="288" w:lineRule="auto"/>
        <w:ind w:left="632" w:hanging="632"/>
        <w:jc w:val="left"/>
      </w:pPr>
      <w:r>
        <w:rPr>
          <w:rFonts w:ascii="굴림" w:hint="eastAsia"/>
          <w:sz w:val="18"/>
          <w:szCs w:val="18"/>
        </w:rPr>
        <w:t>    ④ 지상적설하중이 0.5kN/m</w:t>
      </w:r>
      <w:r>
        <w:rPr>
          <w:rFonts w:ascii="굴림" w:hint="eastAsia"/>
          <w:sz w:val="18"/>
          <w:szCs w:val="18"/>
          <w:vertAlign w:val="superscript"/>
        </w:rPr>
        <w:t>2</w:t>
      </w:r>
      <w:r>
        <w:rPr>
          <w:rFonts w:ascii="굴림" w:hint="eastAsia"/>
          <w:sz w:val="18"/>
          <w:szCs w:val="18"/>
        </w:rPr>
        <w:t>보다 작은 지역에서는 퇴적량에 의한 추가하중을 고려하지 않아도 무방하다.</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25. 태양광발전 어레이 설치 지역의 설계속도압이 1000N/m</w:t>
      </w:r>
      <w:r>
        <w:rPr>
          <w:rFonts w:ascii="굴림" w:hint="eastAsia"/>
          <w:b/>
          <w:bCs/>
          <w:sz w:val="18"/>
          <w:szCs w:val="18"/>
          <w:vertAlign w:val="superscript"/>
        </w:rPr>
        <w:t>2</w:t>
      </w:r>
      <w:r>
        <w:rPr>
          <w:rFonts w:ascii="굴림" w:hint="eastAsia"/>
          <w:b/>
          <w:bCs/>
          <w:sz w:val="18"/>
          <w:szCs w:val="18"/>
        </w:rPr>
        <w:t>, 태양광발전 어레이의 유효수압면적이 7m</w:t>
      </w:r>
      <w:r>
        <w:rPr>
          <w:rFonts w:ascii="굴림" w:hint="eastAsia"/>
          <w:b/>
          <w:bCs/>
          <w:sz w:val="18"/>
          <w:szCs w:val="18"/>
          <w:vertAlign w:val="superscript"/>
        </w:rPr>
        <w:t>2</w:t>
      </w:r>
      <w:r>
        <w:rPr>
          <w:rFonts w:ascii="굴림" w:hint="eastAsia"/>
          <w:b/>
          <w:bCs/>
          <w:sz w:val="18"/>
          <w:szCs w:val="18"/>
        </w:rPr>
        <w:t>일 경우 풍하중은 얼마인가? (단, 가스트 영향계수는 1.8, 풍력계수는 1.3을 적용하며, 기타 주어지지 않은 조건은 무시한다.)</w:t>
      </w:r>
    </w:p>
    <w:p>
      <w:r>
        <w:t>[choice]</w:t>
      </w:r>
    </w:p>
    <w:p>
      <w:r>
        <w:t>① 9.75kN</w:t>
      </w:r>
    </w:p>
    <w:p>
      <w:r>
        <w:t>② 13.50kN</w:t>
      </w:r>
    </w:p>
    <w:p>
      <w:r>
        <w:t>③ 16.38kN</w:t>
      </w:r>
    </w:p>
    <w:p>
      <w:r>
        <w:t>④ 17.55kN</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26. 설계감리업무 수행지침에 따른 설계감리원의 기본임무에 해당하지 않는 것은?</w:t>
      </w:r>
    </w:p>
    <w:p>
      <w:r>
        <w:t>[choice]</w:t>
      </w:r>
    </w:p>
    <w:p>
      <w:r>
        <w:t>① 설계용역 계약 및 설계감리용역 계약내용이 충실히 이행될 수 있도록 하여야 한다.</w:t>
      </w:r>
    </w:p>
    <w:p w:rsidR="00C90A24" w:rsidRDefault="00C90A24" w:rsidP="00C90A24">
      <w:pPr>
        <w:pStyle w:val="a3"/>
        <w:spacing w:after="80" w:line="288" w:lineRule="auto"/>
        <w:ind w:left="632" w:hanging="632"/>
        <w:jc w:val="left"/>
      </w:pPr>
      <w:r>
        <w:rPr>
          <w:rFonts w:ascii="굴림" w:hint="eastAsia"/>
          <w:sz w:val="18"/>
          <w:szCs w:val="18"/>
        </w:rPr>
        <w:t>    ② 과업지시서에 따라 업무를 성실히 수행하고 설계의 품질향상에 노력하여야 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설계감리용역을 시행함에 있어 설계기간과 준공처리 등을 감안하여 충분한 기간을 부여하여 최적의 설계품질이 확보되도록 노력하여야 한다.</w:t>
      </w:r>
    </w:p>
    <w:p w:rsidR="00C90A24" w:rsidRDefault="00C90A24" w:rsidP="00C90A24">
      <w:pPr>
        <w:pStyle w:val="a3"/>
        <w:spacing w:after="80" w:line="288" w:lineRule="auto"/>
        <w:ind w:left="632" w:hanging="632"/>
        <w:jc w:val="left"/>
      </w:pPr>
      <w:r>
        <w:rPr>
          <w:rFonts w:ascii="굴림" w:hint="eastAsia"/>
          <w:sz w:val="18"/>
          <w:szCs w:val="18"/>
        </w:rPr>
        <w:t>    ④ 설계공정의 진척에 따라 설계자로부터 필요한 자료 등을 제출받아 설계용역이 원활히 추진될 수 있도록 설계감리 업무를 수행하여야 한다.</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27. 건축일반용어(KS F 1526:2010)의 제도 및 설계에 따라 건축물 또는 물체의 세부를 상세하게 나타내어 그린 도면은?</w:t>
      </w:r>
    </w:p>
    <w:p>
      <w:r>
        <w:t>[choice]</w:t>
      </w:r>
    </w:p>
    <w:p>
      <w:r>
        <w:t>① 상세도</w:t>
      </w:r>
    </w:p>
    <w:p>
      <w:r>
        <w:t>② 투상도</w:t>
      </w:r>
    </w:p>
    <w:p>
      <w:r>
        <w:t>③ 배치도</w:t>
      </w:r>
    </w:p>
    <w:p>
      <w:r>
        <w:t>④ 배면도</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28. 전력기술관리법에 따라 해당되는 전력시설물의 설계도서는 설계감리를 받아야 한다. 법에 따른 전력시설물 중 설계감리 대상에 해당하지 않는 것은?</w:t>
      </w:r>
    </w:p>
    <w:p>
      <w:r>
        <w:t>[choice]</w:t>
      </w:r>
    </w:p>
    <w:p>
      <w:r>
        <w:t>① 용량 80만킬로와트 이상의 발전설비</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전압 20만볼트 이상의 송전ㆍ변전설비</w:t>
      </w:r>
    </w:p>
    <w:p w:rsidR="00C90A24" w:rsidRDefault="00C90A24" w:rsidP="00C90A24">
      <w:pPr>
        <w:pStyle w:val="a3"/>
        <w:spacing w:after="80" w:line="288" w:lineRule="auto"/>
        <w:ind w:left="632" w:hanging="632"/>
        <w:jc w:val="left"/>
      </w:pPr>
      <w:r>
        <w:rPr>
          <w:rFonts w:ascii="굴림" w:hint="eastAsia"/>
          <w:sz w:val="18"/>
          <w:szCs w:val="18"/>
        </w:rPr>
        <w:t>    ③ 전압 10만볼트 이상의 수전설비ㆍ구내배전설비ㆍ전력사용설비</w:t>
      </w:r>
    </w:p>
    <w:p w:rsidR="00C90A24" w:rsidRDefault="00C90A24" w:rsidP="00C90A24">
      <w:pPr>
        <w:pStyle w:val="a3"/>
        <w:spacing w:after="80" w:line="288" w:lineRule="auto"/>
        <w:ind w:left="632" w:hanging="632"/>
        <w:jc w:val="left"/>
      </w:pPr>
      <w:r>
        <w:rPr>
          <w:rFonts w:ascii="굴림" w:hint="eastAsia"/>
          <w:sz w:val="18"/>
          <w:szCs w:val="18"/>
        </w:rPr>
        <w:t>    ④ 전기철도의 수전설비ㆍ철도신호설비ㆍ구내배전설비ㆍ전차선설비ㆍ전력사용설비</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29. 전력시설물 공사감리업무 수행지침에 따라 감리원이 해당 공사 착공 전에 실시하는 설계도서 검토내용에 포함되지 않는 것은?</w:t>
      </w:r>
    </w:p>
    <w:p>
      <w:r>
        <w:t>[choice]</w:t>
      </w:r>
    </w:p>
    <w:p>
      <w:r>
        <w:t>① 현장조건에 부합 및 시공의 실제가능 여부</w:t>
      </w:r>
    </w:p>
    <w:p w:rsidR="00C90A24" w:rsidRDefault="00C90A24" w:rsidP="00C90A24">
      <w:pPr>
        <w:pStyle w:val="a3"/>
        <w:spacing w:after="80" w:line="288" w:lineRule="auto"/>
        <w:ind w:left="632" w:hanging="632"/>
        <w:jc w:val="left"/>
      </w:pPr>
      <w:r>
        <w:rPr>
          <w:rFonts w:ascii="굴림" w:hint="eastAsia"/>
          <w:sz w:val="18"/>
          <w:szCs w:val="18"/>
        </w:rPr>
        <w:t>    ② 설계도서의 누락, 오류 등 불명확한 부분의 존재여부</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시공사가 제출한 물량내역서와 발주사가 제공한 산출내역서의 수량일치 여부</w:t>
      </w:r>
    </w:p>
    <w:p w:rsidR="00C90A24" w:rsidRDefault="00C90A24" w:rsidP="00C90A24">
      <w:pPr>
        <w:pStyle w:val="a3"/>
        <w:spacing w:after="80" w:line="288" w:lineRule="auto"/>
        <w:ind w:left="632" w:hanging="632"/>
        <w:jc w:val="left"/>
      </w:pPr>
      <w:r>
        <w:rPr>
          <w:rFonts w:ascii="굴림" w:hint="eastAsia"/>
          <w:sz w:val="18"/>
          <w:szCs w:val="18"/>
        </w:rPr>
        <w:t>    ④ 설계도면, 설계설명서, 기술계산서, 산출내역서 등의 내용에 대한 상호일치여부</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30. 분산형전원 배전계통연계 기술기준에 따라 전기방식이 교류 단상 220V인 분산형전원을 저압 한전계통에 연계할 수 있는 용량은?</w:t>
      </w:r>
    </w:p>
    <w:p>
      <w:r>
        <w:t>[choice]</w:t>
      </w:r>
    </w:p>
    <w:p>
      <w:r>
        <w:t>① 100kW 미만</w:t>
      </w:r>
    </w:p>
    <w:p>
      <w:r>
        <w:t>② 150kW 미만</w:t>
      </w:r>
    </w:p>
    <w:p>
      <w:r>
        <w:t>③ 250kW 미만</w:t>
      </w:r>
    </w:p>
    <w:p>
      <w:r>
        <w:t>④ 500kW 미만</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31. 모듈에서 접속함까지의 직류배선이 30m이며, 모듈 전압이 300 V, 전류가 5A일 때, 전압강하는 몇 V 인가? (단, 전선의 단면적은 4.0mm</w:t>
      </w:r>
      <w:r>
        <w:rPr>
          <w:rFonts w:ascii="굴림" w:hint="eastAsia"/>
          <w:b/>
          <w:bCs/>
          <w:sz w:val="18"/>
          <w:szCs w:val="18"/>
          <w:vertAlign w:val="superscript"/>
        </w:rPr>
        <w:t>2</w:t>
      </w:r>
      <w:r>
        <w:rPr>
          <w:rFonts w:ascii="굴림" w:hint="eastAsia"/>
          <w:b/>
          <w:bCs/>
          <w:sz w:val="18"/>
          <w:szCs w:val="18"/>
        </w:rPr>
        <w:t>이다.)</w:t>
      </w:r>
    </w:p>
    <w:p>
      <w:r>
        <w:t>[choice]</w:t>
      </w:r>
    </w:p>
    <w:p>
      <w:r>
        <w:t>① 1.335</w:t>
      </w:r>
    </w:p>
    <w:p>
      <w:r>
        <w:t>② 1.425</w:t>
      </w:r>
    </w:p>
    <w:p>
      <w:r>
        <w:t>③ 1.787</w:t>
      </w:r>
    </w:p>
    <w:p>
      <w:r>
        <w:t>④ 1.925</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32. 설계하중을 시간의 변동에 따라 구분한 것으로 틀린 것은?</w:t>
      </w:r>
    </w:p>
    <w:p>
      <w:r>
        <w:t>[choice]</w:t>
      </w:r>
    </w:p>
    <w:p>
      <w:r>
        <w:t>① 활하중</w:t>
      </w:r>
    </w:p>
    <w:p>
      <w:r>
        <w:t>② 영구하중</w:t>
      </w:r>
    </w:p>
    <w:p>
      <w:r>
        <w:t>③ 임시하중</w:t>
      </w:r>
    </w:p>
    <w:p>
      <w:r>
        <w:t>④ 우발하중</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33. 전력시설물 공사감리업무 수행지침에 따라 책임감리원은 분기보고서를 작성하여 발주자에게 제출하여야 한다. 보고서는 매분기말 다음 달 며칠 이내로 제출하여야 하는가?</w:t>
      </w:r>
    </w:p>
    <w:p>
      <w:r>
        <w:t>[choice]</w:t>
      </w:r>
    </w:p>
    <w:p>
      <w:r>
        <w:t>① 5</w:t>
      </w:r>
    </w:p>
    <w:p>
      <w:r>
        <w:t>② 7</w:t>
      </w:r>
    </w:p>
    <w:p>
      <w:r>
        <w:t>③ 15</w:t>
      </w:r>
    </w:p>
    <w:p>
      <w:r>
        <w:t>④ 30</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34. 전력기술관리법에 따라 시ㆍ도지사는 감리업자가 공사감리를 성실하게 하지 아니하여 일반인에게 위해(危害)를 끼친 경우 산업통상자원부령으로 정하는 바에 따라 그 등록을 몇 개월 이내의 기간을 정하여 그 영업의 전부 또는 일부의 정지를 명할 수 있는가?</w:t>
      </w:r>
    </w:p>
    <w:p>
      <w:r>
        <w:t>[choice]</w:t>
      </w:r>
    </w:p>
    <w:p>
      <w:r>
        <w:t>① 1</w:t>
      </w:r>
    </w:p>
    <w:p>
      <w:r>
        <w:t>② 3</w:t>
      </w:r>
    </w:p>
    <w:p>
      <w:r>
        <w:t>③ 6</w:t>
      </w:r>
    </w:p>
    <w:p>
      <w:r>
        <w:t>④ 9</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35. 케이블 화재에 대한 설명으로 틀린 것은?</w:t>
      </w:r>
    </w:p>
    <w:p>
      <w:r>
        <w:t>[choice]</w:t>
      </w:r>
    </w:p>
    <w:p>
      <w:r>
        <w:t>① 연소가 빠르다.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연소에너지가 낮고 열기가 강하다.</w:t>
      </w:r>
    </w:p>
    <w:p w:rsidR="00C90A24" w:rsidRDefault="00C90A24" w:rsidP="00C90A24">
      <w:pPr>
        <w:pStyle w:val="a3"/>
        <w:spacing w:after="80" w:line="288" w:lineRule="auto"/>
        <w:ind w:left="632" w:hanging="632"/>
        <w:jc w:val="left"/>
      </w:pPr>
      <w:r>
        <w:rPr>
          <w:rFonts w:ascii="굴림" w:hint="eastAsia"/>
          <w:sz w:val="18"/>
          <w:szCs w:val="18"/>
        </w:rPr>
        <w:t>    ③ 부식성 가스 및 유독성 가스가 발생한다.</w:t>
      </w:r>
    </w:p>
    <w:p w:rsidR="00C90A24" w:rsidRDefault="00C90A24" w:rsidP="00C90A24">
      <w:pPr>
        <w:pStyle w:val="a3"/>
        <w:spacing w:after="80" w:line="288" w:lineRule="auto"/>
        <w:ind w:left="632" w:hanging="632"/>
        <w:jc w:val="left"/>
      </w:pPr>
      <w:r>
        <w:rPr>
          <w:rFonts w:ascii="굴림" w:hint="eastAsia"/>
          <w:sz w:val="18"/>
          <w:szCs w:val="18"/>
        </w:rPr>
        <w:t>    ④ 연기발생으로 피난, 소화활동에 지장을 준다.</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36. 토목 도면에서 밭을 나타내는 기호는?</w:t>
      </w:r>
    </w:p>
    <w:p>
      <w:r>
        <w:t>[choice]</w:t>
      </w:r>
    </w:p>
    <w:p>
      <w:r>
        <w:t>①</w:t>
      </w:r>
    </w:p>
    <w:p>
      <w:r>
        <w:t>②</w:t>
      </w:r>
    </w:p>
    <w:p>
      <w:r>
        <w:t>③</w:t>
      </w:r>
    </w:p>
    <w:p>
      <w:r>
        <w:t>④</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37. 신재생발전기 계통연계기준에 따라 신재생발전기의 역률은 몇 이상으로 유지하여 운전하여야 하는가?</w:t>
      </w:r>
    </w:p>
    <w:p>
      <w:r>
        <w:t>[choice]</w:t>
      </w:r>
    </w:p>
    <w:p>
      <w:r>
        <w:t>① 85</w:t>
      </w:r>
    </w:p>
    <w:p>
      <w:r>
        <w:t>② 90</w:t>
      </w:r>
    </w:p>
    <w:p>
      <w:r>
        <w:t>③ 95</w:t>
      </w:r>
    </w:p>
    <w:p>
      <w:r>
        <w:t>④ 100</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38. 전기설비기술기준의 판단기준에 따라 분산형전원을 전력계통에 연계하는 경우 인버터로부터 직류가 계통으로 유출되는 것을 방지하기 위하여 접속점과 인버터 사이에 설치하는 것은? (단, 단권변압기는 제외한다.)</w:t>
      </w:r>
    </w:p>
    <w:p>
      <w:r>
        <w:t>[choice]</w:t>
      </w:r>
    </w:p>
    <w:p>
      <w:r>
        <w:t>① 차단기</w:t>
      </w:r>
    </w:p>
    <w:p>
      <w:r>
        <w:t>② 전력퓨즈</w:t>
      </w:r>
    </w:p>
    <w:p>
      <w:r>
        <w:t>③ 보호계전기</w:t>
      </w:r>
    </w:p>
    <w:p>
      <w:r>
        <w:t>④ 상용주파수 변압기</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39. 전기설비기술기준의 판단기준에 따라 22.9kV 가공전선과 그 지지물ㆍ완금류ㆍ지주 사이의 이격거리는 몇 cm 이상으로 하여야 하는가?</w:t>
      </w:r>
    </w:p>
    <w:p>
      <w:r>
        <w:t>[choice]</w:t>
      </w:r>
    </w:p>
    <w:p>
      <w:r>
        <w:t>① 15</w:t>
      </w:r>
    </w:p>
    <w:p>
      <w:r>
        <w:t>② 20</w:t>
      </w:r>
    </w:p>
    <w:p>
      <w:r>
        <w:t>③ 25</w:t>
      </w:r>
    </w:p>
    <w:p>
      <w:r>
        <w:t>④ 30</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40. 태양광발전설비의 공사에 적용하는 시방서에 관련된 내용 중 틀린 것은?</w:t>
      </w:r>
    </w:p>
    <w:p>
      <w:r>
        <w:t>[choice]</w:t>
      </w:r>
    </w:p>
    <w:p>
      <w:r>
        <w:t>① 공사시방서는 설계도면에서 표현이 곤란한 설계내용 및 세부 공사방법 등을 기술한다.</w:t>
      </w:r>
    </w:p>
    <w:p w:rsidR="00C90A24" w:rsidRDefault="00C90A24" w:rsidP="00C90A24">
      <w:pPr>
        <w:pStyle w:val="a3"/>
        <w:spacing w:after="80" w:line="288" w:lineRule="auto"/>
        <w:ind w:left="632" w:hanging="632"/>
        <w:jc w:val="left"/>
      </w:pPr>
      <w:r>
        <w:rPr>
          <w:rFonts w:ascii="굴림" w:hint="eastAsia"/>
          <w:sz w:val="18"/>
          <w:szCs w:val="18"/>
        </w:rPr>
        <w:t>    ② 표준시방서는 시설물의 안전 및 공사시행의 적정성과 품질확보 등을 위하여 시설물별로 정한 표준적인 시공기준을 말한다.</w:t>
      </w:r>
    </w:p>
    <w:p w:rsidR="00C90A24" w:rsidRDefault="00C90A24" w:rsidP="00C90A24">
      <w:pPr>
        <w:pStyle w:val="a3"/>
        <w:spacing w:after="80" w:line="288" w:lineRule="auto"/>
        <w:ind w:left="632" w:hanging="632"/>
        <w:jc w:val="left"/>
      </w:pPr>
      <w:r>
        <w:rPr>
          <w:rFonts w:ascii="굴림" w:hint="eastAsia"/>
          <w:sz w:val="18"/>
          <w:szCs w:val="18"/>
        </w:rPr>
        <w:t>    ③ 시방서란 어떤 프로젝트의 품질에 관한 요구사항들을 규정하는 공사계약문서의 일부분으로서 공사의 품질과 직접적으로 관련된 문서이다.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전문시방서는 공사시방서를 기본으로 모든 공종을 대상으로 하여 특정한 공사의 시공등에 활용하기 위한 종합적인 시공기준을 말한다.</w:t>
      </w:r>
    </w:p>
    <w:p w:rsidR="00C90A24" w:rsidRDefault="00C90A24" w:rsidP="00C90A24">
      <w:pPr>
        <w:pStyle w:val="a3"/>
        <w:spacing w:after="80" w:line="288" w:lineRule="auto"/>
        <w:jc w:val="left"/>
        <w:rPr>
          <w:sz w:val="18"/>
          <w:szCs w:val="18"/>
        </w:rPr>
      </w:pPr>
    </w:p>
    <w:p w:rsidR="00C90A24" w:rsidRDefault="00C90A24">
      <w:pPr>
        <w:pStyle w:val="a3"/>
        <w:spacing w:line="288" w:lineRule="auto"/>
        <w:jc w:val="center"/>
      </w:pPr>
      <w:r>
        <w:t>(Subject) 3과목 : 태양광발전 시공 (Subject)</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41. 송전전력, 부하역률, 송전거리, 전력소실 및 선간전압이 같을 경우 3상 3선식에서 전선 한 가닥에 흐르는 전류는 단상 2선식의 경우의 약 몇 %가 되는가?</w:t>
      </w:r>
    </w:p>
    <w:p>
      <w:r>
        <w:t>[choice]</w:t>
      </w:r>
    </w:p>
    <w:p>
      <w:r>
        <w:t>①57.7</w:t>
      </w:r>
    </w:p>
    <w:p>
      <w:r>
        <w:t>② 70.7</w:t>
      </w:r>
    </w:p>
    <w:p>
      <w:r>
        <w:t>③ 141</w:t>
      </w:r>
    </w:p>
    <w:p>
      <w:r>
        <w:t>④ 115</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42. 건물에 설치된 태양광발전시스템의 낙뢰 및 과전압 보호로 고려되어야 하는 방법이 아닌 것은?</w:t>
      </w:r>
    </w:p>
    <w:p>
      <w:r>
        <w:t>[choice]</w:t>
      </w:r>
    </w:p>
    <w:p>
      <w:r>
        <w:t>① 교류측에 과전압 보호장치를 설치해야 한다.</w:t>
      </w:r>
    </w:p>
    <w:p w:rsidR="00C90A24" w:rsidRDefault="00C90A24" w:rsidP="00C90A24">
      <w:pPr>
        <w:pStyle w:val="a3"/>
        <w:spacing w:after="80" w:line="288" w:lineRule="auto"/>
        <w:ind w:left="632" w:hanging="632"/>
        <w:jc w:val="left"/>
      </w:pPr>
      <w:r>
        <w:rPr>
          <w:rFonts w:ascii="굴림" w:hint="eastAsia"/>
          <w:sz w:val="18"/>
          <w:szCs w:val="18"/>
        </w:rPr>
        <w:t>    ② 태양광발전시스템 접속함의 직류측에 서지 보호장치를 설치해야 한다.</w:t>
      </w:r>
    </w:p>
    <w:p w:rsidR="00C90A24" w:rsidRDefault="00C90A24" w:rsidP="00C90A24">
      <w:pPr>
        <w:pStyle w:val="a3"/>
        <w:spacing w:after="80" w:line="288" w:lineRule="auto"/>
        <w:ind w:left="632" w:hanging="632"/>
        <w:jc w:val="left"/>
      </w:pPr>
      <w:r>
        <w:rPr>
          <w:rFonts w:ascii="굴림" w:hint="eastAsia"/>
          <w:sz w:val="18"/>
          <w:szCs w:val="18"/>
        </w:rPr>
        <w:t>    ③ 태양광발전시스템이 외부에 노출되어 있다면 적절한 피뢰침을 설치해야 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낙뢰 보호시스템이 있어도 반드시 태양광발전시스템을 접지 및 등전위면에 연결해야 한다.</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43. 토사기초 터파기에 대한 설명으로 틀린 것은?</w:t>
      </w:r>
    </w:p>
    <w:p>
      <w:r>
        <w:t>[choice]</w:t>
      </w:r>
    </w:p>
    <w:p>
      <w:r>
        <w:t>① 토사기초 터파기 부위의 지지력 및 침하량은 설계도서에 명시된 허용지지력 및 허용 침하량 기준을 만족하여야 한다.</w:t>
      </w:r>
    </w:p>
    <w:p w:rsidR="00C90A24" w:rsidRDefault="00C90A24" w:rsidP="00C90A24">
      <w:pPr>
        <w:pStyle w:val="a3"/>
        <w:spacing w:after="80" w:line="288" w:lineRule="auto"/>
        <w:ind w:left="632" w:hanging="632"/>
        <w:jc w:val="left"/>
      </w:pPr>
      <w:r>
        <w:rPr>
          <w:rFonts w:ascii="굴림" w:hint="eastAsia"/>
          <w:sz w:val="18"/>
          <w:szCs w:val="18"/>
        </w:rPr>
        <w:t>    ② 토사기초 지반에서는 터파기 후 지하수와 주변 유입수를 차단하거나 타 부위로 유도 배수하여 지반의 이완, 변형 및 연약화가 진행되지 않도록 조치하여야 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기초 터파기 바닥면이 동결할 경우에는 설계감리원과 협의하여 동결토는 제거하고, 양질의 재료로 치환하는 등 자연지반과 동등 이상의 지내력을 갖도록 조치한다.</w:t>
      </w:r>
    </w:p>
    <w:p w:rsidR="00C90A24" w:rsidRDefault="00C90A24" w:rsidP="00C90A24">
      <w:pPr>
        <w:pStyle w:val="a3"/>
        <w:spacing w:after="80" w:line="288" w:lineRule="auto"/>
        <w:ind w:left="632" w:hanging="632"/>
        <w:jc w:val="left"/>
      </w:pPr>
      <w:r>
        <w:rPr>
          <w:rFonts w:ascii="굴림" w:hint="eastAsia"/>
          <w:sz w:val="18"/>
          <w:szCs w:val="18"/>
        </w:rPr>
        <w:t>    ④ 토사기초 지반의 토질이 설계도서와 상이하거나 연약한 지반이 분포할 가능성이 있는 지역에서는 시추조사 등의 방법으로 지층분포상태와 허용지지력 및 기초형식의 적합성을 확인하여 공사감독자의 승인을 받아야 한다.</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44. 가정에 공급하는 교류 전압이 220V일 때, 이 220V는 무슨 값을 의미하는가?</w:t>
      </w:r>
    </w:p>
    <w:p>
      <w:r>
        <w:t>[choice]</w:t>
      </w:r>
    </w:p>
    <w:p>
      <w:r>
        <w:t>① 실효값</w:t>
      </w:r>
    </w:p>
    <w:p>
      <w:r>
        <w:t>② 최대값</w:t>
      </w:r>
    </w:p>
    <w:p>
      <w:r>
        <w:t>③ 순시값</w:t>
      </w:r>
    </w:p>
    <w:p>
      <w:r>
        <w:t>④ 평균값</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45. 태양광발전시스템을 계통에 연계하는 경우 자동적으로 태양광발전시스템을 전력계통으로부터 분리하기 위한 장치를 시설하지 않아도 되는 경우는?</w:t>
      </w:r>
    </w:p>
    <w:p>
      <w:r>
        <w:t>[choice]</w:t>
      </w:r>
    </w:p>
    <w:p>
      <w:r>
        <w:t>① 태양광발전시스템의 단독운전 상태</w:t>
      </w:r>
    </w:p>
    <w:p w:rsidR="00C90A24" w:rsidRDefault="00C90A24" w:rsidP="00C90A24">
      <w:pPr>
        <w:pStyle w:val="a3"/>
        <w:spacing w:after="80" w:line="288" w:lineRule="auto"/>
        <w:ind w:left="632" w:hanging="632"/>
        <w:jc w:val="left"/>
      </w:pPr>
      <w:r>
        <w:rPr>
          <w:rFonts w:ascii="굴림" w:hint="eastAsia"/>
          <w:sz w:val="18"/>
          <w:szCs w:val="18"/>
        </w:rPr>
        <w:t>    ② 연계한 전력계통의 이상 또는 고장</w:t>
      </w:r>
    </w:p>
    <w:p w:rsidR="00C90A24" w:rsidRDefault="00C90A24" w:rsidP="00C90A24">
      <w:pPr>
        <w:pStyle w:val="a3"/>
        <w:spacing w:after="80" w:line="288" w:lineRule="auto"/>
        <w:jc w:val="left"/>
      </w:pPr>
      <w:r>
        <w:rPr>
          <w:rFonts w:ascii="굴림" w:hint="eastAsia"/>
          <w:sz w:val="18"/>
          <w:szCs w:val="18"/>
        </w:rPr>
        <w:t>    ③ 태양광발전시스템의 이상 또는 고장</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태양광발전용 모니터링설비의 단독운전 상태</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46. 도선의 길이가 3배로 늘어나고 반지름이 1/3로 줄어들 경우 그 도선의 저항은 어떻게 변하겠는가? (단, 고유저항에는 변화가 없다.)</w:t>
      </w:r>
    </w:p>
    <w:p>
      <w:r>
        <w:t>[choice]</w:t>
      </w:r>
    </w:p>
    <w:p>
      <w:r>
        <w:t>① 9배 증가</w:t>
      </w:r>
    </w:p>
    <w:p>
      <w:r>
        <w:t>② 1/9로 감소</w:t>
      </w:r>
    </w:p>
    <w:p>
      <w:r>
        <w:t>③ 27배 증가</w:t>
      </w:r>
    </w:p>
    <w:p>
      <w:r>
        <w:t>④ 1/27로 감소</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47. 태양광발전 어레이용 가대의 재질 및 형태에 따른 검토사항으로 틀린 것은? (단, 가대의 재질은 강재+용융아연도금으로 한다.)</w:t>
      </w:r>
    </w:p>
    <w:p>
      <w:r>
        <w:t>[choice]</w:t>
      </w:r>
    </w:p>
    <w:p>
      <w:r>
        <w:t>① 20년 이상의 내구성을 가져야 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절삭 등의 가공이 쉽고 무거워야 한다.</w:t>
      </w:r>
    </w:p>
    <w:p w:rsidR="00C90A24" w:rsidRDefault="00C90A24" w:rsidP="00C90A24">
      <w:pPr>
        <w:pStyle w:val="a3"/>
        <w:spacing w:after="80" w:line="288" w:lineRule="auto"/>
        <w:ind w:left="632" w:hanging="632"/>
        <w:jc w:val="left"/>
      </w:pPr>
      <w:r>
        <w:rPr>
          <w:rFonts w:ascii="굴림" w:hint="eastAsia"/>
          <w:sz w:val="18"/>
          <w:szCs w:val="18"/>
        </w:rPr>
        <w:t>    ③ 불필요한 가공을 피할 수 있도록 규격화 되어야 한다.</w:t>
      </w:r>
    </w:p>
    <w:p w:rsidR="00C90A24" w:rsidRDefault="00C90A24" w:rsidP="00C90A24">
      <w:pPr>
        <w:pStyle w:val="a3"/>
        <w:spacing w:after="80" w:line="288" w:lineRule="auto"/>
        <w:ind w:left="632" w:hanging="632"/>
        <w:jc w:val="left"/>
      </w:pPr>
      <w:r>
        <w:rPr>
          <w:rFonts w:ascii="굴림" w:hint="eastAsia"/>
          <w:sz w:val="18"/>
          <w:szCs w:val="18"/>
        </w:rPr>
        <w:t>    ④ 염해, 공해 등을 고려하여 녹이 발생하지 않아야 한다.</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48. 변압기에서 1차 전압이 120V, 2차 전압이 12V일 때 1차 권선수가 400회라면 2차 권선수는 몇 회인가?</w:t>
      </w:r>
    </w:p>
    <w:p>
      <w:r>
        <w:t>[choice]</w:t>
      </w:r>
    </w:p>
    <w:p>
      <w:r>
        <w:t>① 10</w:t>
      </w:r>
    </w:p>
    <w:p>
      <w:r>
        <w:t>② 40</w:t>
      </w:r>
    </w:p>
    <w:p>
      <w:r>
        <w:t>③ 400</w:t>
      </w:r>
    </w:p>
    <w:p>
      <w:r>
        <w:t>④ 4000</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49. 계약상의 큰 변경이나 불가항력 등에 의한 공정지연이 발생하지 않는 한 사업종료 때까지 수정되지 않는 공정표는?</w:t>
      </w:r>
    </w:p>
    <w:p>
      <w:r>
        <w:t>[choice]</w:t>
      </w:r>
    </w:p>
    <w:p>
      <w:r>
        <w:t>① 관리기준공정표</w:t>
      </w:r>
    </w:p>
    <w:p>
      <w:r>
        <w:t>② 사업기본공정표</w:t>
      </w:r>
    </w:p>
    <w:p>
      <w:r>
        <w:t>③ 건설종합공정표</w:t>
      </w:r>
    </w:p>
    <w:p>
      <w:r>
        <w:t>④ 분야별종합공정표</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50. 단상 브리지 정류회로에서 출력전압의 피크값이 20V라면 그 평균값은 약 몇 V인가?</w:t>
      </w:r>
    </w:p>
    <w:p>
      <w:r>
        <w:t>[choice]</w:t>
      </w:r>
    </w:p>
    <w:p>
      <w:r>
        <w:t>① 3.18</w:t>
      </w:r>
    </w:p>
    <w:p>
      <w:r>
        <w:t>② 6.37</w:t>
      </w:r>
    </w:p>
    <w:p>
      <w:r>
        <w:t>③ 9.0</w:t>
      </w:r>
    </w:p>
    <w:p>
      <w:r>
        <w:t>④ 12.73</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51. 보호계전장치의 구성 요소 중 검출부에 해당되지 않는 것은?</w:t>
      </w:r>
    </w:p>
    <w:p>
      <w:r>
        <w:t>[choice]</w:t>
      </w:r>
    </w:p>
    <w:p>
      <w:r>
        <w:t>① 릴레이</w:t>
      </w:r>
    </w:p>
    <w:p>
      <w:r>
        <w:t>② 영상변류기</w:t>
      </w:r>
    </w:p>
    <w:p>
      <w:r>
        <w:t>③ 계기용변류기</w:t>
      </w:r>
    </w:p>
    <w:p>
      <w:r>
        <w:t>④ 계기용변압기</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52. 다른 개폐기기와 비교하여 전력퓨즈의 특징으로 틀린 것은?</w:t>
      </w:r>
    </w:p>
    <w:p>
      <w:r>
        <w:t>[choice]</w:t>
      </w:r>
    </w:p>
    <w:p>
      <w:r>
        <w:t>① 고속도 차단된다.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릴레이가 필요하다.</w:t>
      </w:r>
    </w:p>
    <w:p w:rsidR="00C90A24" w:rsidRDefault="00C90A24" w:rsidP="00C90A24">
      <w:pPr>
        <w:pStyle w:val="a3"/>
        <w:spacing w:after="80" w:line="288" w:lineRule="auto"/>
        <w:ind w:left="632" w:hanging="632"/>
        <w:jc w:val="left"/>
      </w:pPr>
      <w:r>
        <w:rPr>
          <w:rFonts w:ascii="굴림" w:hint="eastAsia"/>
          <w:sz w:val="18"/>
          <w:szCs w:val="18"/>
        </w:rPr>
        <w:t>    ③ 소형으로 차단 능력이 크며, 재투입은 불가능하다.</w:t>
      </w:r>
    </w:p>
    <w:p w:rsidR="00C90A24" w:rsidRDefault="00C90A24" w:rsidP="00C90A24">
      <w:pPr>
        <w:pStyle w:val="a3"/>
        <w:spacing w:after="80" w:line="288" w:lineRule="auto"/>
        <w:ind w:left="632" w:hanging="632"/>
        <w:jc w:val="left"/>
      </w:pPr>
      <w:r>
        <w:rPr>
          <w:rFonts w:ascii="굴림" w:hint="eastAsia"/>
          <w:sz w:val="18"/>
          <w:szCs w:val="18"/>
        </w:rPr>
        <w:t>    ④ 동작시간-전류특성을 계전기처럼 자유롭게 조절할 수 없다.</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53. 애자의 구비조건으로 틀린 것은?</w:t>
      </w:r>
    </w:p>
    <w:p>
      <w:r>
        <w:t>[choice]</w:t>
      </w:r>
    </w:p>
    <w:p>
      <w:r>
        <w:t>① 누설전류가 적을 것</w:t>
      </w:r>
    </w:p>
    <w:p w:rsidR="00C90A24" w:rsidRDefault="00C90A24" w:rsidP="00C90A24">
      <w:pPr>
        <w:pStyle w:val="a3"/>
        <w:spacing w:after="80" w:line="288" w:lineRule="auto"/>
        <w:ind w:left="632" w:hanging="632"/>
        <w:jc w:val="left"/>
      </w:pPr>
      <w:r>
        <w:rPr>
          <w:rFonts w:ascii="굴림" w:hint="eastAsia"/>
          <w:sz w:val="18"/>
          <w:szCs w:val="18"/>
        </w:rPr>
        <w:t>    ② 기계적 강도가 클 것</w:t>
      </w:r>
    </w:p>
    <w:p w:rsidR="00C90A24" w:rsidRDefault="00C90A24" w:rsidP="00C90A24">
      <w:pPr>
        <w:pStyle w:val="a3"/>
        <w:spacing w:after="80" w:line="288" w:lineRule="auto"/>
        <w:ind w:left="632" w:hanging="632"/>
        <w:jc w:val="left"/>
      </w:pPr>
      <w:r>
        <w:rPr>
          <w:rFonts w:ascii="굴림" w:hint="eastAsia"/>
          <w:sz w:val="18"/>
          <w:szCs w:val="18"/>
        </w:rPr>
        <w:t>    ③ 충분한 절연내력을 가질 것</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온도의 급변에 잘 견디고 습기를 잘 흡수할 것</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54. 저압전기설비-제5-52부 : 전기기기의 선정 및 설치-배선설치(KS C IEC 60364-5-52 : 2012)에 따라 도체 및 케이블과 관련한 설치방법에 대한 설명으로 틀린 것은?</w:t>
      </w:r>
    </w:p>
    <w:p>
      <w:r>
        <w:t>[choice]</w:t>
      </w:r>
    </w:p>
    <w:p>
      <w:r>
        <w:t>① 나도체의 애자사용 시공</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절연전선의 케이블트레이 시공</w:t>
      </w:r>
    </w:p>
    <w:p w:rsidR="00C90A24" w:rsidRDefault="00C90A24" w:rsidP="00C90A24">
      <w:pPr>
        <w:pStyle w:val="a3"/>
        <w:spacing w:after="80" w:line="288" w:lineRule="auto"/>
        <w:ind w:left="632" w:hanging="632"/>
        <w:jc w:val="left"/>
      </w:pPr>
      <w:r>
        <w:rPr>
          <w:rFonts w:ascii="굴림" w:hint="eastAsia"/>
          <w:sz w:val="18"/>
          <w:szCs w:val="18"/>
        </w:rPr>
        <w:t>    ③ 절연전선의 케이블덕팅 시스템 시공</w:t>
      </w:r>
    </w:p>
    <w:p w:rsidR="00C90A24" w:rsidRDefault="00C90A24" w:rsidP="00C90A24">
      <w:pPr>
        <w:pStyle w:val="a3"/>
        <w:spacing w:after="80" w:line="288" w:lineRule="auto"/>
        <w:ind w:left="632" w:hanging="632"/>
        <w:jc w:val="left"/>
      </w:pPr>
      <w:r>
        <w:rPr>
          <w:rFonts w:ascii="굴림" w:hint="eastAsia"/>
          <w:sz w:val="18"/>
          <w:szCs w:val="18"/>
        </w:rPr>
        <w:t>    ④ 외장케이블(외장 및 무기질 절연물을 포함)의 직접고정 시공</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55. 전력용 케이블의 지중 매설 시공 방법(KS C 3140:2014)에 따라 관로 인입식 전선로 시공시 사용되는 강관의 접속방법으로 틀린 것은?</w:t>
      </w:r>
    </w:p>
    <w:p>
      <w:r>
        <w:t>[choice]</w:t>
      </w:r>
    </w:p>
    <w:p>
      <w:r>
        <w:t>① 나사 박기</w:t>
      </w:r>
    </w:p>
    <w:p>
      <w:r>
        <w:t>② 볼 조인트</w:t>
      </w:r>
    </w:p>
    <w:p>
      <w:r>
        <w:t>③ 접착 접합</w:t>
      </w:r>
    </w:p>
    <w:p>
      <w:r>
        <w:t>④ 패킹 개재 꽂음(고무링 접합)</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56. 금속제 케이블트레이의 종류 중 길이 방향의 양 옆면 레일을 각각의 가로 방향 부재로 연결한 조립 금속구조인 것은?</w:t>
      </w:r>
    </w:p>
    <w:p>
      <w:r>
        <w:t>[choice]</w:t>
      </w:r>
    </w:p>
    <w:p>
      <w:r>
        <w:t>① 사다리형</w:t>
      </w:r>
    </w:p>
    <w:p>
      <w:r>
        <w:t>② 통풍 채널형</w:t>
      </w:r>
    </w:p>
    <w:p>
      <w:r>
        <w:t>③ 바닥 밀폐형</w:t>
      </w:r>
    </w:p>
    <w:p>
      <w:r>
        <w:t>④ 바닥 통풍형</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57. 밴드갭 에너지는 반도체의 특성을 구분하는 매우 중요한 요소다. Si, GaAs, Ge를 밴드갭 에너지의 크기순으로 옳게 나열한 것은?</w:t>
      </w:r>
    </w:p>
    <w:p>
      <w:r>
        <w:t>[choice]</w:t>
      </w:r>
    </w:p>
    <w:p>
      <w:r>
        <w:t>① Si＞GaAs＞Ge</w:t>
      </w:r>
    </w:p>
    <w:p>
      <w:r>
        <w:t>② GaAs＞Ge＞Si</w:t>
      </w:r>
    </w:p>
    <w:p>
      <w:r>
        <w:t>③ GaAs＞Si＞Ge</w:t>
      </w:r>
    </w:p>
    <w:p>
      <w:r>
        <w:t>④ Ge＞GaAs＞Si</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58. 태양광발전 어레이의 절연저항 측정에 대한 내용으로 옳은 것은?</w:t>
      </w:r>
    </w:p>
    <w:p>
      <w:r>
        <w:t>[choice]</w:t>
      </w:r>
    </w:p>
    <w:p>
      <w:r>
        <w:t>① 절연저항 측정 시 온도는 고려하지 않는다.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일사시간 동안에는 단락용 개폐기를 이용한다.</w:t>
      </w:r>
    </w:p>
    <w:p w:rsidR="00C90A24" w:rsidRDefault="00C90A24" w:rsidP="00C90A24">
      <w:pPr>
        <w:pStyle w:val="a3"/>
        <w:spacing w:after="80" w:line="288" w:lineRule="auto"/>
        <w:ind w:left="632" w:hanging="632"/>
        <w:jc w:val="left"/>
      </w:pPr>
      <w:r>
        <w:rPr>
          <w:rFonts w:ascii="굴림" w:hint="eastAsia"/>
          <w:sz w:val="18"/>
          <w:szCs w:val="18"/>
        </w:rPr>
        <w:t>    ③ 발전량이 적어 위험성이 낮은 비오는 날 측정하는 것이 좋다.</w:t>
      </w:r>
    </w:p>
    <w:p w:rsidR="00C90A24" w:rsidRDefault="00C90A24" w:rsidP="00C90A24">
      <w:pPr>
        <w:pStyle w:val="a3"/>
        <w:spacing w:after="80" w:line="288" w:lineRule="auto"/>
        <w:ind w:left="632" w:hanging="632"/>
        <w:jc w:val="left"/>
      </w:pPr>
      <w:r>
        <w:rPr>
          <w:rFonts w:ascii="굴림" w:hint="eastAsia"/>
          <w:sz w:val="18"/>
          <w:szCs w:val="18"/>
        </w:rPr>
        <w:t>    ④ 사용전압 400V 이상일 때 절연저항 측정기준은 0.1MΩ 이상이다.</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59. 앵커(KCS 11 60 00:2016)에 따라 앵커의 삽입작업에 대한 설명으로 틀린 것은?</w:t>
      </w:r>
    </w:p>
    <w:p>
      <w:r>
        <w:t>[choice]</w:t>
      </w:r>
    </w:p>
    <w:p>
      <w:r>
        <w:t>① 앵커는 삽입 작업대 또는 크레인 등의 장비에 의해서 삽입하여야 한다.</w:t>
      </w:r>
    </w:p>
    <w:p w:rsidR="00C90A24" w:rsidRDefault="00C90A24" w:rsidP="00C90A24">
      <w:pPr>
        <w:pStyle w:val="a3"/>
        <w:spacing w:after="80" w:line="288" w:lineRule="auto"/>
        <w:ind w:left="632" w:hanging="632"/>
        <w:jc w:val="left"/>
      </w:pPr>
      <w:r>
        <w:rPr>
          <w:rFonts w:ascii="굴림" w:hint="eastAsia"/>
          <w:sz w:val="18"/>
          <w:szCs w:val="18"/>
        </w:rPr>
        <w:t>    ② 소요길이까지 삽입 후 지지대를 설치하여 앵커를 공내에 고정시킨다.</w:t>
      </w:r>
    </w:p>
    <w:p w:rsidR="00C90A24" w:rsidRDefault="00C90A24" w:rsidP="00C90A24">
      <w:pPr>
        <w:pStyle w:val="a3"/>
        <w:spacing w:after="80" w:line="288" w:lineRule="auto"/>
        <w:ind w:left="632" w:hanging="632"/>
        <w:jc w:val="left"/>
      </w:pPr>
      <w:r>
        <w:rPr>
          <w:rFonts w:ascii="굴림" w:hint="eastAsia"/>
          <w:sz w:val="18"/>
          <w:szCs w:val="18"/>
        </w:rPr>
        <w:t>    ③ 공에서 누수가 있을 경우에는 공입구를 부직포로 막아 토사유출을 방지하여야 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앵커 삽입 시 앵커가 천공 구멍의 중앙에 위치하도록 앵커에 중심결정구를 5m 간격으로 부착한다.</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60. 전력계통 검토 시 단락전류의 계산목적으로 틀린 것은?</w:t>
      </w:r>
    </w:p>
    <w:p>
      <w:r>
        <w:t>[choice]</w:t>
      </w:r>
    </w:p>
    <w:p>
      <w:r>
        <w:t>① 보호계전기 셋팅</w:t>
      </w:r>
    </w:p>
    <w:p>
      <w:r>
        <w:t>② 변압기 용량 결정</w:t>
      </w:r>
    </w:p>
    <w:p>
      <w:r>
        <w:t>③ 통신유도장해 검토</w:t>
      </w:r>
    </w:p>
    <w:p>
      <w:r>
        <w:t>④ 차단기 차단용량 결정</w:t>
      </w:r>
    </w:p>
    <w:p w:rsidR="00C90A24" w:rsidRDefault="00C90A24" w:rsidP="00C90A24">
      <w:pPr>
        <w:pStyle w:val="a3"/>
        <w:spacing w:after="80" w:line="288" w:lineRule="auto"/>
        <w:jc w:val="left"/>
        <w:rPr>
          <w:sz w:val="18"/>
          <w:szCs w:val="18"/>
        </w:rPr>
      </w:pPr>
    </w:p>
    <w:p w:rsidR="00C90A24" w:rsidRDefault="00C90A24">
      <w:pPr>
        <w:pStyle w:val="a3"/>
        <w:spacing w:line="288" w:lineRule="auto"/>
        <w:jc w:val="center"/>
      </w:pPr>
      <w:r>
        <w:t>(Subject) 4과목 : 태양광발전 운영 (Subject)</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61. 전원의 재투입 시 안전조치로 틀린 것은?</w:t>
      </w:r>
    </w:p>
    <w:p>
      <w:r>
        <w:t>[choice]</w:t>
      </w:r>
    </w:p>
    <w:p>
      <w:r>
        <w:t>① 유자격자가 시험 및 육안 검사를 실시한다.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sz w:val="18"/>
          <w:szCs w:val="18"/>
        </w:rPr>
        <w:t>차단장치나 단로기 등에 잠금장치 및 꼬리표를 부착한다.</w:t>
      </w:r>
    </w:p>
    <w:p w:rsidR="00C90A24" w:rsidRDefault="00C90A24" w:rsidP="00C90A24">
      <w:pPr>
        <w:pStyle w:val="a3"/>
        <w:spacing w:after="80" w:line="288" w:lineRule="auto"/>
        <w:ind w:left="632" w:hanging="632"/>
        <w:jc w:val="left"/>
      </w:pPr>
      <w:r>
        <w:rPr>
          <w:rFonts w:ascii="굴림" w:hint="eastAsia"/>
          <w:sz w:val="18"/>
          <w:szCs w:val="18"/>
        </w:rPr>
        <w:t>    ③ 전기기기 등에서 모든 작업자가 완전히 철수했는지를 직접 확인한다.</w:t>
      </w:r>
    </w:p>
    <w:p w:rsidR="00C90A24" w:rsidRDefault="00C90A24" w:rsidP="00C90A24">
      <w:pPr>
        <w:pStyle w:val="a3"/>
        <w:spacing w:after="80" w:line="288" w:lineRule="auto"/>
        <w:ind w:left="632" w:hanging="632"/>
        <w:jc w:val="left"/>
      </w:pPr>
      <w:r>
        <w:rPr>
          <w:rFonts w:ascii="굴림" w:hint="eastAsia"/>
          <w:sz w:val="18"/>
          <w:szCs w:val="18"/>
        </w:rPr>
        <w:t>    ④ 유자격자는 필요한 경우, 회로 및 설비를 안전하게 가압할 수 있도록 모든 기구, 점퍼선, 단락선, 접지선 및 기타 철거하여야 할 모든 장치들이 제대로 철거되었는지를 확인하여야 한다.</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62. 태양광발전용 모니터링 프로그램의 기능이 아닌 것은?</w:t>
      </w:r>
    </w:p>
    <w:p>
      <w:r>
        <w:t>[choice]</w:t>
      </w:r>
    </w:p>
    <w:p>
      <w:r>
        <w:t>① 테이터 수집 기능</w:t>
      </w:r>
    </w:p>
    <w:p>
      <w:r>
        <w:t>② 데이터 분석 기능</w:t>
      </w:r>
    </w:p>
    <w:p>
      <w:r>
        <w:t>③ 데이터 예측 기능</w:t>
      </w:r>
    </w:p>
    <w:p>
      <w:r>
        <w:t>④ 데이터 통계 기능</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63. 전기안전관리자의 직무 고시에 따라 태양광발전소 안전관리자가 갖추어야 할 안전장비와 그 장비의 권장 교정 및 시험주기로 옳은 것은?</w:t>
      </w:r>
    </w:p>
    <w:p>
      <w:r>
        <w:t>[choice]</w:t>
      </w:r>
    </w:p>
    <w:p>
      <w:r>
        <w:t>① 절연장화 1년</w:t>
      </w:r>
    </w:p>
    <w:p>
      <w:r>
        <w:t>② 고압검전기 2년</w:t>
      </w:r>
    </w:p>
    <w:p>
      <w:r>
        <w:t>③ 절연안전모 2년</w:t>
      </w:r>
    </w:p>
    <w:p>
      <w:r>
        <w:t>④ 고압절연장갑 3년</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64. 도체의 저항, 두 점 사이의 전압 및 전류의 세기를 측정하는 검사장비는?</w:t>
      </w:r>
    </w:p>
    <w:p>
      <w:r>
        <w:t>[choice]</w:t>
      </w:r>
    </w:p>
    <w:p>
      <w:r>
        <w:t>① 검전기</w:t>
      </w:r>
    </w:p>
    <w:p>
      <w:r>
        <w:t>② 멀티미터</w:t>
      </w:r>
    </w:p>
    <w:p>
      <w:r>
        <w:t>③ 접지저항계</w:t>
      </w:r>
    </w:p>
    <w:p>
      <w:r>
        <w:t>④ 오실로스코프</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65. 자가용전기설비 중 태양광발전시스템의 정기검사 시 태양광 전지의 검사세부 종목이 아닌 것은?</w:t>
      </w:r>
    </w:p>
    <w:p>
      <w:r>
        <w:t>[choice]</w:t>
      </w:r>
    </w:p>
    <w:p>
      <w:r>
        <w:t>① 절연저항</w:t>
      </w:r>
    </w:p>
    <w:p>
      <w:r>
        <w:t>② 외관검사</w:t>
      </w:r>
    </w:p>
    <w:p>
      <w:r>
        <w:t>③ 규격확인</w:t>
      </w:r>
    </w:p>
    <w:p>
      <w:r>
        <w:t>④ 절연내력</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66. 전기설비에 있어서 감전예방의 종류 중 직접접촉에 대한 감전예방 사항이 아닌 것은?</w:t>
      </w:r>
    </w:p>
    <w:p>
      <w:r>
        <w:t>[choice]</w:t>
      </w:r>
    </w:p>
    <w:p>
      <w:r>
        <w:t>① 장애물에 의한 보호</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단독시행에 의한 보호</w:t>
      </w:r>
    </w:p>
    <w:p w:rsidR="00C90A24" w:rsidRDefault="00C90A24" w:rsidP="00C90A24">
      <w:pPr>
        <w:pStyle w:val="a3"/>
        <w:spacing w:after="80" w:line="288" w:lineRule="auto"/>
        <w:ind w:left="632" w:hanging="632"/>
        <w:jc w:val="left"/>
      </w:pPr>
      <w:r>
        <w:rPr>
          <w:rFonts w:ascii="굴림" w:hint="eastAsia"/>
          <w:sz w:val="18"/>
          <w:szCs w:val="18"/>
        </w:rPr>
        <w:t>    ③ 충전부 절연에 의한 보호</w:t>
      </w:r>
    </w:p>
    <w:p w:rsidR="00C90A24" w:rsidRDefault="00C90A24" w:rsidP="00C90A24">
      <w:pPr>
        <w:pStyle w:val="a3"/>
        <w:spacing w:after="80" w:line="288" w:lineRule="auto"/>
        <w:ind w:left="632" w:hanging="632"/>
        <w:jc w:val="left"/>
      </w:pPr>
      <w:r>
        <w:rPr>
          <w:rFonts w:ascii="굴림" w:hint="eastAsia"/>
          <w:sz w:val="18"/>
          <w:szCs w:val="18"/>
        </w:rPr>
        <w:t>    ④ 격벽 또는 외함에 의한 보호</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67. 산업안전보건기준에 관한 규칙에 따라 근로자가 충전전로를 취급하거나 그 인근에서 작업하는 경우 그 충전전로의 선간전압이 22.9kV라면 충전전로에 대한 접근 한계거리는 몇 cm 인가?</w:t>
      </w:r>
    </w:p>
    <w:p>
      <w:r>
        <w:t>[choice]</w:t>
      </w:r>
    </w:p>
    <w:p>
      <w:r>
        <w:t>① 60</w:t>
      </w:r>
    </w:p>
    <w:p>
      <w:r>
        <w:t>② 90</w:t>
      </w:r>
    </w:p>
    <w:p>
      <w:r>
        <w:t>③ 110</w:t>
      </w:r>
    </w:p>
    <w:p>
      <w:r>
        <w:t>④ 130</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68. 태양광발전 접속함(KS C 8567:2019)에 따라 소형(3회로 이하) 접속함의 경우 실외에 설치시 보호등급(IP)으로 옳은 것은?</w:t>
      </w:r>
    </w:p>
    <w:p>
      <w:r>
        <w:t>[choice]</w:t>
      </w:r>
    </w:p>
    <w:p>
      <w:r>
        <w:t>① IP25 이상</w:t>
      </w:r>
    </w:p>
    <w:p>
      <w:r>
        <w:t>② IP50 이상</w:t>
      </w:r>
    </w:p>
    <w:p>
      <w:r>
        <w:t>③ IP54 이상</w:t>
      </w:r>
    </w:p>
    <w:p>
      <w:r>
        <w:t>④ IP55 이상</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69. 전력시설물 공사감리업무 수행지침에 따른 태양광발전시스템 시공 후 감리원의 준공도면 등의 검토ㆍ확인 사항이 아닌 것은?</w:t>
      </w:r>
    </w:p>
    <w:p>
      <w:r>
        <w:t>[choice]</w:t>
      </w:r>
    </w:p>
    <w:p>
      <w:r>
        <w:t>① 공사업자로부터 가능한 한 준공예정일 2개월 전까지 준공 설계도서를 제출받아 검토ㆍ확인하여야 한다.</w:t>
      </w:r>
    </w:p>
    <w:p w:rsidR="00C90A24" w:rsidRDefault="00C90A24" w:rsidP="00C90A24">
      <w:pPr>
        <w:pStyle w:val="a3"/>
        <w:spacing w:after="80" w:line="288" w:lineRule="auto"/>
        <w:ind w:left="632" w:hanging="632"/>
        <w:jc w:val="left"/>
      </w:pPr>
      <w:r>
        <w:rPr>
          <w:rFonts w:ascii="굴림" w:hint="eastAsia"/>
          <w:sz w:val="18"/>
          <w:szCs w:val="18"/>
        </w:rPr>
        <w:t>    ② 준공 설계도서 등을 검토ㆍ확인하고 완공된 목적물이 발주자에게 차질없이 인계될 수 있도록 지도ㆍ감독하여야 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준공도면은 공사시방서에 정한 방법으로 작성되어야 하며, 모든 준공도면에는 발주자의 확인ㆍ서명이 있어야 한다.</w:t>
      </w:r>
    </w:p>
    <w:p w:rsidR="00C90A24" w:rsidRDefault="00C90A24" w:rsidP="00C90A24">
      <w:pPr>
        <w:pStyle w:val="a3"/>
        <w:spacing w:after="80" w:line="288" w:lineRule="auto"/>
        <w:ind w:left="632" w:hanging="632"/>
        <w:jc w:val="left"/>
      </w:pPr>
      <w:r>
        <w:rPr>
          <w:rFonts w:ascii="굴림" w:hint="eastAsia"/>
          <w:sz w:val="18"/>
          <w:szCs w:val="18"/>
        </w:rPr>
        <w:t>    ④ 공사업자가 작성ㆍ제출한 준공도면이 실제 시공된 대로 작성되었는지 여부를 검토ㆍ확인 하여 발주자에게 제출하여야 한다.</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70. 태양광발전시스템의 일상점검 시 태양광발전 어레이의 육안점검 항목이 아닌 것은?</w:t>
      </w:r>
    </w:p>
    <w:p>
      <w:r>
        <w:t>[choice]</w:t>
      </w:r>
    </w:p>
    <w:p>
      <w:r>
        <w:t>① 접지저항</w:t>
      </w:r>
    </w:p>
    <w:p>
      <w:r>
        <w:t>② 지지대의 부식 및 녹</w:t>
      </w:r>
    </w:p>
    <w:p>
      <w:r>
        <w:t>③ 표면의 오염 및 파손</w:t>
      </w:r>
    </w:p>
    <w:p>
      <w:r>
        <w:t>④ 외부배선(접속케이블)의 손상</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71. 태양광발전시스템 운영에 있어서 월별 운영계획이 아닌 것은?</w:t>
      </w:r>
    </w:p>
    <w:p>
      <w:r>
        <w:t>[choice]</w:t>
      </w:r>
    </w:p>
    <w:p>
      <w:r>
        <w:t>① 인버터 및 주요 동력기기의 상태 점검</w:t>
      </w:r>
    </w:p>
    <w:p w:rsidR="00C90A24" w:rsidRDefault="00C90A24" w:rsidP="00C90A24">
      <w:pPr>
        <w:pStyle w:val="a3"/>
        <w:spacing w:after="80" w:line="288" w:lineRule="auto"/>
        <w:ind w:left="632" w:hanging="632"/>
        <w:jc w:val="left"/>
      </w:pPr>
      <w:r>
        <w:rPr>
          <w:rFonts w:ascii="굴림" w:hint="eastAsia"/>
          <w:sz w:val="18"/>
          <w:szCs w:val="18"/>
        </w:rPr>
        <w:t>    ② 일별 운영계획의 분석 및 중요사항 점검</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월간 발전량 분석을 통한 효율성 감소방안 강구</w:t>
      </w:r>
    </w:p>
    <w:p w:rsidR="00C90A24" w:rsidRDefault="00C90A24" w:rsidP="00C90A24">
      <w:pPr>
        <w:pStyle w:val="a3"/>
        <w:spacing w:after="80" w:line="288" w:lineRule="auto"/>
        <w:ind w:left="632" w:hanging="632"/>
        <w:jc w:val="left"/>
      </w:pPr>
      <w:r>
        <w:rPr>
          <w:rFonts w:ascii="굴림" w:hint="eastAsia"/>
          <w:sz w:val="18"/>
          <w:szCs w:val="18"/>
        </w:rPr>
        <w:t>    ④ 모듈, 인버터, 지지대 등의 정기점검 실시 및 계획 수립</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72. 배전반 외부에서 이상한 소리, 냄새, 손상 등을 점검항목에 따라 점검하며, 이상 상태 발견 시 배전반 문을 열고 이상 정도를 확인하는 점검은?</w:t>
      </w:r>
    </w:p>
    <w:p>
      <w:r>
        <w:t>[choice]</w:t>
      </w:r>
    </w:p>
    <w:p>
      <w:r>
        <w:t>① 일상점검</w:t>
      </w:r>
    </w:p>
    <w:p>
      <w:r>
        <w:t>② 특별점검</w:t>
      </w:r>
    </w:p>
    <w:p>
      <w:r>
        <w:t>③ 정기점검</w:t>
      </w:r>
    </w:p>
    <w:p>
      <w:r>
        <w:t>④ 사용전점검</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73. 태양광발전용 변압기의 정기점검 시 점검대상에 해당하지 않는 것은?</w:t>
      </w:r>
    </w:p>
    <w:p>
      <w:r>
        <w:t>[choice]</w:t>
      </w:r>
    </w:p>
    <w:p>
      <w:r>
        <w:t>① 온도계</w:t>
      </w:r>
    </w:p>
    <w:p>
      <w:r>
        <w:t>② 냉각팬</w:t>
      </w:r>
    </w:p>
    <w:p>
      <w:r>
        <w:t>③ 유면계</w:t>
      </w:r>
    </w:p>
    <w:p>
      <w:r>
        <w:t>④ 조작장치</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74. 인버터에 ‘Solar Cell UV Fault'로 표시되었을 경우의 현상 설명으로 옳은 것은?</w:t>
      </w:r>
    </w:p>
    <w:p>
      <w:r>
        <w:t>[choice]</w:t>
      </w:r>
    </w:p>
    <w:p>
      <w:r>
        <w:t>① 태양전지 전압이 규정치 이하일 때</w:t>
      </w:r>
    </w:p>
    <w:p w:rsidR="00C90A24" w:rsidRDefault="00C90A24" w:rsidP="00C90A24">
      <w:pPr>
        <w:pStyle w:val="a3"/>
        <w:spacing w:after="80" w:line="288" w:lineRule="auto"/>
        <w:ind w:left="632" w:hanging="632"/>
        <w:jc w:val="left"/>
      </w:pPr>
      <w:r>
        <w:rPr>
          <w:rFonts w:ascii="굴림" w:hint="eastAsia"/>
          <w:sz w:val="18"/>
          <w:szCs w:val="18"/>
        </w:rPr>
        <w:t>    ② 태양전지 전력이 규정치 이하일 때</w:t>
      </w:r>
    </w:p>
    <w:p w:rsidR="00C90A24" w:rsidRDefault="00C90A24" w:rsidP="00C90A24">
      <w:pPr>
        <w:pStyle w:val="a3"/>
        <w:spacing w:after="80" w:line="288" w:lineRule="auto"/>
        <w:ind w:left="632" w:hanging="632"/>
        <w:jc w:val="left"/>
      </w:pPr>
      <w:r>
        <w:rPr>
          <w:rFonts w:ascii="굴림" w:hint="eastAsia"/>
          <w:sz w:val="18"/>
          <w:szCs w:val="18"/>
        </w:rPr>
        <w:t>    ③ 태양전지 전류가 규정치 이하일 때</w:t>
      </w:r>
    </w:p>
    <w:p w:rsidR="00C90A24" w:rsidRDefault="00C90A24" w:rsidP="00C90A24">
      <w:pPr>
        <w:pStyle w:val="a3"/>
        <w:spacing w:after="80" w:line="288" w:lineRule="auto"/>
        <w:ind w:left="632" w:hanging="632"/>
        <w:jc w:val="left"/>
      </w:pPr>
      <w:r>
        <w:rPr>
          <w:rFonts w:ascii="굴림" w:hint="eastAsia"/>
          <w:sz w:val="18"/>
          <w:szCs w:val="18"/>
        </w:rPr>
        <w:t>    ④ 태양전지 주파수가 규정치 이하일 때</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75. 태양광 발전소에 선임된 전기안전관리자의 직무 범위로 틀린 것은?</w:t>
      </w:r>
    </w:p>
    <w:p>
      <w:r>
        <w:t>[choice]</w:t>
      </w:r>
    </w:p>
    <w:p>
      <w:r>
        <w:t>① 전기설비의 운전, 조작 또는 이에 대한 업무의 감독</w:t>
      </w:r>
    </w:p>
    <w:p w:rsidR="00C90A24" w:rsidRDefault="00C90A24" w:rsidP="00C90A24">
      <w:pPr>
        <w:pStyle w:val="a3"/>
        <w:spacing w:after="80" w:line="288" w:lineRule="auto"/>
        <w:ind w:left="632" w:hanging="632"/>
        <w:jc w:val="left"/>
      </w:pPr>
      <w:r>
        <w:rPr>
          <w:rFonts w:ascii="굴림" w:hint="eastAsia"/>
          <w:sz w:val="18"/>
          <w:szCs w:val="18"/>
        </w:rPr>
        <w:t>    ② 전기재해의 발생을 예방하거나 그 피해를 줄이기 위하여 필요한 응급조치</w:t>
      </w:r>
    </w:p>
    <w:p w:rsidR="00C90A24" w:rsidRDefault="00C90A24" w:rsidP="00C90A24">
      <w:pPr>
        <w:pStyle w:val="a3"/>
        <w:spacing w:after="80" w:line="288" w:lineRule="auto"/>
        <w:ind w:left="632" w:hanging="632"/>
        <w:jc w:val="left"/>
      </w:pPr>
      <w:r>
        <w:rPr>
          <w:rFonts w:ascii="굴림" w:hint="eastAsia"/>
          <w:sz w:val="18"/>
          <w:szCs w:val="18"/>
        </w:rPr>
        <w:t>    ③ 전기설비의 공사ㆍ유지 및 운용에 관한 업무 및 이에 종사하는 사람에 대한 안전교육</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전기수용설비의 증설 또는 변경공사로서 총공사비가 1억 이상인 공사의 감리 업무</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76. 고장원인을 예방하기 위해 사전에 점검계획 수립 시 고려사항을 모두 고른 것은?</w:t>
      </w:r>
    </w:p>
    <w:p w:rsidR="00C90A24" w:rsidRDefault="00C90A24" w:rsidP="00C90A24">
      <w:pPr>
        <w:pStyle w:val="a3"/>
        <w:spacing w:after="80" w:line="288" w:lineRule="auto"/>
        <w:jc w:val="left"/>
      </w:pPr>
      <w:r>
        <w:rPr>
          <w:rFonts w:ascii="굴림" w:hint="eastAsia"/>
          <w:sz w:val="18"/>
          <w:szCs w:val="18"/>
        </w:rPr>
        <w:t>    </w:t>
      </w:r>
      <w:r>
        <w:rPr>
          <w:noProof/>
        </w:rPr>
        <w:drawing>
          <wp:inline distT="0" distB="0" distL="0" distR="0">
            <wp:extent cx="2809875" cy="657225"/>
            <wp:effectExtent l="0" t="0" r="9525" b="9525"/>
            <wp:docPr id="1" name="그림 1" descr="EMB00007ffc6b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867176" descr="EMB00007ffc6be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657225"/>
                    </a:xfrm>
                    <a:prstGeom prst="rect">
                      <a:avLst/>
                    </a:prstGeom>
                    <a:noFill/>
                    <a:ln>
                      <a:noFill/>
                    </a:ln>
                  </pic:spPr>
                </pic:pic>
              </a:graphicData>
            </a:graphic>
          </wp:inline>
        </w:drawing>
      </w:r>
      <w:r>
        <w:t xml:space="preserve"> </w:t>
      </w:r>
    </w:p>
    <w:p>
      <w:r>
        <w:t>[choice]</w:t>
      </w:r>
    </w:p>
    <w:p>
      <w:r>
        <w:t>① 가, 라, 마</w:t>
      </w:r>
    </w:p>
    <w:p>
      <w:r>
        <w:t>② 가, 나, 라, 마</w:t>
      </w:r>
    </w:p>
    <w:p>
      <w:r>
        <w:t>③ 나, 다, 라, 마</w:t>
      </w:r>
    </w:p>
    <w:p>
      <w:r>
        <w:t>④ 가, 나, 다, 라, 마</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77. 중대형 태양광 발전용 인버터(계통연계형, 독립형)(KS C 8565:2016)에 따라 누설전류 시험 시 누설전류는 몇 mA 이하이어야 하는가?</w:t>
      </w:r>
    </w:p>
    <w:p>
      <w:r>
        <w:t>[choice]</w:t>
      </w:r>
    </w:p>
    <w:p>
      <w:r>
        <w:t>① 5</w:t>
      </w:r>
    </w:p>
    <w:p>
      <w:r>
        <w:t>② 10</w:t>
      </w:r>
    </w:p>
    <w:p>
      <w:r>
        <w:t>③ 15</w:t>
      </w:r>
    </w:p>
    <w:p>
      <w:r>
        <w:t>④ 20</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78. 신재생에너지 공급인증서를 뜻하는 용어는?</w:t>
      </w:r>
    </w:p>
    <w:p>
      <w:r>
        <w:t>[choice]</w:t>
      </w:r>
    </w:p>
    <w:p>
      <w:r>
        <w:t>① SMP</w:t>
      </w:r>
    </w:p>
    <w:p>
      <w:r>
        <w:t>② REC</w:t>
      </w:r>
    </w:p>
    <w:p>
      <w:r>
        <w:t>③ RPS</w:t>
      </w:r>
    </w:p>
    <w:p>
      <w:r>
        <w:t>④ REP</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79. 태양광발전시스템 운전 특성의 측정 방법(KS C 8535:2005)에서 축전지의 측정항목으로 틀린 것은?</w:t>
      </w:r>
    </w:p>
    <w:p>
      <w:r>
        <w:t>[choice]</w:t>
      </w:r>
    </w:p>
    <w:p>
      <w:r>
        <w:t>① 단자전압</w:t>
      </w:r>
    </w:p>
    <w:p>
      <w:r>
        <w:t>② 충전전류</w:t>
      </w:r>
    </w:p>
    <w:p>
      <w:r>
        <w:t>③ 충전전력량</w:t>
      </w:r>
    </w:p>
    <w:p>
      <w:r>
        <w:t>④ 역조류전류</w:t>
      </w:r>
    </w:p>
    <w:p>
      <w:r>
        <w:t>&lt;&lt;&lt;QUESTION&gt;&gt;&gt;</w:t>
      </w:r>
    </w:p>
    <w:p w:rsidR="00C90A24" w:rsidRDefault="00C90A24" w:rsidP="00C90A24">
      <w:pPr>
        <w:pStyle w:val="a3"/>
        <w:spacing w:before="200" w:after="80" w:line="288" w:lineRule="auto"/>
        <w:ind w:left="356" w:hanging="356"/>
        <w:jc w:val="left"/>
      </w:pPr>
      <w:r>
        <w:rPr>
          <w:rFonts w:ascii="굴림" w:hint="eastAsia"/>
          <w:b/>
          <w:bCs/>
          <w:sz w:val="18"/>
          <w:szCs w:val="18"/>
        </w:rPr>
        <w:t>80. 결정질 실리콘 태양광발전 모듈(성능)(KS C 8561:2020)에 따른 시험 장치에 해당하지 않는 것은?</w:t>
      </w:r>
    </w:p>
    <w:p>
      <w:r>
        <w:t>[choice]</w:t>
      </w:r>
    </w:p>
    <w:p>
      <w:r>
        <w:t>① 항온항습 장치</w:t>
      </w:r>
    </w:p>
    <w:p>
      <w:r>
        <w:t>② 단자강도 시험 장치</w:t>
      </w:r>
    </w:p>
    <w:p>
      <w:r>
        <w:t>③ 용량 보존 시험 장치</w:t>
      </w:r>
    </w:p>
    <w:p>
      <w:r>
        <w:t>④ 기계적 하중 시험 장치</w:t>
      </w: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80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r>
    </w:tbl>
    <w:p w:rsidR="002B4572" w:rsidRPr="00C90A24" w:rsidRDefault="00C90A24" w:rsidP="00C90A24"/>
    <w:sectPr w:rsidR="002B4572" w:rsidRPr="00C90A2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A24"/>
    <w:rsid w:val="003A70E5"/>
    <w:rsid w:val="009E7052"/>
    <w:rsid w:val="00C90A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CB9A1-E7FD-43F2-8383-C8BDB0E8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90A2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C90A24"/>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C90A24"/>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C90A24"/>
    <w:rPr>
      <w:color w:val="0000FF"/>
      <w:u w:val="single"/>
    </w:rPr>
  </w:style>
  <w:style w:type="character" w:styleId="a5">
    <w:name w:val="FollowedHyperlink"/>
    <w:basedOn w:val="a0"/>
    <w:uiPriority w:val="99"/>
    <w:semiHidden/>
    <w:unhideWhenUsed/>
    <w:rsid w:val="00C90A2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50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s://m.comcbt.com/"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hyperlink" Target="https://www.comcbt.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fontTable" Target="fontTable.xm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hyperlink" Target="https://www.comcbt.com/x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1920</Words>
  <Characters>10950</Characters>
  <Application>Microsoft Office Word</Application>
  <DocSecurity>0</DocSecurity>
  <Lines>91</Lines>
  <Paragraphs>25</Paragraphs>
  <ScaleCrop>false</ScaleCrop>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2025-06-16T13:30:00Z</dcterms:created>
  <dcterms:modified xsi:type="dcterms:W3CDTF">2025-06-16T13:30:00Z</dcterms:modified>
</cp:coreProperties>
</file>