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385" w:rsidRDefault="000E1385">
      <w:pPr>
        <w:pStyle w:val="a3"/>
        <w:spacing w:line="288" w:lineRule="auto"/>
        <w:jc w:val="center"/>
      </w:pPr>
      <w:r>
        <w:t>(Subject) 1과목 : 지적측량 (Subject)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두 점 간의 거리가 222m 이고, 두 점 간의 방위각이 33° 33′ 33″ 일 때 횡선차는?</w:t>
      </w:r>
    </w:p>
    <w:p>
      <w:r>
        <w:t>[choice]</w:t>
      </w:r>
    </w:p>
    <w:p>
      <w:r>
        <w:t>① 122.72 m</w:t>
      </w:r>
    </w:p>
    <w:p>
      <w:r>
        <w:t>② 145.26 m</w:t>
      </w:r>
    </w:p>
    <w:p>
      <w:r>
        <w:t>③ 185.00 m</w:t>
      </w:r>
    </w:p>
    <w:p>
      <w:r>
        <w:t>④ 201.56 m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교회법에 따른 지적삼각보조점의 관측 및 계산 기준으로 옳은 것은?</w:t>
      </w:r>
    </w:p>
    <w:p>
      <w:r>
        <w:t>[choice]</w:t>
      </w:r>
    </w:p>
    <w:p>
      <w:r>
        <w:t>① 3배각법에 따른다.</w:t>
      </w:r>
    </w:p>
    <w:p w:rsidR="000E1385" w:rsidRDefault="000E1385" w:rsidP="000E13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3대회의 방향관측법에 따른다.</w:t>
      </w:r>
    </w:p>
    <w:p w:rsidR="000E1385" w:rsidRDefault="000E1385" w:rsidP="000E13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1방향각의 측각공차는 50초 이내로 한다.</w:t>
      </w:r>
    </w:p>
    <w:p w:rsidR="000E1385" w:rsidRDefault="000E1385" w:rsidP="000E138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관측은 20초독 이상의 경위의를 사용한다.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경계점좌표등록부를 갖춰 두는 지역에 있는 각 필지의 경계점을 측정할 때에 측점번호의 부여 방법으로 옳은 것은?</w:t>
      </w:r>
    </w:p>
    <w:p>
      <w:r>
        <w:t>[choice]</w:t>
      </w:r>
    </w:p>
    <w:p>
      <w:r>
        <w:t>① 오른쪽 위에서부터 왼쪽으로 경계를 따라 일련번호를 부여한다.</w:t>
      </w:r>
    </w:p>
    <w:p w:rsidR="000E1385" w:rsidRDefault="000E1385" w:rsidP="000E138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왼쪽 위에서부터 오른쪽으로 경계를 따라 일련번호를 부여한다.</w:t>
      </w:r>
    </w:p>
    <w:p w:rsidR="000E1385" w:rsidRDefault="000E1385" w:rsidP="000E13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오른쪽 아래에서부터 왼쪽으로 경계를 따라 일련번호를 부여한다.</w:t>
      </w:r>
    </w:p>
    <w:p w:rsidR="000E1385" w:rsidRDefault="000E1385" w:rsidP="000E13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왼쪽 아래에서부터 오른쪽으로 경계를 따라 일련번호를 부여한다.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배각법에 의하여 지적도근점측량을 시행할 경우 측각오차 계산식으로 옳은 것은? (단, e는 각오차, 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 출발기지방위각, ∑a는 관측각의 합, n은 폐색변을 포함한 변수, 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도착기지방위각)</w:t>
      </w:r>
    </w:p>
    <w:p>
      <w:r>
        <w:t>[choice]</w:t>
      </w:r>
    </w:p>
    <w:p>
      <w:r>
        <w:t>① e = T1 + ∑a – 180(n – 1) + T2</w:t>
      </w:r>
    </w:p>
    <w:p w:rsidR="000E1385" w:rsidRDefault="000E1385" w:rsidP="000E138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 = T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+ ∑a – 180(n – 1) - T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0E1385" w:rsidRDefault="000E1385" w:rsidP="000E13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e = T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- ∑a – 180(n – 1) + T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0E1385" w:rsidRDefault="000E1385" w:rsidP="000E13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e = T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- ∑a – 180(n – 1) - T</w:t>
      </w:r>
      <w:r>
        <w:rPr>
          <w:rFonts w:ascii="굴림" w:hint="eastAsia"/>
          <w:sz w:val="18"/>
          <w:szCs w:val="18"/>
          <w:vertAlign w:val="subscript"/>
        </w:rPr>
        <w:t>2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축척이 서로 다른 도면에 동일 경계선이 등록되어 있는 경우 어느 경계선에 따라야 하는가?</w:t>
      </w:r>
    </w:p>
    <w:p>
      <w:r>
        <w:t>[choice]</w:t>
      </w:r>
    </w:p>
    <w:p>
      <w:r>
        <w:t>① 평균하여 결정한다.</w:t>
      </w:r>
    </w:p>
    <w:p w:rsidR="000E1385" w:rsidRDefault="000E1385" w:rsidP="000E138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축척이 큰 것에 따른다.</w:t>
      </w:r>
    </w:p>
    <w:p w:rsidR="000E1385" w:rsidRDefault="000E1385" w:rsidP="000E13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축척이 작은 것에 따른다.</w:t>
      </w:r>
    </w:p>
    <w:p w:rsidR="000E1385" w:rsidRDefault="000E1385" w:rsidP="000E13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토지소유자 의견에 따라야 한다.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지적삼각보조점측량을 Y망으로 실시하여, 1도선의 거리의 합계가 1654.15m 이었을 때, 연결오차는 최대 얼마 이하로 하여야 하는가?</w:t>
      </w:r>
    </w:p>
    <w:p>
      <w:r>
        <w:t>[choice]</w:t>
      </w:r>
    </w:p>
    <w:p>
      <w:r>
        <w:t>① 0.03m 이하</w:t>
      </w:r>
    </w:p>
    <w:p>
      <w:r>
        <w:t>② 0.05m 이하</w:t>
      </w:r>
    </w:p>
    <w:p>
      <w:r>
        <w:t>③ 0.07m 이하</w:t>
      </w:r>
    </w:p>
    <w:p>
      <w:r>
        <w:t>④ 0.08m 이하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A, B 두 점의 좌표에 의하여 산출한 AB의 역방위각으로 옳은 것은? (단, X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356.77m, Y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=965.44m, X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 = 251.32m, Y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 = 412.07m)</w:t>
      </w:r>
    </w:p>
    <w:p>
      <w:r>
        <w:t>[choice]</w:t>
      </w:r>
    </w:p>
    <w:p>
      <w:r>
        <w:t>① 79° 12′ 40″</w:t>
      </w:r>
    </w:p>
    <w:p>
      <w:r>
        <w:t>② 100° 47′ 20″</w:t>
      </w:r>
    </w:p>
    <w:p>
      <w:r>
        <w:t>③ 169° 12′ 40″</w:t>
      </w:r>
    </w:p>
    <w:p>
      <w:r>
        <w:t>④ 349° 47′ 20″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배각법에 따른 지적도근점의 각도관측에서 폐색변을 포함한 변수가 9변일 때 관측방위각의 폐색오차 허용 한계는? (단, 1등도선이다.)</w:t>
      </w:r>
    </w:p>
    <w:p>
      <w:r>
        <w:t>[choice]</w:t>
      </w:r>
    </w:p>
    <w:p>
      <w:r>
        <w:t>① ±30초 이내</w:t>
      </w:r>
    </w:p>
    <w:p>
      <w:r>
        <w:t>② ±45초 이내</w:t>
      </w:r>
    </w:p>
    <w:p>
      <w:r>
        <w:t>③ ±60초 이내</w:t>
      </w:r>
    </w:p>
    <w:p>
      <w:r>
        <w:t>④ ±90초 이내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지적삼각점성과를 관리할 때 지적삼각점성과표에 기록˙관리하여야 할 사항이 아닌 것은?</w:t>
      </w:r>
    </w:p>
    <w:p>
      <w:r>
        <w:t>[choice]</w:t>
      </w:r>
    </w:p>
    <w:p>
      <w:r>
        <w:t>① 설치기관</w:t>
      </w:r>
    </w:p>
    <w:p>
      <w:r>
        <w:t>② 자오선수차</w:t>
      </w:r>
    </w:p>
    <w:p>
      <w:r>
        <w:t>③ 좌표 및 표고</w:t>
      </w:r>
    </w:p>
    <w:p>
      <w:r>
        <w:t>④ 지적삼각점의 명칭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지적도근점측량에서 연결오차의 허용범위에 대한 기준으로 틀린 것은? (단, n은 각 측선의 수평거리의 총합계를 100으로 나눈 수)</w:t>
      </w:r>
    </w:p>
    <w:p>
      <w:r>
        <w:t>[choice]</w:t>
      </w:r>
    </w:p>
    <w:p>
      <w:r>
        <w:t>① 1등도선은 해당 지역 축척분모의   이하로 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2등도선은 해당 지역 축척분모의 </w:t>
      </w:r>
      <w:r>
        <w:rPr>
          <w:noProof/>
        </w:rPr>
        <w:drawing>
          <wp:inline distT="0" distB="0" distL="0" distR="0">
            <wp:extent cx="876300" cy="409575"/>
            <wp:effectExtent l="0" t="0" r="0" b="9525"/>
            <wp:docPr id="4" name="그림 4" descr="EMB000032706e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45568" descr="EMB000032706e9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이하로 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경계점좌표등록부를 갖춰 두는 지역의 축척분모는 500으로 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하나의 도선에 속하여 있는 지역의 축척이 2 이상일 때에는 소축척의 축척분모에 따른다.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지적측량의 방법으로 옳지 않은 것은?</w:t>
      </w:r>
    </w:p>
    <w:p>
      <w:r>
        <w:t>[choice]</w:t>
      </w:r>
    </w:p>
    <w:p>
      <w:r>
        <w:t>① 수준측량방법</w:t>
      </w:r>
    </w:p>
    <w:p>
      <w:r>
        <w:t>② 경위의측량방법</w:t>
      </w:r>
    </w:p>
    <w:p>
      <w:r>
        <w:t>③ 사진측량방법</w:t>
      </w:r>
    </w:p>
    <w:p>
      <w:r>
        <w:t>④ 위성측량방법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평판측량에서 “폐합오차/측선길이의 합계”가 나타내는 것은?</w:t>
      </w:r>
    </w:p>
    <w:p>
      <w:r>
        <w:t>[choice]</w:t>
      </w:r>
    </w:p>
    <w:p>
      <w:r>
        <w:t>① 표준오차</w:t>
      </w:r>
    </w:p>
    <w:p>
      <w:r>
        <w:t>② RMSE</w:t>
      </w:r>
    </w:p>
    <w:p>
      <w:r>
        <w:t>③ 잔차</w:t>
      </w:r>
    </w:p>
    <w:p>
      <w:r>
        <w:t>④ 폐합비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지적삼각점측량에서 수평각의 측각공차에 대한 기준으로 옳은 것은?</w:t>
      </w:r>
    </w:p>
    <w:p>
      <w:r>
        <w:t>[choice]</w:t>
      </w:r>
    </w:p>
    <w:p>
      <w:r>
        <w:t>① 기지각과의 차는 ±40초 이상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삼각형 내각관측의 합과 180도와의 차는 ±40초 이내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1측회의 폐색차는 ±30초 이상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1방향각은 30초 이내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토지를 분할하는 경우, 분할 후 각 필지 면적의 합계와 분할 전 면적과의 오차 허용범위를 구하는 식으로 옳은 것은? (단, A : 오차허용면적, M : 축척분모, F : 원면적)</w:t>
      </w:r>
    </w:p>
    <w:p>
      <w:r>
        <w:t>[choice]</w:t>
      </w:r>
    </w:p>
    <w:p>
      <w:r>
        <w:t>① A = 0.0232 · M√F</w:t>
      </w:r>
    </w:p>
    <w:p>
      <w:r>
        <w:t>② A = 0.0262 · M√F</w:t>
      </w:r>
    </w:p>
    <w:p>
      <w:r>
        <w:t>③ A = 0.023 · M√F</w:t>
      </w:r>
    </w:p>
    <w:p>
      <w:r>
        <w:t>④ A = 0.026 · M√F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평판측량방법에 따른 세부측량을 교회법으로 하는 경우의 기준으로 옳은 것은?</w:t>
      </w:r>
    </w:p>
    <w:p>
      <w:r>
        <w:t>[choice]</w:t>
      </w:r>
    </w:p>
    <w:p>
      <w:r>
        <w:t>① 2방향의 교회에 따른다.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전방교회법 또는 후방교회법을 사용한다.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방향각의 교각은 30도 이상 120도 이하로 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광파조준의를 사용하는 경우 방향선의 도상길이는 30cm 이하로 할 수 있다.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공간정보의 구축 및 관리에 관한 법령에 따른 측량기준(세계측지계)에서 회전타원체의 편평률로 옳은 것은? (단, 분모는 소수 둘째자리까지 표현한다.)</w:t>
      </w:r>
    </w:p>
    <w:p>
      <w:r>
        <w:t>[choice]</w:t>
      </w:r>
    </w:p>
    <w:p>
      <w:r>
        <w:t>① 294.98분의 1</w:t>
      </w:r>
    </w:p>
    <w:p>
      <w:r>
        <w:t>② 298.26분의 1</w:t>
      </w:r>
    </w:p>
    <w:p>
      <w:r>
        <w:t>③ 299.15분의 1</w:t>
      </w:r>
    </w:p>
    <w:p>
      <w:r>
        <w:t>④ 299.26분의 1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면적계산에서 두 변이 각각 20m±5cm, 30m±7cm 이었다면, 사각형면적 600m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에 대한 표준편차는?</w:t>
      </w:r>
    </w:p>
    <w:p>
      <w:r>
        <w:t>[choice]</w:t>
      </w:r>
    </w:p>
    <w:p>
      <w:r>
        <w:t>① ±0.06m2</w:t>
      </w:r>
    </w:p>
    <w:p>
      <w:r>
        <w:t>② ±0.63m2</w:t>
      </w:r>
    </w:p>
    <w:p>
      <w:r>
        <w:t>③ ±1.32m2</w:t>
      </w:r>
    </w:p>
    <w:p>
      <w:r>
        <w:t>④ ±2.05m23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수평각 관측 시 경위의의 기계오차 소거방법으로 틀린 것은?</w:t>
      </w:r>
    </w:p>
    <w:p>
      <w:r>
        <w:t>[choice]</w:t>
      </w:r>
    </w:p>
    <w:p>
      <w:r>
        <w:t>① 연직축이 연직되지 않아 발생하는 오차는 망원경의 정·반 관측을 평균한다.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시준축과 수평축이 직교하지 않아 발생하는 오차는 망원경의 정·반 관측을 평균한다.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시준선이 기계의 중심을 통과하지 않아 발생하는 오차는 망원경의 정·반 관측을 평균한다.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회전축에 대하여 망원경의 위치가 편심되어 있어 발생하는 오차는 망원경의 정·반 관측을 평균한다.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지적소관청은 지적도면의 관리가 필요한 경우에는 지번부여지역마다 일람도와 지번색인표를 작성하여 갖춰둘 수 있다. 도면이 몇 장 미만일 경우 일람도를 작성하지 아니할 수 있는가?</w:t>
      </w:r>
    </w:p>
    <w:p>
      <w:r>
        <w:t>[choice]</w:t>
      </w:r>
    </w:p>
    <w:p>
      <w:r>
        <w:t>① 4장</w:t>
      </w:r>
    </w:p>
    <w:p>
      <w:r>
        <w:t>② 5장</w:t>
      </w:r>
    </w:p>
    <w:p>
      <w:r>
        <w:t>③ 6장</w:t>
      </w:r>
    </w:p>
    <w:p>
      <w:r>
        <w:t>④ 7장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지적삼각점 O점에 기계를 세우고 지적삼각점 A, B점을 시준하여 수평각 ∠AOB를 측정할 경우 측각의 최대오차를 30″ 까지 하려면 O점에서 편심거리는 최대 얼마까지 허용되는가? (단, AO = BO = 2km 이다.)</w:t>
      </w:r>
    </w:p>
    <w:p>
      <w:r>
        <w:t>[choice]</w:t>
      </w:r>
    </w:p>
    <w:p>
      <w:r>
        <w:t>① 27.1 cm 정도</w:t>
      </w:r>
    </w:p>
    <w:p>
      <w:r>
        <w:t>② 28.9 cm 정도</w:t>
      </w:r>
    </w:p>
    <w:p>
      <w:r>
        <w:t>③ 29.1 cm 정도</w:t>
      </w:r>
    </w:p>
    <w:p>
      <w:r>
        <w:t>④ 30.9 cm 정도</w:t>
      </w:r>
    </w:p>
    <w:p w:rsidR="000E1385" w:rsidRDefault="000E1385" w:rsidP="000E138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E1385" w:rsidRDefault="000E1385">
      <w:pPr>
        <w:pStyle w:val="a3"/>
        <w:spacing w:line="288" w:lineRule="auto"/>
        <w:jc w:val="center"/>
      </w:pPr>
      <w:r>
        <w:t>(Subject) 2과목 : 응용측량 (Subject)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도로의 개설을 위하여 편입되는 대상용지와 경계를 정하는 측량으로서 설계가 완료된 이후에 수행할 수 있는 노선측량 단계는?</w:t>
      </w:r>
    </w:p>
    <w:p>
      <w:r>
        <w:t>[choice]</w:t>
      </w:r>
    </w:p>
    <w:p>
      <w:r>
        <w:t>①용지 측량</w:t>
      </w:r>
    </w:p>
    <w:p>
      <w:r>
        <w:t>② 다각 측량</w:t>
      </w:r>
    </w:p>
    <w:p>
      <w:r>
        <w:t>③ 공사 측량</w:t>
      </w:r>
    </w:p>
    <w:p>
      <w:r>
        <w:t>④ 조사 측량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정밀수준측량에서 수준망을 측량한 결과로 환폐합차가 6.0mm 이었다면 편도거리는? (단, 허용 환폐합차 = 2mm√S, S : 편도관측거리(km))</w:t>
      </w:r>
    </w:p>
    <w:p>
      <w:r>
        <w:t>[choice]</w:t>
      </w:r>
    </w:p>
    <w:p>
      <w:r>
        <w:t>① 4.0 km</w:t>
      </w:r>
    </w:p>
    <w:p>
      <w:r>
        <w:t>② 6.0 km</w:t>
      </w:r>
    </w:p>
    <w:p>
      <w:r>
        <w:t>③ 9.0 km</w:t>
      </w:r>
    </w:p>
    <w:p>
      <w:r>
        <w:t>④ 16.0 km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그림과 같은 등고선에서 AB의 수평거리가 60m 일 때 경사도(incline)로 옳은 것은?</w:t>
      </w:r>
    </w:p>
    <w:p w:rsidR="000E1385" w:rsidRDefault="000E1385" w:rsidP="000E13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95550" cy="1314450"/>
            <wp:effectExtent l="0" t="0" r="0" b="0"/>
            <wp:docPr id="3" name="그림 3" descr="EMB000032706e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703504" descr="EMB000032706e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10%</w:t>
      </w:r>
    </w:p>
    <w:p>
      <w:r>
        <w:t>② 15%</w:t>
      </w:r>
    </w:p>
    <w:p>
      <w:r>
        <w:t>③ 20%</w:t>
      </w:r>
    </w:p>
    <w:p>
      <w:r>
        <w:t>④ 25%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노선측량의 곡선 설치에 대한 설명으로 옳지 않은 것은?</w:t>
      </w:r>
    </w:p>
    <w:p>
      <w:r>
        <w:t>[choice]</w:t>
      </w:r>
    </w:p>
    <w:p>
      <w:r>
        <w:t>① 고속도로의 완화곡선으로 주로 클로소이드 곡선을 설치한다.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완화곡선의 곡선 반지름은 시점에서 무한대, 종점에서 원곡선으로 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반향곡선은 2개의 원호가 공통절선의 양측에 있는 곡선이다.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종단곡선으로는 주로 3차 포물선이 사용된다.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곡선반지름 R=2500m, 캔트(cant) 100mm 인 철도 선로를 설계할 때, 적합한 설계속도는? (단, 레일 간격은 1m 로 가정한다.)</w:t>
      </w:r>
    </w:p>
    <w:p>
      <w:r>
        <w:t>[choice]</w:t>
      </w:r>
    </w:p>
    <w:p>
      <w:r>
        <w:t>① 50 km/h</w:t>
      </w:r>
    </w:p>
    <w:p>
      <w:r>
        <w:t>② 60 km/h</w:t>
      </w:r>
    </w:p>
    <w:p>
      <w:r>
        <w:t>③ 150 km/h</w:t>
      </w:r>
    </w:p>
    <w:p>
      <w:r>
        <w:t>④ 178 km/h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사이클스립(cycle slip)이나 멀티패스(multipath)의 오차를 줄일 목적으로 낮은 위성의 고도각을 제한하기도 한다. 일반적으로 제한하는 위성의 고도각 범위로 옳은 것은?</w:t>
      </w:r>
    </w:p>
    <w:p>
      <w:r>
        <w:t>[choice]</w:t>
      </w:r>
    </w:p>
    <w:p>
      <w:r>
        <w:t>① 10° 이상</w:t>
      </w:r>
    </w:p>
    <w:p>
      <w:r>
        <w:t>② 15° 이상</w:t>
      </w:r>
    </w:p>
    <w:p>
      <w:r>
        <w:t>③ 30° 이상</w:t>
      </w:r>
    </w:p>
    <w:p>
      <w:r>
        <w:t>④ 40° 이상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지형도의 난외주기 사항에 「NJ 52-13-17-3 대천」과 같이 표시되어 있을 때, 표시사항 중 경도 180°선에서 동으로 6°마다 붙인 경도구역을 의미하는 숫자는?</w:t>
      </w:r>
    </w:p>
    <w:p>
      <w:r>
        <w:t>[choice]</w:t>
      </w:r>
    </w:p>
    <w:p>
      <w:r>
        <w:t>① 52</w:t>
      </w:r>
    </w:p>
    <w:p>
      <w:r>
        <w:t>② 13</w:t>
      </w:r>
    </w:p>
    <w:p>
      <w:r>
        <w:t>③ 17</w:t>
      </w:r>
    </w:p>
    <w:p>
      <w:r>
        <w:t>④ 3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지표에서 거리 1000m 떨어진 A, B지점에서 수직터널에 의하여 터널 내외의 연결측량을 하는 경우에 두 수직터널의 깊이가 지구 중심 방향으로 1500m라 할 때, 두 지점 간의 지표거리와 지하거리의 차이는? (단, 지구를 반지름 R=6370 km의 구로 가정)</w:t>
      </w:r>
    </w:p>
    <w:p>
      <w:r>
        <w:t>[choice]</w:t>
      </w:r>
    </w:p>
    <w:p>
      <w:r>
        <w:t>① 15cm</w:t>
      </w:r>
    </w:p>
    <w:p>
      <w:r>
        <w:t>② 24cm</w:t>
      </w:r>
    </w:p>
    <w:p>
      <w:r>
        <w:t>③ 48cm</w:t>
      </w:r>
    </w:p>
    <w:p>
      <w:r>
        <w:t>④ 52cm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해발고도 250m의 평탄한 지역을 사진축척 1:10000으로 촬영한 연직 사진의 촬영고도는? (단, 카메라의 초점거리는 150mm 이다.)</w:t>
      </w:r>
    </w:p>
    <w:p>
      <w:r>
        <w:t>[choice]</w:t>
      </w:r>
    </w:p>
    <w:p>
      <w:r>
        <w:t>① 1500m</w:t>
      </w:r>
    </w:p>
    <w:p>
      <w:r>
        <w:t>② 1700m</w:t>
      </w:r>
    </w:p>
    <w:p>
      <w:r>
        <w:t>③ 1750m</w:t>
      </w:r>
    </w:p>
    <w:p>
      <w:r>
        <w:t>④ 1800m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원곡선의 종류가 아닌 것은?</w:t>
      </w:r>
    </w:p>
    <w:p>
      <w:r>
        <w:t>[choice]</w:t>
      </w:r>
    </w:p>
    <w:p>
      <w:r>
        <w:t>① 반향 곡선</w:t>
      </w:r>
    </w:p>
    <w:p>
      <w:r>
        <w:t>② 단곡선</w:t>
      </w:r>
    </w:p>
    <w:p>
      <w:r>
        <w:t>③ 렘니스케이트 곡선</w:t>
      </w:r>
    </w:p>
    <w:p>
      <w:r>
        <w:t>④ 복심 곡선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터널이 긴 경우 굴진 공정기간의 단축을 위하여 중간에 수직터널이나 경사터널을 설치하고 본 터널과의 좌표를 일치시키기 위하여 실시하는 측량은?</w:t>
      </w:r>
    </w:p>
    <w:p>
      <w:r>
        <w:t>[choice]</w:t>
      </w:r>
    </w:p>
    <w:p>
      <w:r>
        <w:t>① 지하수준측량</w:t>
      </w:r>
    </w:p>
    <w:p>
      <w:r>
        <w:t>② 터널 내 고저측량</w:t>
      </w:r>
    </w:p>
    <w:p>
      <w:r>
        <w:t>③ 터널 내 중심선측량</w:t>
      </w:r>
    </w:p>
    <w:p>
      <w:r>
        <w:t>④ 터널 내의 연결측량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촬영고도 1500m에서 촬영된 항공사진에 나타난 굴뚝 정상의 시차가 17.32mm이고, 굴뚝 밑 부분의 시차는 15.85mm 이었다면 이 굴뚝의 높이는?</w:t>
      </w:r>
    </w:p>
    <w:p>
      <w:r>
        <w:t>[choice]</w:t>
      </w:r>
    </w:p>
    <w:p>
      <w:r>
        <w:t>① 103.7m</w:t>
      </w:r>
    </w:p>
    <w:p>
      <w:r>
        <w:t>② 113.3m</w:t>
      </w:r>
    </w:p>
    <w:p>
      <w:r>
        <w:t>③ 123.7m</w:t>
      </w:r>
    </w:p>
    <w:p>
      <w:r>
        <w:t>④ 127.3m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초점거리 210mm, 사진크기 23cm×23cm 의 카메라로 촬영한 평탄한 지역의 항공사진 주점기선장이 70mm이었다면 인접사진과의 중복도는?</w:t>
      </w:r>
    </w:p>
    <w:p>
      <w:r>
        <w:t>[choice]</w:t>
      </w:r>
    </w:p>
    <w:p>
      <w:r>
        <w:t>① 60%</w:t>
      </w:r>
    </w:p>
    <w:p>
      <w:r>
        <w:t>② 65%</w:t>
      </w:r>
    </w:p>
    <w:p>
      <w:r>
        <w:t>③ 70%</w:t>
      </w:r>
    </w:p>
    <w:p>
      <w:r>
        <w:t>④ 75%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수준측량시 중간점이 많을 경우에 가장 편리한 야장기입법은?</w:t>
      </w:r>
    </w:p>
    <w:p>
      <w:r>
        <w:t>[choice]</w:t>
      </w:r>
    </w:p>
    <w:p>
      <w:r>
        <w:t>① 고차식</w:t>
      </w:r>
    </w:p>
    <w:p>
      <w:r>
        <w:t>② 승강식</w:t>
      </w:r>
    </w:p>
    <w:p>
      <w:r>
        <w:t>③ 기고식</w:t>
      </w:r>
    </w:p>
    <w:p>
      <w:r>
        <w:t>④ 교차식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표척 2개를 사용하여 수준측량 할 때 기계의 배치 횟수를 짝수로 하는 주된 이유는?</w:t>
      </w:r>
    </w:p>
    <w:p>
      <w:r>
        <w:t>[choice]</w:t>
      </w:r>
    </w:p>
    <w:p>
      <w:r>
        <w:t>① 표척의 영점오차를 제거하기 위하여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표척수의 안전한 작업을 위하여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작업능률을 높이기 위하여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레벨의 조정이 불완전하기 때문에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GNSS 측량을 위하여 어느 곳에서나 같은 시간대에 관측할 수 있어야 하는 위성의 최소 개수는?</w:t>
      </w:r>
    </w:p>
    <w:p>
      <w:r>
        <w:t>[choice]</w:t>
      </w:r>
    </w:p>
    <w:p>
      <w:r>
        <w:t>① 2개</w:t>
      </w:r>
    </w:p>
    <w:p>
      <w:r>
        <w:t>② 4개</w:t>
      </w:r>
    </w:p>
    <w:p>
      <w:r>
        <w:t>③ 6개</w:t>
      </w:r>
    </w:p>
    <w:p>
      <w:r>
        <w:t>④ 8개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등고선의 성질에 대한 설명으로 옳은 것은?</w:t>
      </w:r>
    </w:p>
    <w:p>
      <w:r>
        <w:t>[choice]</w:t>
      </w:r>
    </w:p>
    <w:p>
      <w:r>
        <w:t>① 동굴과 낭떠러지에서는 교차할 수 있다.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등고선은 한 도곽 내에서 반드시 폐합한다.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등고선은 경사가 급한 곳에서는 간격이 넓다.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등고선 상에 있는 모든 점은 각각의 다른 고유한 표고 값을 갖는다.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사진의 표정 중 절대표정에 의하여 결정(조정)되는 사항이 아닌 것은?</w:t>
      </w:r>
    </w:p>
    <w:p>
      <w:r>
        <w:t>[choice]</w:t>
      </w:r>
    </w:p>
    <w:p>
      <w:r>
        <w:t>① 축척</w:t>
      </w:r>
    </w:p>
    <w:p>
      <w:r>
        <w:t>② 위치</w:t>
      </w:r>
    </w:p>
    <w:p>
      <w:r>
        <w:t>③ 수준면</w:t>
      </w:r>
    </w:p>
    <w:p>
      <w:r>
        <w:t>④ 초점거리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GNSS 의 직접적인 활용분야와 가장 거리가 먼 것은?</w:t>
      </w:r>
    </w:p>
    <w:p>
      <w:r>
        <w:t>[choice]</w:t>
      </w:r>
    </w:p>
    <w:p>
      <w:r>
        <w:t>① 긴급구조 및 방재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터널내 중심선 측량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지상측량 및 측지측량기준망 설정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지형공간정보 및 시설물관리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지형도를 이용하여 작성할 수 있는 자료에 해당되지 않는 것은?</w:t>
      </w:r>
    </w:p>
    <w:p>
      <w:r>
        <w:t>[choice]</w:t>
      </w:r>
    </w:p>
    <w:p>
      <w:r>
        <w:t>① 종·횡단면도 작성</w:t>
      </w:r>
    </w:p>
    <w:p>
      <w:r>
        <w:t>② 표고에 의한 평균유속 결정</w:t>
      </w:r>
    </w:p>
    <w:p>
      <w:r>
        <w:t>③ 절토 및 성토범위의 결정</w:t>
      </w:r>
    </w:p>
    <w:p>
      <w:r>
        <w:t>④ 등고선에 의한 체적 계산</w:t>
      </w:r>
    </w:p>
    <w:p w:rsidR="000E1385" w:rsidRDefault="000E1385" w:rsidP="000E138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E1385" w:rsidRDefault="000E1385">
      <w:pPr>
        <w:pStyle w:val="a3"/>
        <w:spacing w:line="288" w:lineRule="auto"/>
        <w:jc w:val="center"/>
      </w:pPr>
      <w:r>
        <w:t>(Subject) 3과목 : 토지정보체계론 (Subject)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위상정보 중 하나의 지점에서 또 다른 지점으로의 이동 시 경로 선정이나 자원의 배분 등과 가장 밀접한 것은?</w:t>
      </w:r>
    </w:p>
    <w:p>
      <w:r>
        <w:t>[choice]</w:t>
      </w:r>
    </w:p>
    <w:p>
      <w:r>
        <w:t>① 중첩성(Overlay)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연결성(Connectivity)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계급성(Hierachy Or Containment)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인접성(Neighborhood Or Adjacency)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지리현상의 공간적 분석에서 시간 개념을 도입하여, 시간 변화에 따른 공간변화를 이해하기 위한 방법과 가장 밀접한 관련이 있는 것은?</w:t>
      </w:r>
    </w:p>
    <w:p>
      <w:r>
        <w:t>[choice]</w:t>
      </w:r>
    </w:p>
    <w:p>
      <w:r>
        <w:t>① Temporal GIS</w:t>
      </w:r>
    </w:p>
    <w:p>
      <w:r>
        <w:t>② Embedded SW</w:t>
      </w:r>
    </w:p>
    <w:p>
      <w:r>
        <w:t>③ Target Platform</w:t>
      </w:r>
    </w:p>
    <w:p>
      <w:r>
        <w:t>④ Terminating Node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지방자치단체가 지적공부 및 부동산종합공부 정보를 전자적으로 관리·운영하는 시스템은?</w:t>
      </w:r>
    </w:p>
    <w:p>
      <w:r>
        <w:t>[choice]</w:t>
      </w:r>
    </w:p>
    <w:p>
      <w:r>
        <w:t>① 국토정보시스템</w:t>
      </w:r>
    </w:p>
    <w:p>
      <w:r>
        <w:t>② 지적행정시스템</w:t>
      </w:r>
    </w:p>
    <w:p>
      <w:r>
        <w:t>③ 국가공간정보시스템</w:t>
      </w:r>
    </w:p>
    <w:p>
      <w:r>
        <w:t>④ 부동산종합공부시스템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데이터베이스관리시스템에 대한 설명으로 옳은 것은?</w:t>
      </w:r>
    </w:p>
    <w:p>
      <w:r>
        <w:t>[choice]</w:t>
      </w:r>
    </w:p>
    <w:p>
      <w:r>
        <w:t>① 파일시스템보다 도입비용이 저렴하다.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데이터베이스관리시스템은 하드웨어의 집합체이다.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내부스키마는 하나의 데이터베이스에 하나만 존재한다.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외부스키마는 자료가 실제로 저장되는 방법을 기술한 것이다.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종이형태의 지적도면을 디지타이저를 이용하여 입력할 경우 자료 형태로 옳은 것은?</w:t>
      </w:r>
    </w:p>
    <w:p>
      <w:r>
        <w:t>[choice]</w:t>
      </w:r>
    </w:p>
    <w:p>
      <w:r>
        <w:t>① 셀(Cell) 자료</w:t>
      </w:r>
    </w:p>
    <w:p>
      <w:r>
        <w:t>② 메쉬(Mesh) 자료</w:t>
      </w:r>
    </w:p>
    <w:p>
      <w:r>
        <w:t>③ 벡터(Vector) 자료</w:t>
      </w:r>
    </w:p>
    <w:p>
      <w:r>
        <w:t>④ 래스터(Raster) 자료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부동산종합공부시스템 전산자료의 오류를 정비할 경우 정비내역은 몇 년간 보존하여야 하는가?</w:t>
      </w:r>
    </w:p>
    <w:p>
      <w:r>
        <w:t>[choice]</w:t>
      </w:r>
    </w:p>
    <w:p>
      <w:r>
        <w:t>① 1년</w:t>
      </w:r>
    </w:p>
    <w:p>
      <w:r>
        <w:t>② 2년</w:t>
      </w:r>
    </w:p>
    <w:p>
      <w:r>
        <w:t>③ 3년</w:t>
      </w:r>
    </w:p>
    <w:p>
      <w:r>
        <w:t>④ 영구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위상관계의 특성과 관계가 없는 것은?</w:t>
      </w:r>
    </w:p>
    <w:p>
      <w:r>
        <w:t>[choice]</w:t>
      </w:r>
    </w:p>
    <w:p>
      <w:r>
        <w:t>① 단순성</w:t>
      </w:r>
    </w:p>
    <w:p>
      <w:r>
        <w:t>② 연결성</w:t>
      </w:r>
    </w:p>
    <w:p>
      <w:r>
        <w:t>③ 인접성</w:t>
      </w:r>
    </w:p>
    <w:p>
      <w:r>
        <w:t>④ 포함성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한국토지정보시스템의 구성내용에 해당되지 않는 것은?</w:t>
      </w:r>
    </w:p>
    <w:p>
      <w:r>
        <w:t>[choice]</w:t>
      </w:r>
    </w:p>
    <w:p>
      <w:r>
        <w:t>① 건축행정정보 시스템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지적공부관리 시스템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데이터베이스 변환 시스템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도로명 및 건물번호관리시스템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용어와 상호 관련이 없는 것끼리 묶은 것은?</w:t>
      </w:r>
    </w:p>
    <w:p>
      <w:r>
        <w:t>[choice]</w:t>
      </w:r>
    </w:p>
    <w:p>
      <w:r>
        <w:t>① FM - 수치모델</w:t>
      </w:r>
    </w:p>
    <w:p>
      <w:r>
        <w:t>② AM – 도면자동화</w:t>
      </w:r>
    </w:p>
    <w:p>
      <w:r>
        <w:t>③ CAD – 컴퓨터설계</w:t>
      </w:r>
    </w:p>
    <w:p>
      <w:r>
        <w:t>④ LBS – 위치기반정보시스템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지적재조사사업 시스템의 구축과 관련한 내용으로 옳지 않은 것은?</w:t>
      </w:r>
    </w:p>
    <w:p>
      <w:r>
        <w:t>[choice]</w:t>
      </w:r>
    </w:p>
    <w:p>
      <w:r>
        <w:t>① 공개형 시스템으로 구축한다.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일필지 조사, 새로운 지적공부 및 등기촉탁, 건축물 위치 및 건물 표시 등의 정보를 시스템에 입력한다.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토지소유자 등이 지적재조사사업과 관련한 정보를 인터넷 등을 통하여 실시간 열람할 수 있도록 구축한다.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취득된 필지경계 정보의 안정적인 관리를 위해 관련 행정정보와의 연계 활용이 발생하지 않도록 보안 시스템으로 구축한다.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메타데이터(Metadata)에 대한 설명으로 옳지 않은 것은?</w:t>
      </w:r>
    </w:p>
    <w:p>
      <w:r>
        <w:t>[choice]</w:t>
      </w:r>
    </w:p>
    <w:p>
      <w:r>
        <w:t>① 자료에 대한 내용, 품질, 사용조건 등을 기술한다.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정확한 정보를 유지하기 위한 수정 및 갱신을 불가능하다.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데이터의 원활한 교환을 지원하기 위한 틀을 제공함으로써 데이터의 공유를 극대화 할 수 있다.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취득하려는 자료가 사용목적에 적합한 품질의 데이터인지를 확인할 수 있는 정보가 제공되어야 한다.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토지정보체계에 대한 설명으로 틀린 것은?</w:t>
      </w:r>
    </w:p>
    <w:p>
      <w:r>
        <w:t>[choice]</w:t>
      </w:r>
    </w:p>
    <w:p>
      <w:r>
        <w:t>① 토지정보체계의 토지에 관한 정보를 제공함으로써 토지관리를 지원한다.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토지정보체계의 유용성은 토지자료의 유연성과 획일성에 중정믈 두고 있다.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토지정보체계는 토지이용계획, 토지 관련 정책자료 등에 다목적으로 활용이 가능하다.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토지정보체계의 운영은 자료의 수집 및 자료의 처리·유지·검색·분석·보급 등도 포함한다.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래스터 구조에 비하여 벡터 구조가 갖는 장점으로 옳지 않은 것은?</w:t>
      </w:r>
    </w:p>
    <w:p>
      <w:r>
        <w:t>[choice]</w:t>
      </w:r>
    </w:p>
    <w:p>
      <w:r>
        <w:t>① 데이터의 압축이 용이하다.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위상에 관한 정보가 제공된다.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복잡한 현실세계의 묘사가 가능하다.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지도를 확대하여도 형상이 변하지 않는다.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스캐너를 이용하여 지적도면을 전산입력 할 경우 발생하는 오차가 아닌 것은?</w:t>
      </w:r>
    </w:p>
    <w:p>
      <w:r>
        <w:t>[choice]</w:t>
      </w:r>
    </w:p>
    <w:p>
      <w:r>
        <w:t>① 기계적인 오차</w:t>
      </w:r>
    </w:p>
    <w:p w:rsidR="000E1385" w:rsidRDefault="000E1385" w:rsidP="000E13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도면등록 시의 오차</w:t>
      </w:r>
    </w:p>
    <w:p w:rsidR="000E1385" w:rsidRDefault="000E1385" w:rsidP="000E13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입력도면의 평탄성 오차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벡터자료를 래스터자료로 변환 시의 오차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전국 단위의 지적전산자료를 이용·활용하는데 따른 승인권자에 해당하는 자는?</w:t>
      </w:r>
    </w:p>
    <w:p>
      <w:r>
        <w:t>[choice]</w:t>
      </w:r>
    </w:p>
    <w:p>
      <w:r>
        <w:t>① 교육부장관</w:t>
      </w:r>
    </w:p>
    <w:p>
      <w:r>
        <w:t>② 국토교통부장관</w:t>
      </w:r>
    </w:p>
    <w:p>
      <w:r>
        <w:t>③ 국토지리정보원장</w:t>
      </w:r>
    </w:p>
    <w:p>
      <w:r>
        <w:t>④ 한국국토정보공사장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국가나 지방자치단체가 지적전산자료를 이용하는 경우 사용료의 납부방법으로 옳은 것은?</w:t>
      </w:r>
    </w:p>
    <w:p>
      <w:r>
        <w:t>[choice]</w:t>
      </w:r>
    </w:p>
    <w:p>
      <w:r>
        <w:t>① 사용료를 면제한다.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사용료를 수입증지로 납부한다.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사용료를 수입인지로 납부한다.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규정된 사용료의 절반을 현금으로 납부한다.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아래 내용의 ㉠, ㉡에 들어갈 용어가 올바르게 나열된 것은?</w:t>
      </w:r>
    </w:p>
    <w:p w:rsidR="000E1385" w:rsidRDefault="000E1385" w:rsidP="000E13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76300"/>
            <wp:effectExtent l="0" t="0" r="9525" b="0"/>
            <wp:docPr id="2" name="그림 2" descr="EMB000032706e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49080" descr="EMB000032706e9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: Legend, ㉡ : Layer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㉠ : Coverage, ㉡ : Layer</w:t>
      </w:r>
    </w:p>
    <w:p w:rsidR="000E1385" w:rsidRDefault="000E1385" w:rsidP="000E138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Layer, ㉡ : Coverage</w:t>
      </w:r>
    </w:p>
    <w:p w:rsidR="000E1385" w:rsidRDefault="000E1385" w:rsidP="000E138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㉠ : Legend, ㉡ : Coverage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지적업무의 정봐호를 목표로 1977년부터 시작된 사전 기반조성 작업이 아닌 것은?</w:t>
      </w:r>
    </w:p>
    <w:p>
      <w:r>
        <w:t>[choice]</w:t>
      </w:r>
    </w:p>
    <w:p>
      <w:r>
        <w:t>① 지적 법령 정비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토지·임야대장 부책화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소유자 주민등록번호 등재 정리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토지소유자의 유형별 구분 및 고유번호 부여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디지타이징 입력에 의한 도면의 오류를 수정하는 방법으로 틀린 것은?</w:t>
      </w:r>
    </w:p>
    <w:p>
      <w:r>
        <w:t>[choice]</w:t>
      </w:r>
    </w:p>
    <w:p>
      <w:r>
        <w:t>① 선의 중복 : 중복된 두 선을 제거함으로써 쉽게 오류를 수정할 수 있다.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라벨오류 : 잘못된 라벨을 선택하여 수정하거나 제 위치에 옮겨주면 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Undershoot and Overshoot : 두 선이 목표지점을 벗어나거나 못 미치는 오류를 수정하기 위해서는 선분의 길이를 늘려주거나 줄여야 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Sliver Polygon : 폴리곤이 겹치지 않게 적절하게 위치를 이동시킴으로써 제거될 수 있는 경우도 있고, 폴리곤을 형성하고 있는 부정확하게 입력된 선분을 만든 버틱스들을 제거함으로써 수정될 수도 있다.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데이터 정의어(Data Definition Language) 중에서 이미 설정된 테이블의 정의를 수정하는 명령어는?</w:t>
      </w:r>
    </w:p>
    <w:p>
      <w:r>
        <w:t>[choice]</w:t>
      </w:r>
    </w:p>
    <w:p>
      <w:r>
        <w:t>① DROP TABLE</w:t>
      </w:r>
    </w:p>
    <w:p>
      <w:r>
        <w:t>② MOVE TABLE</w:t>
      </w:r>
    </w:p>
    <w:p>
      <w:r>
        <w:t>③ ALTER TABLE</w:t>
      </w:r>
    </w:p>
    <w:p>
      <w:r>
        <w:t>④ CHANGE TABLE</w:t>
      </w:r>
    </w:p>
    <w:p w:rsidR="000E1385" w:rsidRDefault="000E1385" w:rsidP="000E138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E1385" w:rsidRDefault="000E1385">
      <w:pPr>
        <w:pStyle w:val="a3"/>
        <w:spacing w:line="288" w:lineRule="auto"/>
        <w:jc w:val="center"/>
      </w:pPr>
      <w:r>
        <w:t>(Subject) 4과목 : 지적학 (Subject)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임야조사사업 당시 도지사가 사정한 임야경제의 구획선을 무엇이라고 하였는가?</w:t>
      </w:r>
    </w:p>
    <w:p>
      <w:r>
        <w:t>[choice]</w:t>
      </w:r>
    </w:p>
    <w:p>
      <w:r>
        <w:t>①경계선</w:t>
      </w:r>
    </w:p>
    <w:p>
      <w:r>
        <w:t>② 모유선</w:t>
      </w:r>
    </w:p>
    <w:p>
      <w:r>
        <w:t>③ 지세선</w:t>
      </w:r>
    </w:p>
    <w:p>
      <w:r>
        <w:t>④ 지역선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경계불가분의 원칙이 의미하는 것으로 옳은 것은?</w:t>
      </w:r>
    </w:p>
    <w:p>
      <w:r>
        <w:t>[choice]</w:t>
      </w:r>
    </w:p>
    <w:p>
      <w:r>
        <w:t>① 인접지와의 경계선은 공통이다.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경계선은 면적이 큰 것을 위주로 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먼저 조사한 선을 그 경계선으로 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토지조사 당시의 사정은 말소가 불가능하다.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“지적은 특정한 국가나 지역 내에 있는 재산을 지적측량에 의해 체계적으로 정리해 놓은 공부다.”라고 정의한 학자는?</w:t>
      </w:r>
    </w:p>
    <w:p>
      <w:r>
        <w:t>[choice]</w:t>
      </w:r>
    </w:p>
    <w:p>
      <w:r>
        <w:t>① Kaufmann</w:t>
      </w:r>
    </w:p>
    <w:p>
      <w:r>
        <w:t>② S. R. Simpson</w:t>
      </w:r>
    </w:p>
    <w:p>
      <w:r>
        <w:t>③ J. L. G. Henssen</w:t>
      </w:r>
    </w:p>
    <w:p>
      <w:r>
        <w:t>④ J. G. Mc Entyre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소극적 등록제도에 대한 설명으로 옳지 않은 것은?</w:t>
      </w:r>
    </w:p>
    <w:p>
      <w:r>
        <w:t>[choice]</w:t>
      </w:r>
    </w:p>
    <w:p>
      <w:r>
        <w:t>① 권리자체의 등록이다.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지적측량과 측량도면이 필요하다.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 등록을 의무화하고 있지 않다.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서류의 합법성에 대한 사실조사가 이루어지는 것은 아니다.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경계 복원 측량의 법률적 효력 중 소관청 자신이나 토지소유자 및 이해관계인에게 정당한 변경절차가 없는 한 유효한 행정처분에 복종하도록 하는 것은?</w:t>
      </w:r>
    </w:p>
    <w:p>
      <w:r>
        <w:t>[choice]</w:t>
      </w:r>
    </w:p>
    <w:p>
      <w:r>
        <w:t>① 구속력</w:t>
      </w:r>
    </w:p>
    <w:p>
      <w:r>
        <w:t>② 공정력</w:t>
      </w:r>
    </w:p>
    <w:p>
      <w:r>
        <w:t>③ 강제력</w:t>
      </w:r>
    </w:p>
    <w:p>
      <w:r>
        <w:t>④ 확정력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대한제국 시대에 양전사업을 전담하기 위해 설치한 최초의 독립 기관은?</w:t>
      </w:r>
    </w:p>
    <w:p>
      <w:r>
        <w:t>[choice]</w:t>
      </w:r>
    </w:p>
    <w:p>
      <w:r>
        <w:t>① 탁지부</w:t>
      </w:r>
    </w:p>
    <w:p>
      <w:r>
        <w:t>② 양지아문</w:t>
      </w:r>
    </w:p>
    <w:p>
      <w:r>
        <w:t>③ 지계아문</w:t>
      </w:r>
    </w:p>
    <w:p>
      <w:r>
        <w:t>④ 임시토지조사국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토지조사사업 시 일필지측량의 결과로 작성한 도부(개황도)의 축척에 해당되지 않는 것은?</w:t>
      </w:r>
    </w:p>
    <w:p>
      <w:r>
        <w:t>[choice]</w:t>
      </w:r>
    </w:p>
    <w:p>
      <w:r>
        <w:t>① 1/600</w:t>
      </w:r>
    </w:p>
    <w:p>
      <w:r>
        <w:t>② 1/1200</w:t>
      </w:r>
    </w:p>
    <w:p>
      <w:r>
        <w:t>③ 1/2400</w:t>
      </w:r>
    </w:p>
    <w:p>
      <w:r>
        <w:t>④ 1/3000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지적재조사사업의 목적으로 옳지 않은 것은?</w:t>
      </w:r>
    </w:p>
    <w:p>
      <w:r>
        <w:t>[choice]</w:t>
      </w:r>
    </w:p>
    <w:p>
      <w:r>
        <w:t>① 경계복원능력의 향상</w:t>
      </w:r>
    </w:p>
    <w:p>
      <w:r>
        <w:t>② 지적불부합지의 해소</w:t>
      </w:r>
    </w:p>
    <w:p>
      <w:r>
        <w:t>③ 토지거래질서의 확립</w:t>
      </w:r>
    </w:p>
    <w:p>
      <w:r>
        <w:t>④ 능률적인 지적관리체제 개선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양전법 개정을 위한 새로운 양전방안으로, 정전제의 시행을 전제로 하는 방량법과 어린도법을 주장한 학자는?</w:t>
      </w:r>
    </w:p>
    <w:p>
      <w:r>
        <w:t>[choice]</w:t>
      </w:r>
    </w:p>
    <w:p>
      <w:r>
        <w:t>① 이기</w:t>
      </w:r>
    </w:p>
    <w:p>
      <w:r>
        <w:t>② 서유구</w:t>
      </w:r>
    </w:p>
    <w:p>
      <w:r>
        <w:t>③ 정약용</w:t>
      </w:r>
    </w:p>
    <w:p>
      <w:r>
        <w:t>④ 정약전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토지조사 및 임야조사사업 시에 사정 사항으로서 소유자를 사정하였는데, 물권객체로서의 소유자 사정의 본질이라 할 수 있는 것은?</w:t>
      </w:r>
    </w:p>
    <w:p>
      <w:r>
        <w:t>[choice]</w:t>
      </w:r>
    </w:p>
    <w:p>
      <w:r>
        <w:t>① 소유권의 이전</w:t>
      </w:r>
    </w:p>
    <w:p>
      <w:r>
        <w:t>② 기존 소유권의 승계</w:t>
      </w:r>
    </w:p>
    <w:p>
      <w:r>
        <w:t>③ 기존 소유권의 확인</w:t>
      </w:r>
    </w:p>
    <w:p>
      <w:r>
        <w:t>④ 기존 소유권의 공증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조선시대의 속대전(續大典)에 따르면 양안(量案)에서 토지의 위치로서 동, 서, 남, 북의 경계를 표시한 것을 무엇이라고 하였는가?</w:t>
      </w:r>
    </w:p>
    <w:p>
      <w:r>
        <w:t>[choice]</w:t>
      </w:r>
    </w:p>
    <w:p>
      <w:r>
        <w:t>① 자번호</w:t>
      </w:r>
    </w:p>
    <w:p>
      <w:r>
        <w:t>② 사주(四住)</w:t>
      </w:r>
    </w:p>
    <w:p>
      <w:r>
        <w:t>③ 사표(四標)</w:t>
      </w:r>
    </w:p>
    <w:p>
      <w:r>
        <w:t>④ 주명(主名)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물권의 객체로서 토지를 외부에서 인식할 수 있는 토지등록의 원칙은?</w:t>
      </w:r>
    </w:p>
    <w:p>
      <w:r>
        <w:t>[choice]</w:t>
      </w:r>
    </w:p>
    <w:p>
      <w:r>
        <w:t>① 공고(公告)의 원칙</w:t>
      </w:r>
    </w:p>
    <w:p>
      <w:r>
        <w:t>② 공시(公示)의 원칙</w:t>
      </w:r>
    </w:p>
    <w:p>
      <w:r>
        <w:t>③ 공신(公信)의 원칙</w:t>
      </w:r>
    </w:p>
    <w:p>
      <w:r>
        <w:t>④ 공증(公證)의 원칙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현대지적의 원리 중 지적행정을 수행함에 있어 국민의사의 우월적 가치가 인정되며, 국민에 대한 충실한 봉사, 국민에 대한 행정책임 등의 확보를 목적으로 하는 것은?</w:t>
      </w:r>
    </w:p>
    <w:p>
      <w:r>
        <w:t>[choice]</w:t>
      </w:r>
    </w:p>
    <w:p>
      <w:r>
        <w:t>① 능률성의 원리</w:t>
      </w:r>
    </w:p>
    <w:p>
      <w:r>
        <w:t>② 민주성의 원리</w:t>
      </w:r>
    </w:p>
    <w:p>
      <w:r>
        <w:t>③ 정확성의 원리</w:t>
      </w:r>
    </w:p>
    <w:p>
      <w:r>
        <w:t>④ 공기능성의 원리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지적의 역할로서 옳지 않은 것은?</w:t>
      </w:r>
    </w:p>
    <w:p>
      <w:r>
        <w:t>[choice]</w:t>
      </w:r>
    </w:p>
    <w:p>
      <w:r>
        <w:t>① 공시기능</w:t>
      </w:r>
    </w:p>
    <w:p>
      <w:r>
        <w:t>② 사실관계증명</w:t>
      </w:r>
    </w:p>
    <w:p>
      <w:r>
        <w:t>③ 감정평가 자료</w:t>
      </w:r>
    </w:p>
    <w:p>
      <w:r>
        <w:t>④ 소유권 이외의 권리 확립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일본의 지적관련 제도와 거리가 먼 것은?</w:t>
      </w:r>
    </w:p>
    <w:p>
      <w:r>
        <w:t>[choice]</w:t>
      </w:r>
    </w:p>
    <w:p>
      <w:r>
        <w:t>① 법무성</w:t>
      </w:r>
    </w:p>
    <w:p>
      <w:r>
        <w:t>② 지가공시법</w:t>
      </w:r>
    </w:p>
    <w:p>
      <w:r>
        <w:t>③ 부동산등기법</w:t>
      </w:r>
    </w:p>
    <w:p>
      <w:r>
        <w:t>④ 부동산등기부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토지의 권리 공시에 치중한 부동산 등기와 같은 형식적 심사를 가능하게 한 지적제도의 특성으로 볼 수 없는 것은?</w:t>
      </w:r>
    </w:p>
    <w:p>
      <w:r>
        <w:t>[choice]</w:t>
      </w:r>
    </w:p>
    <w:p>
      <w:r>
        <w:t>① 지적공부의 공시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지적측량의 대행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 표시의 실질 심사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최초 소유자의 사정 및 사실조사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임시토지조사국의 특별 조사기관에서 수행한 업무가 아닌 것은?</w:t>
      </w:r>
    </w:p>
    <w:p>
      <w:r>
        <w:t>[choice]</w:t>
      </w:r>
    </w:p>
    <w:p>
      <w:r>
        <w:t>① 분재지조사</w:t>
      </w:r>
    </w:p>
    <w:p>
      <w:r>
        <w:t>② 외업특별검사</w:t>
      </w:r>
    </w:p>
    <w:p>
      <w:r>
        <w:t>③ 지지(地誌)자료조사</w:t>
      </w:r>
    </w:p>
    <w:p>
      <w:r>
        <w:t>④ 증명 및 등기필지조사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대한제국 정부에서 문란한 토지제도를 바로잡기 위하여 시행하였던 근대적 공시제도의 과도기적 제도는?</w:t>
      </w:r>
    </w:p>
    <w:p>
      <w:r>
        <w:t>[choice]</w:t>
      </w:r>
    </w:p>
    <w:p>
      <w:r>
        <w:t>① 등기제도</w:t>
      </w:r>
    </w:p>
    <w:p>
      <w:r>
        <w:t>② 양안제도</w:t>
      </w:r>
    </w:p>
    <w:p>
      <w:r>
        <w:t>③ 입안제도</w:t>
      </w:r>
    </w:p>
    <w:p>
      <w:r>
        <w:t>④ 지권제도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두문자(頭文字) 표기방식의 지목이 아닌 것은?</w:t>
      </w:r>
    </w:p>
    <w:p>
      <w:r>
        <w:t>[choice]</w:t>
      </w:r>
    </w:p>
    <w:p>
      <w:r>
        <w:t>① 과수원</w:t>
      </w:r>
    </w:p>
    <w:p>
      <w:r>
        <w:t>② 사적지</w:t>
      </w:r>
    </w:p>
    <w:p>
      <w:r>
        <w:t>③ 양어장</w:t>
      </w:r>
    </w:p>
    <w:p>
      <w:r>
        <w:t>④ 유원지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토지조사사업 당시 소유권 조사에서 사정한 사항은?</w:t>
      </w:r>
    </w:p>
    <w:p>
      <w:r>
        <w:t>[choice]</w:t>
      </w:r>
    </w:p>
    <w:p>
      <w:r>
        <w:t>① 강계, 면적</w:t>
      </w:r>
    </w:p>
    <w:p>
      <w:r>
        <w:t>② 소유자, 지번</w:t>
      </w:r>
    </w:p>
    <w:p>
      <w:r>
        <w:t>③ 강계, 소유자</w:t>
      </w:r>
    </w:p>
    <w:p>
      <w:r>
        <w:t>④ 소유자, 면적</w:t>
      </w:r>
    </w:p>
    <w:p w:rsidR="000E1385" w:rsidRDefault="000E1385" w:rsidP="000E138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E1385" w:rsidRDefault="000E1385">
      <w:pPr>
        <w:pStyle w:val="a3"/>
        <w:spacing w:line="288" w:lineRule="auto"/>
        <w:jc w:val="center"/>
      </w:pPr>
      <w:r>
        <w:t>(Subject) 5과목 : 지적관계법규 (Subject)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지적재조사사업의 실시계획 수립권자는?</w:t>
      </w:r>
    </w:p>
    <w:p>
      <w:r>
        <w:t>[choice]</w:t>
      </w:r>
    </w:p>
    <w:p>
      <w:r>
        <w:t>① 시·도지사</w:t>
      </w:r>
    </w:p>
    <w:p>
      <w:r>
        <w:t>②지적소관청</w:t>
      </w:r>
    </w:p>
    <w:p>
      <w:r>
        <w:t>③ 국토교통부장관</w:t>
      </w:r>
    </w:p>
    <w:p>
      <w:r>
        <w:t>④ 한국국토정보공사장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지적측량을 수반하는 토지이동으로 옳지 않은 것은?</w:t>
      </w:r>
    </w:p>
    <w:p>
      <w:r>
        <w:t>[choice]</w:t>
      </w:r>
    </w:p>
    <w:p>
      <w:r>
        <w:t>① 분할</w:t>
      </w:r>
    </w:p>
    <w:p>
      <w:r>
        <w:t>② 등록전환</w:t>
      </w:r>
    </w:p>
    <w:p>
      <w:r>
        <w:t>③ 신규등록</w:t>
      </w:r>
    </w:p>
    <w:p>
      <w:r>
        <w:t>④ 지목변경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중앙지적위원회의 심의·의결사항이 아닌 것은?</w:t>
      </w:r>
    </w:p>
    <w:p>
      <w:r>
        <w:t>[choice]</w:t>
      </w:r>
    </w:p>
    <w:p>
      <w:r>
        <w:t>① 지적측량기술의 연구·개발 및 보급에 관한 사항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지적 관련 정책 개발 및 업무 개선 등에 관한 사항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지적소관청이 회부하는 청산금의 이의신청에 관한 사항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지적기술자의 업무정지 처분 및 징계요구에 관한 사항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도로명주소법령상 국가지점번호 표기 및 국가지점번호판의 표기 대상 시설물에 대한 설명으로 틀린 것은?</w:t>
      </w:r>
    </w:p>
    <w:p>
      <w:r>
        <w:t>[choice]</w:t>
      </w:r>
    </w:p>
    <w:p>
      <w:r>
        <w:t>① 국가지점번호는 주소정보기본도에 기록하고 관리하여야 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국가지점번호는 가로와 세로의 길이가 각각 10m인 격자를 기본단위로 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국가지점번호의 표기대상 시설물은 지면 또는 수면으로부터 50cm 이상 노출되어 이동이 가능한 시설물로 한정한다.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국가지점번호 표기·확인의 방법 및 절차, 국가지점번호판의 설치 절차 및 그 밖에 필요한 사항은 대통령령으로 정한다.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토지표시의 변경등기에 관한 내용으로 틀린 것은?</w:t>
      </w:r>
    </w:p>
    <w:p>
      <w:r>
        <w:t>[choice]</w:t>
      </w:r>
    </w:p>
    <w:p>
      <w:r>
        <w:t>① 등기명의인에게 등기 신청의무가 있다.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합필의 등기와 합병의 등기는 같은 것이다.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 등기부의 표제부에 등기된 사항에 변동이 있을 때 하는 등기이다.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신청서에 토지대장 정보나 임야대장 정보를 첨부정보로서 제공하여야 한다.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국토의 계획 및 이용에 관한 법률에서 도시·군관리계획에 해당하지 않는 것은?</w:t>
      </w:r>
    </w:p>
    <w:p>
      <w:r>
        <w:t>[choice]</w:t>
      </w:r>
    </w:p>
    <w:p>
      <w:r>
        <w:t>① 도시개발사업이나 정비사업에 관한 계획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기반시설의 설치·정비 또는 개량에 관한 계획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기본적인 공간구조와 장기발전방향에 대한 계획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용도지역·용도지구의 지정 또는 변경에 관한 계획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토지의 이동과 관련하여 세부측량을 실시할 때 면적을 측정하지 않는 경우는?</w:t>
      </w:r>
    </w:p>
    <w:p>
      <w:r>
        <w:t>[choice]</w:t>
      </w:r>
    </w:p>
    <w:p>
      <w:r>
        <w:t>① 지적공부의 복구·신규등록을 하는 경우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등록전환·분할 및 축척변경을 하는 경우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등록된 경계점을 지상에 복원만 하는 경우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면적 및 경계의 등록사항을 정정하는 경우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측량업의 등록을 하려는 자가 국토교통부장관 또는 시·도지사에게 제출하여야 할 첨부서류에 해당하지 않는 것은?</w:t>
      </w:r>
    </w:p>
    <w:p>
      <w:r>
        <w:t>[choice]</w:t>
      </w:r>
    </w:p>
    <w:p>
      <w:r>
        <w:t>① 측량업 사무소의 등기부등본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보유하고 있는 장비의 명세서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보유하고 있는 측량기술자의 명단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보유하고 있는 측량기술자의 측량기술 경력증명서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지적전산자료를 이용하거나 활용하려는 자로부터 심사 신청을 받은 관계 중앙행정기관의 장이 심사하여야 할 사항에 해당되지 않는 것은?</w:t>
      </w:r>
    </w:p>
    <w:p>
      <w:r>
        <w:t>[choice]</w:t>
      </w:r>
    </w:p>
    <w:p>
      <w:r>
        <w:t>① 개인의 사생활 침해 여부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신청인의 지적전산자료 활용 능력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신청 내용의 타당성, 적합성 및 공익성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자료의 목적 외 사용 방지 및 안전관리대책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경계에 관한 설명으로 옳은 것은?</w:t>
      </w:r>
    </w:p>
    <w:p>
      <w:r>
        <w:t>[choice]</w:t>
      </w:r>
    </w:p>
    <w:p>
      <w:r>
        <w:t>① 연접되는 토지 간에 높낮이 차이가 있을 경우 그 지물 또는 구조물의 상단부가 경계설정기준이 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도로·구거 등의 토지에 절토된 부분이 있는 경우에는 그 경사면의 상단부가 경계설정의 기준이 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공간정보의 구축 및 관리 등에 관한 법률상 경계란 경계점좌표등록부에 등록된 좌표의 연결을 말한다. 즉, 물리적 경계를 의미한다.</w:t>
      </w:r>
    </w:p>
    <w:p w:rsidR="000E1385" w:rsidRDefault="000E1385" w:rsidP="000E1385">
      <w:pPr>
        <w:pStyle w:val="a3"/>
        <w:spacing w:after="80" w:line="288" w:lineRule="auto"/>
        <w:ind w:left="628" w:hanging="628"/>
        <w:jc w:val="left"/>
      </w:pPr>
      <w:r>
        <w:rPr>
          <w:rFonts w:ascii="굴림" w:hint="eastAsia"/>
          <w:sz w:val="18"/>
          <w:szCs w:val="18"/>
        </w:rPr>
        <w:t>④ 공간정보의 구축 및 관리 등에 관한 법률상 경계란 지적도 또는 임야도에 등록된 경계점 및 굴곡점의 연결을 말한다. 즉, 지표상의 경계를 말한다.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등록전환측량과 분할측량에 대한 설명으로 틀린 것은?</w:t>
      </w:r>
    </w:p>
    <w:p>
      <w:r>
        <w:t>[choice]</w:t>
      </w:r>
    </w:p>
    <w:p>
      <w:r>
        <w:t>① 토지의 형질변경이 수반되는 등록전환측량은 토목공사 등이 시작되기 전에 실시하여야 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합병된 토지를 합병 전의 경계대로 분할하려면 합병 전 각 필지의 면적을 분할 후 각 필지의 면적으로 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분할측량 시에 측량대상토지의 점유현황이 도면에 등록된 경계와 일치하지 않으면 분할 등록될 경계점을 지상에 복원하여야 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1필지의 일부를 등록전환하려면 등록전환으로 인하여 말소하여야 할 필지의 면적은 반드시 임야분할측량결과도에서 측정하여야 한다.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측량기준점을 설치하거나 토지의 이동을 조사하는 자가 타인의 토지 등에 출입하는 것에 대한 내용으로 틀린 것은?</w:t>
      </w:r>
    </w:p>
    <w:p>
      <w:r>
        <w:t>[choice]</w:t>
      </w:r>
    </w:p>
    <w:p>
      <w:r>
        <w:t>① 허가증의 발급권자는 국토교통부장관이다.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토지등의 점유자는 정당한 사유 없이 출입행위를 방해하거나 거부하지 못한다.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출입 행위를 하려는 자는 그 권한을 표시하는 허가증을 지니고 관계인에게 이를 내보여야 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 뜨기 전이나 해가 진 후에는 그 토지등의 점유자의 승낙 없이 택지나 담장 또는 울타리로 둘러싸인 타인의 토지에 출입할 수 없다.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공간정보의 구축 및 관리에 등에 관한 법률상 지적측량 적부심사청구 사안에 대한 시·도지사의 조사사항이 아닌 것은?</w:t>
      </w:r>
    </w:p>
    <w:p>
      <w:r>
        <w:t>[choice]</w:t>
      </w:r>
    </w:p>
    <w:p>
      <w:r>
        <w:t>① 지적측량 기준점 설치연역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다툼이 되는 지적측량의 경위 및 그 성과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해당 토지에 대한 토지이동 및 소유권 변동 연혁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해당 토지 주변의 측량기준점, 경계, 주요 구조물 등 현황 실측도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도로명주소법에서 사용하는 용어 중 아래에서 설명하는 것은?</w:t>
      </w:r>
    </w:p>
    <w:p w:rsidR="000E1385" w:rsidRDefault="000E1385" w:rsidP="000E13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685800"/>
            <wp:effectExtent l="0" t="0" r="0" b="0"/>
            <wp:docPr id="1" name="그림 1" descr="EMB000032706e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86448" descr="EMB000032706e9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사물주소</w:t>
      </w:r>
    </w:p>
    <w:p>
      <w:r>
        <w:t>② 상세주소</w:t>
      </w:r>
    </w:p>
    <w:p>
      <w:r>
        <w:t>③ 지번주소</w:t>
      </w:r>
    </w:p>
    <w:p>
      <w:r>
        <w:t>④ 도로명주소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지적기준점성과의 관리 등에 대한 설명으로 옳은 것은?</w:t>
      </w:r>
    </w:p>
    <w:p>
      <w:r>
        <w:t>[choice]</w:t>
      </w:r>
    </w:p>
    <w:p>
      <w:r>
        <w:t>① 지적도근점성과는 지적소관청이 관리한다.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지적삼각점성과는 지적소관청이 관리한다.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지적삼각보조점성과는 시·도지사가 관리하다.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지적소관청이 지적삼각점을 변경하였을 때에는 그 측량성과를 국토교통부장관에게 통보한다.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공간정보의 구축 및 관리 등에 관한 법률에 따른 지목의 종류가 아닌 것은?</w:t>
      </w:r>
    </w:p>
    <w:p>
      <w:r>
        <w:t>[choice]</w:t>
      </w:r>
    </w:p>
    <w:p>
      <w:r>
        <w:t>① 양어장</w:t>
      </w:r>
    </w:p>
    <w:p>
      <w:r>
        <w:t>② 철도용지</w:t>
      </w:r>
    </w:p>
    <w:p>
      <w:r>
        <w:t>③ 수도선로</w:t>
      </w:r>
    </w:p>
    <w:p>
      <w:r>
        <w:t>④ 창고용지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지적기준점의 제도 방법으로 틀린 것은?</w:t>
      </w:r>
    </w:p>
    <w:p>
      <w:r>
        <w:t>[choice]</w:t>
      </w:r>
    </w:p>
    <w:p>
      <w:r>
        <w:t>① 2등삼각점은 직경 1mm, 2mm 및 3mm의 3중원으로 제도한다.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지적삼각보조점은 직경 3mm의 원으로 제도하고 원안에 십자선을 표시한다.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위성기준점은 직경 2mm 및 3mm의 2중원 안에 십자선을 표시하여 제도한다.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3등삼각점은 직경 1mm 및 2mm의 2중원으로 제도하고 중심원 내부를 검은색으로 엷게 채색한다.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지적재조사에 관한 특별법령상 지상경계점 등록부의 등록사항으로 틀린 것은?</w:t>
      </w:r>
    </w:p>
    <w:p>
      <w:r>
        <w:t>[choice]</w:t>
      </w:r>
    </w:p>
    <w:p>
      <w:r>
        <w:t>① 토지의 소재, 지번, 지목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측량성과결정에 사용된 기준점명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경계점 번호 및 표지종류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경계설정기준 및 경계형태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토지의 이동 신청 및 지적정리에 관한 설명으로 옳은 것은?</w:t>
      </w:r>
    </w:p>
    <w:p>
      <w:r>
        <w:t>[choice]</w:t>
      </w:r>
    </w:p>
    <w:p>
      <w:r>
        <w:t>① 토지소유자의 토지의 이동 신청 없이는 지적정리를 할 수 없다.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토지의 이동 신청은 사유가 발생한 날부터 60일 이내에 신청하여야 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지적소관청은 토지의 표시에 관한 변경등기가 필요한 경우 그 등기완료의 통지서를 접수한 날부터 10일 이내에 토지소유자에게 지적정리를 통지하여야 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지적소관청은 토지의 표시에 관한 변경등기가 필요하지 아니한 경우 지적공부에 등록한 날부터 7일 이내에 토지소유자에게 지적정리를 통지하여야 한다.</w:t>
      </w:r>
    </w:p>
    <w:p>
      <w:r>
        <w:t>&lt;&lt;&lt;QUESTION&gt;&gt;&gt;</w:t>
      </w:r>
    </w:p>
    <w:p w:rsidR="000E1385" w:rsidRDefault="000E1385" w:rsidP="000E138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지번 및 지목의 제도에 대한 설명으로 틀린 것은?</w:t>
      </w:r>
    </w:p>
    <w:p>
      <w:r>
        <w:t>[choice]</w:t>
      </w:r>
    </w:p>
    <w:p>
      <w:r>
        <w:t>① 지번 및 지목을 제도하는 경우 지번 다음에 지목을 제도한다.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부동산종합공부시스템이나 레터링으로 작성하는 경우에는 굴림체로 할 수 있다.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필지의 중아에 제도하기가 곤란한 때에는 가로쓰기가 되도록 도면을 돌려서 제도할 수 있다.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지번의 글자 간격은 글자크기의 1/4정도, 지번과 지목의 글자 간격은 글자크기의 1/2정도 띄워서 제도한다.</w:t>
      </w: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E1385" w:rsidTr="000E13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E1385" w:rsidTr="000E13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E1385" w:rsidTr="000E13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E1385" w:rsidTr="000E13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E1385" w:rsidTr="000E13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E1385" w:rsidTr="000E13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E1385" w:rsidTr="000E13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E1385" w:rsidTr="000E13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E1385" w:rsidTr="000E13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E1385" w:rsidTr="000E13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E1385" w:rsidTr="000E13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E1385" w:rsidTr="000E13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E1385" w:rsidTr="000E13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E1385" w:rsidTr="000E13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E1385" w:rsidTr="000E13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E1385" w:rsidTr="000E13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E1385" w:rsidTr="000E13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E1385" w:rsidTr="000E13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E1385" w:rsidTr="000E13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E1385" w:rsidTr="000E13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0E1385" w:rsidRDefault="000E1385" w:rsidP="000E1385"/>
    <w:sectPr w:rsidR="002B4572" w:rsidRPr="000E13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385"/>
    <w:rsid w:val="000E1385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8F0FC-2D90-417F-B09E-1D4FF600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E138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E138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E1385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E138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E138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4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2327</Words>
  <Characters>13268</Characters>
  <Application>Microsoft Office Word</Application>
  <DocSecurity>0</DocSecurity>
  <Lines>110</Lines>
  <Paragraphs>31</Paragraphs>
  <ScaleCrop>false</ScaleCrop>
  <Company/>
  <LinksUpToDate>false</LinksUpToDate>
  <CharactersWithSpaces>15564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2025-06-16T13:52:00Z</dcterms:created>
  <dcterms:modified xsi:type="dcterms:W3CDTF">2025-06-16T13:52:00Z</dcterms:modified>
</cp:coreProperties>
</file>