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CD" w:rsidRDefault="001409CD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형 요인실험에서 수준의 조와 데이터는 다음과 같을 때, 요인 A의 주효과는?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847850"/>
            <wp:effectExtent l="0" t="0" r="0" b="0"/>
            <wp:docPr id="41" name="그림 41" descr="EMB00003a2070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23984" descr="EMB00003a2070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-19/16</w:t>
      </w:r>
    </w:p>
    <w:p>
      <w:r>
        <w:t>② -19/4</w:t>
      </w:r>
    </w:p>
    <w:p>
      <w:r>
        <w:t>③ -1/16</w:t>
      </w:r>
    </w:p>
    <w:p>
      <w:r>
        <w:t>④ 5/16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난괴법의 조건이 아닌 것은?</w:t>
      </w:r>
    </w:p>
    <w:p>
      <w:r>
        <w:t>[choice]</w:t>
      </w:r>
    </w:p>
    <w:p>
      <w:r>
        <w:t>① 오차항은 N(μ, σe2)을 따른다.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만일 A요인이 모수요인이라면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40" name="그림 40" descr="EMB00003a2070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95256" descr="EMB00003a2070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만일 B요인이 변량요인이라면 N(0, σ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)을 따른다.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하나는 모수요인이고, 다른 하나는 변량요인이다.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모수요인 A는 4수준, 모수요인 B는 3수준인 반복이 없는 2 요인 실험에서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=2.22,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=3.44,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=6.22 일 때,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 얼마인가?</w:t>
      </w:r>
    </w:p>
    <w:p>
      <w:r>
        <w:t>[choice]</w:t>
      </w:r>
    </w:p>
    <w:p>
      <w:r>
        <w:t>① 0.56</w:t>
      </w:r>
    </w:p>
    <w:p>
      <w:r>
        <w:t>② 2.78</w:t>
      </w:r>
    </w:p>
    <w:p>
      <w:r>
        <w:t>③ 4.00</w:t>
      </w:r>
    </w:p>
    <w:p>
      <w:r>
        <w:t>④ 5.66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L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15</w:t>
      </w:r>
      <w:r>
        <w:rPr>
          <w:rFonts w:ascii="굴림" w:hint="eastAsia"/>
          <w:b/>
          <w:bCs/>
          <w:sz w:val="18"/>
          <w:szCs w:val="18"/>
        </w:rPr>
        <w:t>) 형 직교배열표를 사용할 때, A요인을 기본표시 ab에 B요인을 기본표시 bcd 에 배치하였다. A×B는 어떤 기본표시를 가진 열에 배치시켜야 하는가?</w:t>
      </w:r>
    </w:p>
    <w:p>
      <w:r>
        <w:t>[choice]</w:t>
      </w:r>
    </w:p>
    <w:p>
      <w:r>
        <w:t>① ad</w:t>
      </w:r>
    </w:p>
    <w:p>
      <w:r>
        <w:t>② cd</w:t>
      </w:r>
    </w:p>
    <w:p>
      <w:r>
        <w:t>③ acd</w:t>
      </w:r>
    </w:p>
    <w:p>
      <w:r>
        <w:t>④ abcd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부품에 대해 다수의 로트(lot)에서 랜덤하게 3로트(A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)를 골라 각 로트에서 또한 랜덤하게 5개씩을 임의 추출하여 치수를 측정했을 때의 설명으로 틀린 것은?</w:t>
      </w:r>
    </w:p>
    <w:p>
      <w:r>
        <w:t>[choice]</w:t>
      </w:r>
    </w:p>
    <w:p>
      <w:r>
        <w:t>① ai들의 합은 0이다.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로트는 변량요인이다.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랜덤으로 변하는 확률변수이다.</w:t>
      </w:r>
    </w:p>
    <w:p w:rsidR="001409CD" w:rsidRDefault="001409CD" w:rsidP="001409C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수준이 기술적인 의미를 갖지 못한다.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표와 같이 1요인 실험 계수치 데이터를 얻었다. 적합품을 0, 부적합품을 1로 하여 분산분석한 결과 오차의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60.4를 얻었다. 기계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에서의 모부적합품에 대한 95%신뢰구간을 구하면 약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876300"/>
            <wp:effectExtent l="0" t="0" r="0" b="0"/>
            <wp:docPr id="39" name="그림 39" descr="EMB00003a20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6216" descr="EMB00003a2070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0.11 ± 0.0195</w:t>
      </w:r>
    </w:p>
    <w:p>
      <w:r>
        <w:t>② 0.11 ± 0.0382</w:t>
      </w:r>
    </w:p>
    <w:p>
      <w:r>
        <w:t>③ 0.11 ± 0.0422</w:t>
      </w:r>
    </w:p>
    <w:p>
      <w:r>
        <w:t>④ 0.11 ± 0.0565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A, B, C모두 모수요인이고, 반복 없는 3요인 실험에서 교호작용 A×B, A×C, BXC가 모두 오차항에 풀링한 후 인자들을 검토한 결과 A, B만 유의하고, C요인은 무시할 수 있을 때, </w:t>
      </w:r>
      <w:r>
        <w:rPr>
          <w:noProof/>
        </w:rPr>
        <w:drawing>
          <wp:inline distT="0" distB="0" distL="0" distR="0">
            <wp:extent cx="600075" cy="257175"/>
            <wp:effectExtent l="0" t="0" r="9525" b="9525"/>
            <wp:docPr id="38" name="그림 38" descr="EMB00003a207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9600" descr="EMB00003a2070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값과 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값은?</w:t>
      </w:r>
    </w:p>
    <w:p>
      <w:r>
        <w:t>[choice]</w:t>
      </w:r>
    </w:p>
    <w:p>
      <w:r>
        <w:t>①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638175"/>
            <wp:effectExtent l="0" t="0" r="9525" b="9525"/>
            <wp:docPr id="36" name="그림 36" descr="EMB00003a20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1688" descr="EMB00003a2070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524125" cy="676275"/>
            <wp:effectExtent l="0" t="0" r="9525" b="9525"/>
            <wp:docPr id="35" name="그림 35" descr="EMB00003a20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2336" descr="EMB00003a2070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514600" cy="666750"/>
            <wp:effectExtent l="0" t="0" r="0" b="0"/>
            <wp:docPr id="34" name="그림 34" descr="EMB00003a2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41112" descr="EMB00003a2070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반복수가 같은 1요인 실험에서 오차항의 자유도는 35, 총자유도는 41 일 경우, 수준수 및 반복수는 각각 얼마인가?</w:t>
      </w:r>
    </w:p>
    <w:p>
      <w:r>
        <w:t>[choice]</w:t>
      </w:r>
    </w:p>
    <w:p>
      <w:r>
        <w:t>① 수준수: 6, 반복수: 7</w:t>
      </w:r>
    </w:p>
    <w:p>
      <w:r>
        <w:t>② 수준수: 6, 반복수: 8</w:t>
      </w:r>
    </w:p>
    <w:p>
      <w:r>
        <w:t>③ 수준수: 7, 반복수: 6</w:t>
      </w:r>
    </w:p>
    <w:p>
      <w:r>
        <w:t>④ 수준수: 8, 반복수: 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4 요인(factor) A, B, C, D에 관한 2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형 요인실험의 일부실시(fractional replication)에서 정의대비(defining contrast)를 I=ABCD 로 하였을 때 별명관계(alias relation)로 맞는 것은?</w:t>
      </w:r>
    </w:p>
    <w:p>
      <w:r>
        <w:t>[choice]</w:t>
      </w:r>
    </w:p>
    <w:p>
      <w:r>
        <w:t>① A=BCD</w:t>
      </w:r>
    </w:p>
    <w:p>
      <w:r>
        <w:t>② B=ABD</w:t>
      </w:r>
    </w:p>
    <w:p>
      <w:r>
        <w:t>③ C=ACD</w:t>
      </w:r>
    </w:p>
    <w:p>
      <w:r>
        <w:t>④ D=ABD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 형 직교배열표에서 만일 취하는 요인의 수가 10이면, 오차에 대한 자유도는? (단, 교호작용을 무시할 경우이다.)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13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kxk 라틴방격에서의 가능한 배열방법의 수를 계산하는 식은?</w:t>
      </w:r>
    </w:p>
    <w:p>
      <w:r>
        <w:t>[choice]</w:t>
      </w:r>
    </w:p>
    <w:p>
      <w:r>
        <w:t>① k! x (k-1)!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(표준방격의 수) x k! x k!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(표준방격의 수) × k! x (k-1)!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(표준방격의 수) x (k-1)! x (k-1)!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교락법의 실험을 여러 번 반복하여도 어떤 반복에서나 동일한 요인효과가 블록효과와 교락되어 있는 경우의 교락실험 설계방법은?</w:t>
      </w:r>
    </w:p>
    <w:p>
      <w:r>
        <w:t>[choice]</w:t>
      </w:r>
    </w:p>
    <w:p>
      <w:r>
        <w:t>① 부분교락</w:t>
      </w:r>
    </w:p>
    <w:p>
      <w:r>
        <w:t>② 단독교락</w:t>
      </w:r>
    </w:p>
    <w:p>
      <w:r>
        <w:t>③ 이중교락</w:t>
      </w:r>
    </w:p>
    <w:p>
      <w:r>
        <w:t>④ 완전교락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로트 간 또는 로트 내의 산포, 기계간의 산포, 작업자간의 산포, 측정의 산포 등 여러 가지 샘플링 및 측정의 정도를 추정하여 샘플링 방식을 설계하거나 측정방법을 검토하기 위한 변량요인들에 대한 실험설계 방법으로 가장 적합한 것은?</w:t>
      </w:r>
    </w:p>
    <w:p>
      <w:r>
        <w:t>[choice]</w:t>
      </w:r>
    </w:p>
    <w:p>
      <w:r>
        <w:t>① 교락법</w:t>
      </w:r>
    </w:p>
    <w:p>
      <w:r>
        <w:t>② 라틴방격법</w:t>
      </w:r>
    </w:p>
    <w:p>
      <w:r>
        <w:t>③ 요인배치법</w:t>
      </w:r>
    </w:p>
    <w:p>
      <w:r>
        <w:t>④ 지분실험법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제품의 품질특성치가 잡음(noise)에 의한 영향을 받지 않거나 덜 받게 하기 위하여 다구찌 방법을 적용하고자 할 때, 가장 효과적인 단계는?</w:t>
      </w:r>
    </w:p>
    <w:p>
      <w:r>
        <w:t>[choice]</w:t>
      </w:r>
    </w:p>
    <w:p>
      <w:r>
        <w:t>① 제조단계</w:t>
      </w:r>
    </w:p>
    <w:p>
      <w:r>
        <w:t>② 생산단계</w:t>
      </w:r>
    </w:p>
    <w:p>
      <w:r>
        <w:t>③ 설계단계</w:t>
      </w:r>
    </w:p>
    <w:p>
      <w:r>
        <w:t>④ 시장조사단계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실험계획법의 순서가 맞는 것은?</w:t>
      </w:r>
    </w:p>
    <w:p>
      <w:r>
        <w:t>[choice]</w:t>
      </w:r>
    </w:p>
    <w:p>
      <w:r>
        <w:t>① 특성치의 선택 → 실험목적의 설정 → 요인과 요인수준의 선택 → 실험의 배치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특성치의 선택 → 실험목적의 설정 → 실험의 배치 → 요인과 요인수준의 선택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실험목적의 설정 → 요인과 요인수준의 선택 → 특성치의 선택 → 실험의 배치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실험목적의 설정 → 특성치의 선택 → 요인과 요인수준의 선택 → 실험의 배치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4종류의 제품 관계에서 유도한 선형식(L)이 다음과 같았다.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=9,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=41,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=26,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=38일 때, 이 선형식이 대비라면 L에 대한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09600"/>
            <wp:effectExtent l="0" t="0" r="9525" b="0"/>
            <wp:docPr id="33" name="그림 33" descr="EMB00003a20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7184" descr="EMB00003a2070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10.5</w:t>
      </w:r>
    </w:p>
    <w:p>
      <w:r>
        <w:t>② 11.0</w:t>
      </w:r>
    </w:p>
    <w:p>
      <w:r>
        <w:t>③ 12.6</w:t>
      </w:r>
    </w:p>
    <w:p>
      <w:r>
        <w:t>④ 15.2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2요인 실험에서 A, B 모두 모수요인인 경우 교호작용의 평균제곱의 기대치(E(V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))로 맞는 것은? (단, A는 5수준, B는 6수준, 반복 2회의 실험이다.)</w:t>
      </w:r>
    </w:p>
    <w:p>
      <w:r>
        <w:t>[choice]</w:t>
      </w:r>
    </w:p>
    <w:p>
      <w:r>
        <w:t>① σ2e+σ2A×B</w:t>
      </w:r>
    </w:p>
    <w:p>
      <w:r>
        <w:t>② σ2e+2σ2A×B</w:t>
      </w:r>
    </w:p>
    <w:p>
      <w:r>
        <w:t>③ σ2e+20σ2A×B</w:t>
      </w:r>
    </w:p>
    <w:p>
      <w:r>
        <w:t>④ σ2e+2×4×5σ2A×B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4수준의 1차 요인 A와 2수준의 2차 요인 B, 블록반복 2회의 실험을 1차 단위가 1 요인 실험인 단일 분할법에 의하여 행하였다. 1차 요인 오차의 자유도는 얼마인가? (단, A, B는 모두 모수요이다.)</w:t>
      </w:r>
    </w:p>
    <w:p>
      <w:r>
        <w:t>[choice]</w:t>
      </w:r>
    </w:p>
    <w:p>
      <w:r>
        <w:t>① 3</w:t>
      </w:r>
    </w:p>
    <w:p>
      <w:r>
        <w:t>② 6</w:t>
      </w:r>
    </w:p>
    <w:p>
      <w:r>
        <w:t>③ 7</w:t>
      </w:r>
    </w:p>
    <w:p>
      <w:r>
        <w:t>④ 8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분산분석표를 보고 내린 결론으로 틀린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95425"/>
            <wp:effectExtent l="0" t="0" r="0" b="9525"/>
            <wp:docPr id="32" name="그림 32" descr="EMB00003a20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5968" descr="EMB00003a2070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요인 A의 효과는 유의하다.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제곱합 중 회귀직선에 의해 설명되는 부분은 약 94%정도이다.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단순회귀로써 x와 y 간의 관계를 충분히 설명할 수 있다고 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고차회귀에 의해 설명될 수 있는 제곱합의 양은 총 제곱합에서 직선회귀에 의한 제곱합을 뺀 값이다.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요인의 수준 l=4, 반복수 m=3으로 동일한 1 요인 실험에서 총제곱합(S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 2.383, 요인 A의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 2.011 이었다.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 와 μ(A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')의 평균치 차를 α=0.05로 검정하고 싶다. 평균치 차의 절대값이 약 얼마보다 클 때 유의하다고 할 수 있는가?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(8)=1.860,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(8)=2.306 이다.)</w:t>
      </w:r>
    </w:p>
    <w:p>
      <w:r>
        <w:t>[choice]</w:t>
      </w:r>
    </w:p>
    <w:p>
      <w:r>
        <w:t>① 0.284</w:t>
      </w:r>
    </w:p>
    <w:p>
      <w:r>
        <w:t>② 0.352</w:t>
      </w:r>
    </w:p>
    <w:p>
      <w:r>
        <w:t>③ 0.327</w:t>
      </w:r>
    </w:p>
    <w:p>
      <w:r>
        <w:t>④ 0.406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409CD" w:rsidRDefault="001409CD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정규 모집단으로부터 n=15의 랜덤샘플을 취하여</w:t>
      </w:r>
      <w:r>
        <w:rPr>
          <w:noProof/>
        </w:rPr>
        <w:drawing>
          <wp:inline distT="0" distB="0" distL="0" distR="0">
            <wp:extent cx="1657350" cy="428625"/>
            <wp:effectExtent l="0" t="0" r="0" b="9525"/>
            <wp:docPr id="31" name="그림 31" descr="EMB00003a20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4896" descr="EMB00003a2070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의거, 신뢰구간 (0.0691, 0.531)을 얻었을 때의 설명으로 맞는 것은?</w:t>
      </w:r>
    </w:p>
    <w:p>
      <w:r>
        <w:t>[choice]</w:t>
      </w:r>
    </w:p>
    <w:p>
      <w:r>
        <w:t>① 모집단의 99%가 이 구간 안에 포함된다.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모평균이 이 구간 안에 포함될 신뢰율이 99%이다.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모분산이 이 구간 안에 포함될 신뢰율이 99%이다.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모표준편차가 이 구간 안에 포함될 신뢰율이 99%이다.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N(65, 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따르는 품질 특성치를 위해 3σ 의 관리한계를 갖는 개별치(X) 관리도를 작성하여 공정을 모니터링하고 있다. 어떤 이상요인으로 인해 품질특성치의 분포가 N(67, 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변화되었을 때, 관리도의 타점이 X관리도의 관리한계를 벗어날 확률은 약 얼마인가? (단, Z가 표준정규변수일 때, P(Z≤1)=0.8413, P(Z≤1.5)=0.9332, P(Z≤2)=0.9772이며, 관리하한을 벗어나는 경우의 확률은 무시하고 계산한다.)</w:t>
      </w:r>
    </w:p>
    <w:p>
      <w:r>
        <w:t>[choice]</w:t>
      </w:r>
    </w:p>
    <w:p>
      <w:r>
        <w:t>① 0.0668</w:t>
      </w:r>
    </w:p>
    <w:p>
      <w:r>
        <w:t>② 0.1587</w:t>
      </w:r>
    </w:p>
    <w:p>
      <w:r>
        <w:t>③ 0.1815</w:t>
      </w:r>
    </w:p>
    <w:p>
      <w:r>
        <w:t>④ 0.2255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F분포표로 부터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(1, 8)=5.32 를 알고 있을 때,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(8)의 값은 약 얼마인가?</w:t>
      </w:r>
    </w:p>
    <w:p>
      <w:r>
        <w:t>[choice]</w:t>
      </w:r>
    </w:p>
    <w:p>
      <w:r>
        <w:t>① 1.960</w:t>
      </w:r>
    </w:p>
    <w:p>
      <w:r>
        <w:t>② 2.306</w:t>
      </w:r>
    </w:p>
    <w:p>
      <w:r>
        <w:t>③ 2.330</w:t>
      </w:r>
    </w:p>
    <w:p>
      <w:r>
        <w:t>④ 알수 없다.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모부적합품률에 대한 검정을 할 때, 검정통계량으로 맞는 것은?</w:t>
      </w:r>
    </w:p>
    <w:p>
      <w:r>
        <w:t>[choice]</w:t>
      </w:r>
    </w:p>
    <w:p>
      <w:r>
        <w:t>①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19225" cy="485775"/>
            <wp:effectExtent l="0" t="0" r="9525" b="9525"/>
            <wp:docPr id="29" name="그림 29" descr="EMB00003a20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5192" descr="EMB00003a2070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28" name="그림 28" descr="EMB00003a20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3392" descr="EMB00003a2070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695325"/>
            <wp:effectExtent l="0" t="0" r="9525" b="9525"/>
            <wp:docPr id="27" name="그림 27" descr="EMB00003a20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6704" descr="EMB00003a2070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다음의 그림에 대한 설명으로 맞는 것은? (단, μ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측정치 분포의 평균치, σ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측정치 분포의 표준편차, x : 실제 측정값, μ : 참값이다.)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66875"/>
            <wp:effectExtent l="0" t="0" r="0" b="9525"/>
            <wp:docPr id="26" name="그림 26" descr="EMB00003a20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8576" descr="EMB00003a2070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정밀도는 좋고, 치우침과 오차는 작다.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정밀도는 좋고, 치우침과 오차는 크다.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정밀도는 좋고, 치우침은 작고, 오차는 크다.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정밀도는 좋고, 치우침은 크고, 오차는 작다.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임의의 두 사상 A, B가 독립사상이 되기 위한 조건은?</w:t>
      </w:r>
    </w:p>
    <w:p>
      <w:r>
        <w:t>[choice]</w:t>
      </w:r>
    </w:p>
    <w:p>
      <w:r>
        <w:t>① P(A∩B)=P(A)⋅P(B)</w:t>
      </w:r>
    </w:p>
    <w:p>
      <w:r>
        <w:t>② P(A∪B)=P(A)⋅P(B)</w:t>
      </w:r>
    </w:p>
    <w:p>
      <w:r>
        <w:t>③ P(A∩B)=P(A)+P(B)</w:t>
      </w:r>
    </w:p>
    <w:p>
      <w:r>
        <w:t>④ P(A∣B)=P(A∩B)/P(A)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계수형 샘플링검사 절차-제1부: 로트별 합격품질한계(AQL) 지표형 샘플링검사 방식(KS Q ISO 2859-1)의 보통검사에서 수월한 검사로의 전환규칙으로 틀린 것은?</w:t>
      </w:r>
    </w:p>
    <w:p>
      <w:r>
        <w:t>[choice]</w:t>
      </w:r>
    </w:p>
    <w:p>
      <w:r>
        <w:t>① 생산의 안정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5로트가 합격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소관권한자의 승인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전환점수의 현재 값이 30이상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검정이론에 대한 설명으로 틀린 것은?</w:t>
      </w:r>
    </w:p>
    <w:p>
      <w:r>
        <w:t>[choice]</w:t>
      </w:r>
    </w:p>
    <w:p>
      <w:r>
        <w:t>① 제1종 오류란 귀무가설이 참일 때, 귀무가설을 기각하는 오류이다.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오류란 대립가설이 참일 때, 귀무가설을 채택하는 오류이다.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유의수준이란 귀무가설이 참일 때, 귀무가설을 채택하는 확률이다.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검출력이란 대립가설이 참일 때, 귀무가설을 기각하는 확률이다.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두 집단의 모평균 차의 구간추정에 있어서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알고 있고,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=n 일 때 </w:t>
      </w:r>
      <w:r>
        <w:rPr>
          <w:noProof/>
        </w:rPr>
        <w:drawing>
          <wp:inline distT="0" distB="0" distL="0" distR="0">
            <wp:extent cx="647700" cy="266700"/>
            <wp:effectExtent l="0" t="0" r="0" b="0"/>
            <wp:docPr id="25" name="그림 25" descr="EMB00003a20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0960" descr="EMB00003a2070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표준편차 </w:t>
      </w:r>
      <w:r>
        <w:rPr>
          <w:noProof/>
        </w:rPr>
        <w:drawing>
          <wp:inline distT="0" distB="0" distL="0" distR="0">
            <wp:extent cx="771525" cy="276225"/>
            <wp:effectExtent l="0" t="0" r="9525" b="9525"/>
            <wp:docPr id="24" name="그림 24" descr="EMB00003a20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1032" descr="EMB00003a2070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∑c=80, k=20일 때 c관리도(count control chart)의 관리 하한(lower control limit)은?</w:t>
      </w:r>
    </w:p>
    <w:p>
      <w:r>
        <w:t>[choice]</w:t>
      </w:r>
    </w:p>
    <w:p>
      <w:r>
        <w:t>① -3</w:t>
      </w:r>
    </w:p>
    <w:p>
      <w:r>
        <w:t>② 2</w:t>
      </w:r>
    </w:p>
    <w:p>
      <w:r>
        <w:t>③ 10</w:t>
      </w:r>
    </w:p>
    <w:p>
      <w:r>
        <w:t>④ 고려하지 않는다.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관리도를 이용하여 제조공정을 통계적으로 관리하기 위한 기준값이 주어져 있는 경우의 관리도에 대한 설명으로 틀린 것은?</w:t>
      </w:r>
    </w:p>
    <w:p>
      <w:r>
        <w:t>[choice]</w:t>
      </w:r>
    </w:p>
    <w:p>
      <w:r>
        <w:t>① 이상원인의 존재는 가급적 검출할 수 있어야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우연원인의 존재는 가급적 검출할 수 없어야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변경점이 발생되어 기준값이 변할 경우 관리한계를 적절히 교정하여야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기준값이 주어져 있는 관리도는 공정성능지수(Process Performance Index)를 측정할 수 없다.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계수형 축차 샘플링검사 방식(KS Q ISO 28591 : 2017)에서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 이 뜻하는 내용으로 맞는 것은?</w:t>
      </w:r>
    </w:p>
    <w:p>
      <w:r>
        <w:t>[choice]</w:t>
      </w:r>
    </w:p>
    <w:p>
      <w:r>
        <w:t>① 합격시키고 싶은 로트의 부적합품률의 하한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합격시키고 싶은 로트의 부적합품률의 상한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불합격시키고 싶은 로트의 부적합품률의 하한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불합격시키고 싶은 로트의 부적합품률의 상한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표본평균(</w:t>
      </w:r>
      <w:r>
        <w:rPr>
          <w:noProof/>
        </w:rPr>
        <w:drawing>
          <wp:inline distT="0" distB="0" distL="0" distR="0">
            <wp:extent cx="142875" cy="171450"/>
            <wp:effectExtent l="0" t="0" r="9525" b="0"/>
            <wp:docPr id="19" name="그림 19" descr="EMB00003a20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9456" descr="EMB00003a2070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)의 표준오차를 원래 값의 1/8로 줄이기 위해서는 표본의 크기를 원래보다 몇 배 늘려야 하는가?</w:t>
      </w:r>
    </w:p>
    <w:p>
      <w:r>
        <w:t>[choice]</w:t>
      </w:r>
    </w:p>
    <w:p>
      <w:r>
        <w:t>① 8배</w:t>
      </w:r>
    </w:p>
    <w:p>
      <w:r>
        <w:t>② 16배</w:t>
      </w:r>
    </w:p>
    <w:p>
      <w:r>
        <w:t>③ 64배</w:t>
      </w:r>
    </w:p>
    <w:p>
      <w:r>
        <w:t>④ 256배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OC 곡선에 대한 설명으로 틀린 것은? (단, N은 로트의 크기, n 은 시료의 크기, Ac는 합격판정개수이다.)</w:t>
      </w:r>
    </w:p>
    <w:p>
      <w:r>
        <w:t>[choice]</w:t>
      </w:r>
    </w:p>
    <w:p>
      <w:r>
        <w:t>① OC곡선은 일반적으로 계수형 샘플링검사에 한하여 적용할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N과 n을 일정하게 하고, Ac를 증가시키면 OC 곡선은 오른쪽으로 완만해 진다.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N/n ≥ 10 일 때, n, Ac가 일정하고, N이 변할 경우 OC 곡선은 크게 변하지 않는다.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OC 곡선은 로트의 부적합품률이 주어질 때 그 로트가 합격될 확률을 그래프로 나타낸 것이다.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샘플링(sampling)검사와 전수검사를 비교한 설명으로 틀린 것은?</w:t>
      </w:r>
    </w:p>
    <w:p>
      <w:r>
        <w:t>[choice]</w:t>
      </w:r>
    </w:p>
    <w:p>
      <w:r>
        <w:t>① 파괴검사에서는 물품을 보증하는데 샘플링검사 이외는 생각할 수 없다.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검사비용을 적게 하고 싶을 때는 샘플링검사가 일반적으로 유리하다.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검사가 손쉽고 검사비용에 비해 얻어지는 효과가 클 때는 전수검사가 필요하다.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품질향상에 대하여 생산자에게 자극을 주려면 개개의 물품을 전수검사하는 편이 좋다.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100 개의 표본에서 구한 데이터로부터 두 변수의 상관계수를 구하니 0.8이었다. 모상관계수가 0이 아니라면, 모상관계수와 기준치와의 상이검정을 위하여 z 변환하면, z 의 값은 약 얼마인가? (단, 두 변수 x, y는 모두 정규분포에 따른다.)</w:t>
      </w:r>
    </w:p>
    <w:p>
      <w:r>
        <w:t>[choice]</w:t>
      </w:r>
    </w:p>
    <w:p>
      <w:r>
        <w:t>① -1.099</w:t>
      </w:r>
    </w:p>
    <w:p>
      <w:r>
        <w:t>② -0.8</w:t>
      </w:r>
    </w:p>
    <w:p>
      <w:r>
        <w:t>③ 0.8</w:t>
      </w:r>
    </w:p>
    <w:p>
      <w:r>
        <w:t>④ 1.099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샘플의 크기가 5인 </w:t>
      </w:r>
      <w:r>
        <w:rPr>
          <w:noProof/>
        </w:rPr>
        <w:drawing>
          <wp:inline distT="0" distB="0" distL="0" distR="0">
            <wp:extent cx="180975" cy="200025"/>
            <wp:effectExtent l="0" t="0" r="9525" b="9525"/>
            <wp:docPr id="18" name="그림 18" descr="EMB00003a207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7160" descr="EMB00003a2070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-R관리도가 안정상태로 관리되고 있다. 관리도를 작성한 전체 데이터로 히스토그램을 작성하여 계산한 표준편차(σ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)가 19.5 이고, 군내산포(σ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)가 13.67 이었다면 군간산포(σ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>
      <w:r>
        <w:t>[choice]</w:t>
      </w:r>
    </w:p>
    <w:p>
      <w:r>
        <w:t>① 13.9</w:t>
      </w:r>
    </w:p>
    <w:p>
      <w:r>
        <w:t>② 16.6</w:t>
      </w:r>
    </w:p>
    <w:p>
      <w:r>
        <w:t>③ 18.5</w:t>
      </w:r>
    </w:p>
    <w:p>
      <w:r>
        <w:t>④ 19.2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지역 유치원은 남자가 여자보다 1.5배 많다고 알려져 있다. 이 주장을 검정하기 위하여 해당 지역의 유치원을 임의로 방문하여 조사하였더니 남자, 여자의 수가 각각 120 명, 100 명이었다. 적합도 검정을 할 때, 검정통계량은 약 얼마인가?</w:t>
      </w:r>
    </w:p>
    <w:p>
      <w:r>
        <w:t>[choice]</w:t>
      </w:r>
    </w:p>
    <w:p>
      <w:r>
        <w:t>① 2.64</w:t>
      </w:r>
    </w:p>
    <w:p>
      <w:r>
        <w:t>② 2.73</w:t>
      </w:r>
    </w:p>
    <w:p>
      <w:r>
        <w:t>③ 2.84</w:t>
      </w:r>
    </w:p>
    <w:p>
      <w:r>
        <w:t>④ 3.11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측정대상이 되는 생산로트나 배치 (batch)로부터 1개의 측정치 밖에 얻을 수 없거나 측정에 많은 시간과 비용이 소요되는 경우에 이동범위를 병용해서 사용하는 관리도는?</w:t>
      </w:r>
    </w:p>
    <w:p>
      <w:r>
        <w:t>[choice]</w:t>
      </w:r>
    </w:p>
    <w:p>
      <w:r>
        <w:t>① X-Rm 관리도</w:t>
      </w:r>
    </w:p>
    <w:p>
      <w:r>
        <w:t>②   -R 관리도</w:t>
      </w:r>
    </w:p>
    <w:p>
      <w:r>
        <w:t>③ X-   -R 관리도</w:t>
      </w:r>
    </w:p>
    <w:p>
      <w:r>
        <w:t>④ CUSUM 관리도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그림은 로트의 평균치를 보증하는 계량규준형 1회 샘플링 검사를 설계하는 과정을 나타낸 것이다. 특성치가 망대특성일 경우 다음 설명 중 틀린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76375"/>
            <wp:effectExtent l="0" t="0" r="0" b="9525"/>
            <wp:docPr id="15" name="그림 15" descr="EMB00003a20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5872" descr="EMB00003a20708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A는 생산자 위험을 나타낸다.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B는 소비자 위험을 나타낸다.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평균값이 m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인 로트는 좋은 로트로 받아들일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시료로부터 얻어진 데이터의 평균이 </w:t>
      </w:r>
      <w:r>
        <w:rPr>
          <w:noProof/>
        </w:rPr>
        <w:drawing>
          <wp:inline distT="0" distB="0" distL="0" distR="0">
            <wp:extent cx="247650" cy="228600"/>
            <wp:effectExtent l="0" t="0" r="0" b="0"/>
            <wp:docPr id="14" name="그림 14" descr="EMB00003a20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57960" descr="EMB00003a20708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보다 작으면 해당 로트는 합격이다.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409CD" w:rsidRDefault="001409CD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생산의 경제성을 높이기 위해 예방보전, 사후보전, 개량보전, 보전예방 활동을 의미하는 것은?</w:t>
      </w:r>
    </w:p>
    <w:p>
      <w:r>
        <w:t>[choice]</w:t>
      </w:r>
    </w:p>
    <w:p>
      <w:r>
        <w:t>① 수리보전</w:t>
      </w:r>
    </w:p>
    <w:p>
      <w:r>
        <w:t>② 사전보전</w:t>
      </w:r>
    </w:p>
    <w:p>
      <w:r>
        <w:t>③ 예비보전</w:t>
      </w:r>
    </w:p>
    <w:p>
      <w:r>
        <w:t>④생산보전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총괄생산계획(APP) 기법 중 선형결정기법(LDR)에서 사용되는 근사 비용함수에 포함되지 않는 비용은?</w:t>
      </w:r>
    </w:p>
    <w:p>
      <w:r>
        <w:t>[choice]</w:t>
      </w:r>
    </w:p>
    <w:p>
      <w:r>
        <w:t>① 잔업비용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설비투자비용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고용 및 해고 비용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재고비용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재고부족비용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생산준비비용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ABC 분석에서 부분적으로 영향을 미치는 구성요소들로서 공식적인 보전관리보다는 가장 간소한 관리를 수행하는 그룹은?</w:t>
      </w:r>
    </w:p>
    <w:p>
      <w:r>
        <w:t>[choice]</w:t>
      </w:r>
    </w:p>
    <w:p>
      <w:r>
        <w:t>① A 그룹</w:t>
      </w:r>
    </w:p>
    <w:p>
      <w:r>
        <w:t>② B 그룹</w:t>
      </w:r>
    </w:p>
    <w:p>
      <w:r>
        <w:t>③ C 그룹</w:t>
      </w:r>
    </w:p>
    <w:p>
      <w:r>
        <w:t>④ A, B, C 그룹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정상적인 페이스와 관측대상 작업의 페이스를 비교 판단하고 관측 시간치를 수정하기 위하여 하는 활동은?</w:t>
      </w:r>
    </w:p>
    <w:p>
      <w:r>
        <w:t>[choice]</w:t>
      </w:r>
    </w:p>
    <w:p>
      <w:r>
        <w:t>① 샘플링</w:t>
      </w:r>
    </w:p>
    <w:p>
      <w:r>
        <w:t>② 레이팅</w:t>
      </w:r>
    </w:p>
    <w:p>
      <w:r>
        <w:t>③ 사이클</w:t>
      </w:r>
    </w:p>
    <w:p>
      <w:r>
        <w:t>④ 오퍼레이팅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ERP 시스템의 구축 시 자체개발의 경우 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단점에 관한 설명으로 틀린 것은?</w:t>
      </w:r>
    </w:p>
    <w:p>
      <w:r>
        <w:t>[choice]</w:t>
      </w:r>
    </w:p>
    <w:p>
      <w:r>
        <w:t>① 개발기간이 장기화 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요구사항을 충실히 반영한다.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비정형화된 예외업무의 수용이 용이하다.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Best Practice 의 수용으로 효율적 업무개선이 이루어진다.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JIT 생산방식에서 간판의 운영규칙이 아닌 것은?</w:t>
      </w:r>
    </w:p>
    <w:p>
      <w:r>
        <w:t>[choice]</w:t>
      </w:r>
    </w:p>
    <w:p>
      <w:r>
        <w:t>① 생산을 평준화한다.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후공정에서 가져간 만큼 생산한다.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부적합품을 다음 공정에 보내지 않는다.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자재흐름은 전공정에서 후공정으로 밀어내는 방식이다.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PERT 기법에서 낙관적 시간을 a, 정상시간을 m, 비관적 시간을 b로 주어졌을 때, 기대시간의 평균(t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)과 분산(σ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구하는 식으로 맞는 것은?</w:t>
      </w:r>
    </w:p>
    <w:p>
      <w:r>
        <w:t>[choice]</w:t>
      </w:r>
    </w:p>
    <w:p>
      <w:r>
        <w:t>①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71700" cy="390525"/>
            <wp:effectExtent l="0" t="0" r="0" b="9525"/>
            <wp:docPr id="12" name="그림 12" descr="EMB00003a20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1784" descr="EMB00003a20708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76475" cy="409575"/>
            <wp:effectExtent l="0" t="0" r="9525" b="9525"/>
            <wp:docPr id="11" name="그림 11" descr="EMB00003a20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2000" descr="EMB00003a2070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47900" cy="400050"/>
            <wp:effectExtent l="0" t="0" r="0" b="0"/>
            <wp:docPr id="10" name="그림 10" descr="EMB00003a20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3584" descr="EMB00003a2070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유사한 생산흐름을 갖는 제품들을 그룹화하여 생산효율을 증대시키려고 하는 설비의 배치방식은?</w:t>
      </w:r>
    </w:p>
    <w:p>
      <w:r>
        <w:t>[choice]</w:t>
      </w:r>
    </w:p>
    <w:p>
      <w:r>
        <w:t>① GT 배치</w:t>
      </w:r>
    </w:p>
    <w:p>
      <w:r>
        <w:t>② 공정별 배치</w:t>
      </w:r>
    </w:p>
    <w:p>
      <w:r>
        <w:t>③ 라인 배치</w:t>
      </w:r>
    </w:p>
    <w:p>
      <w:r>
        <w:t>④ 프로젝트 배치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단일 기계에서 대기 중인 4개의 작업을 처리하고자 한다. 최소납기일 규칙에 의해 작업순서를 결정할 경우 4개 작업의 평균처리시간은?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333500"/>
            <wp:effectExtent l="0" t="0" r="9525" b="0"/>
            <wp:docPr id="9" name="그림 9" descr="EMB00003a20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6680" descr="EMB00003a20709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14일</w:t>
      </w:r>
    </w:p>
    <w:p>
      <w:r>
        <w:t>② 18일</w:t>
      </w:r>
    </w:p>
    <w:p>
      <w:r>
        <w:t>③ 31일</w:t>
      </w:r>
    </w:p>
    <w:p>
      <w:r>
        <w:t>④ 72일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작은 컵을 손으로 잡고 병에 씌우는 서블릭 동작분석의 일부이다. ( ) 안에 들어갈 서블릭 기호가 바르게 나열된 것은?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3676650"/>
            <wp:effectExtent l="0" t="0" r="9525" b="0"/>
            <wp:docPr id="8" name="그림 8" descr="EMB00003a20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77904" descr="EMB00003a20709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MRP 시스템의 입력정보가 아닌 것은?</w:t>
      </w:r>
    </w:p>
    <w:p>
      <w:r>
        <w:t>[choice]</w:t>
      </w:r>
    </w:p>
    <w:p>
      <w:r>
        <w:t>① 자재명세서</w:t>
      </w:r>
    </w:p>
    <w:p>
      <w:r>
        <w:t>② 발주계획보고서</w:t>
      </w:r>
    </w:p>
    <w:p>
      <w:r>
        <w:t>③ 재고기록철</w:t>
      </w:r>
    </w:p>
    <w:p>
      <w:r>
        <w:t>④ 주생산일정계획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보전비를 감소하기 위한 조치로 가장 거리가 먼 것은?</w:t>
      </w:r>
    </w:p>
    <w:p>
      <w:r>
        <w:t>[choice]</w:t>
      </w:r>
    </w:p>
    <w:p>
      <w:r>
        <w:t>① 보전담당자의 교육훈련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외주업자의 적절한 이용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보전작업의 계획적 시행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 사용자의 사후보전 교육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자동차 부품공장에서 가동률 개선을 위한 워크샘플링 결과, 150회 관측횟수 중 비가동이 35회였다. 비가동률 추정에는 상대오차가 사용되고 허용되는 오차가 10%인 경우, 비가동률 추정치의 절대오차 허용값은?</w:t>
      </w:r>
    </w:p>
    <w:p>
      <w:r>
        <w:t>[choice]</w:t>
      </w:r>
    </w:p>
    <w:p>
      <w:r>
        <w:t>① 2.3%</w:t>
      </w:r>
    </w:p>
    <w:p>
      <w:r>
        <w:t>② 7.7%</w:t>
      </w:r>
    </w:p>
    <w:p>
      <w:r>
        <w:t>③ 23.3%</w:t>
      </w:r>
    </w:p>
    <w:p>
      <w:r>
        <w:t>④ 76.7%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조사비, 수송비, 입고비, 통관비 둥 구매 및 조달에 수반되어 발생하는 비용은?</w:t>
      </w:r>
    </w:p>
    <w:p>
      <w:r>
        <w:t>[choice]</w:t>
      </w:r>
    </w:p>
    <w:p>
      <w:r>
        <w:t>① 발주비용</w:t>
      </w:r>
    </w:p>
    <w:p>
      <w:r>
        <w:t>② 재고부족비</w:t>
      </w:r>
    </w:p>
    <w:p>
      <w:r>
        <w:t>③ 생산준비비</w:t>
      </w:r>
    </w:p>
    <w:p>
      <w:r>
        <w:t>④ 재고유지비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표준화된 선택 사양을 미리 확보하고 고객의 요구에 따라서 이들을 조합하여 공급하는 생산전략은?</w:t>
      </w:r>
    </w:p>
    <w:p>
      <w:r>
        <w:t>[choice]</w:t>
      </w:r>
    </w:p>
    <w:p>
      <w:r>
        <w:t>① 스피드경영전략</w:t>
      </w:r>
    </w:p>
    <w:p>
      <w:r>
        <w:t>② 세계화전략</w:t>
      </w:r>
    </w:p>
    <w:p>
      <w:r>
        <w:t>③ 대량고객화전략</w:t>
      </w:r>
    </w:p>
    <w:p>
      <w:r>
        <w:t>④ 품질경영전략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정성적인 수요예측방법으로 전문가들을 대상으로 질의-응답의 피드백 과정을 개별적으로 수차례 반복하여 예측하는 기법은?</w:t>
      </w:r>
    </w:p>
    <w:p>
      <w:r>
        <w:t>[choice]</w:t>
      </w:r>
    </w:p>
    <w:p>
      <w:r>
        <w:t>① 델파이법</w:t>
      </w:r>
    </w:p>
    <w:p>
      <w:r>
        <w:t>② 자료유추법</w:t>
      </w:r>
    </w:p>
    <w:p>
      <w:r>
        <w:t>③ 시계열분석법</w:t>
      </w:r>
    </w:p>
    <w:p>
      <w:r>
        <w:t>④ 시장조사법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포드 시스템에서 대량생산의 일반원칙에 해당하지 않는 것은?</w:t>
      </w:r>
    </w:p>
    <w:p>
      <w:r>
        <w:t>[choice]</w:t>
      </w:r>
    </w:p>
    <w:p>
      <w:r>
        <w:t>① 제품의 단순화</w:t>
      </w:r>
    </w:p>
    <w:p>
      <w:r>
        <w:t>② 부품의 표준화</w:t>
      </w:r>
    </w:p>
    <w:p>
      <w:r>
        <w:t>③ 성과급 차별화</w:t>
      </w:r>
    </w:p>
    <w:p>
      <w:r>
        <w:t>④ 작업의 단순화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어떤 제품 1 로트를 생산하는데 필요한 작업 A, B, C, D, E의 소요시간이 각각 20초, 25초, 10초, 15초, 22초이다. 이때 균형손실(balance loss)은 몇 %인가?</w:t>
      </w:r>
    </w:p>
    <w:p>
      <w:r>
        <w:t>[choice]</w:t>
      </w:r>
    </w:p>
    <w:p>
      <w:r>
        <w:t>① 26.4</w:t>
      </w:r>
    </w:p>
    <w:p>
      <w:r>
        <w:t>② 35.9</w:t>
      </w:r>
    </w:p>
    <w:p>
      <w:r>
        <w:t>③ 64.1</w:t>
      </w:r>
    </w:p>
    <w:p>
      <w:r>
        <w:t>④ 73.6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누적예측오차(Cumulative sum of Forecast Errors)를 절대평균편차(Mean Absolute Deviation)로 나눈 것은?</w:t>
      </w:r>
    </w:p>
    <w:p>
      <w:r>
        <w:t>[choice]</w:t>
      </w:r>
    </w:p>
    <w:p>
      <w:r>
        <w:t>① SC(평활상수)</w:t>
      </w:r>
    </w:p>
    <w:p>
      <w:r>
        <w:t>② TS(추적지표)</w:t>
      </w:r>
    </w:p>
    <w:p>
      <w:r>
        <w:t>③ MSE(평균제곱오차)</w:t>
      </w:r>
    </w:p>
    <w:p>
      <w:r>
        <w:t>④ CMA(평균중심이동)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A 제품의 판매가격이 개당 300 원, 한계이익률(또는 공헌이익률)은 50%, 고정비는 1000 만원이다. 500 만원의 이익을 올리기 위하여 필요한 A제품의 판매수량은?</w:t>
      </w:r>
    </w:p>
    <w:p>
      <w:r>
        <w:t>[choice]</w:t>
      </w:r>
    </w:p>
    <w:p>
      <w:r>
        <w:t>① 5만개</w:t>
      </w:r>
    </w:p>
    <w:p>
      <w:r>
        <w:t>② 6만개</w:t>
      </w:r>
    </w:p>
    <w:p>
      <w:r>
        <w:t>③ 8만개</w:t>
      </w:r>
    </w:p>
    <w:p>
      <w:r>
        <w:t>④ 10만개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409CD" w:rsidRDefault="001409CD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시스템의 신뢰도에 관한 설명으로 틀린 것은?</w:t>
      </w:r>
    </w:p>
    <w:p>
      <w:r>
        <w:t>[choice]</w:t>
      </w:r>
    </w:p>
    <w:p>
      <w:r>
        <w:t>①모든 시스템은 직렬 또는 병렬연결로 표현이 가능하다.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신뢰도는 직렬 또는 병렬로 표현되지 않는 경우도 구할 수 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부품이 직렬로 연결된 것으로 보고 신뢰도를 구하면 실제시스템 신뢰도의 하한이 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부품이 병렬로 연결된 것으로 보고 신뢰도를 구하면 실제시스템 신뢰도의 상한이 된다.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FT도에서 정상사상(Top Event)의 고장확률은 약 얼마인가? (단, 기본사상 a, b, c의 고장확률은 각각 0.2, 0.3, 0.4 이다.)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2752725"/>
            <wp:effectExtent l="0" t="0" r="0" b="9525"/>
            <wp:docPr id="7" name="그림 7" descr="EMB00003a2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04688" descr="EMB00003a20709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0.0312</w:t>
      </w:r>
    </w:p>
    <w:p>
      <w:r>
        <w:t>② 0.0600</w:t>
      </w:r>
    </w:p>
    <w:p>
      <w:r>
        <w:t>③ 0.4400</w:t>
      </w:r>
    </w:p>
    <w:p>
      <w:r>
        <w:t>④ 0.4848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MTBF 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시간인 기계의 불신뢰도를 10%로 하기 위한 사용시간은 약 얼마인가?</w:t>
      </w:r>
    </w:p>
    <w:p>
      <w:r>
        <w:t>[choice]</w:t>
      </w:r>
    </w:p>
    <w:p>
      <w:r>
        <w:t>① 1.05 시간</w:t>
      </w:r>
    </w:p>
    <w:p>
      <w:r>
        <w:t>② 10.5 시간</w:t>
      </w:r>
    </w:p>
    <w:p>
      <w:r>
        <w:t>③ 105 시간</w:t>
      </w:r>
    </w:p>
    <w:p>
      <w:r>
        <w:t>④ 1050 시간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계량 1회 샘플링 검사(DOD-HDBK H108)에서 샘플수와 총시험시간이 주어지고, 총시험시간까지 시험하여 발생한 고장개수가 합격판정개수보다 적을 경우 로트를 합격하는 시험방법은?</w:t>
      </w:r>
    </w:p>
    <w:p>
      <w:r>
        <w:t>[choice]</w:t>
      </w:r>
    </w:p>
    <w:p>
      <w:r>
        <w:t>① 현지시험</w:t>
      </w:r>
    </w:p>
    <w:p>
      <w:r>
        <w:t>② 정수중단시험</w:t>
      </w:r>
    </w:p>
    <w:p>
      <w:r>
        <w:t>③ 강제열화시험</w:t>
      </w:r>
    </w:p>
    <w:p>
      <w:r>
        <w:t>④ 정시중단시험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정시중단시험에서 평균수명의 100(1-α)% 한쪽 신뢰구간 추정 시 하한으로 맞는 것은? (단, </w:t>
      </w:r>
      <w:r>
        <w:rPr>
          <w:noProof/>
        </w:rPr>
        <w:drawing>
          <wp:inline distT="0" distB="0" distL="0" distR="0">
            <wp:extent cx="495300" cy="247650"/>
            <wp:effectExtent l="0" t="0" r="0" b="0"/>
            <wp:docPr id="6" name="그림 6" descr="EMB00003a2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44208" descr="EMB00003a20709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평균수명의 점추정치, r 은 고장개수이다.)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Y 제품에 수명시험 결과 얻은 데이터를 와이블 확률지를 사용하여 모수를 추정하였더니 형상모수 m=1.0, 척도모수 η=3500시간, 위치모수 r=0이 되었다. 이 제품의 MTBF 는 얼마인가? (단, Γ(1.5)=0.88623, Γ(2)=1.00000, Γ(2.5)=1.32934 이다.)</w:t>
      </w:r>
    </w:p>
    <w:p>
      <w:r>
        <w:t>[choice]</w:t>
      </w:r>
    </w:p>
    <w:p>
      <w:r>
        <w:t>① 2205 시간</w:t>
      </w:r>
    </w:p>
    <w:p>
      <w:r>
        <w:t>② 3102 시간</w:t>
      </w:r>
    </w:p>
    <w:p>
      <w:r>
        <w:t>③ 3500 시간</w:t>
      </w:r>
    </w:p>
    <w:p>
      <w:r>
        <w:t>④ 4653 시간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초기고장기간의 고장률을 감소시키기 위한 대책으로 맞는 것은?</w:t>
      </w:r>
    </w:p>
    <w:p>
      <w:r>
        <w:t>[choice]</w:t>
      </w:r>
    </w:p>
    <w:p>
      <w:r>
        <w:t>① 부품에 대한 예방보전을 실시한다.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부품의 수입검사를 전수검사로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부품에 대한 번인(burn-in)시험을 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부품의 수입검사를 선별형 샘플링검사로 한다.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용어 - 신인성 및 서비스 품질(KS A 3004: 2002)에서 정의한 용어 중 시험 또는 운용 결과를 해석하거나 신뢰성 척도를 계산하는데 포함되어야 하는 고장은?</w:t>
      </w:r>
    </w:p>
    <w:p>
      <w:r>
        <w:t>[choice]</w:t>
      </w:r>
    </w:p>
    <w:p>
      <w:r>
        <w:t>① 오용(misuse) 고장</w:t>
      </w:r>
    </w:p>
    <w:p>
      <w:r>
        <w:t>② 돌발(sudden) 고장</w:t>
      </w:r>
    </w:p>
    <w:p>
      <w:r>
        <w:t>③ 연관(relevant) 고장</w:t>
      </w:r>
    </w:p>
    <w:p>
      <w:r>
        <w:t>④ 파국(cataleptic) 고장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샘플 5개를 50 시간 가속수명시험을 하였고, 고장이 1 개도 발생하지 않았다. 신뢰수준 95%에서 평균수명의 하한값은 약 얼마인가?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(2)=5.99 이다.)</w:t>
      </w:r>
    </w:p>
    <w:p>
      <w:r>
        <w:t>[choice]</w:t>
      </w:r>
    </w:p>
    <w:p>
      <w:r>
        <w:t>① 84 시간</w:t>
      </w:r>
    </w:p>
    <w:p>
      <w:r>
        <w:t>② 126 시간</w:t>
      </w:r>
    </w:p>
    <w:p>
      <w:r>
        <w:t>③ 168 시간</w:t>
      </w:r>
    </w:p>
    <w:p>
      <w:r>
        <w:t>④ 252 시간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Y 부품에 가해지는 부하(stress)는 평균 3000kg/mm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표준편차 300kg/mm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이며, 강도는 평균 4000kg/mm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표준편차 400 kg/mm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정규분포를 따른다. 부품의 신뢰도는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0.90</w:t>
      </w:r>
      <w:r>
        <w:rPr>
          <w:rFonts w:ascii="굴림" w:hint="eastAsia"/>
          <w:b/>
          <w:bCs/>
          <w:sz w:val="18"/>
          <w:szCs w:val="18"/>
        </w:rPr>
        <w:t> = 1.282,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 = 1.645,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0.9772</w:t>
      </w:r>
      <w:r>
        <w:rPr>
          <w:rFonts w:ascii="굴림" w:hint="eastAsia"/>
          <w:b/>
          <w:bCs/>
          <w:sz w:val="18"/>
          <w:szCs w:val="18"/>
        </w:rPr>
        <w:t> = 2,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0.9987</w:t>
      </w:r>
      <w:r>
        <w:rPr>
          <w:rFonts w:ascii="굴림" w:hint="eastAsia"/>
          <w:b/>
          <w:bCs/>
          <w:sz w:val="18"/>
          <w:szCs w:val="18"/>
        </w:rPr>
        <w:t> = 3이다.)</w:t>
      </w:r>
    </w:p>
    <w:p>
      <w:r>
        <w:t>[choice]</w:t>
      </w:r>
    </w:p>
    <w:p>
      <w:r>
        <w:t>① 90.00%</w:t>
      </w:r>
    </w:p>
    <w:p>
      <w:r>
        <w:t>② 95.46%</w:t>
      </w:r>
    </w:p>
    <w:p>
      <w:r>
        <w:t>③ 97.72%</w:t>
      </w:r>
    </w:p>
    <w:p>
      <w:r>
        <w:t>④ 99.87%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평균고장률 λ, 평균수리율 μ인 지수분포를 따를 경우 평균수리시간(MTTR)을 맞게 표현한 것은?</w:t>
      </w:r>
    </w:p>
    <w:p>
      <w:r>
        <w:t>[choice]</w:t>
      </w:r>
    </w:p>
    <w:p>
      <w:r>
        <w:t>① 1/μ</w:t>
      </w:r>
    </w:p>
    <w:p>
      <w:r>
        <w:t>② μ/(λ+μ)</w:t>
      </w:r>
    </w:p>
    <w:p>
      <w:r>
        <w:t>③ λ/(λ+μ)</w:t>
      </w:r>
    </w:p>
    <w:p>
      <w:r>
        <w:t>④ 1-e-μt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정시중단시험에서 고장개수가 0개인 경우 어떠한 분포를 이용하여 평균수명을 구하는가?</w:t>
      </w:r>
    </w:p>
    <w:p>
      <w:r>
        <w:t>[choice]</w:t>
      </w:r>
    </w:p>
    <w:p>
      <w:r>
        <w:t>① 정규분포</w:t>
      </w:r>
    </w:p>
    <w:p>
      <w:r>
        <w:t>② 초기하분포</w:t>
      </w:r>
    </w:p>
    <w:p>
      <w:r>
        <w:t>③ 이항분포</w:t>
      </w:r>
    </w:p>
    <w:p>
      <w:r>
        <w:t>④ 푸아송분포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수명 데이터를 분석하기 위해서는 먼저 그 데이터가 가정된 분포에 적합한지를 검정하여야 한다. 이 경우 적용되는 기법이 아닌 것은?</w:t>
      </w:r>
    </w:p>
    <w:p>
      <w:r>
        <w:t>[choice]</w:t>
      </w:r>
    </w:p>
    <w:p>
      <w:r>
        <w:t>① χ2 검정</w:t>
      </w:r>
    </w:p>
    <w:p>
      <w:r>
        <w:t>② Pareto 검정</w:t>
      </w:r>
    </w:p>
    <w:p>
      <w:r>
        <w:t>③ Bartlett 검정</w:t>
      </w:r>
    </w:p>
    <w:p>
      <w:r>
        <w:t>④ Kolmogorov-Smirnov 검정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고장평점법에서 고장평점을 산정하는데 사용되는 인자에 대한 설명이 틀린 것은?</w:t>
      </w:r>
    </w:p>
    <w:p>
      <w:r>
        <w:t>[choice]</w:t>
      </w:r>
    </w:p>
    <w:p>
      <w:r>
        <w:t>① C1 : 기능적 고장의 영향의 중요도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: 영향을 미치는 시스템의 범위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: 고장발생 빈도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 : 기존 설계의 정확도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2개의 동일한 부품으로 이루어진 대기 리던던시에서 t=50에서의 신뢰도는 약 얼마인가? (단, 부품의 고장률은 0.02 로 일정하고, 지수분포를 따른다.)</w:t>
      </w:r>
    </w:p>
    <w:p>
      <w:r>
        <w:t>[choice]</w:t>
      </w:r>
    </w:p>
    <w:p>
      <w:r>
        <w:t>① 0.3679</w:t>
      </w:r>
    </w:p>
    <w:p>
      <w:r>
        <w:t>② 0.6313</w:t>
      </w:r>
    </w:p>
    <w:p>
      <w:r>
        <w:t>③ 0.7358</w:t>
      </w:r>
    </w:p>
    <w:p>
      <w:r>
        <w:t>④ 0.8106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신뢰도 함수 R(t) 가 고장율 λ인 지수분포를 따르고 보전도 함수 M(t)=1-e</w:t>
      </w:r>
      <w:r>
        <w:rPr>
          <w:rFonts w:ascii="굴림" w:hint="eastAsia"/>
          <w:b/>
          <w:bCs/>
          <w:sz w:val="18"/>
          <w:szCs w:val="18"/>
          <w:vertAlign w:val="superscript"/>
        </w:rPr>
        <w:t>-μt</w:t>
      </w:r>
      <w:r>
        <w:rPr>
          <w:rFonts w:ascii="굴림" w:hint="eastAsia"/>
          <w:b/>
          <w:bCs/>
          <w:sz w:val="18"/>
          <w:szCs w:val="18"/>
        </w:rPr>
        <w:t> 일 때 가용도(Availability)는?</w:t>
      </w:r>
    </w:p>
    <w:p>
      <w:r>
        <w:t>[choice]</w:t>
      </w:r>
    </w:p>
    <w:p>
      <w:r>
        <w:t>① μ/(λ+μ)</w:t>
      </w:r>
    </w:p>
    <w:p>
      <w:r>
        <w:t>② λ/(λ+μ)</w:t>
      </w:r>
    </w:p>
    <w:p>
      <w:r>
        <w:t>③ λμ/(λ+μ)</w:t>
      </w:r>
    </w:p>
    <w:p>
      <w:r>
        <w:t>④ (λ+μ)/λμ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샘플 50개에 대하여 수명시험을 하고, 10시간 간격으로 고장개수를 조사한 결과가 표와 같을 때 t=30시간에서의 누적고장확률은 얼마인가?</w:t>
      </w:r>
    </w:p>
    <w:p w:rsidR="001409CD" w:rsidRDefault="001409CD" w:rsidP="001409C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285875"/>
            <wp:effectExtent l="0" t="0" r="0" b="9525"/>
            <wp:docPr id="1" name="그림 1" descr="EMB00003a2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3688" descr="EMB00003a2070a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0.060</w:t>
      </w:r>
    </w:p>
    <w:p>
      <w:r>
        <w:t>② 0.062</w:t>
      </w:r>
    </w:p>
    <w:p>
      <w:r>
        <w:t>③ 0.620</w:t>
      </w:r>
    </w:p>
    <w:p>
      <w:r>
        <w:t>④ 0.680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3개의 부품이 모두 작동해야만 장치가 작동되는 경우, 장치의 신뢰도를 0.95 이상이 되게 하려면 각 부품의 신뢰도는 최소한 얼마 이상이 되어야 하는가? (단, 사용된 3개 부품의 신뢰도는 동일하다.)</w:t>
      </w:r>
    </w:p>
    <w:p>
      <w:r>
        <w:t>[choice]</w:t>
      </w:r>
    </w:p>
    <w:p>
      <w:r>
        <w:t>① 약 0.953</w:t>
      </w:r>
    </w:p>
    <w:p>
      <w:r>
        <w:t>② 약 0.963</w:t>
      </w:r>
    </w:p>
    <w:p>
      <w:r>
        <w:t>③ 약 0.973</w:t>
      </w:r>
    </w:p>
    <w:p>
      <w:r>
        <w:t>④ 약 0.983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수명분포가 평균이 100, 표준편차가 5인 정규분포를 따르는 제품을 이미 105 시간 사용하였다. 그렇다면 앞으로 5시간 이상 더 작동할 신뢰도는 약 얼마인가? (단, u 가 표준정규분포를 따르는 확률변수라면 P(u≥1)=0.1587, P(u≥2)=0.0228 이다.)</w:t>
      </w:r>
    </w:p>
    <w:p>
      <w:r>
        <w:t>[choice]</w:t>
      </w:r>
    </w:p>
    <w:p>
      <w:r>
        <w:t>① 0.0228</w:t>
      </w:r>
    </w:p>
    <w:p>
      <w:r>
        <w:t>② 0.1437</w:t>
      </w:r>
    </w:p>
    <w:p>
      <w:r>
        <w:t>③ 0.1587</w:t>
      </w:r>
    </w:p>
    <w:p>
      <w:r>
        <w:t>④ 0.1815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1000 시간당 평균고장률이 0.3으로 일정한 부품 3개를 병렬결합으로 설계한다면, 이 기기의 평균수명은 약 몇 시간인가?</w:t>
      </w:r>
    </w:p>
    <w:p>
      <w:r>
        <w:t>[choice]</w:t>
      </w:r>
    </w:p>
    <w:p>
      <w:r>
        <w:t>① 1111</w:t>
      </w:r>
    </w:p>
    <w:p>
      <w:r>
        <w:t>② 3333</w:t>
      </w:r>
    </w:p>
    <w:p>
      <w:r>
        <w:t>③ 6111</w:t>
      </w:r>
    </w:p>
    <w:p>
      <w:r>
        <w:t>④ 9999</w:t>
      </w: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409CD" w:rsidRDefault="001409CD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품질전략을 수립 할 때 계획단계(전략의 형성단계)에서 SWOT 분석을 많이 활용하고 있다. 여기서 'W' 는 무엇인가?</w:t>
      </w:r>
    </w:p>
    <w:p>
      <w:r>
        <w:t>[choice]</w:t>
      </w:r>
    </w:p>
    <w:p>
      <w:r>
        <w:t>①약점</w:t>
      </w:r>
    </w:p>
    <w:p>
      <w:r>
        <w:t>② 위협</w:t>
      </w:r>
    </w:p>
    <w:p>
      <w:r>
        <w:t>③ 강점</w:t>
      </w:r>
    </w:p>
    <w:p>
      <w:r>
        <w:t>④ 성장기회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제조공정에 관한 사내표준의 요건이 아닌 것은?</w:t>
      </w:r>
    </w:p>
    <w:p>
      <w:r>
        <w:t>[choice]</w:t>
      </w:r>
    </w:p>
    <w:p>
      <w:r>
        <w:t>① 필요시 신속하게 개정, 향상시킬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직관적으로 보기 쉬운 표현을 할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기록내용은 구체적이고 객관적일 것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미래에 추진해야할 사항을 포함할 것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히스토그램의 작성을 통해 확인할 수 없는 사항은?</w:t>
      </w:r>
    </w:p>
    <w:p>
      <w:r>
        <w:t>[choice]</w:t>
      </w:r>
    </w:p>
    <w:p>
      <w:r>
        <w:t>① 품질특성의 분포 상태 확인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품질의 시간적 변화상태 파악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품질특성의 중심 및 산포크기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해석 및 공정능력 파악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잡음에 둔감한 강건 설계의 실현을 위해 다구찌가 제안한 3단계 절차 중 이상적인 조건하에서 고객의 요구를 충족시키는 제품원형을 설계하는 단계를 무엇이라 하는가?</w:t>
      </w:r>
    </w:p>
    <w:p>
      <w:r>
        <w:t>[choice]</w:t>
      </w:r>
    </w:p>
    <w:p>
      <w:r>
        <w:t>① 시스템 설계</w:t>
      </w:r>
    </w:p>
    <w:p>
      <w:r>
        <w:t>② 파라미터 설계</w:t>
      </w:r>
    </w:p>
    <w:p>
      <w:r>
        <w:t>③ 허용차 설계</w:t>
      </w:r>
    </w:p>
    <w:p>
      <w:r>
        <w:t>④ 반응표면 설계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허즈버그가 제시한 위생요인과 동기유발요인 중 위생요인에 해당하지 않는 것은?</w:t>
      </w:r>
    </w:p>
    <w:p>
      <w:r>
        <w:t>[choice]</w:t>
      </w:r>
    </w:p>
    <w:p>
      <w:r>
        <w:t>① 작업조건</w:t>
      </w:r>
    </w:p>
    <w:p>
      <w:r>
        <w:t>② 대인관계</w:t>
      </w:r>
    </w:p>
    <w:p>
      <w:r>
        <w:t>③ 책임의 증대</w:t>
      </w:r>
    </w:p>
    <w:p>
      <w:r>
        <w:t>④ 조직의 정책과 방침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신 QC 수법 중 문제가 되고 있는 사상 가운데서 대응되는 요소를 찾아내어 이것을 행과 열로 배치하고, 그 교점에 각 요소간의 연관유무나 관련정도를 표시함으로써 이원적인 배치에서 문제의 소재나 문제의 형태를 탐색하는 수법은?</w:t>
      </w:r>
    </w:p>
    <w:p>
      <w:r>
        <w:t>[choice]</w:t>
      </w:r>
    </w:p>
    <w:p>
      <w:r>
        <w:t>① PDPC법</w:t>
      </w:r>
    </w:p>
    <w:p>
      <w:r>
        <w:t>② 연관도법</w:t>
      </w:r>
    </w:p>
    <w:p>
      <w:r>
        <w:t>③ 계통도법</w:t>
      </w:r>
    </w:p>
    <w:p>
      <w:r>
        <w:t>④ 매트릭스도법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기업에서 제안활동이 종업원의 참여의식을 높일 수 있는 유효한 방법임은 분명하지만 활성화되지 않는 경우가 있는데, 그 이유가 아닌 것은?</w:t>
      </w:r>
    </w:p>
    <w:p>
      <w:r>
        <w:t>[choice]</w:t>
      </w:r>
    </w:p>
    <w:p>
      <w:r>
        <w:t>① 최고경영자의 지원과 관심이 부족함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종업원 개인들 간의 업무수행능력 차이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심사지연이나 비합리적인 평가제도를 운영함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교육이나 홍보의 미비로 인한 종업원의 관심부족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3개의 부품을 조립하려고 한다. 각각의 부품의 허용차가 ±0.03, ±0.02, ±0.05일 때 조립품의 허용차는 약 얼마인가?</w:t>
      </w:r>
    </w:p>
    <w:p>
      <w:r>
        <w:t>[choice]</w:t>
      </w:r>
    </w:p>
    <w:p>
      <w:r>
        <w:t>① ±0.0019</w:t>
      </w:r>
    </w:p>
    <w:p>
      <w:r>
        <w:t>② ±0.0038</w:t>
      </w:r>
    </w:p>
    <w:p>
      <w:r>
        <w:t>③ ±0.0062</w:t>
      </w:r>
    </w:p>
    <w:p>
      <w:r>
        <w:t>④ ±0.0616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규정된 요구사항이 충족되었음을 객관적 증거의 제시를 통하여 확인하는 것에 대한 용어는?</w:t>
      </w:r>
    </w:p>
    <w:p>
      <w:r>
        <w:t>[choice]</w:t>
      </w:r>
    </w:p>
    <w:p>
      <w:r>
        <w:t>① 검토(review)</w:t>
      </w:r>
    </w:p>
    <w:p>
      <w:r>
        <w:t>② 검사(inspection)</w:t>
      </w:r>
    </w:p>
    <w:p>
      <w:r>
        <w:t>③ 검증(verification)</w:t>
      </w:r>
    </w:p>
    <w:p>
      <w:r>
        <w:t>④ 모니터링(monitoring)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크로스비(P.B.Crosby)의 품질경영에 대한 사상이 아닌 것은?</w:t>
      </w:r>
    </w:p>
    <w:p>
      <w:r>
        <w:t>[choice]</w:t>
      </w:r>
    </w:p>
    <w:p>
      <w:r>
        <w:t>① 수행표준은 무결점이다.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품질의 척도는 품질코스트이다.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품질은 주어진 용도에 대한 적합성으로 정의한다.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고객의 요구사항을 해결하기 위해 공급자가 갖추어야 되는 품질시스템은 처음부터 올바르게 일을 행하는 것이다.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계량기(측정기) 관리체계의 정비 목적으로 적절하지 않는 것은?</w:t>
      </w:r>
    </w:p>
    <w:p>
      <w:r>
        <w:t>[choice]</w:t>
      </w:r>
    </w:p>
    <w:p>
      <w:r>
        <w:t>① 검사및 측정업무의 효율화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등 관리업무의 효율화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품질 및 안전성의 유지 향상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프로세스에 대한 고객의 이해 및 관심의 고양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표준의 서식과 작성방법 (KS A 0001)에서 규정하고 있는 표준의 요소에 관한 설명으로 틀린 것은?</w:t>
      </w:r>
    </w:p>
    <w:p>
      <w:r>
        <w:t>[choice]</w:t>
      </w:r>
    </w:p>
    <w:p>
      <w:r>
        <w:t>① "참고(reference)"는 규정의 일부는 아니다.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"해설(explanation)"은 표준의 일부는 아니다.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"본문(text)"은 조항의 구성 부분의 주체가 되는 문장이다.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"보기(example)"는 본문, 그림, 표 안에 직접 넣으면 복잡하게 되므로 따로 기재하는 것이다.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어떤 표준의 일부를 구성하기 위하여 다른 표준에 제정되어 있는 사항을 중복하여 기재하지 않고 그 표준의 표준번호만을 표시해 두는 표준을 무엇이라 하는가?</w:t>
      </w:r>
    </w:p>
    <w:p>
      <w:r>
        <w:t>[choice]</w:t>
      </w:r>
    </w:p>
    <w:p>
      <w:r>
        <w:t>① 인용(引用)표준</w:t>
      </w:r>
    </w:p>
    <w:p>
      <w:r>
        <w:t>② 관련(關聯)표준</w:t>
      </w:r>
    </w:p>
    <w:p>
      <w:r>
        <w:t>③ 정합(整合)표준</w:t>
      </w:r>
    </w:p>
    <w:p>
      <w:r>
        <w:t>④ 번역(飜譯)표준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(주)한국의 주력상품인 A 형 동파이프의 규격은 상한 0.900, 하한 0.500이고, 실제 제조공정에서 생산된 제품의 평균은 0.738 이며, 표준편차는 0.0725 로 확인되었을 때, 최소공정능력지수(C</w:t>
      </w:r>
      <w:r>
        <w:rPr>
          <w:rFonts w:ascii="굴림" w:hint="eastAsia"/>
          <w:b/>
          <w:bCs/>
          <w:sz w:val="18"/>
          <w:szCs w:val="18"/>
          <w:vertAlign w:val="superscript"/>
        </w:rPr>
        <w:t>pk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>
      <w:r>
        <w:t>[choice]</w:t>
      </w:r>
    </w:p>
    <w:p>
      <w:r>
        <w:t>① 0.19</w:t>
      </w:r>
    </w:p>
    <w:p>
      <w:r>
        <w:t>② 0.74</w:t>
      </w:r>
    </w:p>
    <w:p>
      <w:r>
        <w:t>③ 0.92</w:t>
      </w:r>
    </w:p>
    <w:p>
      <w:r>
        <w:t>④ 1.09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품질비용 중 상품개발을 위한 소비자 반응 조사비용과 부품 품질의 향상을 위해 협력업체를 지도할 때 소요되는 컨설팅 비용을 순서대로 올바르게 나열한 것은?</w:t>
      </w:r>
    </w:p>
    <w:p>
      <w:r>
        <w:t>[choice]</w:t>
      </w:r>
    </w:p>
    <w:p>
      <w:r>
        <w:t>① 예방비용 - 예방비용</w:t>
      </w:r>
    </w:p>
    <w:p>
      <w:r>
        <w:t>② 예방비용 - 평가비용</w:t>
      </w:r>
    </w:p>
    <w:p>
      <w:r>
        <w:t>③ 평가비용 - 평가비용</w:t>
      </w:r>
    </w:p>
    <w:p>
      <w:r>
        <w:t>④ 평가비용 - 예방비용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평가비용에 포함되지 않는 것은?</w:t>
      </w:r>
    </w:p>
    <w:p>
      <w:r>
        <w:t>[choice]</w:t>
      </w:r>
    </w:p>
    <w:p>
      <w:r>
        <w:t>① 공정검사 비용</w:t>
      </w:r>
    </w:p>
    <w:p>
      <w:r>
        <w:t>② 출하검사 비용</w:t>
      </w:r>
    </w:p>
    <w:p>
      <w:r>
        <w:t>③ 품질관리교육 비용</w:t>
      </w:r>
    </w:p>
    <w:p>
      <w:r>
        <w:t>④ 계측기 검⋅교정 비용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표준수 - 표준수 수열(KS A ISO 3)에서 기본수열 표시에 해당하지 않는 것은?</w:t>
      </w:r>
    </w:p>
    <w:p>
      <w:r>
        <w:t>[choice]</w:t>
      </w:r>
    </w:p>
    <w:p>
      <w:r>
        <w:t>① R 5</w:t>
      </w:r>
    </w:p>
    <w:p>
      <w:r>
        <w:t>② R 10(1.25...)</w:t>
      </w:r>
    </w:p>
    <w:p>
      <w:r>
        <w:t>③ R 20/4(112...)</w:t>
      </w:r>
    </w:p>
    <w:p>
      <w:r>
        <w:t>④ R 40(75...300)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엄격책임은 비합리적으로 위험한 제품의 사용으로 인해 어느 누구든 상해를 입게 되면 그 제품의 제조자는 책임을 진다. 이 때 제품자체에 초점을 맞추며, 제조자의 엄격책임을 증명하기 위해서 피해자가 입증해야 할 사항은?</w:t>
      </w:r>
    </w:p>
    <w:p>
      <w:r>
        <w:t>[choice]</w:t>
      </w:r>
    </w:p>
    <w:p>
      <w:r>
        <w:t>① 제품이 보증된 대로 작동하지 않고 사용 중 상해를 일으킨다.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세조사는 제품의 제조에 있어서 합리적 주의 업무를 실행하지 않았다.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제품에 신뢰할 수 없는 결함이 있었고, 그 결함이 원인이 되어 피해가 발생했다.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생산, 검사 그리고 안전 가이드라인에 대한 사내표준을 무시하지 않는다.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품질보증의 주요 기능으로서 최고경영자가 직접 관여하여 가장 먼저 실행해야 할 내용은?</w:t>
      </w:r>
    </w:p>
    <w:p>
      <w:r>
        <w:t>[choice]</w:t>
      </w:r>
    </w:p>
    <w:p>
      <w:r>
        <w:t>① 품질보증의 확보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품질방침의 설정과 전개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품질정보의 수집 해석 활용</w:t>
      </w:r>
    </w:p>
    <w:p w:rsidR="001409CD" w:rsidRDefault="001409CD" w:rsidP="001409C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품질보증시스템의 구축과 운영</w:t>
      </w:r>
    </w:p>
    <w:p>
      <w:r>
        <w:t>&lt;&lt;&lt;QUESTION&gt;&gt;&gt;</w:t>
      </w:r>
    </w:p>
    <w:p w:rsidR="001409CD" w:rsidRDefault="001409CD" w:rsidP="001409C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6시그마 혁신활동에서는 실제 공정품질 산포가 여러 가지 원인(재료, 방법, 장치, 사람, 환경, 측정 등)에 의하여 이론적 중심평균이 얼마까지 흔들림을 허용하는가?</w:t>
      </w:r>
    </w:p>
    <w:p>
      <w:r>
        <w:t>[choice]</w:t>
      </w:r>
    </w:p>
    <w:p>
      <w:r>
        <w:t>① ±1.0σ</w:t>
      </w:r>
    </w:p>
    <w:p>
      <w:r>
        <w:t>② ±1.5σ</w:t>
      </w:r>
    </w:p>
    <w:p>
      <w:r>
        <w:t>③ ±2.0σ</w:t>
      </w:r>
    </w:p>
    <w:p>
      <w:r>
        <w:t>④ ±3.0σ</w:t>
      </w: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409CD" w:rsidRDefault="001409CD" w:rsidP="001409C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409CD" w:rsidTr="001409C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409CD" w:rsidRDefault="001409C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409CD" w:rsidRDefault="001409CD" w:rsidP="001409CD"/>
    <w:sectPr w:rsidR="002B4572" w:rsidRPr="00140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CD"/>
    <w:rsid w:val="001409C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FE36-C526-4848-81BE-5DFF8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40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409C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409C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409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409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2413</Words>
  <Characters>13757</Characters>
  <Application>Microsoft Office Word</Application>
  <DocSecurity>0</DocSecurity>
  <Lines>114</Lines>
  <Paragraphs>32</Paragraphs>
  <ScaleCrop>false</ScaleCrop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