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86716" w:rsidTr="00A8671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산업안전관리론</w:t>
            </w:r>
          </w:p>
        </w:tc>
      </w:tr>
    </w:tbl>
    <w:p w:rsidR="00A86716" w:rsidRDefault="00A86716" w:rsidP="00A867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재해손실비의 평가방식 중 시몬즈 방식에서 비보험 코스트에 반영되는 항목에 속하지 않는 것은?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휴업상해 건수</w:t>
      </w:r>
      <w:r>
        <w:tab/>
      </w:r>
      <w:r>
        <w:rPr>
          <w:rFonts w:ascii="굴림" w:hint="eastAsia"/>
          <w:sz w:val="18"/>
          <w:szCs w:val="18"/>
        </w:rPr>
        <w:t>② 통원상해 건수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응급조치 건수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무손실사고 건수</w:t>
      </w:r>
    </w:p>
    <w:p w:rsidR="00A86716" w:rsidRDefault="00A86716" w:rsidP="00A867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산업안전보건법령상 중대재해에 속하지 않는 것은?</w:t>
      </w:r>
    </w:p>
    <w:p w:rsidR="00A86716" w:rsidRDefault="00A86716" w:rsidP="00A867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사망자가 2명 발생한 재해</w:t>
      </w:r>
    </w:p>
    <w:p w:rsidR="00A86716" w:rsidRDefault="00A86716" w:rsidP="00A8671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부상자가 동시에 7명 발생한 재해</w:t>
      </w:r>
    </w:p>
    <w:p w:rsidR="00A86716" w:rsidRDefault="00A86716" w:rsidP="00A867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직업성 질병자가 동시에 11명 발생한 재해</w:t>
      </w:r>
    </w:p>
    <w:p w:rsidR="00A86716" w:rsidRDefault="00A86716" w:rsidP="00A867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3개월 이상의 요양이 필요한 부상자가 동시에 3명 발생한 재해</w:t>
      </w:r>
    </w:p>
    <w:p w:rsidR="00A86716" w:rsidRDefault="00A86716" w:rsidP="00A867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산업안전보건법령상 공정안전보고서에 포함되어야 하는 내용 중 공정안전자료의 세부 내용에 해당하는 것은?</w:t>
      </w:r>
    </w:p>
    <w:p w:rsidR="00A86716" w:rsidRDefault="00A86716" w:rsidP="00A867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안전운전지침서    ② 공정위험성평가서</w:t>
      </w:r>
    </w:p>
    <w:p w:rsidR="00A86716" w:rsidRDefault="00A86716" w:rsidP="00A867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도급업체 안전관리계획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각종 건물·설비의 배치도</w:t>
      </w:r>
    </w:p>
    <w:p w:rsidR="00A86716" w:rsidRDefault="00A86716" w:rsidP="00A867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산업안전보건법령상 금지표시에 속하는 것은?</w:t>
      </w:r>
    </w:p>
    <w:p w:rsidR="00A86716" w:rsidRDefault="00A86716" w:rsidP="00A8671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066800" cy="838200"/>
            <wp:effectExtent l="0" t="0" r="0" b="0"/>
            <wp:docPr id="16" name="그림 16" descr="EMB00002ed068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40448" descr="EMB00002ed068c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81075" cy="895350"/>
            <wp:effectExtent l="0" t="0" r="9525" b="0"/>
            <wp:docPr id="15" name="그림 15" descr="EMB00002ed068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40592" descr="EMB00002ed068c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6716" w:rsidRDefault="00A86716" w:rsidP="00A8671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019175" cy="923925"/>
            <wp:effectExtent l="0" t="0" r="9525" b="9525"/>
            <wp:docPr id="14" name="그림 14" descr="EMB00002ed068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41096" descr="EMB00002ed068c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14400" cy="885825"/>
            <wp:effectExtent l="0" t="0" r="0" b="9525"/>
            <wp:docPr id="13" name="그림 13" descr="EMB00002ed068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41672" descr="EMB00002ed068c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6716" w:rsidRDefault="00A86716" w:rsidP="00A867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도수율이 25인 사업장의 연간 재해발생 건수는 몇 건인가? (단, 이 사업장의 당해 연도 총근로시간은 80000시간이다.)</w:t>
      </w:r>
    </w:p>
    <w:p w:rsidR="00A86716" w:rsidRDefault="00A86716" w:rsidP="00A867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2건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4건</w:t>
      </w:r>
    </w:p>
    <w:p w:rsidR="00A86716" w:rsidRDefault="00A86716" w:rsidP="00A867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산업안전보건법령상 건설공사도급인은 산업안전보건관리비의 사용명세서를 건설공사 종료 후 몇 년간 보존해야 하는가?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A86716" w:rsidRDefault="00A86716" w:rsidP="00A867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</w:t>
      </w:r>
    </w:p>
    <w:p w:rsidR="00A86716" w:rsidRDefault="00A86716" w:rsidP="00A867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산업안전보건법령에 따른 안전보건총괄책임자의 직무에 속하지 않는 것은?</w:t>
      </w:r>
    </w:p>
    <w:p w:rsidR="00A86716" w:rsidRDefault="00A86716" w:rsidP="00A867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도급 시 산업재해 예방조치</w:t>
      </w:r>
    </w:p>
    <w:p w:rsidR="00A86716" w:rsidRDefault="00A86716" w:rsidP="00A867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위험성평가의 실시에 관한 사항</w:t>
      </w:r>
    </w:p>
    <w:p w:rsidR="00A86716" w:rsidRDefault="00A86716" w:rsidP="00A8671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안전인증대상기계와 자율안전확인대상기계 구입 시 적격품의 선정에 관한 지도</w:t>
      </w:r>
    </w:p>
    <w:p w:rsidR="00A86716" w:rsidRDefault="00A86716" w:rsidP="00A867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산업안전보건관리비의 관계수급인 간의 사용에 관한 협의·조정 및 그 집행의 감독</w:t>
      </w:r>
    </w:p>
    <w:p w:rsidR="00A86716" w:rsidRDefault="00A86716" w:rsidP="00A867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재해 발생 시 긴급조치사항을 올바른 순서로 배열한 것은?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71750" cy="685800"/>
            <wp:effectExtent l="0" t="0" r="0" b="0"/>
            <wp:docPr id="12" name="그림 12" descr="EMB00002ed068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593272" descr="EMB00002ed068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6716" w:rsidRDefault="00A86716" w:rsidP="00A867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㉤→㉢→㉡→㉠→㉣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㉢→㉤→㉣→㉡→㉠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㉢→㉤→㉣→㉠→㉡</w:t>
      </w:r>
      <w:r>
        <w:tab/>
      </w:r>
      <w:r>
        <w:rPr>
          <w:rFonts w:ascii="굴림" w:hint="eastAsia"/>
          <w:sz w:val="18"/>
          <w:szCs w:val="18"/>
        </w:rPr>
        <w:t>④ ㉢→㉤→㉠→㉣→㉡</w:t>
      </w:r>
    </w:p>
    <w:p w:rsidR="00A86716" w:rsidRDefault="00A86716" w:rsidP="00A867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직계(Line)형 안전조직에 관한 설명으로 옳지 않은 것은?</w:t>
      </w:r>
    </w:p>
    <w:p w:rsidR="00A86716" w:rsidRDefault="00A86716" w:rsidP="00A867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명령과 보고가 간단명료하다.</w:t>
      </w:r>
    </w:p>
    <w:p w:rsidR="00A86716" w:rsidRDefault="00A86716" w:rsidP="00A8671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안전정보의 수집이 빠르고 전문적이다.</w:t>
      </w:r>
    </w:p>
    <w:p w:rsidR="00A86716" w:rsidRDefault="00A86716" w:rsidP="00A867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안전업무가 생산현장 라인을 통하여 시행된다.</w:t>
      </w:r>
    </w:p>
    <w:p w:rsidR="00A86716" w:rsidRDefault="00A86716" w:rsidP="00A867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각종 지시 및 조치사항이 신속하게 이루어진다.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보호구 안전인증 고시에 따른 가죽제안전화의 성능시험방법에 해당되지 않는 것은?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내답발성시험</w:t>
      </w:r>
      <w:r>
        <w:tab/>
      </w:r>
      <w:r>
        <w:rPr>
          <w:rFonts w:ascii="굴림" w:hint="eastAsia"/>
          <w:sz w:val="18"/>
          <w:szCs w:val="18"/>
        </w:rPr>
        <w:t>② 박리저항시험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내충격성시험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내전압성시험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위험예지훈련 4R(라운드) 중 2R(라운드)에 해당하는 것은?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목표설정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현상파악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대책수립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본질추구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기계, 기구 또는 설비를 신설하거나 변경 또는 고장 수리 시 실시하는 안전점검의 종류는?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정기점검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수시점검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특별점검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임시점검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산업안전보건법령상 안전인증대상 기계 또는 설비에 속하지 않는 것은?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리프트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압력용기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곤돌라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파쇄기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브레인 스토밍의 4가지 원칙 내용으로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비판하지 않는다.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자유롭게 발언한다.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정리된 의견만 발언한다.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타인의 생각에 동참하거나 보충발언 해도 좋다.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안전관리는 PDCA 사이클의 4단계를 거쳐 지속적인 관리를 수행하여야 한다. 다음 중 PDCA 사이클의 4단계를 잘못 나타낸 것은?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 : Plan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 : Do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 : Check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Analysis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재해의 발생형태 중 재해가 일어난 장소나 그 시점에 일시적으로 요인이 집중되어 사고가 발생하는 유형은?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연쇄형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복합형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결합형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 자극형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안전보건관리계획 수립 시 고려할 사항으로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 관리계획과 균형이 맞도록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안전보건을 저해하는 요인을 확실히 파악해야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수립된 계획은 안전보건관리활동의 근거로 활용된다.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과거실적을 중요한 것으로 생각하고, 현재 상태에 만족해야 한다.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다음은 안전보건개선계획의 제출에 관한 기준 내용이다. ( ) 안에 알맞은 것은?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066800"/>
            <wp:effectExtent l="0" t="0" r="9525" b="0"/>
            <wp:docPr id="11" name="그림 11" descr="EMB00002ed068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58624" descr="EMB00002ed068c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재해의 간접적 원인과 관계가 가장 먼 것은?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스트레스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안전수칙의 오해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작업준비 불충분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안전방호장치 결함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재해예방의 4원칙에 해당하지 않는 것은?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예방가능의 원칙</w:t>
      </w:r>
      <w:r>
        <w:tab/>
      </w:r>
      <w:r>
        <w:rPr>
          <w:rFonts w:ascii="굴림" w:hint="eastAsia"/>
          <w:sz w:val="18"/>
          <w:szCs w:val="18"/>
        </w:rPr>
        <w:t>② 원인계기의 원칙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손실필연의 원칙</w:t>
      </w:r>
      <w:r>
        <w:tab/>
      </w:r>
      <w:r>
        <w:rPr>
          <w:rFonts w:ascii="굴림" w:hint="eastAsia"/>
          <w:sz w:val="18"/>
          <w:szCs w:val="18"/>
        </w:rPr>
        <w:t>④ 대책선정의 원칙</w:t>
      </w:r>
    </w:p>
    <w:p w:rsidR="00A86716" w:rsidRDefault="00A86716" w:rsidP="00A8671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86716" w:rsidTr="00A8671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산업심리 및 교육</w:t>
            </w:r>
          </w:p>
        </w:tc>
      </w:tr>
    </w:tbl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학습전이의 조건으로 가장 거리가 먼 것은?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학습 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시간적 간격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학습 분위기</w:t>
      </w:r>
      <w:r>
        <w:tab/>
      </w:r>
      <w:r>
        <w:rPr>
          <w:rFonts w:ascii="굴림" w:hint="eastAsia"/>
          <w:sz w:val="18"/>
          <w:szCs w:val="18"/>
        </w:rPr>
        <w:t>④ 학습자의 지능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인간의 동기에 대한 이론 중 자극, 반응, 보상의 3가지 핵심변인을 가지고 있으며, 표출된 행동에 따라 보상을 주는 방식에 기초한 동기이론은?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강화이론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형평이론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기대이론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목표성정이론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산업안전 심리의 5대요소가 아닌 것은?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감정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지능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사고에 관한 표현으로 틀린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사고는 비변형된 사상(unstrained event)이다.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사고는 비계획적인 사상(unplaned event)이다.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사고는 원하지 않는 사상(undesired event)이다.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사고는 비효율적인 사상(ineffcient event)이다.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집단이 가지는 효과로 두 개 이상의 서로 다른 개체가 힘을 합쳐 둘이 지닌 힘 이상의 효과를 내는 현상은?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시너지 효과</w:t>
      </w:r>
      <w:r>
        <w:tab/>
      </w:r>
      <w:r>
        <w:rPr>
          <w:rFonts w:ascii="굴림" w:hint="eastAsia"/>
          <w:sz w:val="18"/>
          <w:szCs w:val="18"/>
        </w:rPr>
        <w:t>② 동조 효과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응집성 효과</w:t>
      </w:r>
      <w:r>
        <w:tab/>
      </w:r>
      <w:r>
        <w:rPr>
          <w:rFonts w:ascii="굴림" w:hint="eastAsia"/>
          <w:sz w:val="18"/>
          <w:szCs w:val="18"/>
        </w:rPr>
        <w:t>④ 자생적 효과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교육방법 중 하나인 사례연구법의 장점으로 볼 수 없는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의사소통 기술이 향상된다.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무의식적인 내용의 표현 기회를 준다.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문제를 다양한 관점에서 바라보게 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강의법에 비해 현실적인 문제에 대한 학습이 가능하다.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직무와 관련한 정보를 직무명세서(job specification)와 직무기술서(job description)로 구분할 경우 직무기술서에 포함되어야 하는 내용과 가장 거리가 먼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직무의 직종    </w:t>
      </w:r>
      <w:r>
        <w:tab/>
      </w:r>
      <w:r>
        <w:rPr>
          <w:rFonts w:ascii="굴림" w:hint="eastAsia"/>
          <w:sz w:val="18"/>
          <w:szCs w:val="18"/>
        </w:rPr>
        <w:t>② 수행되는 과업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직무수행 방법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작업자의 요구되는 능력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판단과정에서의 착오원인이 아닌 것은?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능력부족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정보부족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감각차단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자기합리화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ATT(American Telephone &amp;Telegram) 교육훈련기법의 내용이 아닌 것은?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인사관계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고객관계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회의의 주관</w:t>
      </w:r>
      <w:r>
        <w:tab/>
      </w:r>
      <w:r>
        <w:rPr>
          <w:rFonts w:ascii="굴림" w:hint="eastAsia"/>
          <w:sz w:val="18"/>
          <w:szCs w:val="18"/>
        </w:rPr>
        <w:t>④ 종업원의 향상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미국 국립산업안전보건연구원(NIOSH)이 제시한 직무스트레스 모형에서 직무스트레스 요인을 작업요인, 조직요인, 환경요인으로 구분할 때 조직요인에 해당하는 것은?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관리유형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작업속도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교대근무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조명 및 소음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안전교육의 목적과 가장 거리가 먼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생산성이나 품질의 향상에 기여한다.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작업자를 산업재해로부터 미연에 방지한다.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재해의 발생으로 인한 직접적 및 간접적 경제적 손실을 방지한다.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작업자에게 작업의 안전에 대한 자신감을 부여하고 기업에 대한 충성도를 증가시킨다.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안전교육에서 안전기술과 방호장치관리를 몸으로 습득시키는 교육방법으로 가장 적절한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지식교육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기능교육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해결교육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태도교육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안전교육의 형태와 방법 중 Off.J.T(Off the Job Training)의 특징이 아닌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공통된 대상자를 대상으로 일관적으로 교육할 수 있다.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 및 사내의 특성에 맞춘 구체적이고 실제적인 지도교육이 가능하다.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외부의 전문가를 강사로 초청할 수 있다.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다수의 근로자에게 조직적 훈련이 가능하다.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레윈(Lewin)이 제시한 인간의 행동특성에 관한 법칙에서 인간의 행동(B)은 개체(P)와 환경(E)의 함수관계를 가진다고 하였다. 다음 중 개체(P)에 해당하는 요소가 아닌 것은?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지능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인간관계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피들러(Fiedler)의 상황 연계성 리더십 이론에서 중요시 하는 상황적 요인에 해당하지 않는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과제의 구조화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부하의 성숙도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리더의 직위상 권한</w:t>
      </w:r>
      <w:r>
        <w:tab/>
      </w:r>
      <w:r>
        <w:rPr>
          <w:rFonts w:ascii="굴림" w:hint="eastAsia"/>
          <w:sz w:val="18"/>
          <w:szCs w:val="18"/>
        </w:rPr>
        <w:t>④ 리더와 부하간의 관계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조직에 있어 구성원들의 역할에 대한 기대와 행동은 항상 일치하지는 않는다. 역할 기대와 실제 역할 행동 간에 차이가 생기면 역할 갈등이 발생하는데, 역할 갈등이 원인으로 가장 거리가 먼 것은?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역할 마찰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역할 민첩성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역할 부적합</w:t>
      </w:r>
      <w:r>
        <w:tab/>
      </w:r>
      <w:r>
        <w:rPr>
          <w:rFonts w:ascii="굴림" w:hint="eastAsia"/>
          <w:sz w:val="18"/>
          <w:szCs w:val="18"/>
        </w:rPr>
        <w:t>④ 역할 모호성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안전교육방법에 있어 도입단계에서 가장 적합한 방법은?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실연법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자율학습법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부주의의 발생방지 방법은 발생 원인별로 대책을 강구해야 하는데 다음 중 발생 원인의 외적요인에 속하는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의식의 우회</w:t>
      </w:r>
      <w:r>
        <w:tab/>
      </w:r>
      <w:r>
        <w:rPr>
          <w:rFonts w:ascii="굴림" w:hint="eastAsia"/>
          <w:sz w:val="18"/>
          <w:szCs w:val="18"/>
        </w:rPr>
        <w:t>② 소질적 문제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경험·미경험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작업순서의 부자연성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역할연기(role playing)에 의한 교육의 장점으로 틀린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관찰능력을 높이고 감수성이 향상된다.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자기의 태도에 반성과 창조성이 생긴다.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정도가 높은 의사결정의 훈련으로서 적합하다.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의견 발표에 자신이 생기고 고착력이 풍부해진다.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상황성 누발자의 재해유발원인으로 가장 적절한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소심한 성격    </w:t>
      </w:r>
      <w:r>
        <w:tab/>
      </w:r>
      <w:r>
        <w:rPr>
          <w:rFonts w:ascii="굴림" w:hint="eastAsia"/>
          <w:sz w:val="18"/>
          <w:szCs w:val="18"/>
        </w:rPr>
        <w:t>② 주의력의 산만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기계설비의 결함   </w:t>
      </w:r>
      <w:r>
        <w:tab/>
      </w:r>
      <w:r>
        <w:rPr>
          <w:rFonts w:ascii="굴림" w:hint="eastAsia"/>
          <w:sz w:val="18"/>
          <w:szCs w:val="18"/>
        </w:rPr>
        <w:t>④ 침착성 및 도덕성의 결여</w:t>
      </w:r>
    </w:p>
    <w:p w:rsidR="00A86716" w:rsidRDefault="00A86716" w:rsidP="00A8671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86716" w:rsidTr="00A8671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인간공학 및 시스템안전공학</w:t>
            </w:r>
          </w:p>
        </w:tc>
      </w:tr>
    </w:tbl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후각적 표시장치(olfactory display)와 관련된 내용으로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냄새의 확산을 제어할 수 없다.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시각적 표시장치에 비해 널리 사용되지 않는다.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냄새에 대한 민감도의 개별적 차이가 존재한다.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경보 장치로서 실용성이 없기 때문에 사용되지 않는다.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HAZOP 기법에서 사용하는 가이드 워드와 의미가 잘못 연결된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No/Not – 설계 의도의 완전한 부정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More/Less – 정량적인 증가 또는 감소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Part of – 성질상의 감소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Other than – 기타 환경적인 요인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그림과 같은 FT도에서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=0.015,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=0.02, F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=0.05이면, 정상사상 T가 발생할 확률은 약 얼마인가?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66850" cy="2152650"/>
            <wp:effectExtent l="0" t="0" r="0" b="0"/>
            <wp:docPr id="10" name="그림 10" descr="EMB00002ed0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63896" descr="EMB00002ed068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0.0283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0.0503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0.9500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다음은 유해위험방지계획서의 제출에 관한 설명이다. ( )안의 들어갈 내용으로 옳은 것은?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600200"/>
            <wp:effectExtent l="0" t="0" r="9525" b="0"/>
            <wp:docPr id="9" name="그림 9" descr="EMB00002ed06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61952" descr="EMB00002ed068d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: 7일전, ㉡ : 2</w:t>
      </w:r>
      <w:r>
        <w:tab/>
      </w:r>
      <w:r>
        <w:rPr>
          <w:rFonts w:ascii="굴림" w:hint="eastAsia"/>
          <w:sz w:val="18"/>
          <w:szCs w:val="18"/>
        </w:rPr>
        <w:t xml:space="preserve"> ② ㉠ : 7일전, ㉡ : 4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15일전, ㉡ : 2</w:t>
      </w:r>
      <w:r>
        <w:tab/>
      </w:r>
      <w:r>
        <w:rPr>
          <w:rFonts w:ascii="굴림" w:hint="eastAsia"/>
          <w:sz w:val="18"/>
          <w:szCs w:val="18"/>
        </w:rPr>
        <w:t xml:space="preserve"> ④ ㉠ : 15일전, ㉡ : 4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차폐효과에 대한 설명으로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차폐음과 배음의 주파수가 가까울 때 차폐효과가 크다.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헤어드라이어 소음 때문에 전화 음을 듣지 못한 것과 관련이 있다.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유의적 신호와 배경 소음의 차이를 신호/소음(S/N) 비로 나타낸다.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차폐효과는 어느 한 음 때문에 다른 음에 대한 감도가 증가되는 현상이다.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그림과 같이 FTA로 분석된 시스템에서 현재 모든 기본사상에 대한 부품이 고장난 상태이다. 부품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부터 부품 X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까지 순서대로 복구한다면 어느 부품을 수리 완료하는 시점에서 시스템이 정상가동 되는가?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657350"/>
            <wp:effectExtent l="0" t="0" r="9525" b="0"/>
            <wp:docPr id="8" name="그림 8" descr="EMB00002ed068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37688" descr="EMB00002ed068d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부품 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부품 X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부품 X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부품 X</w:t>
      </w:r>
      <w:r>
        <w:rPr>
          <w:rFonts w:ascii="굴림" w:hint="eastAsia"/>
          <w:sz w:val="18"/>
          <w:szCs w:val="18"/>
          <w:vertAlign w:val="subscript"/>
        </w:rPr>
        <w:t>5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인간이 기계보다 우수한 기능으로 옳지 않은 것은? (단, 인공지능은 제외한다.)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암호화된 정보를 신속하게 대량으로 보관할 수 있다.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관찰을 통해서 일반화하여 귀납적으로 추리한다.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항공사진의 파시체나 말소리처럼 상황에 따라 변화하는 복잡한 자극의 형태를 식별할 수 있다.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 상태가 나쁜 음극선관에 나타나는 영상과 같이 배경 잡음이 심한 경우에도 신호를 인지할 수 있다.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THERP(Technique for Human Error Rate Prediction)의 특징에 대한 설명으로 옳은 것을 모두 고른 것은?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438275"/>
            <wp:effectExtent l="0" t="0" r="9525" b="9525"/>
            <wp:docPr id="7" name="그림 7" descr="EMB00002ed068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64744" descr="EMB00002ed068d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㉠, 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㉠, ㉢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㉡,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㉠, ㉡, ㉢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설비의 고장과 같이 발생확률이 낮은 사건의 특정시간 또는 구간에서의 발생횟수를 측정하는데 가장 적합한 확률분포는?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이항분포(binomial distribution)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푸아송분포(Poisson distribution)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와이블분포(Welbull distribution)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지수분포(exponential distribution)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인간공학을 기업에 적용할 때의 기대효과로 볼 수 없는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노사 간의 신뢰 저하    ② 작업손실시간의 감소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제품과 작업의 질 향상  ④ 작업자의 건강 및 안전 향상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인간 에러(human error)에 관한 설명으로 틀린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omission error : 필요한 작업 또는 절차를 수행하지 않는데 기인한 에러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commission error : 필요한 작업 또는 절차의 수행지연으로 인한 에러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extraneous error : 불필요한 작업 또는 절차를 수행함으로써 기인한 에러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sequential error : 필요한 작업 또는 절차의 순서 착오로 인한 에러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눈과 물체의 거리가 23cm, 시선과 직각으로 측정한 물체의 크기가 0.03cm 일 때 시각(분)은 얼마인가? (단, 시각은 600이하이며, radian 단위를 분으로 환산하기 위한 상수값은 57.3가 60을 모두 적용하여 계산하도록 한다.)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0.007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24.55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산업안전보건기준에 관한 규칙상 “강렬한 소음 작업”에 해당하는 기준은?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85데시벨 이상의 소음이 1일 4시간 이상 발생하는 작업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85데시벨 이상의 소음이 1일 8시간 이상 발생하는 작업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90데시벨 이상의 소음이 1일 4시간 이상 발생하는 작업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90데시벨 이상의 소음이 1일 8시간 이상 발생하는 작업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컴퓨터 스크린 상에 있는 버튼을 선택하기 위해 커서를 이동시키는데 걸리는 시간을 예측하는데 가장 적합한 법칙은?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Fitts의 법칙</w:t>
      </w:r>
      <w:r>
        <w:tab/>
      </w:r>
      <w:r>
        <w:rPr>
          <w:rFonts w:ascii="굴림" w:hint="eastAsia"/>
          <w:sz w:val="18"/>
          <w:szCs w:val="18"/>
        </w:rPr>
        <w:t>② Lewin의 법칙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Hick의 법칙</w:t>
      </w:r>
      <w:r>
        <w:tab/>
      </w:r>
      <w:r>
        <w:rPr>
          <w:rFonts w:ascii="굴림" w:hint="eastAsia"/>
          <w:sz w:val="18"/>
          <w:szCs w:val="18"/>
        </w:rPr>
        <w:t>④ Weber의 법칙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직무에 대하여 청각적 자극 제시에 대한 음성 응답을 하도록 할 때 가장 관련 있는 양립성은?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공간적 양립성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양식 양립성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운동 양립성</w:t>
      </w:r>
      <w:r>
        <w:tab/>
      </w:r>
      <w:r>
        <w:rPr>
          <w:rFonts w:ascii="굴림" w:hint="eastAsia"/>
          <w:sz w:val="18"/>
          <w:szCs w:val="18"/>
        </w:rPr>
        <w:t>④ 개념적 양립성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NIOSH lifting guideline에서 권장무게한계(RWL) 산출에 사용되는 계수가 아닌 것은?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휴식 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수평 계수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 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비대칭 계수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Sanders 와 McCormick의 의자 설계의 일반적인 원칙으로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요부 후만을 유지한다.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조정이 용이해야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등근육의 정적부하를 줄인다.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디스크가 받는 압력을 줄인다.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화학설비의 안정성 평가에서 정량적 평가의 항목에 해당되지 않는 것은?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훈련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조작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취급물질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화학설비용량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그림과 같이 신뢰도 95%임 펌프 A가 각각 신뢰도 90%인 밸브 B와 밸브 C의 병렬밸브계와 직렬계를 이룬 시스템의 실패확률은 약 얼마인가?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43250" cy="1638300"/>
            <wp:effectExtent l="0" t="0" r="0" b="0"/>
            <wp:docPr id="6" name="그림 6" descr="EMB00002ed068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86200" descr="EMB00002ed068d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0.0091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0.0595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0.9405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0.9811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FTA에서 사용되는 최소 컷셋에 관한 설명으로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Fussell Algorithm을 이용한다.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정상사상(Top event)을 일으키는 최소한의 집합이다.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반복되는 사건이 많은 경우 Limnios 와 Ziani Algorithm을 이용하는 것이 유리하다.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시스템에 고장이 발생하지 않도록 하는 모든 사상의 집합이다.</w:t>
      </w:r>
    </w:p>
    <w:p w:rsidR="00A86716" w:rsidRDefault="00A86716" w:rsidP="00A8671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86716" w:rsidTr="00A8671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건설시공학</w:t>
            </w:r>
          </w:p>
        </w:tc>
      </w:tr>
    </w:tbl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지하연속법 공법에 관한 설명으로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흙막이벽의 강성이 적어 보강재를 필요로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지수벽의 기능도 갖고 있다.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인접건물의 경계선까지 시공이 가능하다.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암반을 포함한 대부분의 지반에 시공이 가능하다.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벽돌공사 중 벽돌쌓기에 관한 설명으로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가로 및 세로줄눈의 너비는 도면 또는 공사시방서에 정한 바가 없을 때에는 10mm를 표준으로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벽돌쌓기는 도면 또는 공사시방서에서 정한 바가 없을 때에는 불식쌓기 또는 미식쌓기로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연속되는 벽면의 일부를 트이게 하여 나중쌓기로 할 때에는 그 부분을 층단 들여쌓기로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벽돌은 각부를 가급적 동일한 높이로 쌓아 올라가고, 벽면의 일부 또는 국부적으로 높게 쌓지 않는다.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프리플레이스트 콘크리트 말뚝으로 구멍을 뚫어 주입관과 굵은 골재를 채워 넣고 관을 통하여 모르타르를 주입하는 공법은?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MIP 파일(Mixed In Place pile)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CIP 파일(Cast In Place pile)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PIP 파일(Packed In Place pile)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NIP 파일(Nail In Place pile)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철근 이음의 종류 중 기계적 이음의 검사 항목에 해당되지 않는 것은?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위치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 탐사검사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인장시험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외관 검사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강구조 건축물의 현장조립 시 볼트시공에 관한 설명으로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마찰내력을 저감시킬 수 있는 틈이 있는 경우에는 끼움판을 삽입해야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볼트조임 작업 전에 마찰접합면의 흙, 먼지 또는 유해한 도료, 유류, 녹, 밀스케일 등 마찰력을 저감시키는 불순물을 제거해야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1군의 볼트조임은 가장자리에서 중앙부의 순으로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현장조임은 1차 조임, 마킹, 2차 조임(본조임), 육안검사의 순으로 한다.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거푸집 설치와 관련하여 다음 설명에 해당하는 것으로 옳은 것은?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5" name="그림 5" descr="EMB00002ed068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36560" descr="EMB00002ed068d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폼타이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캠버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동바리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턴버클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품질관리를 위한 통계 수법으로 이용되는 7가지 도구(Tools)를 특징별로 조합한 것 중 잘못 연결된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히스토그램 - 분포도     ② 파레토그램 - 영향도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특성요인도 - 원인결과도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체크시트 – 상관도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말뚝지정 중 강재말뚝에 관한 설명으로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기성콘크리트말뚝에 비해 중량으로 운반이 쉽지 않다.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자재의 이음 부위가 안전하여 소요길이의 조정이 자유롭다.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지중에서의 부식 우려가 높다.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상부구조물과의 결합이 용이하다.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지반조사 시 시추주상도 보고서에서 확인사항과 거리가 먼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지층의 확인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Slime의 두께 확인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지하수위 확인</w:t>
      </w:r>
      <w:r>
        <w:tab/>
      </w:r>
      <w:r>
        <w:rPr>
          <w:rFonts w:ascii="굴림" w:hint="eastAsia"/>
          <w:sz w:val="18"/>
          <w:szCs w:val="18"/>
        </w:rPr>
        <w:t>④ N값의 확인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철골부재 절단 방법 중 가장 정밀한 절단방법으로 앵클커터(angle cutter) 등으로 작업하는 것은?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가스절단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전단절단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톱절단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전기절단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CM 제도에 관한 설명으로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대리인형 CM(CM for fee) 방식은 프로젝트 전반에 걸쳐 발주자의 컨설턴트 역할을 수행한다.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시공자형 CM(CM at risk) 방식은 공사관리자의 능력에 의해 사업의 성패가 좌우된다.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대리인형 CM(CM for fee) 방식에 있어서 독립된 공종별 수급자는 공사관리자와 공사계약을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시공자형 CM(CM at risk) 방식에 있어서 CM조직이 직접 공사를 수행하기도 한다.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보기의 블록쌓기 시공순서로 옳은 것은?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695325"/>
            <wp:effectExtent l="0" t="0" r="0" b="9525"/>
            <wp:docPr id="4" name="그림 4" descr="EMB00002ed068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46784" descr="EMB00002ed068d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 → D → B → C → F → E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 → B → D → C → F → E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→ C → B → D → E → F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→ B → C → D → E → F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강구조부재의 내화피복공법이 아닌 것은?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조적공법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세라믹울 피복공법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타설공법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메탈라스 공법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콘크리트 공사 시 콘크리트를 2층 이상으로 나누어 타설할 경우 허용 이어치기 시간간격의 표준으로 옳은 것은? (단, 외기온도가 25℃ 이하일 경우이며, 허용이어치기 시간간격은 하층 콘크리트 비비기 시작에서부터 콘크리트 타설 완료한 후, 상층 콘크리트가 타설되기까지의 시간을 의미)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2.0 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 시간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3.0 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 시간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대규모공사에서 지역별로 공사를 분리하여 발주하는 방식이며 공사기일단축, 시공기술향상 및 공사의 높은 성과를 기대할 수 있어 유리한 도급방법은?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전문공종별 분할도급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공정별 분할도급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공구별 분할도급    </w:t>
      </w:r>
      <w:r>
        <w:tab/>
      </w:r>
      <w:r>
        <w:rPr>
          <w:rFonts w:ascii="굴림" w:hint="eastAsia"/>
          <w:sz w:val="18"/>
          <w:szCs w:val="18"/>
        </w:rPr>
        <w:t xml:space="preserve"> ④ 직종별 공종별 분할도급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단순조적 블록공사 시 방수 및 방습처리에 관한 설명으로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방습층은 도면 또는 공사시방서에서 정한 바가 없을 때에는 마루밑이나 콘크리트 바닥판 밑에 접근되는 세로줄눈의 위치에 둔다.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물빼기 구멍은 콘크리트의 윗면에 두거나 물끊기 및 방습층 등의 바로 위에 둔다.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도면 또는 공사시방서에서 정한 바가 없을 때 물빼기 구멍의 직경은 10mm 이내, 간격 1.2m 마다 1개소로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물빼기 구멍에는 다른 지시가 없는 한 직경 6mm, 길이 100mm되는 폴리에틸렌 플라스틱 튜브를 만들어 집어넣는다.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기초굴착 방법 중 굴착 공에 철근망을 삽입하고 콘크리트를 타설하여 말뚝을 형성하는 공법이며, 안정액으로 벤토나이트 용액을 사용하고 표충부에서만 케이싱을 사용하는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리버스 서큘레이션 공법    </w:t>
      </w:r>
      <w:r>
        <w:tab/>
      </w:r>
      <w:r>
        <w:rPr>
          <w:rFonts w:ascii="굴림" w:hint="eastAsia"/>
          <w:sz w:val="18"/>
          <w:szCs w:val="18"/>
        </w:rPr>
        <w:t>② 베노토공법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심초공법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어스드릴공법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철근콘크리트의 부재별 철근의 정착위치로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작은 보의 주근은 기둥에 정착한다.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기둥의 주근은 기초에 정착한다.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바닥철근은 보 또는 벽체에 정착한다.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지중보의 주근은 기초 또는 기둥에 정착한다.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콘크리트를 타설 시 주의사항으로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콘크리트는 그 표면이 한 구획 내에서는 거의 수평이 되도록 타설하는 것을 원칙으로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구획내의 콘크리트는 타설이 완료될 때까지 연속해서 타설하여야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타설한 콘크리트를 거푸집 안에서 횡방향으로 이동시켜 밀실하게 채워질 수 있도록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타설의 1층 높이는 다짐능력을 고려하여 결정하여야 한다.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각 거푸집 공법에 관한 설명으로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플라잉 폼 : 벽체 전용거푸집으로 거푸집과 벽체마감공사를 위한 비계틀을 일체로 조립한 거푸집을 말한다.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갱 폼 : 대형벽체거푸집으로써 인력절감 및 재사용이 가능한 장점이 있다.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터널 폼 : 벽체용, 바닥용 거푸집을 일체로 제작하여 벽과 바닥 콘크리트를 일체로 하는 거푸집공법이다.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트래블링 폼 : 수평으로 연속된 구조물에 적용되며 해체 및 이동에 편리하도록 제작된 이동식 거푸집공법이다.</w:t>
      </w:r>
    </w:p>
    <w:p w:rsidR="00A86716" w:rsidRDefault="00A86716" w:rsidP="00A8671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86716" w:rsidTr="00A8671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건설재료학</w:t>
            </w:r>
          </w:p>
        </w:tc>
      </w:tr>
    </w:tbl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통풍이 좋지 않은 지하실에 사용하는데 가장 적합한 미장재료는?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시멘트 모르타르</w:t>
      </w:r>
      <w:r>
        <w:tab/>
      </w:r>
      <w:r>
        <w:rPr>
          <w:rFonts w:ascii="굴림" w:hint="eastAsia"/>
          <w:sz w:val="18"/>
          <w:szCs w:val="18"/>
        </w:rPr>
        <w:t>② 회사벽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회반죽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돌로마이트 플라스터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점토의 성분 및 성질에 관한 설명으로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등의 부성분이 많으면 제품의 건조수축이 크다.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점토의 주성분은 실리카, 알루미나이다.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 색상은 석회물질이 많을수록 짙은 적색이 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가소성은 점토입자가 미세할수록 좋다.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석재를 성인에 의해 분류하면 크게 화성암, 수성암, 변성암으로 대별하는데 다음 중 수성암에 속하는 것은?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사문암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대리암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현무암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응회암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블리딩현상이 콘크리트에 미치는 가장 큰 영향은?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공기량이 증가하여 결과적으로 강도를 저하시킨다.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수화열을 발생시켜 콘크리트에 균열을 발생시킨다.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콜드조인트의 발생을 방지한다.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철근과 콘크리트의 부착력 저하, 수밀성 저하의 원인이 된다.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미장공사에서 사용되는 바름재료 중 여물에 관한 설명으로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바름에 있어서 재료에 끈기를 주어 흘러내림을 방지한다.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흙손질을 용이하게 하는 효과가 있다.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바름 중에는 보수성을 향상시키고, 바름 후에는 건조에 따라 생기는 균열을 방지한다.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여물의 섬유는 질기고 굵으며, 색이 짙고 빳빳한 것일수록 양질의 제품이다.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플로트판유리를 연화점부근까지 가열 후 양 표면에 냉각공기를 흡착시켜 유리의 표면에 20 이상 60 이하(N/mm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)의 압축응력층을 갖도록 한 가공유리는?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강화유리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열선반사유리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로이유리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배강도 유리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고로슬래그 쇄석에 관한 설명으로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철을 생산하는 과정에서 용광로에서 생기는 광재를 공기중에서 서서히 냉각시켜 경화된 것을 파쇄하여 입도를 고른 것이다.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암석을 사용한 콘크리트보다 고로슬래그 쇄석을 사용한 콘크리트가 건조수축이 매우 큰 편이다.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투수성은 보통골재를 사용한 콘크리트보다 크다.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다공질이기 때문에 흡수율이 높다.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유리공사에 사용되는 자재에 관한 설명으로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흡습제는 작은 기공을 수억 개 갖고 있는 입자로 기체분자를 흡착하는 성질에 의해 밀폐공간에 건조상태를 유지하는 재료이다.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세팅 블록은 새시 하단부의 유리끼움용 부재료로서 유리의 자중을 지지하는 고임재이다.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단열간봉은 복층유리의 간격을 유지하는 재료로 알루미늄간봉을 말한다.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백업재는 실링 시공인 경우에 부재의 측면과 유리면 사이에 연속적으로 충전하여 유리를 고정하는 재료이다.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목재 또는 기타 식물질을 절삭 또는 파쇄하고 소편으로 하여 충분히 건조시킨 후 합성수지 접착제와 같은 유기질의 접착제를 첨가하여 열압제판한 보드로써 상판, 칸막이벽, 가구 등에 사용되는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파키트리 보드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파티클 보드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플로링 보드</w:t>
      </w:r>
      <w:r>
        <w:tab/>
      </w:r>
      <w:r>
        <w:rPr>
          <w:rFonts w:ascii="굴림" w:hint="eastAsia"/>
          <w:sz w:val="18"/>
          <w:szCs w:val="18"/>
        </w:rPr>
        <w:t>④ 파키트리 블록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금속재료의 일반적인 부식 방지를 위한 대책으로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다른 종류의 금속을 인접 또는 접촉시켜 사용한다.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 중에 생긴 변형은 뜨임질, 풀림 등에 의해서 제거한다.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표면은 깨끗하게 하고, 물기나 습기가 없도록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부분적으로 녹이 나면 즉시 제거한다.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목재용 유성 방부제의 대표적인 것으로 방부성이 우수하나, 악취가 나고 흑갈색으로 외관이 불미하여 눈에 보이지 않는 토대, 기둥, 도리 등에 이용되는 것은?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유성페인트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크레오소트 오일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염화아연 4% 용액</w:t>
      </w:r>
      <w:r>
        <w:tab/>
      </w:r>
      <w:r>
        <w:rPr>
          <w:rFonts w:ascii="굴림" w:hint="eastAsia"/>
          <w:sz w:val="18"/>
          <w:szCs w:val="18"/>
        </w:rPr>
        <w:t>④ 불화소다 2% 용액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알루미늄과 같은 경금속 접착에 가장 적합한 합성수지는?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멜라민수지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실리콘수지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에폭시수지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푸란수지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리녹신에 수지, 고무물질, 코르크분말 등을 섞어 마포(hemp cloth) 등에 발라 두꺼운 종이모양으로 압면·성형한 제품은?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스펀지 시트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리놀륨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비닐 시트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아스팔트 타일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단백질계 접착제에 해당하는 것은?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카세인 접착제</w:t>
      </w:r>
      <w:r>
        <w:tab/>
      </w:r>
      <w:r>
        <w:rPr>
          <w:rFonts w:ascii="굴림" w:hint="eastAsia"/>
          <w:sz w:val="18"/>
          <w:szCs w:val="18"/>
        </w:rPr>
        <w:t>② 푸란수지 접착제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에폭시수지 접착제</w:t>
      </w:r>
      <w:r>
        <w:tab/>
      </w:r>
      <w:r>
        <w:rPr>
          <w:rFonts w:ascii="굴림" w:hint="eastAsia"/>
          <w:sz w:val="18"/>
          <w:szCs w:val="18"/>
        </w:rPr>
        <w:t>④ 실리콘수지 접착제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고로시멘트의 특성에 관한 설명으로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수화열이 낮고 수축률이 적어 댐이나 항만공사 등에 적합하다.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보통포틀랜드시멘트에 비하여 비중이 크고 풍화에 대한 저항성이 뛰어나다.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응결시간이 느리기 때문에 특히 겨울철 공사에 주의를 요한다.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다량으로 사용하게 되면 콘크리트의 화학저항성 및 수밀성, 알칼리골재반응 억제 등에 효과적이다.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비철금속에 관한 설명으로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청동은 구리와 아연을 주체로 한 합금으로 건축용 장식철물에 사용된다.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알루미늄은 산 및 알칼리에 약하다.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아연은 산 및 알칼리에 약하나 일반대기나 수중에서는 내식성이 크다.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동은 전기 및 열전도율이 매우 크다.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콘크리트의 압축강도에 영향을 주는 요인에 관한 설명으로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양생온도가 높을수록 콘크리트의 초기강도는 낮아진다.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물-시멘트비가 같으면 시멘트의 강도가 큰 경우 압축강도가 크다.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동일한 재료를 사용하였을 경우에 물-시멘트비가 작을수록 압축강도가 크다.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습윤양생을 실시하게 되면 일반적으로 압축강도는 증진된다.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목재의 강도에 관한 설명으로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목재의 건조는 중량을 경감시키지만 강도에는 영향을 끼치지 않는다.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벌목의 계절은 목재의 강도에 영향을 끼친다.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응력의 방향이 섬유방향에 평행인 경우 압축강도가 인장강도보다 작다.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섬화포화점 이하에서는 함수율 감소에 따라 강도가 증대한다.</w:t>
      </w:r>
    </w:p>
    <w:p w:rsidR="00A86716" w:rsidRDefault="00A86716" w:rsidP="00A867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목제 제품 중 합판에 관한 설명으로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방향에 따른 강도차가 작다.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곡면가공을 하여도 균열이 생기지 않는다.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여러 가지 아름다운 무늬를 얻을 수 있다.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함수율 변화에 의한 신축변형이 크다.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어떤 재료의 초기 탄성변형량이 2.0cm이고, 크리프(creep) 변형량이 4.0cm 라면 이 재료의 크리프 계수는 얼마인가?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</w:t>
      </w:r>
    </w:p>
    <w:p w:rsidR="00A86716" w:rsidRDefault="00A86716" w:rsidP="00A8671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86716" w:rsidTr="00A8671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건설안전기술</w:t>
            </w:r>
          </w:p>
        </w:tc>
      </w:tr>
    </w:tbl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다음 중 해체작업용 기계 기구로 가장 거리가 먼 것은?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핸드 브레이커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철체햄머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진동롤러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산업안전보건관리비계상기준에 따른 일반건설공사(갑), 대상액 「5억원 이상 ~ 50억원 미만」의 안전관리비 비율 및 기초액으로 옳은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비율 : 1.86%, 기초액 : 5,349,000원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비율 : 1.99%, 기초액 : 5,449,000원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비율 : 2.35%, 기초액 : 5,400,000원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비율 : 1.57%, 기초액 : 4,411,000원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다음은 말비계를 조립하여 사용하는 경우에 관한 준수사항이다. ( )안에 들어갈 내용으로 옳은 것은?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47750"/>
            <wp:effectExtent l="0" t="0" r="9525" b="0"/>
            <wp:docPr id="3" name="그림 3" descr="EMB00002ed068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88112" descr="EMB00002ed068d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 : 75, B : 30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75, B : 40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 : 85, B : 30</w:t>
      </w:r>
      <w:r>
        <w:tab/>
      </w:r>
      <w:r>
        <w:rPr>
          <w:rFonts w:ascii="굴림" w:hint="eastAsia"/>
          <w:sz w:val="18"/>
          <w:szCs w:val="18"/>
        </w:rPr>
        <w:t>④ A : 85, B : 40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토질시험 중 연약한 점토 지반의 점착력을 판별하기 위하여 실시하는 현장시험은?</w:t>
      </w:r>
    </w:p>
    <w:p w:rsidR="00A86716" w:rsidRDefault="00A86716" w:rsidP="00A867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배인테스트(Vane Test)</w:t>
      </w:r>
      <w:r>
        <w:tab/>
      </w:r>
      <w:r>
        <w:rPr>
          <w:rFonts w:ascii="굴림" w:hint="eastAsia"/>
          <w:sz w:val="18"/>
          <w:szCs w:val="18"/>
        </w:rPr>
        <w:t>② 표준관입시험(SPT)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하중재하시험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삼축압축시험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터널등의 건설작업을 하는 경우에 낙반 등에 의하여 근로자가 위험해질 우려가 있는 경우에 필요한 직접적인 조치사항과 거리가 먼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터널지보공 설치</w:t>
      </w:r>
      <w:r>
        <w:tab/>
      </w:r>
      <w:r>
        <w:rPr>
          <w:rFonts w:ascii="굴림" w:hint="eastAsia"/>
          <w:sz w:val="18"/>
          <w:szCs w:val="18"/>
        </w:rPr>
        <w:t>② 부석의 제거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울 설치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록볼트 설치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다음 중 유해위험방지계획서 제출 대상공사가 아닌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지상높이가 30m인 건축물 건설공사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최대지간길이가 50m인 교량건설공사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터널 건설공사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깊이가 11m인 굴착공사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사다리식 통로의 길이가 10m 이상일 때 얼마 이내마다 계단참을 설치하여야 하는가?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3m 이내마다</w:t>
      </w:r>
      <w:r>
        <w:tab/>
      </w:r>
      <w:r>
        <w:rPr>
          <w:rFonts w:ascii="굴림" w:hint="eastAsia"/>
          <w:sz w:val="18"/>
          <w:szCs w:val="18"/>
        </w:rPr>
        <w:t>② 4m 이내마다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 이내마다</w:t>
      </w:r>
      <w:r>
        <w:tab/>
      </w:r>
      <w:r>
        <w:rPr>
          <w:rFonts w:ascii="굴림" w:hint="eastAsia"/>
          <w:sz w:val="18"/>
          <w:szCs w:val="18"/>
        </w:rPr>
        <w:t>④ 6m 이내마다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비계의 부재 중 기둥과 기둥을 연결시키는 부재가 아닌 것은?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띠장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장선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작업발판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지반의 종류가 다음과 같을 때 굴착면의 기울기 기준으로 옳은 것은?(2021년 11월 19일 개정된 규정 적용됨)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81100" cy="323850"/>
            <wp:effectExtent l="0" t="0" r="0" b="0"/>
            <wp:docPr id="2" name="그림 2" descr="EMB00002ed068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72152" descr="EMB00002ed068d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 : 0.5 ~ 1 : 1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: 1 ~ 1 : 1.5</w:t>
      </w:r>
    </w:p>
    <w:p w:rsidR="00A86716" w:rsidRDefault="00A86716" w:rsidP="00A8671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 : 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 : 0.5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콘크리트 타설을 위한 거푸집동바리의 구조검토 시 가장 선행되어야 할 작업은?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부재에 생기는 응력에 대하여 안전한 단면을 산정한다.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가설물에 작용하는 하중 및 외력의 종류, 크기를 산정한다.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하중 및 외력에 의하여 각 부재에 생기는 응력을 구한다.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사용할 거푸집동바리의 설치간격을 결정한다.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항만하역작업에서의 선박승강설비 설치기준으로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200톤급 이상의 선박에서 하역작업을 하는 경우에 근로자들의 안전하게 오르내릴 수 있는 현문(舷門) 사다리를 설치하여야 하며, 이 사다리 밑에 안전망을 설치하여야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현문 사다리는 견고한 재료로 제작된 것으로 너비는 55cm 이상이어야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현문 사다리의 양측에는 82cm 이상의 높이로 울타리를 설치하여야 한다.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현문 사다리는 근로자의 통행에만 사용하여야 하며, 화물용 발판 또는 화물용 보판으로 사용하도록 해서는 아니 된다.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장비 자체보다 높은 장소의 땅을 굴착하는데 적합한 장비는?</w:t>
      </w:r>
    </w:p>
    <w:p w:rsidR="00A86716" w:rsidRDefault="00A86716" w:rsidP="00A867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파워쇼벨(Power Shovel)</w:t>
      </w:r>
      <w:r>
        <w:tab/>
      </w:r>
      <w:r>
        <w:rPr>
          <w:rFonts w:ascii="굴림" w:hint="eastAsia"/>
          <w:sz w:val="18"/>
          <w:szCs w:val="18"/>
        </w:rPr>
        <w:t>② 불도저(Bulldozer)</w:t>
      </w:r>
    </w:p>
    <w:p w:rsidR="00A86716" w:rsidRDefault="00A86716" w:rsidP="00A867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드래그라인(Drag line)</w:t>
      </w:r>
      <w:r>
        <w:tab/>
      </w:r>
      <w:r>
        <w:rPr>
          <w:rFonts w:ascii="굴림" w:hint="eastAsia"/>
          <w:sz w:val="18"/>
          <w:szCs w:val="18"/>
        </w:rPr>
        <w:t>④ 클램쉘(Clam Shell)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터널작업 시 자동경보장치에 대하여 당일의 작업시작 전 점검하여야 할 사항으로 옳지 않은 것은?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검지부의 이상 유무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조명시설의 이상 유무</w:t>
      </w:r>
    </w:p>
    <w:p w:rsidR="00A86716" w:rsidRDefault="00A86716" w:rsidP="00A867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경보장치의 작동 상태</w:t>
      </w:r>
      <w:r>
        <w:tab/>
      </w:r>
      <w:r>
        <w:rPr>
          <w:rFonts w:ascii="굴림" w:hint="eastAsia"/>
          <w:sz w:val="18"/>
          <w:szCs w:val="18"/>
        </w:rPr>
        <w:t>④ 계기의 이상 유무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타워크레인을 자립고(自立高) 이상의 높이로 설치할 때 지지벽체가 없어 와이어로프로 지지하는 경우의 준수사항으로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와이어로프를 고정하기 위한 전용지지프레임을 사용할 것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와이어로프 설치각도를 수평면에서 60° 이내로 하되, 지지점은 4개소 이상으로 하고, 같은 각도로 설치할 것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와이어로프와 그 고정부위는 충분한 강도와 장력을 갖도록 설치하되, 와이어로프를 클립·샤클(shackle) 등의 기구를 사용하여 고정하지 않도록 유의할 것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와이어로프가 가공전선(架空電線)에 근접하지 않도록 할 것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다음은 강관틀비계를 조립하여 사용하는 경우 준수해야할 기준이다. ( )안에 알맞은 숫자를 나열한 것은?</w:t>
      </w: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704850"/>
            <wp:effectExtent l="0" t="0" r="0" b="0"/>
            <wp:docPr id="1" name="그림 1" descr="EMB00002ed068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86408" descr="EMB00002ed068e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A : 4, B : 10, C : 5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4, B : 10, C : 10</w:t>
      </w:r>
    </w:p>
    <w:p w:rsidR="00A86716" w:rsidRDefault="00A86716" w:rsidP="00A867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A : 5, B : 10, C : 5 ④ A : 5, B : 10, C : 10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동력을 사용하는 항타기 또는 항발기에 대하여 무너짐을 방지하기 위하여 준수하여야 할 기준으로 옳지 않은 것은?(2023년 11월 14일 개정된 규정 적용됨)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연약한 지반에 설치하는 경우에는 각부(脚部)나 가대(架臺)의 침하를 방지하기 위하여 깔판·깔목 등을 사용할 것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각부나 가대가 미끄러질 우려가 있는 경우에는 말뚝 또는 쐐기 등을 사용하여 각부나 가대를 고정시킬 것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시설 또는 가설물 등에 설치하는 경우에는 그 내력을 확인하고 내력이 부족하면 그 내력을 보강할 것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버팀줄만으로 상단 부분을 안정시키는 경우에는 버팀줄을 2개 이상으로 하고 같은 간격으로 배치할 것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운반작업을 인력운반작업과 기계운반작업으로 분류할 때 기계운반작업으로 실시하기에 부적당한 대상은?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단순하고 반복적인 작업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표준화되어 있어 지속적이고 운반량이 많은 작업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취급물의 형상, 성질, 크기 등이 다양한 작업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취급물이 중량인 작업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거푸집동바리 등을 조립하는 경우에 준수하여야 할 안전조치기준으로 옳지 않은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동바리로 사용하는 강관은 높이 2m 이내마다 수평연결재를 2개 방향으로 만들고 수평연결재의 변위를 방지할 것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동바리로 사용하는 파이프 서포트는 3개 이상 이어서 사용하지 않도록 할 것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동바리로 사용하는 파이프 서포트를 이어서 사용하는 경우에는 3개 이상의 볼트 또는 전용철물을 사용하여 이을 것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동바리로 사용하는 강관틀과 강관틀 사이에 교차가새를 설치할 것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본 터널(main tunnel)을 시공하기 전에 터널에서 약간 떨어진 곳에 지질조사, 환기, 배수, 운반 등의 상태를 알아보기 위하여 설치하는 터널은?</w:t>
      </w:r>
    </w:p>
    <w:p w:rsidR="00A86716" w:rsidRDefault="00A86716" w:rsidP="00A867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프리패브(prefab) 터널</w:t>
      </w:r>
      <w:r>
        <w:tab/>
      </w:r>
      <w:r>
        <w:rPr>
          <w:rFonts w:ascii="굴림" w:hint="eastAsia"/>
          <w:sz w:val="18"/>
          <w:szCs w:val="18"/>
        </w:rPr>
        <w:t>② 사이드(side) 터널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쉴드(shield) 터널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파일럿(pilot) 터널</w:t>
      </w:r>
    </w:p>
    <w:p w:rsidR="00A86716" w:rsidRDefault="00A86716" w:rsidP="00A867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추락방지용 설치 시 그물코의 크기가 10cm인 매듭 있는 방망의 신품에 대한 인장강도 기준으로 옳은 것은?</w:t>
      </w:r>
    </w:p>
    <w:p w:rsidR="00A86716" w:rsidRDefault="00A86716" w:rsidP="00A867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 kgf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 kgf 이상</w:t>
      </w:r>
    </w:p>
    <w:p w:rsidR="00A86716" w:rsidRDefault="00A86716" w:rsidP="00A8671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300 kgf 이상</w:t>
      </w:r>
      <w:r>
        <w:tab/>
      </w:r>
      <w:r>
        <w:rPr>
          <w:rFonts w:ascii="굴림" w:hint="eastAsia"/>
          <w:sz w:val="18"/>
          <w:szCs w:val="18"/>
        </w:rPr>
        <w:t>④ 400 kgf 이상</w:t>
      </w: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6716" w:rsidRDefault="00A86716" w:rsidP="00A8671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86716" w:rsidRDefault="00A86716" w:rsidP="00A8671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A86716" w:rsidTr="00A867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6716" w:rsidRDefault="00A867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A86716" w:rsidRDefault="00A86716" w:rsidP="00A86716"/>
    <w:sectPr w:rsidR="002B4572" w:rsidRPr="00A867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16"/>
    <w:rsid w:val="003A70E5"/>
    <w:rsid w:val="009E7052"/>
    <w:rsid w:val="00A8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451CB-3199-4305-8BB1-D0C469B4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867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8671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8671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8671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8671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4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2852</Words>
  <Characters>16257</Characters>
  <Application>Microsoft Office Word</Application>
  <DocSecurity>0</DocSecurity>
  <Lines>135</Lines>
  <Paragraphs>38</Paragraphs>
  <ScaleCrop>false</ScaleCrop>
  <Company/>
  <LinksUpToDate>false</LinksUpToDate>
  <CharactersWithSpaces>19071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2025-06-16T13:06:00Z</dcterms:created>
  <dcterms:modified xsi:type="dcterms:W3CDTF">2025-06-16T13:06:00Z</dcterms:modified>
</cp:coreProperties>
</file>