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A30AB" w:rsidTr="00BA30A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안전관리에 있어 5C 운동(안전행동 실천운동)에 속하지 않는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통제관리(Control)</w:t>
      </w:r>
      <w:r>
        <w:tab/>
      </w:r>
      <w:r>
        <w:rPr>
          <w:rFonts w:ascii="굴림" w:hint="eastAsia"/>
          <w:sz w:val="18"/>
          <w:szCs w:val="18"/>
        </w:rPr>
        <w:t>② 청소청결(Cleaning)</w:t>
      </w:r>
    </w:p>
    <w:p w:rsidR="00BA30AB" w:rsidRDefault="00BA30AB" w:rsidP="00BA30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정리정돈(Clearance)</w:t>
      </w:r>
      <w:r>
        <w:tab/>
      </w:r>
      <w:r>
        <w:rPr>
          <w:rFonts w:ascii="굴림" w:hint="eastAsia"/>
          <w:sz w:val="18"/>
          <w:szCs w:val="18"/>
        </w:rPr>
        <w:t>④ 전심전력(Concentration)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연평균 200명의 근로자가 작업하는 사업장에서 연간 2건의 재해가 발생하여 사망이 2명, 50일의 휴업일수가 발생했을 때, 이 사업장의 강도율은? (단, 근로자 1명당 연간근로시간은 2400시간으로 한다.)</w:t>
      </w:r>
    </w:p>
    <w:p w:rsidR="00BA30AB" w:rsidRDefault="00BA30AB" w:rsidP="00BA30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약 15.7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31.3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65.5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74.3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안전보건표지의 색채와 색도기준의 연결이 옳은 것은? (단, 색도기준은 한국산업표준(KS)에 따른 색의 3속성에 의한 표시방법에 따른다.)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흰색 : N0.5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 : 5G 5.5/6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빨간색 : 5R 4/12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파란색 : 2.5PB 4/10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위험예지훈련의 문제해결 4단계(4R)에 속하지 않는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현상파악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본질추구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대책수립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후속조치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산업안전보건법령상 건설업의 경우 안전보건관리규정을 작성하여야 하는 상시근로자수 기준으로 옳은 것은?</w:t>
      </w:r>
    </w:p>
    <w:p w:rsidR="00BA30AB" w:rsidRDefault="00BA30AB" w:rsidP="00BA30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50명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100명 이상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200명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300명 이상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작업자가 기계 등의 취급을 잘못해도 사고가 발생하지 않도록 방지하는 기능은?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Back up 기능</w:t>
      </w:r>
      <w:r>
        <w:tab/>
      </w:r>
      <w:r>
        <w:rPr>
          <w:rFonts w:ascii="굴림" w:hint="eastAsia"/>
          <w:sz w:val="18"/>
          <w:szCs w:val="18"/>
        </w:rPr>
        <w:t>② Fail safe 기능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다중계화 기능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Fool proof 기능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시설물의 안전 및 유지관리에 관한 특별법상 다음과 같이 정의되는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904875"/>
            <wp:effectExtent l="0" t="0" r="9525" b="9525"/>
            <wp:docPr id="12" name="그림 12" descr="EMB000079a0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3896" descr="EMB000079a068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긴급안전점검</w:t>
      </w:r>
      <w:r>
        <w:tab/>
      </w:r>
      <w:r>
        <w:rPr>
          <w:rFonts w:ascii="굴림" w:hint="eastAsia"/>
          <w:sz w:val="18"/>
          <w:szCs w:val="18"/>
        </w:rPr>
        <w:t>② 특별안전점검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정밀안전점검</w:t>
      </w:r>
      <w:r>
        <w:tab/>
      </w:r>
      <w:r>
        <w:rPr>
          <w:rFonts w:ascii="굴림" w:hint="eastAsia"/>
          <w:sz w:val="18"/>
          <w:szCs w:val="18"/>
        </w:rPr>
        <w:t>④ 정기안전점검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재해의 분석에 있어 사고유형, 기인물, 불안전한 상태, 불안전한 행동을 하나의 축으로 하고, 그것을 구성하고 있는 몇 개의 분류 항목을 크기가 큰 순서대로 나열하여 비교하기 쉽게 도시한 통계 양식의 도표는?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직선도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파레토도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체크리스트</w:t>
      </w:r>
    </w:p>
    <w:p w:rsidR="00BA30AB" w:rsidRDefault="00BA30AB" w:rsidP="00BA30A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안전관리자의 업무에 명시되지 않은 것은?</w:t>
      </w:r>
    </w:p>
    <w:p w:rsidR="00BA30AB" w:rsidRDefault="00BA30AB" w:rsidP="00BA30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사업장 순회점검, 지도 및 조치 건의</w:t>
      </w:r>
    </w:p>
    <w:p w:rsidR="00BA30AB" w:rsidRDefault="00BA30AB" w:rsidP="00BA30A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물질안전보건자료의 게시 또는 비치에 관한 보좌 및 지도·조언</w:t>
      </w:r>
    </w:p>
    <w:p w:rsidR="00BA30AB" w:rsidRDefault="00BA30AB" w:rsidP="00BA30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산업재해에 관한 통계의 유지·관리·분석을 위한 보좌 및 지도·조언</w:t>
      </w:r>
    </w:p>
    <w:p w:rsidR="00BA30AB" w:rsidRDefault="00BA30AB" w:rsidP="00BA30A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해당 사업장 안전교육계획의 수립 및 안전교육 실시에 관한 보좌 및 지도·조언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재해조사 시 유의사항으로 틀린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인적, 물적 양면의 재해요인을 모두 도출한다.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책임 추궁보다 재발 방지를 우선하는 기본태도를 갖는다.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목격자 등이 증언하는 사실 이외의 추측의 말은 참고만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목격자의 기억보존을 위하여 조사는 담당자 단독으로 신속하게 실시한다.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재해발생의 간접원인 중 교육적 원인에 속하지 않는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안전수칙의 오해</w:t>
      </w:r>
      <w:r>
        <w:tab/>
      </w:r>
      <w:r>
        <w:rPr>
          <w:rFonts w:ascii="굴림" w:hint="eastAsia"/>
          <w:sz w:val="18"/>
          <w:szCs w:val="18"/>
        </w:rPr>
        <w:t>② 경험훈련의 미숙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안전지식의 부족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작업지시 부적당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산업안전보건관리비 사용명세서는 건설공사 종료 후 얼마간 보존해야 하는가? (단, 공사가 1개월 이내에 종료되는 사업은 제외한다.)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1년간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3년간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보호구 안전인증 고시상 성능이 다음과 같은 방음용 귀마개(기호)로 옳은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61950"/>
            <wp:effectExtent l="0" t="0" r="0" b="0"/>
            <wp:docPr id="11" name="그림 11" descr="EMB000079a0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25248" descr="EMB000079a068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EP-2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EP-3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EP-4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산업안전보건기준에 관한 규칙상 지게차를 사용하는 작업을 하는 때의 작업 시작 전 점검사항에 명시되지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제동장치 및 조종장치 기능의 이상 유무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하역장치 및 유압장치 기능의 이상 유무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와이어로프가 통하고 있는 곳 및 작업장소의 지반상태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전조등·후미등·방향지시기 및 경보장치 기능의 이상 유무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산업안전보건법령상 산업안전보건위원회의 심의·의결사항에 명시되지 않은 것은? (단, 그 밖에 해당 사업장 근로자의 안전 및 보건을 유지·증진시키기 위하여 필요한 사항은 제외)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사업장의 산업재해 예방계획의 수립에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산업재해에 관한 통계의 기록 및 유지에 관한 사항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작업환경측정 등 작업환경의 점검 및 개선에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안전장치 및 보호구 구입 시 적격품 여부 확인에 관한 사항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재해손실비 중 직접비에 속하지 않는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요양급여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장해급여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휴업급여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영업손실비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버드(F. Bird)의 사고 5단계 연쇄성 이론에서 제3단계에 해당하는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상해(손실)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사고(접촉)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직접원인(징후)</w:t>
      </w:r>
      <w:r>
        <w:tab/>
      </w:r>
      <w:r>
        <w:rPr>
          <w:rFonts w:ascii="굴림" w:hint="eastAsia"/>
          <w:sz w:val="18"/>
          <w:szCs w:val="18"/>
        </w:rPr>
        <w:t>④ 기본원인(기원)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브레인스토밍(Brain Storming) 4원칙에 속하지 않는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비판수용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대량발언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자유분방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수정발언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안전인증대상기계등에 명시되지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곤돌라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연삭기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사출성형기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고소 작업대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안전관리조직의 유형 중 라인형에 관한 설명으로 옳은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 사업장에 적합하다.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안전지식과 기술축적이 용이하다.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명령과 보고가 상하관계뿐이므로 간단명료하다.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독립된 안전참모 조직에 대한 의존도가 크다.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A30AB" w:rsidTr="00BA30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산업심리 및 교육</w:t>
            </w:r>
          </w:p>
        </w:tc>
      </w:tr>
    </w:tbl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정신상태 불량에 의한 사고의 요인 중 정신력과 관계되는 생리적 현상에 해당되지 않는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신경계통의 이상     ② 육체적 능력의 초과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시력 및 청각의 이상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과도한 자존심과 자만심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선발용으로 사용되는 적성검사가 잘 만들어졌는지를 알아보기 위한 분석방법과 관련이 없는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구성타당도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내용타당도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동등타당도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검사-재검사 신뢰도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상황성 누발자의 재해유발 원인과 가장 거리가 먼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미숙 때문에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작업이 어렵기 때문에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기계설비에 결함이 있기 때문에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환경상 주의력의 집중이 혼란되기 때문에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생산작업의 경제성과 능률제고를 위한 동작경제의 원칙에 해당하지 않는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신체의 사용에 의한 원칙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작업장의 배치에 관한 원칙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작업표준 작성에 관한 원칙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공구 및 설비 디자인에 관한 원칙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매슬로우(Maslow)의 욕구 5단계를 낮은 단계에서 높은 단계의 순서대로 나열한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생리적 욕구 → 안전 욕구 → 사회적 욕구 → 자아실현의 욕구 → 인정의 욕구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욕구 → 안전 욕구 → 사회적 욕구 → 인정의 욕구 → 자아실현의 욕구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 욕구 → 생리적 욕구 → 사회적 욕구 → 자아실현의 욕구 → 인정의 욕구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 욕구 → 생리적 욕구 → 사회적 욕구 → 인정의 욕구 → 자아실현의 욕구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강의계획 시 설정하는 학습목적의 3요소에 해당하는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학습방법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학습성과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학습자료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학습정도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집단과 인간관계에서 집단의 효과에 해당하지 않는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동조효과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견물효과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암시효과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시너지효과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안전보건교육의 단계별 교육 중 태도교육의 내용과 가장 거리가 먼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작업동작 및 표준작업방법의 습관화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안전장치 및 장비 사용 능력의 빠른 습득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공구·보호구 등의 관리 및 취급태도의 확립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작업지시·전달·확인 등의 언어·태도의 정확화 및 습관화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O.J.T(On the Job Training)의 장점이 아닌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개개인에게 적절한 지도훈련이 가능하다.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전문가를 강사로 초빙하는 것이 가능하다.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훈련에 필요한 업무의 계속성이 끊어지지 않는다.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직장의 실정에 맞게 실제적 훈련이 가능하다.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인간의 심리 중에는 안전수단이 생략되어 불안전 행위를 나타내는 경우가 있다. 안전수단이 생략되는 경우로 가장 적절하지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의식과잉이 있을 때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교육훈련을 실시할 때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피로하거나 과로했을 때 ④ 부적합한 업무에 배치될 때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산업안전심리학에서 산업안전심리의 5대 요소에 해당하지 않는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습성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구안법(project method)의 단계를 올바르게 나열한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 → 목적 → 수행 → 평가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 → 목적 → 평가 → 수행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수행 → 평가 → 계획 → 목적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 → 계획 → 수행 → 평가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산업안전보건법령상 근로자 안전·보건교육에서 채용 시 교육 및 작업내용 변경 시의 교육에 해당하는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발생 시 긴급조치에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건강증진 및 질병 예방에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유해·위험 작업환경 관리에 관한 사항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작업공정의 유해·위험과 재해 예방대책에 관한 사항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학습이론 중 S-R 이론에서 조건반사설에 의한 학습이론의 원리에 해당되지 않는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시간의 원리</w:t>
      </w:r>
      <w:r>
        <w:tab/>
      </w:r>
      <w:r>
        <w:rPr>
          <w:rFonts w:ascii="굴림" w:hint="eastAsia"/>
          <w:sz w:val="18"/>
          <w:szCs w:val="18"/>
        </w:rPr>
        <w:t>② 일관성의 원리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기억의 원리</w:t>
      </w:r>
      <w:r>
        <w:tab/>
      </w:r>
      <w:r>
        <w:rPr>
          <w:rFonts w:ascii="굴림" w:hint="eastAsia"/>
          <w:sz w:val="18"/>
          <w:szCs w:val="18"/>
        </w:rPr>
        <w:t>④ 계속성의 원리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허시(Hersey)와 브랜차드(Blanchard)의 상황적 리더십 이론에서 리더십의 4가지 유형에 해당하지 않는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통제적 리더십</w:t>
      </w:r>
      <w:r>
        <w:tab/>
      </w:r>
      <w:r>
        <w:rPr>
          <w:rFonts w:ascii="굴림" w:hint="eastAsia"/>
          <w:sz w:val="18"/>
          <w:szCs w:val="18"/>
        </w:rPr>
        <w:t>② 지시적 리더십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참여적 리더십</w:t>
      </w:r>
      <w:r>
        <w:tab/>
      </w:r>
      <w:r>
        <w:rPr>
          <w:rFonts w:ascii="굴림" w:hint="eastAsia"/>
          <w:sz w:val="18"/>
          <w:szCs w:val="18"/>
        </w:rPr>
        <w:t>④ 위임적 리더십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안전교육 훈련의 기술교육 4단계에 해당하지 않는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준비단계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보습지도의 단계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일을 완성하는 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일을 시켜보는 단계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휴먼에러의 심리적 분류에 해당하지 않는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오류(input error)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 오류(time error)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생략 오류(omission error)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순서 오류(sequential error)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설명에 해당하는 안전교육방법은?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33450"/>
            <wp:effectExtent l="0" t="0" r="9525" b="0"/>
            <wp:docPr id="10" name="그림 10" descr="EMB000079a0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74712" descr="EMB000079a068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TWI(Training Within Industry)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CCS(Civil Communication Section)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MTP(Management Training Program)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ATT(American Telephone &amp;Telegram Co.)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다음은 리더가 가지고 있는 어떤 권력의 예시에 해당하는가?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42925"/>
            <wp:effectExtent l="0" t="0" r="9525" b="9525"/>
            <wp:docPr id="9" name="그림 9" descr="EMB000079a0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78024" descr="EMB000079a068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보상권력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강압권력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합법권력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전문권력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몹시 피로하거나 단조로운 작업으로 인하여 의식이 뚜렷하지 않은 상태의 의식 수준으로 옳은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phase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phase Ⅱ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phase 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phase Ⅳ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A30AB" w:rsidTr="00BA30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 및 시스템안전공학</w:t>
            </w:r>
          </w:p>
        </w:tc>
      </w:tr>
    </w:tbl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불필요한 작업을 수행함으로써 발생하는 오류로 옳은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Command error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Extraneous error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Secondary error</w:t>
      </w:r>
      <w:r>
        <w:tab/>
      </w:r>
      <w:r>
        <w:rPr>
          <w:rFonts w:ascii="굴림" w:hint="eastAsia"/>
          <w:sz w:val="18"/>
          <w:szCs w:val="18"/>
        </w:rPr>
        <w:t>④ Commission error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동작경제의 원칙에 해당하지 않는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공구의 기능을 각각 분리하여 사용하도록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팔의 동작은 동시에 서로 반대방향으로 대칭적으로 움직이도록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공구나 재료는 작업동작이 원활하게 수행되도록 그 위치를 정해준다.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가능하다면 쉽고도 자연스러운 리듬이 작업동작에 생기도록 작업을 배치한다.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컷셋(Cut Sets)과 최소 패스셋(Minimal Path Sets)의 정의로 옳은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컷셋은 시스템 고장을 유발시키는 필요최소한의 고장들의 집합이며, 최소 패스셋은 시스템의 신뢰성을 표시한다.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컷셋은 시스템 고장을 유발시키는 기본고장들의 집합이며, 최소 패스셋은 시스템의 불신뢰도를 표시한다.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컷셋은 그 속에 포함되어 있는 모든 기본사상이 일어났을 때 정상사상을 일으키는 기본사상의 집합이며, 최소 패스셋은 시스템의 신뢰성을 표시한다.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컷셋은 그 속에 포함되어 있는 모든 기본사상이 일어났을 때 정상사상을 일으키는 기본사상의 집합이며, 최소 패스셋은 시스템의 성공을 유발하는 기본사상의 집합이다.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시스템의 신뢰도 값은?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00100"/>
            <wp:effectExtent l="0" t="0" r="0" b="0"/>
            <wp:docPr id="8" name="그림 8" descr="EMB000079a0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85872" descr="EMB000079a068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0.5824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0.6682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0.7855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0.8642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Chapanis가 정의한 위험의 확률수준과 그에 따른 위험발생률로 옳은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전혀 발생하지 않는(impossible) 발생빈도 : 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rPr>
          <w:rFonts w:ascii="굴림" w:hint="eastAsia"/>
          <w:sz w:val="18"/>
          <w:szCs w:val="18"/>
        </w:rPr>
        <w:t>/day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극히 발생할 것 같지 않는(extremely unlikely) 발생빈도 : 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/day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거의 발생하지 않은(remote) 발생빈도 : 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/day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가끔 발생하는(occasional) 발생빈도 :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/day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화학설비에 대한 안전성 평가 중 정성적 평가방법의 주요 진단 항목으로 볼 수 없는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취급물질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입지 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공장 내 배치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불(Boole) 대수의 정리를 나타낸 관계식으로 틀린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ㆍ A = A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285750"/>
            <wp:effectExtent l="0" t="0" r="9525" b="0"/>
            <wp:docPr id="7" name="그림 7" descr="EMB000079a0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82296" descr="EMB000079a068d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+ AB = A    </w:t>
      </w:r>
      <w:r>
        <w:tab/>
      </w:r>
      <w:r>
        <w:rPr>
          <w:rFonts w:ascii="굴림" w:hint="eastAsia"/>
          <w:sz w:val="18"/>
          <w:szCs w:val="18"/>
        </w:rPr>
        <w:t>④ A + A = A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인체측정 자료를 장비, 설비 등의 설계에 적용하기 위한 응용원칙에 해당하지 않는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조절식 설계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극단치를 이용한 설계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구조적 치수 기준의 설계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평균치를 기준으로 한 설계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작업공간의 배치에 있어 구성요소 배치의 원칙에 해당하지 않는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기능성의 원칙</w:t>
      </w:r>
      <w:r>
        <w:tab/>
      </w:r>
      <w:r>
        <w:rPr>
          <w:rFonts w:ascii="굴림" w:hint="eastAsia"/>
          <w:sz w:val="18"/>
          <w:szCs w:val="18"/>
        </w:rPr>
        <w:t>② 사용빈도의 원칙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사용순서의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사용방법의 원칙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인간의 위치 동작에 있어 눈으로 보지 않고 손을 수평면상에서 움직이는 경우 짧은 거리는 지나치고, 긴 거리는 못 미치는 경향이 있는데 이를 무엇이라고 하는가?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사정효과(range effect)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반응효과(reaction effect)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간격효과(distance effect)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손동작효과(hand action effect)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현상을 설명한 이론은?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23875"/>
            <wp:effectExtent l="0" t="0" r="9525" b="9525"/>
            <wp:docPr id="6" name="그림 6" descr="EMB000079a068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86976" descr="EMB000079a068d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피츠(Fitts) 법칙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웨버(Weber) 법칙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신호검출이론(SDT)    ④ 힉-하이만(Hick-Hyman) 법칙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시각적 표시장치보다 청각적 표시장치를 사용하는 것이 더 유리한 경우는?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정보의 내용이 복잡하고 긴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정보가 공간적인 위치를 다룬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직무상 수신자가 한 곳에 머무르는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장소가 너무 밝거나 암순응이 요구될 경우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서브시스템, 구성요소, 기능 등의 잠재적 고장형태에 따른 시스템의 위험을 파악하는 위험 분석 기법으로 옳은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ETA(Event Tree Analysis)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HEA(Human Error Analysis)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PHA(Preliminary Hazard Analysis)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FMEA(Failure Mode and Effect Analysis)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정신작업 부하를 측정하는 척도를 크게 4가지로 분류할 때 심박수의 변동, 뇌 전위, 동공 반응 등 정보처리에 중추신경계 활동이 관여하고 그 활동이나 징후를 측정하는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주관적(subjective) 척도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생리적(physiological) 척도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 임무(primary task) 척도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 임무(secondary task) 척도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같은 FT도에서 정상사상 T의 발생 확률은?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발생 확률은 각각 0.1, 0.15, 0.1 이다.)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504950"/>
            <wp:effectExtent l="0" t="0" r="0" b="0"/>
            <wp:docPr id="5" name="그림 5" descr="EMB000079a0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96984" descr="EMB000079a068d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0.3115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0.35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0.496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0.9985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인간이 기계보다 우수한 기능이라 할 수 있는 것은? (단, 인공지능은 제외한다.)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일반화 및 귀납적 추리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신뢰성 있는 반복 작업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신속하고 일관성 있는 반응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대량의 암호화된 정보의 신속한 보관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시스템의 수명 및 신뢰성에 관한 설명으로 틀린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병렬설계 및 디레이팅 기술로 시스템의 신뢰성을 증가시킬 수 있다.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직렬시스템에서는 부품들 중 최소 수명을 갖는 부품에 의해 시스템 수명이 정해진다.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수리가 가능한 시스템의 평균 수명(MTBF)은 평균 고장률(λ)과 정비례 관계가 성립한다.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수리가 불가능한 구성요소로 병렬구조를 갖는 설비는 중복도가 늘어날수록 시스템 수명이 길어진다.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산업안전보건법령상 해당 사업주가 유해위험방지계획서를 작성하여 제출해야하는 대상은?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관할 구청장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고용노동부장관</w:t>
      </w:r>
      <w:r>
        <w:tab/>
      </w:r>
      <w:r>
        <w:rPr>
          <w:rFonts w:ascii="굴림" w:hint="eastAsia"/>
          <w:sz w:val="18"/>
          <w:szCs w:val="18"/>
        </w:rPr>
        <w:t>④ 행정안전부장관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작업면상의 필요한 장소만 높은 조도를 취하는 조명은?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완화조명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전반조명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투명조명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국소조명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자동차를 생산하는 공장의 어떤 근로자가 95 dB(A)의 소음수준에서 하루 8시간 작업하며 매 시간 조용한 휴게실에서 20분씩 휴식을 취한다고 가정하였을 때, 8시간 시간가중평균(TWA)은? (단, 소음은 누적소음노출량측정기로 측정하였으며, OSHA에서 정한 95dB(A)의 허용시간은 4시간이라 가정한다.)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91 dB(A)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92 dB(A)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93 dB(A)</w:t>
      </w:r>
      <w:r>
        <w:tab/>
      </w:r>
      <w:r>
        <w:rPr>
          <w:rFonts w:ascii="굴림" w:hint="eastAsia"/>
          <w:sz w:val="18"/>
          <w:szCs w:val="18"/>
        </w:rPr>
        <w:t>④ 약 94 dB(A)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A30AB" w:rsidTr="00BA30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건설시공학</w:t>
            </w:r>
          </w:p>
        </w:tc>
      </w:tr>
    </w:tbl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시공의 품질관리를 위한 7가지 도구에 해당되지 않는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파레토그램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LOB기법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특성요인도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체크시트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벽돌공사 시 벽돌쌓기에 관한 설명으로 옳은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연속되는 벽면의 일부를 트이게 하여 나중쌓기로 할 때에는 그 부분을 층단 들여쌓기로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벽돌쌓기는 도면 또는 공사시방서에서 정한 바가 없을 때에는 미식 쌓기 또는 불식쌓기로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하루의 쌓기 높이는 1.8m를 표준으로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세로줄눈은 구조적으로 우수한 통줄눈이 되도록 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설명에 해당하는 공정표의 종류로 옳은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104900"/>
            <wp:effectExtent l="0" t="0" r="9525" b="0"/>
            <wp:docPr id="4" name="그림 4" descr="EMB000079a0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13832" descr="EMB000079a068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횡선식 공정표</w:t>
      </w:r>
      <w:r>
        <w:tab/>
      </w:r>
      <w:r>
        <w:rPr>
          <w:rFonts w:ascii="굴림" w:hint="eastAsia"/>
          <w:sz w:val="18"/>
          <w:szCs w:val="18"/>
        </w:rPr>
        <w:t>② CPM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LOB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콘크리트 구조물의 품질관리에서 활용되는 비파괴시험(검사) 방법으로 경화된 콘크리트 표면의 반발경도를 측정하는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슈미트해머 시험</w:t>
      </w:r>
      <w:r>
        <w:tab/>
      </w:r>
      <w:r>
        <w:rPr>
          <w:rFonts w:ascii="굴림" w:hint="eastAsia"/>
          <w:sz w:val="18"/>
          <w:szCs w:val="18"/>
        </w:rPr>
        <w:t>② 방사선 투과 시험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자기분말 탐상시험</w:t>
      </w:r>
      <w:r>
        <w:tab/>
      </w:r>
      <w:r>
        <w:rPr>
          <w:rFonts w:ascii="굴림" w:hint="eastAsia"/>
          <w:sz w:val="18"/>
          <w:szCs w:val="18"/>
        </w:rPr>
        <w:t>④ 침투 탐상시험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일명 테이블 폼(table form)으로 불리는 것으로 거푸집널에 장선, 멍에, 서포트 등을 기계적인 요소로 부재화한 대형 바닥판거푸집은?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갱 폼(Gang form)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플라잉 폼(Flying form)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유로 폼(Euro form)    ④ 트래블링 폼(Traveling form)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시험말뚝에 변형율계(Strain gauge)와 가속도계(Accelerometer)를 부착하여 말뚝항타에 의한 파형으로부터 지지력을 구하는 시험은?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정재하 시험</w:t>
      </w:r>
      <w:r>
        <w:tab/>
      </w:r>
      <w:r>
        <w:rPr>
          <w:rFonts w:ascii="굴림" w:hint="eastAsia"/>
          <w:sz w:val="18"/>
          <w:szCs w:val="18"/>
        </w:rPr>
        <w:t>② 비비 시험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동재하 시험</w:t>
      </w:r>
      <w:r>
        <w:tab/>
      </w:r>
      <w:r>
        <w:rPr>
          <w:rFonts w:ascii="굴림" w:hint="eastAsia"/>
          <w:sz w:val="18"/>
          <w:szCs w:val="18"/>
        </w:rPr>
        <w:t>④ 인발 시험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콘크리트 공사 시 철근의 정착위치에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작은보의 주근은 벽체에 정착한다.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보의 주근은 기둥에 정착한다.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기둥의 주근은 기초에 정착한다.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지중보의 주근은 기초 또는 기둥에 정착한다.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지반개량 지정공사 중 응결공법이 아닌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 드레인공법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시멘트 처리공법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석회 처리공법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심층혼합 처리공법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공사계약 중 재계약 조건이 아닌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설계도면 및 시방서(specification)의 중대결함 및 오류에 기인한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계약상 현장조건 및 시공조건이 상이(difference)한 경우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계약사항에 중대한 변경이 있는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정당한 이유 없이 공사를 착수하지 않은 경우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콘크리트에서 사용하는 호칭강도의 정의로 옳은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레디믹스트 콘크리트 발주 시 구입자가 지정하는 강도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구조계산 시 기준으로 하는 콘크리트의 압축강도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재령 7일의 압축강도를 기준으로 하는 강도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배합을 정할 때 목표로 하는 압축강도로 품질의 표준편차 및 양생온도 등을 고려하여 설계기준강도에 할중한 것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조건에 따른 백호의 단위시간당 추정 굴삭량으로 옳은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33400"/>
            <wp:effectExtent l="0" t="0" r="0" b="0"/>
            <wp:docPr id="3" name="그림 3" descr="EMB000079a0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28376" descr="EMB000079a068d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94.5m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80.5m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76.3m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70.9m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강구조 부재의 용접 시 예열에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모재의 표면온도가 0℃ 미만인 경우는 적어도 20℃ 이상 예열한다.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이종금속간에 용접을 할 경우는 예열과 층간온도는 하위등급을 기준으로 하여 실시한다.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버너로 예열하는 경우에는 개선면에 직접 가열해서는 안 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온도관리는 용접선에서 75mm 떨어진 위치에서 표면온도계 또는 온도쵸크 등에 의하여 온도관리를 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공동도급방식의 장점에 해당하지 않는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위험의 분산</w:t>
      </w:r>
      <w:r>
        <w:tab/>
      </w:r>
      <w:r>
        <w:rPr>
          <w:rFonts w:ascii="굴림" w:hint="eastAsia"/>
          <w:sz w:val="18"/>
          <w:szCs w:val="18"/>
        </w:rPr>
        <w:t>② 시공의 확실성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이윤 증대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기술 자본의 증대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지하수가 없는 비교적 경질인 지층에서 어스오거로 구멍을 뚫고 그 내부에 철근과 자갈을 채운 후, 미리 삽입해 둔 파이프를 통해 저면에서부터 모르타르를 채워 올라오게 한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슬러리 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시트 파일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CIP 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프랭키 파일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기초의 종류 중 지정형식에 따른 분류에 속하지 않는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직접기초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피어기초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복합기초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잠함기초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철골공사에서 발생할 수 있는 용접불량에 해당되지 않는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스캘럽(scallop)</w:t>
      </w:r>
      <w:r>
        <w:tab/>
      </w:r>
      <w:r>
        <w:rPr>
          <w:rFonts w:ascii="굴림" w:hint="eastAsia"/>
          <w:sz w:val="18"/>
          <w:szCs w:val="18"/>
        </w:rPr>
        <w:t>② 언더컷(under cut)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오버랩(over lap)</w:t>
      </w:r>
      <w:r>
        <w:tab/>
      </w:r>
      <w:r>
        <w:rPr>
          <w:rFonts w:ascii="굴림" w:hint="eastAsia"/>
          <w:sz w:val="18"/>
          <w:szCs w:val="18"/>
        </w:rPr>
        <w:t>④ 피트(pit)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미장공법, 뿜칠공법을 통한 강구조부재의 내화피복 시공 시 시공면적 얼마 당 1개소 단위로 핀 등을 이용하여 두께를 확인하여야 하는가?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다음은 표준시방서에 따른 철근의 이음에 관한 내용이다. 빈 칸에 공통으로 들어갈 내용으로 옳은 것은?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04875"/>
            <wp:effectExtent l="0" t="0" r="0" b="9525"/>
            <wp:docPr id="2" name="그림 2" descr="EMB000079a0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0496" descr="EMB000079a068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D25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D35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슬라이딩 폼(Sliding form)에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 5~10m 정도 수직시공이 가능하므로 시공속도가 빠르다.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타설작업과 마감작업을 병행할 수 없어 공정이 복잡하다.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 형태에 따른 사용 제약이 있다.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형상 및 치수가 정확하며 시공오차가 적다.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속빈 콘크리트블록의 규격 중 기본블록치수가 아닌 것은? (단, 단위 : mm)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390×190×190</w:t>
      </w:r>
      <w:r>
        <w:tab/>
      </w:r>
      <w:r>
        <w:rPr>
          <w:rFonts w:ascii="굴림" w:hint="eastAsia"/>
          <w:sz w:val="18"/>
          <w:szCs w:val="18"/>
        </w:rPr>
        <w:t>② 390×190×150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390×190×100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390×190×80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A30AB" w:rsidTr="00BA30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건설재료학</w:t>
            </w:r>
          </w:p>
        </w:tc>
      </w:tr>
    </w:tbl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석재의 종류와 용도가 잘못 연결된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화산암 - 경랑골재</w:t>
      </w:r>
      <w:r>
        <w:tab/>
      </w:r>
      <w:r>
        <w:rPr>
          <w:rFonts w:ascii="굴림" w:hint="eastAsia"/>
          <w:sz w:val="18"/>
          <w:szCs w:val="18"/>
        </w:rPr>
        <w:t>② 화강암 - 콘크리트용 골재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대리석 - 조각재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응회암 - 건축용 구조재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표면건조포화상태 질량 500g의 잔골재를 건조시켜, 공기 중 건조상태에서 측정한 결과 460g, 절대건조상태에서 측정한 결과 450g이었다. 이 잔골재의 흡수율은?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8.8%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11.1%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목재의 압축강도에 영향을 미치는 원인에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기건비중이 클수록 압축강도는 증가한다.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가력방향이 섬유방향과 평행일 때의 압축강도가 직각일 때의 압축강도보다 크다.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 이상에서 목재의 함수율이 커질수록 압축강도는 계속 낮아진다.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옹이가 있으면 압축강도는 저하하고 옹이 지름이 클수록 더욱 감소한다.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콘크리트용 혼화제의 사용용도와 혼화제 종류를 연결한 것으로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AE 감수제 : 작업성능이나 동결융해 저항성능의 향상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유동화제 : 강력한 감수효과와 강도의 대폭적인 증가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방청제 : 염화물에 의한 강재의 부식억제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증점제 : 점성, 응집작용 등을 향상시켜 재료분리를 억제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고강도 강선을 사용하여 인장응력을 미리 부여함으로서 큰 응력을 받을 수 있도록 제작된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매스 콘크리트     ② 프리플레이스트 콘크리트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프리스트레스트 콘크리트 ④ AE 콘크리트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유리의 중앙부와 주변부와의 온도 차이로 인해 응력이 발생하여 파손되는 현상을 유리의 열파손이라 한다. 열파손에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색유리에 많이 발생한다.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동절기의 맑은 날 오전에 많이 발생한다.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두께가 얇을수록 강도가 약해 열팽창응력이 크다.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균열은 프레임에 직각으로 시작하여 경사지게 진행된다.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KS L 4201에 따른 1종 점토벽돌의 압축강도 기준으로 옳은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8.78MPa 이상</w:t>
      </w:r>
      <w:r>
        <w:tab/>
      </w:r>
      <w:r>
        <w:rPr>
          <w:rFonts w:ascii="굴림" w:hint="eastAsia"/>
          <w:sz w:val="18"/>
          <w:szCs w:val="18"/>
        </w:rPr>
        <w:t>② 14.70MPa 이상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20.59MPa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24.50MPa 이상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아스팔트를 천연아스팔트와 석유아스팔트로 구분할 때 천연아스팔트에 해당되지 않는 것은?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로크아스팔트</w:t>
      </w:r>
      <w:r>
        <w:tab/>
      </w:r>
      <w:r>
        <w:rPr>
          <w:rFonts w:ascii="굴림" w:hint="eastAsia"/>
          <w:sz w:val="18"/>
          <w:szCs w:val="18"/>
        </w:rPr>
        <w:t>② 레이크아스팔트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아스팔타이트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스트레이트아스팔트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점토의 성질에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양질의 점토는 건조상태에서 현저한 가소성을 나타내며, 점토 입자가 미세할수록 가소성은 나빠진다.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점토의 주성분은 실리카와 알루미나이다.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인장강도는 점토의 조직에 관계하며 입자의 크기가 큰 영향을 준다.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점토제품의 색상은 철산화물 또는 석회물질에 의해 나타난다.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도료의 사용 용도에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유성바니쉬는 투명도료이며, 목재마감에도 사용가능하다.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유성페인트는 모르타르, 콘크리트면에 발라 착색방수피막을 형성한다.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 에멀션페인트는 콘크리트면, 석고보드 바탕 등에 사용된다.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클리어래커는 목재면의 투명도장에 사용된다.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습윤상태의 모래 780g을 건조로에서 건조시켜 절대건조상태 720g으로 되었다. 이 모래의 표면수율은? (단, 이 모래의 흡수율은 5%이다.)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3.08%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3.17%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3.33%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3.52%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미장재료 중 회반죽에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경화속도가 느린 편이다.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연약하고, 비내수성이다.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여물은 접착력 증대를, 해초풀은 균열방지를 위해 사용된다.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소석회가 주원료이다.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합성수지 중 열가소성수지가 아닌 것은?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알키드수지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염화비닐수지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아크릴수지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폴리프로필렌수지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전기절연성, 내열성이 우수하고 특히 내약품성이 뛰어나며, 유리섬유로 보강하여 강화플라스틱 (F.R.P)의 제조에 사용되는 합성수지는?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멜라민수지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불포화폴리에스테르수지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페놀수지    </w:t>
      </w:r>
      <w:r>
        <w:tab/>
      </w:r>
      <w:r>
        <w:rPr>
          <w:rFonts w:ascii="굴림" w:hint="eastAsia"/>
          <w:sz w:val="18"/>
          <w:szCs w:val="18"/>
        </w:rPr>
        <w:t>④ 염화비닐수지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강의 열처리 방법 중 결정을 미립화하고 균일하게 하기 위해 800~1000℃까지 가열하여 소정의 시간까지 유지한 후에 로(爐)의 내부에서 서서히 냉각하는 방법은?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불림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담금질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뜨임질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단열재료에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높을수록 단열성능이 좋다.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두께인 경우 경량재료인 편이 단열에 더 효과적이다.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다공질의 재료가 많다.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단열재료의 대부분은 흡음성도 우수하므로 흡음재료로서도 이용된다.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목재 건조의 목적에 해당되지 않는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강도의 증진</w:t>
      </w:r>
      <w:r>
        <w:tab/>
      </w:r>
      <w:r>
        <w:rPr>
          <w:rFonts w:ascii="굴림" w:hint="eastAsia"/>
          <w:sz w:val="18"/>
          <w:szCs w:val="18"/>
        </w:rPr>
        <w:t>② 중량의 경감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가공성의 증진</w:t>
      </w:r>
      <w:r>
        <w:tab/>
      </w:r>
      <w:r>
        <w:rPr>
          <w:rFonts w:ascii="굴림" w:hint="eastAsia"/>
          <w:sz w:val="18"/>
          <w:szCs w:val="18"/>
        </w:rPr>
        <w:t>④ 균류 발생의 방지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금속부식에 관한 대책으로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가능한 한 이종 금속은 이를 인접, 접속시켜 사용하지 않을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균질한 것을 선택하고, 사용할 때 큰 변형을 주지 않도록 할 것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큰 변형을 준 것은 가능한 한 풀림하여 사용할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표면을 거칠게 하고 가능한 한 습윤상태로 유지할 것</w:t>
      </w:r>
    </w:p>
    <w:p w:rsidR="00BA30AB" w:rsidRDefault="00BA30AB" w:rsidP="00BA30A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콘크리트용 골재의 품질요건에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골재는 청정·견경해야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골재는 소요의 내화성과 내구성을 가져야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골재는 표면이 매끄럽지 않으며, 예각으로 된 것이 좋다.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골재는 밀실한 콘크리트를 만들 수 있는 입형과 입도를 갖는 것이 좋다.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각 미장재료별 경화형태로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회반죽 : 수경성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 모르타르 : 수경성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돌로마이트플라스터 : 기경성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테라조 현장바름 : 수경성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A30AB" w:rsidTr="00BA30A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유해위험방지계획서를 고용노동부장관에게 제출하고 심사를 받아야 하는 대상 건설공사 기준으로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지간길이가 50m 이상인 다리의 건설등 공사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지상높이 25m 이상인 건축물 또는 인공구조물의 건설등 공사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다목적댐, 발전용댐, 저수용량 2천만톤 이상의 용수 전용 댐 및 지방상수도 전용댐의 건설등 공사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사면 보호 공법 중 구조물에 의한 보호 공법에 해당되지 않는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블록공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식생구멍공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돌쌓기공    </w:t>
      </w:r>
      <w:r>
        <w:tab/>
      </w:r>
      <w:r>
        <w:rPr>
          <w:rFonts w:ascii="굴림" w:hint="eastAsia"/>
          <w:sz w:val="18"/>
          <w:szCs w:val="18"/>
        </w:rPr>
        <w:t>④ 현장타설 콘크리트 격자공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미리 작업장소의 지형 및 지반상태 등에 적합한 제한속도를 정하지 않아도 되는 차량계 건설기계의 속도 기준은?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제한 속도가 10km/h 이하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제한 속도가 20km/h 이하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제한 속도가 30km/h 이하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제한 속도가 40km/h 이하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발파구간 인접구조물에 대한 피해 및 손상을 예방하기 위한 건물기초에서의 허용진동치(cm/sec) 기준으로 옳지 않은 것은? (단, 기존 구조물에 금이 가 있거나 노후구조물 대상일 경우 등은 고려하지 않는다.)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문화재 : 0.2cm/sec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주택, 아파트 : 0.5cm/sec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상가 : 1.0cm/sec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철골콘크리트 빌딩 : 0.8 ~ 1.0cm/sec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거푸집동바리 등을 조립하는 경우에 준수하여야 하는 기준으로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 서포트를 이어서 사용하는 경우에는 3개 이상의 볼트 또는 전용철물을 사용하여 이을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동바리로 사용하는 강관은 높이 2m 이내마다 수평연결재를 2개 방향으로 만들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깔목의 사용, 콘크리트 타설, 말뚝박기 등 동바리의 침하를 방지하기 위한 조치를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동바리로 사용하는 파이프 서포트를 3개 이상 이어서 사용하지 않도록 할 것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안전계수가 4이고 2000MPa의 인장강도를 갖는 강선의 최대허용응력은?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1000MPa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2000MPa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화물을 적재하는 경우의 준수사항으로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침하 우려가 없는 튼튼한 기반 위에 적재할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칸막이나 벽 등이 화물의 압력에 견딜 만큼의 강도를 지니지 아니한 경우에는 칸막이나 벽에 기대어 적재하지 않도록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불안정할 정도로 높이 쌓아 올리지 말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하중을 한쪽으로 치우치더라도 화물을 최대한 효율적으로 적재할 것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공사진척에 따른 공정율이 다음과 같을 때 안전관리비 사용기준으로 옳은 것은? (단, 공정율은 기성공정율을 기준으로 함)</w:t>
      </w: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361950"/>
            <wp:effectExtent l="0" t="0" r="0" b="0"/>
            <wp:docPr id="1" name="그림 1" descr="EMB000079a0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9824" descr="EMB000079a068e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50퍼센트 이상</w:t>
      </w:r>
      <w:r>
        <w:tab/>
      </w:r>
      <w:r>
        <w:rPr>
          <w:rFonts w:ascii="굴림" w:hint="eastAsia"/>
          <w:sz w:val="18"/>
          <w:szCs w:val="18"/>
        </w:rPr>
        <w:t>② 60퍼센트 이상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70퍼센트 이상</w:t>
      </w:r>
      <w:r>
        <w:tab/>
      </w:r>
      <w:r>
        <w:rPr>
          <w:rFonts w:ascii="굴림" w:hint="eastAsia"/>
          <w:sz w:val="18"/>
          <w:szCs w:val="18"/>
        </w:rPr>
        <w:t>④ 80퍼센트 이상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차량계 건설기계를 사용하여 작업을 하는 경우 작업계획서 내용에 포함되지 않는 사항은?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사용하는 차량계 건설기계의 종류 및 성능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차량계 건설기계의 운행경로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차량계 건설기계에 의한 작업방법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차량계 건설기계 사용 시 유도자 배치 위치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산업안전보건법령에서 규정하는 철골작업을 중지하여야 하는 기후조건에 해당하지 않는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풍속이 초당 10m 이상인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강우량이 시간당 1mm 이상인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강설량이 시간당 1cm 이상인 경우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기온이 영하 5℃ 이하인 경우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지하수위 상승으로 포화된 사질토 지반의 액상화 현상을 방지하기 위한 가장 직접적이고 효과적인 대책은?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well point 공법 적용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동다짐 공법 적용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입도가 불량한 재료를 입도가 양호한 재료로 치환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밀도를 증가시켜 한계간극비 이하로 상대밀도를 유지하는 방법 강구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강관을 사용하여 비계를 구성하는 경우 준수하여야 할 기준으로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비계기둥의 간격은 띠장 방향에서는 1.85m 이하, 장선(長線) 방향에서는 1.5m 이하로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 이하로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31m 되는 지점 밑부분의 비계기둥은 3개의 강관으로 묶어 세울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이동식비계를 조립하여 작업을 하는 경우에 준수하여야 할 기준으로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승강용사다리는 견고하게 설치할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비계의 최상부에서 작업을 하는 경우에는 안전난간을 설치할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최대적재하중은 400kg을 초과하지 않도록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 위에서 안전난간을 딛고 작업을 하거나 받침대 또는 사다리를 사용하여 작업하지 않도록 할 것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가설통로를 설치하는 경우 준수하여야 할 기준으로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경사는 30° 이하로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경사가 15°를 초과하는 경우에는 미끄러지지 아니하는 구조로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추락할 위험이 있는 장소에는 안전난간을 설치할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15m 이상인 경우에는 7m 이내마다 계단참을 설치할 것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흙의 투수계수에 영향을 주는 인자에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포화도 : 포화도가 클수록 투수계수도 크다.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공극비 : 공극비가 클수록 투수계수는 작다.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점성계수 : 점성계수가 클수록 투수계수는 작다.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유체의 밀도 : 유체의 밀도가 클수록 투수계수는 크다.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거푸집동바리등을 조립 또는 해체하는 작업을 하는 경우의 준수사항으로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재료, 기구 또는 공구 등을 올리거나 내리는 경우에는 근로자로 하여금 달줄·달포대 등의 사용을 금하도록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낙하·충격에 의한 돌발적 재해를 방지하기 위하여 버팀목을 설치하고 거푸집동바리 등을 인양장비에 매단 후에 작업을 하도록 하는 등 필요한 조치를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비, 눈, 그 밖의 기상상태의 불안정으로 날씨가 몹시 나쁜 경우에는 그 작업을 중지할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작업을 하는 구역에는 관계 근로자가 아닌 사람의 출입을 금지할 것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터널공사의 전기발파작업에 관한 설명으로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전선은 점화하기 전에 화약류를 충진한 장소로부터 30m 이상 떨어진 안전한 장소에서 도통시험 및 저항시험을 하여야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점화는 충분한 허용량을 갖는 발파기를 사용하고 규정된 스위치를 반드시 사용하여야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 후 발파기와 발파모선의 연결을 유지한 채 그 단부를 절연시킨 후 재점화가 되지 않도록 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점화는 선임된 발파책임자가 행하고 발파기의 핸들을 점화할 때 이외는 시건장치를 하거나 모선을 분리하여야 하며 발파책임자의 엄중한 관리하에 두어야 한다.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터널 지보공을 조립하거나 변경하는 경우에 조치하여야 하는 사항으로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터널 지보공은 그 터널 지보공의 각 부재에 작용하는 긴압 정도를 체크하여 그 정도가 최대한 차이나도록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강(鋼)아치 지보공의 조립은 연결볼트 및 띠장 등을 사용하여 주재 상호간을 튼튼하게 연결할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기둥에는 침하를 방지하기 위하여 받침목을 사용하는 등의 조치를 할 것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주재(主材)를 구성하는 1세트의 부재는 동일 평면 내에 배치할 것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지하수위 측정에 사용되는 계측기는? (문제 오류로 가답안 발표시 4번이 답안으로 발표되었으나, 확정답안 발표시 전항 정답 처리 되었습니다. 여기서는 가답안인 4번을 누르면 정답 처리 됩니다.)</w:t>
      </w:r>
    </w:p>
    <w:p w:rsidR="00BA30AB" w:rsidRDefault="00BA30AB" w:rsidP="00BA30A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Load Cell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Inclinometer</w:t>
      </w:r>
    </w:p>
    <w:p w:rsidR="00BA30AB" w:rsidRDefault="00BA30AB" w:rsidP="00BA30A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Extensometer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Piezometer</w:t>
      </w:r>
    </w:p>
    <w:p w:rsidR="00BA30AB" w:rsidRDefault="00BA30AB" w:rsidP="00BA30A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크레인 등 건설장비의 가공전선로 접근 시 안전대책으로 옳지 않은 것은?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 이격거리를 유지하고 작업한다.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장비를 가공전선로 밑에 보관한다.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조립, 준비 시부터 가공전선로에 대한 감전 방지 수단을 강구한다.</w:t>
      </w:r>
    </w:p>
    <w:p w:rsidR="00BA30AB" w:rsidRDefault="00BA30AB" w:rsidP="00BA30A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 사용 현장의 장애물, 위험물 등을 점검 후 작업계획을 수립한다.</w:t>
      </w:r>
    </w:p>
    <w:p w:rsidR="00BA30AB" w:rsidRDefault="00BA30AB" w:rsidP="00BA30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30AB" w:rsidRDefault="00BA30AB" w:rsidP="00BA30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30AB" w:rsidRDefault="00BA30AB" w:rsidP="00BA30A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30AB" w:rsidRDefault="00BA30AB" w:rsidP="00BA30A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A30AB" w:rsidRDefault="00BA30AB" w:rsidP="00BA30A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A30AB" w:rsidTr="00BA30A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30AB" w:rsidRDefault="00BA30A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A30AB" w:rsidRDefault="00BA30AB" w:rsidP="00BA30AB"/>
    <w:sectPr w:rsidR="002B4572" w:rsidRPr="00BA3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AB"/>
    <w:rsid w:val="003A70E5"/>
    <w:rsid w:val="009E7052"/>
    <w:rsid w:val="00B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662DD-273B-4E5D-AE09-1DDF6A1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A30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A30A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A30A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A30A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A30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2833</Words>
  <Characters>16151</Characters>
  <Application>Microsoft Office Word</Application>
  <DocSecurity>0</DocSecurity>
  <Lines>134</Lines>
  <Paragraphs>37</Paragraphs>
  <ScaleCrop>false</ScaleCrop>
  <Company/>
  <LinksUpToDate>false</LinksUpToDate>
  <CharactersWithSpaces>18947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