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120229" w:rsidTr="00120229">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120229" w:rsidRDefault="00120229">
            <w:pPr>
              <w:pStyle w:val="a3"/>
              <w:spacing w:line="288" w:lineRule="auto"/>
              <w:jc w:val="center"/>
            </w:pPr>
            <w:bookmarkStart w:id="0" w:name="_GoBack"/>
            <w:bookmarkEnd w:id="0"/>
            <w:r>
              <w:rPr>
                <w:rFonts w:ascii="굴림" w:hint="eastAsia"/>
                <w:b/>
                <w:bCs/>
              </w:rPr>
              <w:t>1과목 : 건축계획</w:t>
            </w:r>
          </w:p>
        </w:tc>
      </w:tr>
    </w:tbl>
    <w:p w:rsidR="00120229" w:rsidRDefault="00120229" w:rsidP="00120229">
      <w:pPr>
        <w:pStyle w:val="a3"/>
        <w:spacing w:before="200" w:after="80" w:line="288" w:lineRule="auto"/>
        <w:ind w:left="252" w:hanging="252"/>
        <w:jc w:val="left"/>
      </w:pPr>
      <w:r>
        <w:rPr>
          <w:rFonts w:ascii="굴림" w:hint="eastAsia"/>
          <w:b/>
          <w:bCs/>
          <w:sz w:val="18"/>
          <w:szCs w:val="18"/>
        </w:rPr>
        <w:t>1. 기업체가 자사제품의 홍보, 판매 촉진 등을 위해 제품 및 기업에 관한 자료를 소비자들에게 직접 호소하여 제품의 우위성을 인식시키는 전시공간은?</w:t>
      </w:r>
    </w:p>
    <w:p w:rsidR="00120229" w:rsidRDefault="00120229" w:rsidP="0012022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쇼룸</w:t>
      </w:r>
      <w:r>
        <w:tab/>
      </w:r>
      <w:r>
        <w:tab/>
      </w:r>
      <w:r>
        <w:rPr>
          <w:rFonts w:ascii="굴림" w:hint="eastAsia"/>
          <w:sz w:val="18"/>
          <w:szCs w:val="18"/>
        </w:rPr>
        <w:t>② 런드리</w:t>
      </w:r>
    </w:p>
    <w:p w:rsidR="00120229" w:rsidRDefault="00120229" w:rsidP="00120229">
      <w:pPr>
        <w:pStyle w:val="a3"/>
        <w:spacing w:after="80" w:line="288" w:lineRule="auto"/>
        <w:ind w:left="2670" w:hanging="2670"/>
        <w:jc w:val="left"/>
      </w:pPr>
      <w:r>
        <w:rPr>
          <w:rFonts w:ascii="굴림" w:hint="eastAsia"/>
          <w:sz w:val="18"/>
          <w:szCs w:val="18"/>
        </w:rPr>
        <w:t>   ③ 프로시니엄</w:t>
      </w:r>
      <w:r>
        <w:tab/>
      </w:r>
      <w:r>
        <w:tab/>
      </w:r>
      <w:r>
        <w:rPr>
          <w:rFonts w:ascii="굴림" w:hint="eastAsia"/>
          <w:sz w:val="18"/>
          <w:szCs w:val="18"/>
        </w:rPr>
        <w:t>④ 인포메이션</w:t>
      </w:r>
    </w:p>
    <w:p w:rsidR="00120229" w:rsidRDefault="00120229" w:rsidP="00120229">
      <w:pPr>
        <w:pStyle w:val="a3"/>
        <w:spacing w:before="200" w:after="80" w:line="288" w:lineRule="auto"/>
        <w:ind w:left="252" w:hanging="252"/>
        <w:jc w:val="left"/>
      </w:pPr>
      <w:r>
        <w:rPr>
          <w:rFonts w:ascii="굴림" w:hint="eastAsia"/>
          <w:b/>
          <w:bCs/>
          <w:sz w:val="18"/>
          <w:szCs w:val="18"/>
        </w:rPr>
        <w:t>2. 사무소 건축의 실단위 계획 중 개실 시스템에 관한 설명으로 옳지 않은 것은?</w:t>
      </w:r>
    </w:p>
    <w:p w:rsidR="00120229" w:rsidRDefault="00120229" w:rsidP="0012022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공사비가 저렴하다.</w:t>
      </w:r>
    </w:p>
    <w:p w:rsidR="00120229" w:rsidRDefault="00120229" w:rsidP="00120229">
      <w:pPr>
        <w:pStyle w:val="a3"/>
        <w:spacing w:after="80" w:line="288" w:lineRule="auto"/>
        <w:ind w:left="540" w:hanging="540"/>
        <w:jc w:val="left"/>
      </w:pPr>
      <w:r>
        <w:rPr>
          <w:rFonts w:ascii="굴림" w:hint="eastAsia"/>
          <w:sz w:val="18"/>
          <w:szCs w:val="18"/>
        </w:rPr>
        <w:t>   ② 독립성과 쾌적감이 높다.</w:t>
      </w:r>
    </w:p>
    <w:p w:rsidR="00120229" w:rsidRDefault="00120229" w:rsidP="00120229">
      <w:pPr>
        <w:pStyle w:val="a3"/>
        <w:spacing w:after="80" w:line="288" w:lineRule="auto"/>
        <w:ind w:left="540" w:hanging="540"/>
        <w:jc w:val="left"/>
      </w:pPr>
      <w:r>
        <w:rPr>
          <w:rFonts w:ascii="굴림" w:hint="eastAsia"/>
          <w:sz w:val="18"/>
          <w:szCs w:val="18"/>
        </w:rPr>
        <w:t>   ③ 방길이에 변화를 줄 수 있다.</w:t>
      </w:r>
    </w:p>
    <w:p w:rsidR="00120229" w:rsidRDefault="00120229" w:rsidP="00120229">
      <w:pPr>
        <w:pStyle w:val="a3"/>
        <w:spacing w:after="80" w:line="288" w:lineRule="auto"/>
        <w:ind w:left="540" w:hanging="540"/>
        <w:jc w:val="left"/>
      </w:pPr>
      <w:r>
        <w:rPr>
          <w:rFonts w:ascii="굴림" w:hint="eastAsia"/>
          <w:sz w:val="18"/>
          <w:szCs w:val="18"/>
        </w:rPr>
        <w:t>   ④ 방깊이에 변화를 줄 수 없다.</w:t>
      </w:r>
    </w:p>
    <w:p w:rsidR="00120229" w:rsidRDefault="00120229" w:rsidP="00120229">
      <w:pPr>
        <w:pStyle w:val="a3"/>
        <w:spacing w:before="200" w:after="80" w:line="288" w:lineRule="auto"/>
        <w:ind w:left="252" w:hanging="252"/>
        <w:jc w:val="left"/>
      </w:pPr>
      <w:r>
        <w:rPr>
          <w:rFonts w:ascii="굴림" w:hint="eastAsia"/>
          <w:b/>
          <w:bCs/>
          <w:sz w:val="18"/>
          <w:szCs w:val="18"/>
        </w:rPr>
        <w:t>3. 주택단지계획에서 보차분리의 형태 중 평면분리에 해당하지 않는 것은?</w:t>
      </w:r>
    </w:p>
    <w:p w:rsidR="00120229" w:rsidRDefault="00120229" w:rsidP="00120229">
      <w:pPr>
        <w:pStyle w:val="a3"/>
        <w:spacing w:after="80" w:line="288" w:lineRule="auto"/>
        <w:ind w:left="2670" w:hanging="2670"/>
        <w:jc w:val="left"/>
      </w:pPr>
      <w:r>
        <w:rPr>
          <w:rFonts w:ascii="굴림" w:hint="eastAsia"/>
          <w:sz w:val="18"/>
          <w:szCs w:val="18"/>
        </w:rPr>
        <w:t>   ① T자형</w:t>
      </w:r>
      <w:r>
        <w:tab/>
      </w:r>
      <w:r>
        <w:tab/>
      </w:r>
      <w:r>
        <w:rPr>
          <w:rFonts w:ascii="굴림" w:hint="eastAsia"/>
          <w:sz w:val="18"/>
          <w:szCs w:val="18"/>
        </w:rPr>
        <w:t>② 루프(loop)</w:t>
      </w:r>
    </w:p>
    <w:p w:rsidR="00120229" w:rsidRDefault="00120229" w:rsidP="00120229">
      <w:pPr>
        <w:pStyle w:val="a3"/>
        <w:spacing w:after="80" w:line="288" w:lineRule="auto"/>
        <w:ind w:left="3470" w:hanging="3470"/>
        <w:jc w:val="left"/>
      </w:pPr>
      <w:r>
        <w:rPr>
          <w:rFonts w:ascii="굴림" w:hint="eastAsia"/>
          <w:sz w:val="18"/>
          <w:szCs w:val="18"/>
        </w:rPr>
        <w:t>   ③ 쿨데삭(Cul-de-Sac)</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오버브리지(overbridge)</w:t>
      </w:r>
    </w:p>
    <w:p w:rsidR="00120229" w:rsidRDefault="00120229" w:rsidP="00120229">
      <w:pPr>
        <w:pStyle w:val="a3"/>
        <w:spacing w:before="200" w:after="80" w:line="288" w:lineRule="auto"/>
        <w:ind w:left="252" w:hanging="252"/>
        <w:jc w:val="left"/>
      </w:pPr>
      <w:r>
        <w:rPr>
          <w:rFonts w:ascii="굴림" w:hint="eastAsia"/>
          <w:b/>
          <w:bCs/>
          <w:sz w:val="18"/>
          <w:szCs w:val="18"/>
        </w:rPr>
        <w:t>4. 도서관의 출납 시스템 유형 중 이용자가 자유롭게 도서를 꺼낼 수 있으나 열람석으로 가기 전에 관원의 검열을 받는 형식은?</w:t>
      </w:r>
    </w:p>
    <w:p w:rsidR="00120229" w:rsidRDefault="00120229" w:rsidP="00120229">
      <w:pPr>
        <w:pStyle w:val="a3"/>
        <w:spacing w:after="80" w:line="288" w:lineRule="auto"/>
        <w:ind w:left="2670" w:hanging="2670"/>
        <w:jc w:val="left"/>
      </w:pPr>
      <w:r>
        <w:rPr>
          <w:rFonts w:ascii="굴림" w:hint="eastAsia"/>
          <w:sz w:val="18"/>
          <w:szCs w:val="18"/>
        </w:rPr>
        <w:t>   ① 폐가식</w:t>
      </w:r>
      <w:r>
        <w:tab/>
      </w:r>
      <w:r>
        <w:tab/>
      </w:r>
      <w:r>
        <w:rPr>
          <w:rFonts w:ascii="굴림" w:hint="eastAsia"/>
          <w:sz w:val="18"/>
          <w:szCs w:val="18"/>
        </w:rPr>
        <w:t>② 반개가식</w:t>
      </w:r>
    </w:p>
    <w:p w:rsidR="00120229" w:rsidRDefault="00120229" w:rsidP="00120229">
      <w:pPr>
        <w:pStyle w:val="a3"/>
        <w:spacing w:after="80" w:line="288" w:lineRule="auto"/>
        <w:ind w:left="2670" w:hanging="2670"/>
        <w:jc w:val="left"/>
      </w:pPr>
      <w:r>
        <w:rPr>
          <w:rFonts w:ascii="굴림" w:hint="eastAsia"/>
          <w:sz w:val="18"/>
          <w:szCs w:val="18"/>
        </w:rPr>
        <w:t>   ③ 자유개가식</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안전개가식</w:t>
      </w:r>
    </w:p>
    <w:p w:rsidR="00120229" w:rsidRDefault="00120229" w:rsidP="00120229">
      <w:pPr>
        <w:pStyle w:val="a3"/>
        <w:spacing w:before="200" w:after="80" w:line="288" w:lineRule="auto"/>
        <w:ind w:left="252" w:hanging="252"/>
        <w:jc w:val="left"/>
      </w:pPr>
      <w:r>
        <w:rPr>
          <w:rFonts w:ascii="굴림" w:hint="eastAsia"/>
          <w:b/>
          <w:bCs/>
          <w:sz w:val="18"/>
          <w:szCs w:val="18"/>
        </w:rPr>
        <w:t>5. 단독주택에서 다음과 같은 실들을 각각 직상층 및 직하층에 배치할 경우 가장 바람직하지 않은 것은?</w:t>
      </w:r>
    </w:p>
    <w:p w:rsidR="00120229" w:rsidRDefault="00120229" w:rsidP="00120229">
      <w:pPr>
        <w:pStyle w:val="a3"/>
        <w:spacing w:after="80" w:line="288" w:lineRule="auto"/>
        <w:ind w:left="4270" w:hanging="4270"/>
        <w:jc w:val="left"/>
      </w:pPr>
      <w:r>
        <w:rPr>
          <w:rFonts w:ascii="굴림" w:hint="eastAsia"/>
          <w:sz w:val="18"/>
          <w:szCs w:val="18"/>
        </w:rPr>
        <w:t>   ① 상층: 침실, 하층: 침실 ② 상층: 부엌, 하층: 욕실</w:t>
      </w:r>
    </w:p>
    <w:p w:rsidR="00120229" w:rsidRDefault="00120229" w:rsidP="00120229">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상층: 욕실, 하층: 침실 ④ 상층: 욕실, 하층: 부엌</w:t>
      </w:r>
    </w:p>
    <w:p w:rsidR="00120229" w:rsidRDefault="00120229" w:rsidP="00120229">
      <w:pPr>
        <w:pStyle w:val="a3"/>
        <w:spacing w:before="200" w:after="80" w:line="288" w:lineRule="auto"/>
        <w:ind w:left="252" w:hanging="252"/>
        <w:jc w:val="left"/>
      </w:pPr>
      <w:r>
        <w:rPr>
          <w:rFonts w:ascii="굴림" w:hint="eastAsia"/>
          <w:b/>
          <w:bCs/>
          <w:sz w:val="18"/>
          <w:szCs w:val="18"/>
        </w:rPr>
        <w:t>6. 다음 중 백화점 매장의 기둥간격 결정 요소와 가장 거리가 먼 것은?</w:t>
      </w:r>
    </w:p>
    <w:p w:rsidR="00120229" w:rsidRDefault="00120229" w:rsidP="00120229">
      <w:pPr>
        <w:pStyle w:val="a3"/>
        <w:spacing w:after="80" w:line="288" w:lineRule="auto"/>
        <w:ind w:left="540" w:hanging="540"/>
        <w:jc w:val="left"/>
      </w:pPr>
      <w:r>
        <w:rPr>
          <w:rFonts w:ascii="굴림" w:hint="eastAsia"/>
          <w:sz w:val="18"/>
          <w:szCs w:val="18"/>
        </w:rPr>
        <w:t>   ① 엘리베이터의 배치방법</w:t>
      </w:r>
    </w:p>
    <w:p w:rsidR="00120229" w:rsidRDefault="00120229" w:rsidP="00120229">
      <w:pPr>
        <w:pStyle w:val="a3"/>
        <w:spacing w:after="80" w:line="288" w:lineRule="auto"/>
        <w:ind w:left="540" w:hanging="540"/>
        <w:jc w:val="left"/>
      </w:pPr>
      <w:r>
        <w:rPr>
          <w:rFonts w:ascii="굴림" w:hint="eastAsia"/>
          <w:sz w:val="18"/>
          <w:szCs w:val="18"/>
        </w:rPr>
        <w:t>   ② 진열장의 치수와 배치방법</w:t>
      </w:r>
    </w:p>
    <w:p w:rsidR="00120229" w:rsidRDefault="00120229" w:rsidP="00120229">
      <w:pPr>
        <w:pStyle w:val="a3"/>
        <w:spacing w:after="80" w:line="288" w:lineRule="auto"/>
        <w:ind w:left="540" w:hanging="540"/>
        <w:jc w:val="left"/>
      </w:pPr>
      <w:r>
        <w:rPr>
          <w:rFonts w:ascii="굴림" w:hint="eastAsia"/>
          <w:sz w:val="18"/>
          <w:szCs w:val="18"/>
        </w:rPr>
        <w:t>   ③ 지하주차장 주차방식과 주차 폭</w:t>
      </w:r>
    </w:p>
    <w:p w:rsidR="00120229" w:rsidRDefault="00120229" w:rsidP="0012022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층별 매장 구성과 예상 이용 인원</w:t>
      </w:r>
    </w:p>
    <w:p w:rsidR="00120229" w:rsidRDefault="00120229" w:rsidP="00120229">
      <w:pPr>
        <w:pStyle w:val="a3"/>
        <w:spacing w:before="200" w:after="80" w:line="288" w:lineRule="auto"/>
        <w:ind w:left="252" w:hanging="252"/>
        <w:jc w:val="left"/>
      </w:pPr>
      <w:r>
        <w:rPr>
          <w:rFonts w:ascii="굴림" w:hint="eastAsia"/>
          <w:b/>
          <w:bCs/>
          <w:sz w:val="18"/>
          <w:szCs w:val="18"/>
        </w:rPr>
        <w:t>7. 학교 운영방식에 관한 설명으로 옳지 않은 것은?</w:t>
      </w:r>
    </w:p>
    <w:p w:rsidR="00120229" w:rsidRDefault="00120229" w:rsidP="00120229">
      <w:pPr>
        <w:pStyle w:val="a3"/>
        <w:spacing w:after="80" w:line="288" w:lineRule="auto"/>
        <w:ind w:left="540" w:hanging="540"/>
        <w:jc w:val="left"/>
      </w:pPr>
      <w:r>
        <w:rPr>
          <w:rFonts w:ascii="굴림" w:hint="eastAsia"/>
          <w:sz w:val="18"/>
          <w:szCs w:val="18"/>
        </w:rPr>
        <w:t>   ① 종합교실형은 초등학교 저학년에 권장되는 방식이다.</w:t>
      </w:r>
    </w:p>
    <w:p w:rsidR="00120229" w:rsidRDefault="00120229" w:rsidP="0012022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교과교실형은 교실의 이용률은 높으나 순수율은 낮다.</w:t>
      </w:r>
    </w:p>
    <w:p w:rsidR="00120229" w:rsidRDefault="00120229" w:rsidP="00120229">
      <w:pPr>
        <w:pStyle w:val="a3"/>
        <w:spacing w:after="80" w:line="288" w:lineRule="auto"/>
        <w:ind w:left="540" w:hanging="540"/>
        <w:jc w:val="left"/>
      </w:pPr>
      <w:r>
        <w:rPr>
          <w:rFonts w:ascii="굴림" w:hint="eastAsia"/>
          <w:sz w:val="18"/>
          <w:szCs w:val="18"/>
        </w:rPr>
        <w:t>   ③ 달톤형은 학급과 학년을 없애고 각자의 능력에 따라 교과를 선택하는 방식이다.</w:t>
      </w:r>
    </w:p>
    <w:p w:rsidR="00120229" w:rsidRDefault="00120229" w:rsidP="00120229">
      <w:pPr>
        <w:pStyle w:val="a3"/>
        <w:spacing w:after="80" w:line="288" w:lineRule="auto"/>
        <w:ind w:left="540" w:hanging="540"/>
        <w:jc w:val="left"/>
      </w:pPr>
      <w:r>
        <w:rPr>
          <w:rFonts w:ascii="굴림" w:hint="eastAsia"/>
          <w:sz w:val="18"/>
          <w:szCs w:val="18"/>
        </w:rPr>
        <w:t>   ④ 플라툰형은 전 학급을 2분단으로 나누어 한 쪽이 일반 교실을 사용할 때, 다른 쪽은 특별교실을 사용한다.</w:t>
      </w:r>
    </w:p>
    <w:p w:rsidR="00120229" w:rsidRDefault="00120229" w:rsidP="00120229">
      <w:pPr>
        <w:pStyle w:val="a3"/>
        <w:spacing w:before="200" w:after="80" w:line="288" w:lineRule="auto"/>
        <w:ind w:left="252" w:hanging="252"/>
        <w:jc w:val="left"/>
      </w:pPr>
      <w:r>
        <w:rPr>
          <w:rFonts w:ascii="굴림" w:hint="eastAsia"/>
          <w:b/>
          <w:bCs/>
          <w:sz w:val="18"/>
          <w:szCs w:val="18"/>
        </w:rPr>
        <w:t>8. 종합병원에서 클로즈드 시스템(closed system)의 외래진료부에 관한 설명으로 옳지 않은 것은?</w:t>
      </w:r>
    </w:p>
    <w:p w:rsidR="00120229" w:rsidRDefault="00120229" w:rsidP="00120229">
      <w:pPr>
        <w:pStyle w:val="a3"/>
        <w:spacing w:after="80" w:line="288" w:lineRule="auto"/>
        <w:ind w:left="540" w:hanging="540"/>
        <w:jc w:val="left"/>
      </w:pPr>
      <w:r>
        <w:rPr>
          <w:rFonts w:ascii="굴림" w:hint="eastAsia"/>
          <w:sz w:val="18"/>
          <w:szCs w:val="18"/>
        </w:rPr>
        <w:t>   ① 내과는 소규모 진료실을 다수 설치하도록 한다.</w:t>
      </w:r>
    </w:p>
    <w:p w:rsidR="00120229" w:rsidRDefault="00120229" w:rsidP="00120229">
      <w:pPr>
        <w:pStyle w:val="a3"/>
        <w:spacing w:after="80" w:line="288" w:lineRule="auto"/>
        <w:ind w:left="540" w:hanging="540"/>
        <w:jc w:val="left"/>
      </w:pPr>
      <w:r>
        <w:rPr>
          <w:rFonts w:ascii="굴림" w:hint="eastAsia"/>
          <w:sz w:val="18"/>
          <w:szCs w:val="18"/>
        </w:rPr>
        <w:t>   ② 환자의 이용이 편리하도록 1층 또는 2층 이하에 둔다.</w:t>
      </w:r>
    </w:p>
    <w:p w:rsidR="00120229" w:rsidRDefault="00120229" w:rsidP="00120229">
      <w:pPr>
        <w:pStyle w:val="a3"/>
        <w:spacing w:after="80" w:line="288" w:lineRule="auto"/>
        <w:ind w:left="540" w:hanging="540"/>
        <w:jc w:val="left"/>
      </w:pPr>
      <w:r>
        <w:rPr>
          <w:rFonts w:ascii="굴림" w:hint="eastAsia"/>
          <w:sz w:val="18"/>
          <w:szCs w:val="18"/>
        </w:rPr>
        <w:t>   ③ 중앙주사실, 회계, 약국 등은 정면출입구 근처에 설치한다.</w:t>
      </w:r>
    </w:p>
    <w:p w:rsidR="00120229" w:rsidRDefault="00120229" w:rsidP="0012022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전체병원에 대한 외래진료부의 면적비율은 40~45% 정도로 한다.</w:t>
      </w:r>
    </w:p>
    <w:p w:rsidR="00120229" w:rsidRDefault="00120229" w:rsidP="00120229">
      <w:pPr>
        <w:pStyle w:val="a3"/>
        <w:spacing w:before="200" w:after="80" w:line="288" w:lineRule="auto"/>
        <w:ind w:left="252" w:hanging="252"/>
        <w:jc w:val="left"/>
      </w:pPr>
      <w:r>
        <w:rPr>
          <w:rFonts w:ascii="굴림" w:hint="eastAsia"/>
          <w:b/>
          <w:bCs/>
          <w:sz w:val="18"/>
          <w:szCs w:val="18"/>
        </w:rPr>
        <w:t>9. 공장 건축의 레이아웃(layout)에 관한 설명으로 옳지 않은 것은?</w:t>
      </w:r>
    </w:p>
    <w:p w:rsidR="00120229" w:rsidRDefault="00120229" w:rsidP="00120229">
      <w:pPr>
        <w:pStyle w:val="a3"/>
        <w:spacing w:after="80" w:line="288" w:lineRule="auto"/>
        <w:ind w:left="540" w:hanging="540"/>
        <w:jc w:val="left"/>
      </w:pPr>
      <w:r>
        <w:rPr>
          <w:rFonts w:ascii="굴림" w:hint="eastAsia"/>
          <w:sz w:val="18"/>
          <w:szCs w:val="18"/>
        </w:rPr>
        <w:t>   ① 제품중심의 레이아웃은 대량생산에 유리하며 생산성이 높다.</w:t>
      </w:r>
    </w:p>
    <w:p w:rsidR="00120229" w:rsidRDefault="00120229" w:rsidP="00120229">
      <w:pPr>
        <w:pStyle w:val="a3"/>
        <w:spacing w:after="80" w:line="288" w:lineRule="auto"/>
        <w:ind w:left="540" w:hanging="540"/>
        <w:jc w:val="left"/>
      </w:pPr>
      <w:r>
        <w:rPr>
          <w:rFonts w:ascii="굴림" w:hint="eastAsia"/>
          <w:sz w:val="18"/>
          <w:szCs w:val="18"/>
        </w:rPr>
        <w:t>   ② 레이아웃은 장래 공장규모의 변화에 대응한 융통성에 있어야 한다.</w:t>
      </w:r>
    </w:p>
    <w:p w:rsidR="00120229" w:rsidRDefault="00120229" w:rsidP="00120229">
      <w:pPr>
        <w:pStyle w:val="a3"/>
        <w:spacing w:after="80" w:line="288" w:lineRule="auto"/>
        <w:ind w:left="540" w:hanging="540"/>
        <w:jc w:val="left"/>
      </w:pPr>
      <w:r>
        <w:rPr>
          <w:rFonts w:ascii="굴림" w:hint="eastAsia"/>
          <w:sz w:val="18"/>
          <w:szCs w:val="18"/>
        </w:rPr>
        <w:t>   ③ 공정중심의 레이아웃은 다품종 소량생산이나 주문생산에 적합한 형식이다.</w:t>
      </w:r>
    </w:p>
    <w:p w:rsidR="00120229" w:rsidRDefault="00120229" w:rsidP="0012022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고정식 레이아웃은 기능이 동일하거나 유사한 공정, 기계를 접합하여 배치하는 방식이다.</w:t>
      </w:r>
    </w:p>
    <w:p w:rsidR="00120229" w:rsidRDefault="00120229" w:rsidP="00120229">
      <w:pPr>
        <w:pStyle w:val="a3"/>
        <w:spacing w:before="200" w:after="80" w:line="288" w:lineRule="auto"/>
        <w:ind w:left="356" w:hanging="356"/>
        <w:jc w:val="left"/>
      </w:pPr>
      <w:r>
        <w:rPr>
          <w:rFonts w:ascii="굴림" w:hint="eastAsia"/>
          <w:b/>
          <w:bCs/>
          <w:sz w:val="18"/>
          <w:szCs w:val="18"/>
        </w:rPr>
        <w:t>10. 극장건축의 관련 제실에 관한 설명으로 옳지 않은 것은?</w:t>
      </w:r>
    </w:p>
    <w:p w:rsidR="00120229" w:rsidRDefault="00120229" w:rsidP="00120229">
      <w:pPr>
        <w:pStyle w:val="a3"/>
        <w:spacing w:after="80" w:line="288" w:lineRule="auto"/>
        <w:ind w:left="632" w:hanging="632"/>
        <w:jc w:val="left"/>
      </w:pPr>
      <w:r>
        <w:rPr>
          <w:rFonts w:ascii="굴림" w:hint="eastAsia"/>
          <w:sz w:val="18"/>
          <w:szCs w:val="18"/>
        </w:rPr>
        <w:t>    ① 앤티 룸(anti room)은 출연자들이 출연 바로 직전에 기다리는 공간이다.</w:t>
      </w:r>
    </w:p>
    <w:p w:rsidR="00120229" w:rsidRDefault="00120229" w:rsidP="00120229">
      <w:pPr>
        <w:pStyle w:val="a3"/>
        <w:spacing w:after="80" w:line="288" w:lineRule="auto"/>
        <w:ind w:left="632" w:hanging="632"/>
        <w:jc w:val="left"/>
      </w:pPr>
      <w:r>
        <w:rPr>
          <w:rFonts w:ascii="굴림" w:hint="eastAsia"/>
          <w:sz w:val="18"/>
          <w:szCs w:val="18"/>
        </w:rPr>
        <w:t>    ② 그린 룸(green room)은 출연자 대기실을 말하며 주로 무대 가까운 곳에 배치한다.</w:t>
      </w:r>
    </w:p>
    <w:p w:rsidR="00120229" w:rsidRDefault="00120229" w:rsidP="00120229">
      <w:pPr>
        <w:pStyle w:val="a3"/>
        <w:spacing w:after="80" w:line="288" w:lineRule="auto"/>
        <w:ind w:left="632" w:hanging="632"/>
        <w:jc w:val="left"/>
      </w:pPr>
      <w:r>
        <w:rPr>
          <w:rFonts w:ascii="굴림" w:hint="eastAsia"/>
          <w:sz w:val="18"/>
          <w:szCs w:val="18"/>
        </w:rPr>
        <w:t>    ③ 배경제작실의 위치는 무대에 가까울수록 편리하며, 제작 중의 소음을 고려하여 차음 설비가 요구된다.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의상실은 실의 크기가 1인당 최소 8m</w:t>
      </w:r>
      <w:r>
        <w:rPr>
          <w:rFonts w:ascii="굴림" w:hint="eastAsia"/>
          <w:sz w:val="18"/>
          <w:szCs w:val="18"/>
          <w:vertAlign w:val="superscript"/>
        </w:rPr>
        <w:t>2</w:t>
      </w:r>
      <w:r>
        <w:rPr>
          <w:rFonts w:ascii="굴림" w:hint="eastAsia"/>
          <w:sz w:val="18"/>
          <w:szCs w:val="18"/>
        </w:rPr>
        <w:t>이 필요하며, 그린 룸이 있는 경우 무대와 동일한 층에 배치하여야 한다.</w:t>
      </w:r>
    </w:p>
    <w:p w:rsidR="00120229" w:rsidRDefault="00120229" w:rsidP="00120229">
      <w:pPr>
        <w:pStyle w:val="a3"/>
        <w:spacing w:before="200" w:after="80" w:line="288" w:lineRule="auto"/>
        <w:ind w:left="356" w:hanging="356"/>
        <w:jc w:val="left"/>
      </w:pPr>
      <w:r>
        <w:rPr>
          <w:rFonts w:ascii="굴림" w:hint="eastAsia"/>
          <w:b/>
          <w:bCs/>
          <w:sz w:val="18"/>
          <w:szCs w:val="18"/>
        </w:rPr>
        <w:t>11. 상점의 동선계획에 관한 설명으로 옳지 않은 것은?</w:t>
      </w:r>
    </w:p>
    <w:p w:rsidR="00120229" w:rsidRDefault="00120229" w:rsidP="00120229">
      <w:pPr>
        <w:pStyle w:val="a3"/>
        <w:spacing w:after="80" w:line="288" w:lineRule="auto"/>
        <w:ind w:left="632" w:hanging="632"/>
        <w:jc w:val="left"/>
      </w:pPr>
      <w:r>
        <w:rPr>
          <w:rFonts w:ascii="굴림" w:hint="eastAsia"/>
          <w:sz w:val="18"/>
          <w:szCs w:val="18"/>
        </w:rPr>
        <w:t>    ① 고객동선은 가능한 길게 한다.</w:t>
      </w:r>
    </w:p>
    <w:p w:rsidR="00120229" w:rsidRDefault="00120229" w:rsidP="00120229">
      <w:pPr>
        <w:pStyle w:val="a3"/>
        <w:spacing w:after="80" w:line="288" w:lineRule="auto"/>
        <w:ind w:left="632" w:hanging="632"/>
        <w:jc w:val="left"/>
      </w:pPr>
      <w:r>
        <w:rPr>
          <w:rFonts w:ascii="굴림" w:hint="eastAsia"/>
          <w:sz w:val="18"/>
          <w:szCs w:val="18"/>
        </w:rPr>
        <w:t>    ② 직원동선은 가능한 짧게 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상품동선과 직원동선은 동일하게 처리한다.</w:t>
      </w:r>
    </w:p>
    <w:p w:rsidR="00120229" w:rsidRDefault="00120229" w:rsidP="00120229">
      <w:pPr>
        <w:pStyle w:val="a3"/>
        <w:spacing w:after="80" w:line="288" w:lineRule="auto"/>
        <w:ind w:left="632" w:hanging="632"/>
        <w:jc w:val="left"/>
      </w:pPr>
      <w:r>
        <w:rPr>
          <w:rFonts w:ascii="굴림" w:hint="eastAsia"/>
          <w:sz w:val="18"/>
          <w:szCs w:val="18"/>
        </w:rPr>
        <w:t>    ④ 고객 출입구와 상품 반입/출 출입구는 분리하는 것이 좋다.</w:t>
      </w:r>
    </w:p>
    <w:p w:rsidR="00120229" w:rsidRDefault="00120229" w:rsidP="00120229">
      <w:pPr>
        <w:pStyle w:val="a3"/>
        <w:spacing w:before="200" w:after="80" w:line="288" w:lineRule="auto"/>
        <w:ind w:left="356" w:hanging="356"/>
        <w:jc w:val="left"/>
      </w:pPr>
      <w:r>
        <w:rPr>
          <w:rFonts w:ascii="굴림" w:hint="eastAsia"/>
          <w:b/>
          <w:bCs/>
          <w:sz w:val="18"/>
          <w:szCs w:val="18"/>
        </w:rPr>
        <w:t>12. 건축공간의 치수계획에서 “압박감을 느끼지 않을 만큼의 천장 높이 결정”은 다음 중 어디에 해당하는가?</w:t>
      </w:r>
    </w:p>
    <w:p w:rsidR="00120229" w:rsidRDefault="00120229" w:rsidP="00120229">
      <w:pPr>
        <w:pStyle w:val="a3"/>
        <w:spacing w:after="80" w:line="288" w:lineRule="auto"/>
        <w:ind w:left="3470" w:hanging="3470"/>
        <w:jc w:val="left"/>
      </w:pPr>
      <w:r>
        <w:rPr>
          <w:rFonts w:ascii="굴림" w:hint="eastAsia"/>
          <w:sz w:val="18"/>
          <w:szCs w:val="18"/>
        </w:rPr>
        <w:t>    ① 물리적 스케일</w:t>
      </w:r>
      <w:r>
        <w:tab/>
      </w:r>
      <w:r>
        <w:rPr>
          <w:rFonts w:ascii="굴림" w:hint="eastAsia"/>
          <w:sz w:val="18"/>
          <w:szCs w:val="18"/>
        </w:rPr>
        <w:t>② 생리적 스케일</w:t>
      </w:r>
    </w:p>
    <w:p w:rsidR="00120229" w:rsidRDefault="00120229" w:rsidP="00120229">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심리적 스케일</w:t>
      </w:r>
      <w:r>
        <w:tab/>
      </w:r>
      <w:r>
        <w:rPr>
          <w:rFonts w:ascii="굴림" w:hint="eastAsia"/>
          <w:sz w:val="18"/>
          <w:szCs w:val="18"/>
        </w:rPr>
        <w:t>④ 입면적 스케일</w:t>
      </w:r>
    </w:p>
    <w:p w:rsidR="00120229" w:rsidRDefault="00120229" w:rsidP="00120229">
      <w:pPr>
        <w:pStyle w:val="a3"/>
        <w:spacing w:before="200" w:after="80" w:line="288" w:lineRule="auto"/>
        <w:ind w:left="356" w:hanging="356"/>
        <w:jc w:val="left"/>
      </w:pPr>
      <w:r>
        <w:rPr>
          <w:rFonts w:ascii="굴림" w:hint="eastAsia"/>
          <w:b/>
          <w:bCs/>
          <w:sz w:val="18"/>
          <w:szCs w:val="18"/>
        </w:rPr>
        <w:t>13. 고대 로마 건축물 중 판테온(Pantheon)에 관한 설명으로 옳지 않은 것은?</w:t>
      </w:r>
    </w:p>
    <w:p w:rsidR="00120229" w:rsidRDefault="00120229" w:rsidP="00120229">
      <w:pPr>
        <w:pStyle w:val="a3"/>
        <w:spacing w:after="80" w:line="288" w:lineRule="auto"/>
        <w:ind w:left="632" w:hanging="632"/>
        <w:jc w:val="left"/>
      </w:pPr>
      <w:r>
        <w:rPr>
          <w:rFonts w:ascii="굴림" w:hint="eastAsia"/>
          <w:sz w:val="18"/>
          <w:szCs w:val="18"/>
        </w:rPr>
        <w:t>    ① 로툰다 내부는 드럼과 돔 두 부분으로 구성된다.</w:t>
      </w:r>
    </w:p>
    <w:p w:rsidR="00120229" w:rsidRDefault="00120229" w:rsidP="00120229">
      <w:pPr>
        <w:pStyle w:val="a3"/>
        <w:spacing w:after="80" w:line="288" w:lineRule="auto"/>
        <w:ind w:left="632" w:hanging="632"/>
        <w:jc w:val="left"/>
      </w:pPr>
      <w:r>
        <w:rPr>
          <w:rFonts w:ascii="굴림" w:hint="eastAsia"/>
          <w:sz w:val="18"/>
          <w:szCs w:val="18"/>
        </w:rPr>
        <w:t>    ② 직사각형의 입구 공간은 외부와 내부 사이의 전이공간으로 사용된다.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드럼 하부는 깊은 니치와 독립된 도리아식 기둥들로 동적인 공간을 구현한다.</w:t>
      </w:r>
    </w:p>
    <w:p w:rsidR="00120229" w:rsidRDefault="00120229" w:rsidP="00120229">
      <w:pPr>
        <w:pStyle w:val="a3"/>
        <w:spacing w:after="80" w:line="288" w:lineRule="auto"/>
        <w:ind w:left="632" w:hanging="632"/>
        <w:jc w:val="left"/>
      </w:pPr>
      <w:r>
        <w:rPr>
          <w:rFonts w:ascii="굴림" w:hint="eastAsia"/>
          <w:sz w:val="18"/>
          <w:szCs w:val="18"/>
        </w:rPr>
        <w:t>    ④ 거대한 돔을 얹은 로툰다와 대형 열주 현관이라는 2가지 주된 구성 요소로 이루어진다.</w:t>
      </w:r>
    </w:p>
    <w:p w:rsidR="00120229" w:rsidRDefault="00120229" w:rsidP="00120229">
      <w:pPr>
        <w:pStyle w:val="a3"/>
        <w:spacing w:before="200" w:after="80" w:line="288" w:lineRule="auto"/>
        <w:ind w:left="356" w:hanging="356"/>
        <w:jc w:val="left"/>
      </w:pPr>
      <w:r>
        <w:rPr>
          <w:rFonts w:ascii="굴림" w:hint="eastAsia"/>
          <w:b/>
          <w:bCs/>
          <w:sz w:val="18"/>
          <w:szCs w:val="18"/>
        </w:rPr>
        <w:t>14. 극장의 평면형식 중 오픈 스테이지(open stage)형에 관한 설명으로 옳은 것은?</w:t>
      </w:r>
    </w:p>
    <w:p w:rsidR="00120229" w:rsidRDefault="00120229" w:rsidP="00120229">
      <w:pPr>
        <w:pStyle w:val="a3"/>
        <w:spacing w:after="80" w:line="288" w:lineRule="auto"/>
        <w:ind w:left="632" w:hanging="632"/>
        <w:jc w:val="left"/>
      </w:pPr>
      <w:r>
        <w:rPr>
          <w:rFonts w:ascii="굴림" w:hint="eastAsia"/>
          <w:sz w:val="18"/>
          <w:szCs w:val="18"/>
        </w:rPr>
        <w:t>    ① 연기자가 남측 방향으로만 관객을 대하게 된다.</w:t>
      </w:r>
    </w:p>
    <w:p w:rsidR="00120229" w:rsidRDefault="00120229" w:rsidP="00120229">
      <w:pPr>
        <w:pStyle w:val="a3"/>
        <w:spacing w:after="80" w:line="288" w:lineRule="auto"/>
        <w:ind w:left="632" w:hanging="632"/>
        <w:jc w:val="left"/>
      </w:pPr>
      <w:r>
        <w:rPr>
          <w:rFonts w:ascii="굴림" w:hint="eastAsia"/>
          <w:sz w:val="18"/>
          <w:szCs w:val="18"/>
        </w:rPr>
        <w:t>    ② 강연, 음악회, 독주, 연극 공연에 가장 적합한 형식이다.</w:t>
      </w:r>
    </w:p>
    <w:p w:rsidR="00120229" w:rsidRDefault="00120229" w:rsidP="00120229">
      <w:pPr>
        <w:pStyle w:val="a3"/>
        <w:spacing w:after="80" w:line="288" w:lineRule="auto"/>
        <w:ind w:left="632" w:hanging="632"/>
        <w:jc w:val="left"/>
      </w:pPr>
      <w:r>
        <w:rPr>
          <w:rFonts w:ascii="굴림" w:hint="eastAsia"/>
          <w:sz w:val="18"/>
          <w:szCs w:val="18"/>
        </w:rPr>
        <w:t>    ③ 가장 일반적인 극장의 형식으로 어떠한 배경이라도 창출이 가능하다.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무대와 객석이 동일공간에 있는 것으로 관객석이 무대의 대부분을 둘러싸고 있다.</w:t>
      </w:r>
    </w:p>
    <w:p w:rsidR="00120229" w:rsidRDefault="00120229" w:rsidP="00120229">
      <w:pPr>
        <w:pStyle w:val="a3"/>
        <w:spacing w:before="200" w:after="80" w:line="288" w:lineRule="auto"/>
        <w:ind w:left="356" w:hanging="356"/>
        <w:jc w:val="left"/>
      </w:pPr>
      <w:r>
        <w:rPr>
          <w:rFonts w:ascii="굴림" w:hint="eastAsia"/>
          <w:b/>
          <w:bCs/>
          <w:sz w:val="18"/>
          <w:szCs w:val="18"/>
        </w:rPr>
        <w:t>15. 다음 설명에 알맞는 사무소 건축의 코어 유형은?</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905125" cy="685800"/>
            <wp:effectExtent l="0" t="0" r="9525" b="0"/>
            <wp:docPr id="18" name="그림 18" descr="EMB00007a4c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917416" descr="EMB00007a4c69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5125" cy="685800"/>
                    </a:xfrm>
                    <a:prstGeom prst="rect">
                      <a:avLst/>
                    </a:prstGeom>
                    <a:noFill/>
                    <a:ln>
                      <a:noFill/>
                    </a:ln>
                  </pic:spPr>
                </pic:pic>
              </a:graphicData>
            </a:graphic>
          </wp:inline>
        </w:drawing>
      </w:r>
      <w:r>
        <w:t xml:space="preserve"> </w:t>
      </w:r>
    </w:p>
    <w:p w:rsidR="00120229" w:rsidRDefault="00120229" w:rsidP="00120229">
      <w:pPr>
        <w:pStyle w:val="a3"/>
        <w:spacing w:after="80" w:line="288" w:lineRule="auto"/>
        <w:ind w:left="2670" w:hanging="2670"/>
        <w:jc w:val="left"/>
      </w:pPr>
      <w:r>
        <w:rPr>
          <w:rFonts w:ascii="굴림" w:hint="eastAsia"/>
          <w:sz w:val="18"/>
          <w:szCs w:val="18"/>
        </w:rPr>
        <w:t>    ① 편심형</w:t>
      </w:r>
      <w:r>
        <w:tab/>
      </w:r>
      <w:r>
        <w:tab/>
      </w:r>
      <w:r>
        <w:rPr>
          <w:rFonts w:ascii="굴림" w:hint="eastAsia"/>
          <w:sz w:val="18"/>
          <w:szCs w:val="18"/>
        </w:rPr>
        <w:t>② 독립형</w:t>
      </w:r>
    </w:p>
    <w:p w:rsidR="00120229" w:rsidRDefault="00120229" w:rsidP="00120229">
      <w:pPr>
        <w:pStyle w:val="a3"/>
        <w:spacing w:after="80" w:line="288" w:lineRule="auto"/>
        <w:ind w:left="2670" w:hanging="2670"/>
        <w:jc w:val="left"/>
      </w:pPr>
      <w:r>
        <w:rPr>
          <w:rFonts w:ascii="굴림" w:hint="eastAsia"/>
          <w:sz w:val="18"/>
          <w:szCs w:val="18"/>
        </w:rPr>
        <w:t>    ③ 분리형</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중심형</w:t>
      </w:r>
    </w:p>
    <w:p w:rsidR="00120229" w:rsidRDefault="00120229" w:rsidP="00120229">
      <w:pPr>
        <w:pStyle w:val="a3"/>
        <w:spacing w:before="200" w:after="80" w:line="288" w:lineRule="auto"/>
        <w:ind w:left="356" w:hanging="356"/>
        <w:jc w:val="left"/>
      </w:pPr>
      <w:r>
        <w:rPr>
          <w:rFonts w:ascii="굴림" w:hint="eastAsia"/>
          <w:b/>
          <w:bCs/>
          <w:sz w:val="18"/>
          <w:szCs w:val="18"/>
        </w:rPr>
        <w:t>16. 조선시대에 田자형 주택으로 대별되는 서민주택의 지방 유형은?</w:t>
      </w:r>
    </w:p>
    <w:p w:rsidR="00120229" w:rsidRDefault="00120229" w:rsidP="00120229">
      <w:pPr>
        <w:pStyle w:val="a3"/>
        <w:spacing w:after="80" w:line="288" w:lineRule="auto"/>
        <w:ind w:left="2670" w:hanging="2670"/>
        <w:jc w:val="left"/>
      </w:pPr>
      <w:r>
        <w:rPr>
          <w:rFonts w:ascii="굴림" w:hint="eastAsia"/>
          <w:sz w:val="18"/>
          <w:szCs w:val="18"/>
        </w:rPr>
        <w:t>    ① 서울지방형</w:t>
      </w:r>
      <w:r>
        <w:tab/>
      </w:r>
      <w:r>
        <w:tab/>
      </w:r>
      <w:r>
        <w:rPr>
          <w:rFonts w:ascii="굴림" w:hint="eastAsia"/>
          <w:sz w:val="18"/>
          <w:szCs w:val="18"/>
        </w:rPr>
        <w:t>② 남부지방형</w:t>
      </w:r>
    </w:p>
    <w:p w:rsidR="00120229" w:rsidRDefault="00120229" w:rsidP="00120229">
      <w:pPr>
        <w:pStyle w:val="a3"/>
        <w:spacing w:after="80" w:line="288" w:lineRule="auto"/>
        <w:ind w:left="2670" w:hanging="2670"/>
        <w:jc w:val="left"/>
      </w:pPr>
      <w:r>
        <w:rPr>
          <w:rFonts w:ascii="굴림" w:hint="eastAsia"/>
          <w:sz w:val="18"/>
          <w:szCs w:val="18"/>
        </w:rPr>
        <w:t>    ③ 중부지방형</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함경도지방형</w:t>
      </w:r>
    </w:p>
    <w:p w:rsidR="00120229" w:rsidRDefault="00120229" w:rsidP="00120229">
      <w:pPr>
        <w:pStyle w:val="a3"/>
        <w:spacing w:before="200" w:after="80" w:line="288" w:lineRule="auto"/>
        <w:ind w:left="356" w:hanging="356"/>
        <w:jc w:val="left"/>
      </w:pPr>
      <w:r>
        <w:rPr>
          <w:rFonts w:ascii="굴림" w:hint="eastAsia"/>
          <w:b/>
          <w:bCs/>
          <w:sz w:val="18"/>
          <w:szCs w:val="18"/>
        </w:rPr>
        <w:t>17. 메조넷형(Maisonette Type) 아파트에 관한 설명으로 옳지 않은 것은?</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설비, 구조적인 해결이 유리하며 경제적이다.</w:t>
      </w:r>
    </w:p>
    <w:p w:rsidR="00120229" w:rsidRDefault="00120229" w:rsidP="00120229">
      <w:pPr>
        <w:pStyle w:val="a3"/>
        <w:spacing w:after="80" w:line="288" w:lineRule="auto"/>
        <w:ind w:left="632" w:hanging="632"/>
        <w:jc w:val="left"/>
      </w:pPr>
      <w:r>
        <w:rPr>
          <w:rFonts w:ascii="굴림" w:hint="eastAsia"/>
          <w:sz w:val="18"/>
          <w:szCs w:val="18"/>
        </w:rPr>
        <w:t>    ② 통로가 없는 층의 평면은 프라이버시 확보에 유리하다.</w:t>
      </w:r>
    </w:p>
    <w:p w:rsidR="00120229" w:rsidRDefault="00120229" w:rsidP="00120229">
      <w:pPr>
        <w:pStyle w:val="a3"/>
        <w:spacing w:after="80" w:line="288" w:lineRule="auto"/>
        <w:ind w:left="632" w:hanging="632"/>
        <w:jc w:val="left"/>
      </w:pPr>
      <w:r>
        <w:rPr>
          <w:rFonts w:ascii="굴림" w:hint="eastAsia"/>
          <w:sz w:val="18"/>
          <w:szCs w:val="18"/>
        </w:rPr>
        <w:t>    ③ 통로가 없는 층의 평면은 화재 발생 시 대피 상 문제점이 발생할 수 있다.</w:t>
      </w:r>
    </w:p>
    <w:p w:rsidR="00120229" w:rsidRDefault="00120229" w:rsidP="00120229">
      <w:pPr>
        <w:pStyle w:val="a3"/>
        <w:spacing w:after="80" w:line="288" w:lineRule="auto"/>
        <w:ind w:left="632" w:hanging="632"/>
        <w:jc w:val="left"/>
      </w:pPr>
      <w:r>
        <w:rPr>
          <w:rFonts w:ascii="굴림" w:hint="eastAsia"/>
          <w:sz w:val="18"/>
          <w:szCs w:val="18"/>
        </w:rPr>
        <w:t>    ④ 엘리베이터 정지층 및 통로 면적의 감소로 전용면적의 극대화를 도모할 수 있다.</w:t>
      </w:r>
    </w:p>
    <w:p w:rsidR="00120229" w:rsidRDefault="00120229" w:rsidP="00120229">
      <w:pPr>
        <w:pStyle w:val="a3"/>
        <w:spacing w:before="200" w:after="80" w:line="288" w:lineRule="auto"/>
        <w:ind w:left="356" w:hanging="356"/>
        <w:jc w:val="left"/>
      </w:pPr>
      <w:r>
        <w:rPr>
          <w:rFonts w:ascii="굴림" w:hint="eastAsia"/>
          <w:b/>
          <w:bCs/>
          <w:sz w:val="18"/>
          <w:szCs w:val="18"/>
        </w:rPr>
        <w:t>18. 고딕 성당에 관한 설명으로 옳지 않은 것은?</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중앙집중식 배치를 지배적으로 사용하였다.</w:t>
      </w:r>
    </w:p>
    <w:p w:rsidR="00120229" w:rsidRDefault="00120229" w:rsidP="00120229">
      <w:pPr>
        <w:pStyle w:val="a3"/>
        <w:spacing w:after="80" w:line="288" w:lineRule="auto"/>
        <w:ind w:left="632" w:hanging="632"/>
        <w:jc w:val="left"/>
      </w:pPr>
      <w:r>
        <w:rPr>
          <w:rFonts w:ascii="굴림" w:hint="eastAsia"/>
          <w:sz w:val="18"/>
          <w:szCs w:val="18"/>
        </w:rPr>
        <w:t>    ② 건축 형태에서 수직성을 강하게 강조하였다.</w:t>
      </w:r>
    </w:p>
    <w:p w:rsidR="00120229" w:rsidRDefault="00120229" w:rsidP="00120229">
      <w:pPr>
        <w:pStyle w:val="a3"/>
        <w:spacing w:after="80" w:line="288" w:lineRule="auto"/>
        <w:ind w:left="632" w:hanging="632"/>
        <w:jc w:val="left"/>
      </w:pPr>
      <w:r>
        <w:rPr>
          <w:rFonts w:ascii="굴림" w:hint="eastAsia"/>
          <w:sz w:val="18"/>
          <w:szCs w:val="18"/>
        </w:rPr>
        <w:t>    ③ 고딕 성당으로는 랭스 성당, 아미앵 성당 등이 있다.</w:t>
      </w:r>
    </w:p>
    <w:p w:rsidR="00120229" w:rsidRDefault="00120229" w:rsidP="00120229">
      <w:pPr>
        <w:pStyle w:val="a3"/>
        <w:spacing w:after="80" w:line="288" w:lineRule="auto"/>
        <w:ind w:left="632" w:hanging="632"/>
        <w:jc w:val="left"/>
      </w:pPr>
      <w:r>
        <w:rPr>
          <w:rFonts w:ascii="굴림" w:hint="eastAsia"/>
          <w:sz w:val="18"/>
          <w:szCs w:val="18"/>
        </w:rPr>
        <w:t>    ④ 수평 방향으로 통일되고 연속적인 공간을 만들었다.</w:t>
      </w:r>
    </w:p>
    <w:p w:rsidR="00120229" w:rsidRDefault="00120229" w:rsidP="00120229">
      <w:pPr>
        <w:pStyle w:val="a3"/>
        <w:spacing w:before="200" w:after="80" w:line="288" w:lineRule="auto"/>
        <w:ind w:left="356" w:hanging="356"/>
        <w:jc w:val="left"/>
      </w:pPr>
      <w:r>
        <w:rPr>
          <w:rFonts w:ascii="굴림" w:hint="eastAsia"/>
          <w:b/>
          <w:bCs/>
          <w:sz w:val="18"/>
          <w:szCs w:val="18"/>
        </w:rPr>
        <w:t>19. 단독주택의 평면계획에 관한 설명으로 옳지 않은 것은?</w:t>
      </w:r>
    </w:p>
    <w:p w:rsidR="00120229" w:rsidRDefault="00120229" w:rsidP="00120229">
      <w:pPr>
        <w:pStyle w:val="a3"/>
        <w:spacing w:after="80" w:line="288" w:lineRule="auto"/>
        <w:ind w:left="632" w:hanging="632"/>
        <w:jc w:val="left"/>
      </w:pPr>
      <w:r>
        <w:rPr>
          <w:rFonts w:ascii="굴림" w:hint="eastAsia"/>
          <w:sz w:val="18"/>
          <w:szCs w:val="18"/>
        </w:rPr>
        <w:t>    ① 거실은 평면계획상 통로나 홀로 사용하지 않는 것이 좋다.</w:t>
      </w:r>
    </w:p>
    <w:p w:rsidR="00120229" w:rsidRDefault="00120229" w:rsidP="00120229">
      <w:pPr>
        <w:pStyle w:val="a3"/>
        <w:spacing w:after="80" w:line="288" w:lineRule="auto"/>
        <w:ind w:left="632" w:hanging="632"/>
        <w:jc w:val="left"/>
      </w:pPr>
      <w:r>
        <w:rPr>
          <w:rFonts w:ascii="굴림" w:hint="eastAsia"/>
          <w:sz w:val="18"/>
          <w:szCs w:val="18"/>
        </w:rPr>
        <w:t>    ② 현관의 위치는 대지의 형태, 도로와의 관계 등에 의하여 결정된다.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부엌은 주택의 서측이나 동측이 좋으며 남향은 피하는 것이 좋다.</w:t>
      </w:r>
    </w:p>
    <w:p w:rsidR="00120229" w:rsidRDefault="00120229" w:rsidP="00120229">
      <w:pPr>
        <w:pStyle w:val="a3"/>
        <w:spacing w:after="80" w:line="288" w:lineRule="auto"/>
        <w:ind w:left="632" w:hanging="632"/>
        <w:jc w:val="left"/>
      </w:pPr>
      <w:r>
        <w:rPr>
          <w:rFonts w:ascii="굴림" w:hint="eastAsia"/>
          <w:sz w:val="18"/>
          <w:szCs w:val="18"/>
        </w:rPr>
        <w:t>    ④ 노인침실은 일조가 충분하고 전망이 좋은 조용한 곳에 면하게 하고 식당, 욕실 등에 근접시킨다.</w:t>
      </w:r>
    </w:p>
    <w:p w:rsidR="00120229" w:rsidRDefault="00120229" w:rsidP="00120229">
      <w:pPr>
        <w:pStyle w:val="a3"/>
        <w:spacing w:before="200" w:after="80" w:line="288" w:lineRule="auto"/>
        <w:ind w:left="356" w:hanging="356"/>
        <w:jc w:val="left"/>
      </w:pPr>
      <w:r>
        <w:rPr>
          <w:rFonts w:ascii="굴림" w:hint="eastAsia"/>
          <w:b/>
          <w:bCs/>
          <w:sz w:val="18"/>
          <w:szCs w:val="18"/>
        </w:rPr>
        <w:t>20. 다음 중 호텔의 성격상 연면적에 대한 숙박면적의 비가 가장 큰 것은?</w:t>
      </w:r>
    </w:p>
    <w:p w:rsidR="00120229" w:rsidRDefault="00120229" w:rsidP="00120229">
      <w:pPr>
        <w:pStyle w:val="a3"/>
        <w:spacing w:after="80" w:line="288" w:lineRule="auto"/>
        <w:ind w:left="632" w:hanging="632"/>
        <w:jc w:val="left"/>
      </w:pPr>
      <w:r>
        <w:rPr>
          <w:rFonts w:ascii="굴림" w:hint="eastAsia"/>
          <w:sz w:val="18"/>
          <w:szCs w:val="18"/>
        </w:rPr>
        <w:t>    ① 리조트 호텔</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커머셜 호텔</w:t>
      </w:r>
    </w:p>
    <w:p w:rsidR="00120229" w:rsidRDefault="00120229" w:rsidP="00120229">
      <w:pPr>
        <w:pStyle w:val="a3"/>
        <w:spacing w:after="80" w:line="288" w:lineRule="auto"/>
        <w:ind w:left="632" w:hanging="632"/>
        <w:jc w:val="left"/>
      </w:pPr>
      <w:r>
        <w:rPr>
          <w:rFonts w:ascii="굴림" w:hint="eastAsia"/>
          <w:sz w:val="18"/>
          <w:szCs w:val="18"/>
        </w:rPr>
        <w:t>    ③ 클럽 하우스</w:t>
      </w:r>
      <w:r>
        <w:tab/>
      </w:r>
      <w:r>
        <w:rPr>
          <w:rFonts w:ascii="굴림" w:hint="eastAsia"/>
          <w:sz w:val="18"/>
          <w:szCs w:val="18"/>
        </w:rPr>
        <w:t>④ 레지덴셜 호텔</w:t>
      </w:r>
    </w:p>
    <w:p w:rsidR="00120229" w:rsidRDefault="00120229" w:rsidP="00120229">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120229" w:rsidTr="00120229">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120229" w:rsidRDefault="00120229">
            <w:pPr>
              <w:pStyle w:val="a3"/>
              <w:spacing w:line="288" w:lineRule="auto"/>
              <w:jc w:val="center"/>
            </w:pPr>
            <w:r>
              <w:rPr>
                <w:rFonts w:ascii="굴림" w:hint="eastAsia"/>
                <w:b/>
                <w:bCs/>
              </w:rPr>
              <w:t>2과목 : 건축시공</w:t>
            </w:r>
          </w:p>
        </w:tc>
      </w:tr>
    </w:tbl>
    <w:p w:rsidR="00120229" w:rsidRDefault="00120229" w:rsidP="00120229">
      <w:pPr>
        <w:pStyle w:val="a3"/>
        <w:spacing w:before="200" w:after="80" w:line="288" w:lineRule="auto"/>
        <w:ind w:left="356" w:hanging="356"/>
        <w:jc w:val="left"/>
      </w:pPr>
      <w:r>
        <w:rPr>
          <w:rFonts w:ascii="굴림" w:hint="eastAsia"/>
          <w:b/>
          <w:bCs/>
          <w:sz w:val="18"/>
          <w:szCs w:val="18"/>
        </w:rPr>
        <w:t>21. 벽두께 1.0B, 벽면적 30m</w:t>
      </w:r>
      <w:r>
        <w:rPr>
          <w:rFonts w:ascii="굴림" w:hint="eastAsia"/>
          <w:b/>
          <w:bCs/>
          <w:sz w:val="18"/>
          <w:szCs w:val="18"/>
          <w:vertAlign w:val="superscript"/>
        </w:rPr>
        <w:t>2</w:t>
      </w:r>
      <w:r>
        <w:rPr>
          <w:rFonts w:ascii="굴림" w:hint="eastAsia"/>
          <w:b/>
          <w:bCs/>
          <w:sz w:val="18"/>
          <w:szCs w:val="18"/>
        </w:rPr>
        <w:t>쌓기에 소요되는 벽돌의 정미량은? (단, 벽돌은 표준형을 사용한다.)</w:t>
      </w:r>
    </w:p>
    <w:p w:rsidR="00120229" w:rsidRDefault="00120229" w:rsidP="00120229">
      <w:pPr>
        <w:pStyle w:val="a3"/>
        <w:spacing w:after="80" w:line="288" w:lineRule="auto"/>
        <w:ind w:left="2670" w:hanging="2670"/>
        <w:jc w:val="left"/>
      </w:pPr>
      <w:r>
        <w:rPr>
          <w:rFonts w:ascii="굴림" w:hint="eastAsia"/>
          <w:sz w:val="18"/>
          <w:szCs w:val="18"/>
        </w:rPr>
        <w:t>    ① 3900매</w:t>
      </w:r>
      <w:r>
        <w:tab/>
      </w:r>
      <w:r>
        <w:tab/>
      </w:r>
      <w:r>
        <w:rPr>
          <w:rFonts w:ascii="굴림" w:hint="eastAsia"/>
          <w:sz w:val="18"/>
          <w:szCs w:val="18"/>
        </w:rPr>
        <w:t>② 4095매</w:t>
      </w:r>
    </w:p>
    <w:p w:rsidR="00120229" w:rsidRDefault="00120229" w:rsidP="0012022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4470매</w:t>
      </w:r>
      <w:r>
        <w:tab/>
      </w:r>
      <w:r>
        <w:tab/>
      </w:r>
      <w:r>
        <w:rPr>
          <w:rFonts w:ascii="굴림" w:hint="eastAsia"/>
          <w:sz w:val="18"/>
          <w:szCs w:val="18"/>
        </w:rPr>
        <w:t>④ 4604매</w:t>
      </w:r>
    </w:p>
    <w:p w:rsidR="00120229" w:rsidRDefault="00120229" w:rsidP="00120229">
      <w:pPr>
        <w:pStyle w:val="a3"/>
        <w:spacing w:before="200" w:after="80" w:line="288" w:lineRule="auto"/>
        <w:ind w:left="356" w:hanging="356"/>
        <w:jc w:val="left"/>
      </w:pPr>
      <w:r>
        <w:rPr>
          <w:rFonts w:ascii="굴림" w:hint="eastAsia"/>
          <w:b/>
          <w:bCs/>
          <w:sz w:val="18"/>
          <w:szCs w:val="18"/>
        </w:rPr>
        <w:t>22. 석재의 일반적 성질에 관한 설명으로 옳지 않은 것은?</w:t>
      </w:r>
    </w:p>
    <w:p w:rsidR="00120229" w:rsidRDefault="00120229" w:rsidP="00120229">
      <w:pPr>
        <w:pStyle w:val="a3"/>
        <w:spacing w:after="80" w:line="288" w:lineRule="auto"/>
        <w:ind w:left="632" w:hanging="632"/>
        <w:jc w:val="left"/>
      </w:pPr>
      <w:r>
        <w:rPr>
          <w:rFonts w:ascii="굴림" w:hint="eastAsia"/>
          <w:sz w:val="18"/>
          <w:szCs w:val="18"/>
        </w:rPr>
        <w:t>    ① 석재의 비중은 조암광물의 성질·비율·공극의 정도 등에 따라 달라진다.</w:t>
      </w:r>
    </w:p>
    <w:p w:rsidR="00120229" w:rsidRDefault="00120229" w:rsidP="00120229">
      <w:pPr>
        <w:pStyle w:val="a3"/>
        <w:spacing w:after="80" w:line="288" w:lineRule="auto"/>
        <w:ind w:left="632" w:hanging="632"/>
        <w:jc w:val="left"/>
      </w:pPr>
      <w:r>
        <w:rPr>
          <w:rFonts w:ascii="굴림" w:hint="eastAsia"/>
          <w:sz w:val="18"/>
          <w:szCs w:val="18"/>
        </w:rPr>
        <w:t>    ② 석재의 강도에서 인장강도는 압축강도에 비해 매우 작다.</w:t>
      </w:r>
    </w:p>
    <w:p w:rsidR="00120229" w:rsidRDefault="00120229" w:rsidP="00120229">
      <w:pPr>
        <w:pStyle w:val="a3"/>
        <w:spacing w:after="80" w:line="288" w:lineRule="auto"/>
        <w:ind w:left="632" w:hanging="632"/>
        <w:jc w:val="left"/>
      </w:pPr>
      <w:r>
        <w:rPr>
          <w:rFonts w:ascii="굴림" w:hint="eastAsia"/>
          <w:sz w:val="18"/>
          <w:szCs w:val="18"/>
        </w:rPr>
        <w:t>    ③ 석재의 공극률이 클수록 흡수율이 크고 동결융해저항성은 떨어진다.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석재의 강도는 조성결정형이 클수록 크다.</w:t>
      </w:r>
    </w:p>
    <w:p w:rsidR="00120229" w:rsidRDefault="00120229" w:rsidP="00120229">
      <w:pPr>
        <w:pStyle w:val="a3"/>
        <w:spacing w:before="200" w:after="80" w:line="288" w:lineRule="auto"/>
        <w:ind w:left="356" w:hanging="356"/>
        <w:jc w:val="left"/>
      </w:pPr>
      <w:r>
        <w:rPr>
          <w:rFonts w:ascii="굴림" w:hint="eastAsia"/>
          <w:b/>
          <w:bCs/>
          <w:sz w:val="18"/>
          <w:szCs w:val="18"/>
        </w:rPr>
        <w:t>23. Power shovel의 1시간당 추정 굴착 작업량을 다음 조건에 따라 구하면?</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352675" cy="504825"/>
            <wp:effectExtent l="0" t="0" r="9525" b="9525"/>
            <wp:docPr id="17" name="그림 17" descr="EMB00007a4c6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933400" descr="EMB00007a4c69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675" cy="504825"/>
                    </a:xfrm>
                    <a:prstGeom prst="rect">
                      <a:avLst/>
                    </a:prstGeom>
                    <a:noFill/>
                    <a:ln>
                      <a:noFill/>
                    </a:ln>
                  </pic:spPr>
                </pic:pic>
              </a:graphicData>
            </a:graphic>
          </wp:inline>
        </w:drawing>
      </w:r>
      <w:r>
        <w:t xml:space="preserve"> </w:t>
      </w:r>
    </w:p>
    <w:p w:rsidR="00120229" w:rsidRDefault="00120229" w:rsidP="00120229">
      <w:pPr>
        <w:pStyle w:val="a3"/>
        <w:spacing w:after="80" w:line="288" w:lineRule="auto"/>
        <w:ind w:left="632" w:hanging="632"/>
        <w:jc w:val="left"/>
      </w:pPr>
      <w:r>
        <w:rPr>
          <w:rFonts w:ascii="굴림" w:hint="eastAsia"/>
          <w:sz w:val="18"/>
          <w:szCs w:val="18"/>
        </w:rPr>
        <w:t>    ① 67.2 m</w:t>
      </w:r>
      <w:r>
        <w:rPr>
          <w:rFonts w:ascii="굴림" w:hint="eastAsia"/>
          <w:sz w:val="18"/>
          <w:szCs w:val="18"/>
          <w:vertAlign w:val="superscript"/>
        </w:rPr>
        <w:t>3</w:t>
      </w:r>
      <w:r>
        <w:rPr>
          <w:rFonts w:ascii="굴림" w:hint="eastAsia"/>
          <w:sz w:val="18"/>
          <w:szCs w:val="18"/>
        </w:rPr>
        <w:t>/h</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74.7 m</w:t>
      </w:r>
      <w:r>
        <w:rPr>
          <w:rFonts w:ascii="굴림" w:hint="eastAsia"/>
          <w:sz w:val="18"/>
          <w:szCs w:val="18"/>
          <w:vertAlign w:val="superscript"/>
        </w:rPr>
        <w:t>3</w:t>
      </w:r>
      <w:r>
        <w:rPr>
          <w:rFonts w:ascii="굴림" w:hint="eastAsia"/>
          <w:sz w:val="18"/>
          <w:szCs w:val="18"/>
        </w:rPr>
        <w:t>/h</w:t>
      </w:r>
    </w:p>
    <w:p w:rsidR="00120229" w:rsidRDefault="00120229" w:rsidP="00120229">
      <w:pPr>
        <w:pStyle w:val="a3"/>
        <w:spacing w:after="80" w:line="288" w:lineRule="auto"/>
        <w:ind w:left="2670" w:hanging="2670"/>
        <w:jc w:val="left"/>
      </w:pPr>
      <w:r>
        <w:rPr>
          <w:rFonts w:ascii="굴림" w:hint="eastAsia"/>
          <w:sz w:val="18"/>
          <w:szCs w:val="18"/>
        </w:rPr>
        <w:t>    ③ 82.2 m</w:t>
      </w:r>
      <w:r>
        <w:rPr>
          <w:rFonts w:ascii="굴림" w:hint="eastAsia"/>
          <w:sz w:val="18"/>
          <w:szCs w:val="18"/>
          <w:vertAlign w:val="superscript"/>
        </w:rPr>
        <w:t>3</w:t>
      </w:r>
      <w:r>
        <w:rPr>
          <w:rFonts w:ascii="굴림" w:hint="eastAsia"/>
          <w:sz w:val="18"/>
          <w:szCs w:val="18"/>
        </w:rPr>
        <w:t>/h</w:t>
      </w:r>
      <w:r>
        <w:tab/>
      </w:r>
      <w:r>
        <w:tab/>
      </w:r>
      <w:r>
        <w:rPr>
          <w:rFonts w:ascii="굴림" w:hint="eastAsia"/>
          <w:sz w:val="18"/>
          <w:szCs w:val="18"/>
        </w:rPr>
        <w:t>④ 89.6 m</w:t>
      </w:r>
      <w:r>
        <w:rPr>
          <w:rFonts w:ascii="굴림" w:hint="eastAsia"/>
          <w:sz w:val="18"/>
          <w:szCs w:val="18"/>
          <w:vertAlign w:val="superscript"/>
        </w:rPr>
        <w:t>3</w:t>
      </w:r>
      <w:r>
        <w:rPr>
          <w:rFonts w:ascii="굴림" w:hint="eastAsia"/>
          <w:sz w:val="18"/>
          <w:szCs w:val="18"/>
        </w:rPr>
        <w:t>/h</w:t>
      </w:r>
    </w:p>
    <w:p w:rsidR="00120229" w:rsidRDefault="00120229" w:rsidP="00120229">
      <w:pPr>
        <w:pStyle w:val="a3"/>
        <w:spacing w:before="200" w:after="80" w:line="288" w:lineRule="auto"/>
        <w:ind w:left="356" w:hanging="356"/>
        <w:jc w:val="left"/>
      </w:pPr>
      <w:r>
        <w:rPr>
          <w:rFonts w:ascii="굴림" w:hint="eastAsia"/>
          <w:b/>
          <w:bCs/>
          <w:sz w:val="18"/>
          <w:szCs w:val="18"/>
        </w:rPr>
        <w:t>24. 도장작업 시 주의사항으로 옳지 않은 것은?</w:t>
      </w:r>
    </w:p>
    <w:p w:rsidR="00120229" w:rsidRDefault="00120229" w:rsidP="00120229">
      <w:pPr>
        <w:pStyle w:val="a3"/>
        <w:spacing w:after="80" w:line="288" w:lineRule="auto"/>
        <w:ind w:left="632" w:hanging="632"/>
        <w:jc w:val="left"/>
      </w:pPr>
      <w:r>
        <w:rPr>
          <w:rFonts w:ascii="굴림" w:hint="eastAsia"/>
          <w:sz w:val="18"/>
          <w:szCs w:val="18"/>
        </w:rPr>
        <w:t>    ① 도료의 적부를 검토하여 양질의 도료를 선택한다.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도료량을 표준량보다 두껍게 바르는 것이 좋다.</w:t>
      </w:r>
    </w:p>
    <w:p w:rsidR="00120229" w:rsidRDefault="00120229" w:rsidP="00120229">
      <w:pPr>
        <w:pStyle w:val="a3"/>
        <w:spacing w:after="80" w:line="288" w:lineRule="auto"/>
        <w:ind w:left="632" w:hanging="632"/>
        <w:jc w:val="left"/>
      </w:pPr>
      <w:r>
        <w:rPr>
          <w:rFonts w:ascii="굴림" w:hint="eastAsia"/>
          <w:sz w:val="18"/>
          <w:szCs w:val="18"/>
        </w:rPr>
        <w:t>    ③ 저온 다습 시에는 작업을 피한다.</w:t>
      </w:r>
    </w:p>
    <w:p w:rsidR="00120229" w:rsidRDefault="00120229" w:rsidP="00120229">
      <w:pPr>
        <w:pStyle w:val="a3"/>
        <w:spacing w:after="80" w:line="288" w:lineRule="auto"/>
        <w:ind w:left="632" w:hanging="632"/>
        <w:jc w:val="left"/>
      </w:pPr>
      <w:r>
        <w:rPr>
          <w:rFonts w:ascii="굴림" w:hint="eastAsia"/>
          <w:sz w:val="18"/>
          <w:szCs w:val="18"/>
        </w:rPr>
        <w:t>    ④ 피막은 각층마다 충분히 건조 경화한 후 다음 층을 바른다.</w:t>
      </w:r>
    </w:p>
    <w:p w:rsidR="00120229" w:rsidRDefault="00120229" w:rsidP="00120229">
      <w:pPr>
        <w:pStyle w:val="a3"/>
        <w:spacing w:before="200" w:after="80" w:line="288" w:lineRule="auto"/>
        <w:ind w:left="356" w:hanging="356"/>
        <w:jc w:val="left"/>
      </w:pPr>
      <w:r>
        <w:rPr>
          <w:rFonts w:ascii="굴림" w:hint="eastAsia"/>
          <w:b/>
          <w:bCs/>
          <w:sz w:val="18"/>
          <w:szCs w:val="18"/>
        </w:rPr>
        <w:t>25. 콘크리트의 내화, 내열성에 관한 설명으로 옳지 않는 것은?</w:t>
      </w:r>
    </w:p>
    <w:p w:rsidR="00120229" w:rsidRDefault="00120229" w:rsidP="00120229">
      <w:pPr>
        <w:pStyle w:val="a3"/>
        <w:spacing w:after="80" w:line="288" w:lineRule="auto"/>
        <w:ind w:left="632" w:hanging="632"/>
        <w:jc w:val="left"/>
      </w:pPr>
      <w:r>
        <w:rPr>
          <w:rFonts w:ascii="굴림" w:hint="eastAsia"/>
          <w:sz w:val="18"/>
          <w:szCs w:val="18"/>
        </w:rPr>
        <w:t>    ① 콘크리트의 내화, 내열성은 사용한 골재의 품질에 크게 영향을 받는다.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콘크리트는 내화성이 우수해서 600℃ 정도의 화열을 장시간 받아도 압축강도는 거의 저하하지 않는다.</w:t>
      </w:r>
    </w:p>
    <w:p w:rsidR="00120229" w:rsidRDefault="00120229" w:rsidP="00120229">
      <w:pPr>
        <w:pStyle w:val="a3"/>
        <w:spacing w:after="80" w:line="288" w:lineRule="auto"/>
        <w:ind w:left="632" w:hanging="632"/>
        <w:jc w:val="left"/>
      </w:pPr>
      <w:r>
        <w:rPr>
          <w:rFonts w:ascii="굴림" w:hint="eastAsia"/>
          <w:sz w:val="18"/>
          <w:szCs w:val="18"/>
        </w:rPr>
        <w:t>    ③ 철근콘크리트 부재의 내화성을 높이기 위해서는 철근의 피복두께를 충분히 하면 좋다.</w:t>
      </w:r>
    </w:p>
    <w:p w:rsidR="00120229" w:rsidRDefault="00120229" w:rsidP="00120229">
      <w:pPr>
        <w:pStyle w:val="a3"/>
        <w:spacing w:after="80" w:line="288" w:lineRule="auto"/>
        <w:ind w:left="632" w:hanging="632"/>
        <w:jc w:val="left"/>
      </w:pPr>
      <w:r>
        <w:rPr>
          <w:rFonts w:ascii="굴림" w:hint="eastAsia"/>
          <w:sz w:val="18"/>
          <w:szCs w:val="18"/>
        </w:rPr>
        <w:t>    ④ 화재를 입은 콘크리트의 탄산화 속도는 그렇지 않은 것에 비하여 크다.</w:t>
      </w:r>
    </w:p>
    <w:p w:rsidR="00120229" w:rsidRDefault="00120229" w:rsidP="00120229">
      <w:pPr>
        <w:pStyle w:val="a3"/>
        <w:spacing w:before="200" w:after="80" w:line="288" w:lineRule="auto"/>
        <w:ind w:left="356" w:hanging="356"/>
        <w:jc w:val="left"/>
      </w:pPr>
      <w:r>
        <w:rPr>
          <w:rFonts w:ascii="굴림" w:hint="eastAsia"/>
          <w:b/>
          <w:bCs/>
          <w:sz w:val="18"/>
          <w:szCs w:val="18"/>
        </w:rPr>
        <w:t>26. 아스팔트 방수공사에서 아스팔트 프라이머를 사용하는 가장 중요한 이유는?</w:t>
      </w:r>
    </w:p>
    <w:p w:rsidR="00120229" w:rsidRDefault="00120229" w:rsidP="00120229">
      <w:pPr>
        <w:pStyle w:val="a3"/>
        <w:spacing w:after="80" w:line="288" w:lineRule="auto"/>
        <w:ind w:left="632" w:hanging="632"/>
        <w:jc w:val="left"/>
      </w:pPr>
      <w:r>
        <w:rPr>
          <w:rFonts w:ascii="굴림" w:hint="eastAsia"/>
          <w:sz w:val="18"/>
          <w:szCs w:val="18"/>
        </w:rPr>
        <w:t>    ① 콘크리트 면의 습기 제거</w:t>
      </w:r>
    </w:p>
    <w:p w:rsidR="00120229" w:rsidRDefault="00120229" w:rsidP="00120229">
      <w:pPr>
        <w:pStyle w:val="a3"/>
        <w:spacing w:after="80" w:line="288" w:lineRule="auto"/>
        <w:ind w:left="632" w:hanging="632"/>
        <w:jc w:val="left"/>
      </w:pPr>
      <w:r>
        <w:rPr>
          <w:rFonts w:ascii="굴림" w:hint="eastAsia"/>
          <w:sz w:val="18"/>
          <w:szCs w:val="18"/>
        </w:rPr>
        <w:t>    ② 방수층의 습기 침입 방지</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콘크리트면과 아스팔트 방수층의 접착</w:t>
      </w:r>
    </w:p>
    <w:p w:rsidR="00120229" w:rsidRDefault="00120229" w:rsidP="00120229">
      <w:pPr>
        <w:pStyle w:val="a3"/>
        <w:spacing w:after="80" w:line="288" w:lineRule="auto"/>
        <w:ind w:left="632" w:hanging="632"/>
        <w:jc w:val="left"/>
      </w:pPr>
      <w:r>
        <w:rPr>
          <w:rFonts w:ascii="굴림" w:hint="eastAsia"/>
          <w:sz w:val="18"/>
          <w:szCs w:val="18"/>
        </w:rPr>
        <w:t>    ④ 콘크리트 밑바닥의 균열방지</w:t>
      </w:r>
    </w:p>
    <w:p w:rsidR="00120229" w:rsidRDefault="00120229" w:rsidP="00120229">
      <w:pPr>
        <w:pStyle w:val="a3"/>
        <w:spacing w:before="200" w:after="80" w:line="288" w:lineRule="auto"/>
        <w:ind w:left="356" w:hanging="356"/>
        <w:jc w:val="left"/>
      </w:pPr>
      <w:r>
        <w:rPr>
          <w:rFonts w:ascii="굴림" w:hint="eastAsia"/>
          <w:b/>
          <w:bCs/>
          <w:sz w:val="18"/>
          <w:szCs w:val="18"/>
        </w:rPr>
        <w:t>27. 콘크리트 배합에 직접적으로 영향을 주는 요소가 아닌 것은?</w:t>
      </w:r>
    </w:p>
    <w:p w:rsidR="00120229" w:rsidRDefault="00120229" w:rsidP="00120229">
      <w:pPr>
        <w:pStyle w:val="a3"/>
        <w:spacing w:after="80" w:line="288" w:lineRule="auto"/>
        <w:ind w:left="2670" w:hanging="2670"/>
        <w:jc w:val="left"/>
      </w:pPr>
      <w:r>
        <w:rPr>
          <w:rFonts w:ascii="굴림" w:hint="eastAsia"/>
          <w:sz w:val="18"/>
          <w:szCs w:val="18"/>
        </w:rPr>
        <w:t>    ① 단위수량</w:t>
      </w:r>
      <w:r>
        <w:tab/>
      </w:r>
      <w:r>
        <w:tab/>
      </w:r>
      <w:r>
        <w:rPr>
          <w:rFonts w:ascii="굴림" w:hint="eastAsia"/>
          <w:sz w:val="18"/>
          <w:szCs w:val="18"/>
        </w:rPr>
        <w:t>② 물-결합재 비</w:t>
      </w:r>
    </w:p>
    <w:p w:rsidR="00120229" w:rsidRDefault="00120229" w:rsidP="00120229">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철근의 품질</w:t>
      </w:r>
      <w:r>
        <w:tab/>
      </w:r>
      <w:r>
        <w:rPr>
          <w:rFonts w:ascii="굴림" w:hint="eastAsia"/>
          <w:sz w:val="18"/>
          <w:szCs w:val="18"/>
        </w:rPr>
        <w:t>④ 골재의 입도</w:t>
      </w:r>
    </w:p>
    <w:p w:rsidR="00120229" w:rsidRDefault="00120229" w:rsidP="00120229">
      <w:pPr>
        <w:pStyle w:val="a3"/>
        <w:spacing w:before="200" w:after="80" w:line="288" w:lineRule="auto"/>
        <w:ind w:left="356" w:hanging="356"/>
        <w:jc w:val="left"/>
      </w:pPr>
      <w:r>
        <w:rPr>
          <w:rFonts w:ascii="굴림" w:hint="eastAsia"/>
          <w:b/>
          <w:bCs/>
          <w:sz w:val="18"/>
          <w:szCs w:val="18"/>
        </w:rPr>
        <w:t>28. 철근, 볼트 등 건축용 강재의 재료시험 항목에서 일반적으로 제외되는 항목은?</w:t>
      </w:r>
    </w:p>
    <w:p w:rsidR="00120229" w:rsidRDefault="00120229" w:rsidP="00120229">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압축강도시험</w:t>
      </w:r>
      <w:r>
        <w:tab/>
      </w:r>
      <w:r>
        <w:rPr>
          <w:rFonts w:ascii="굴림" w:hint="eastAsia"/>
          <w:sz w:val="18"/>
          <w:szCs w:val="18"/>
        </w:rPr>
        <w:t>② 인장강도시험</w:t>
      </w:r>
    </w:p>
    <w:p w:rsidR="00120229" w:rsidRDefault="00120229" w:rsidP="00120229">
      <w:pPr>
        <w:pStyle w:val="a3"/>
        <w:spacing w:after="80" w:line="288" w:lineRule="auto"/>
        <w:ind w:left="632" w:hanging="632"/>
        <w:jc w:val="left"/>
      </w:pPr>
      <w:r>
        <w:rPr>
          <w:rFonts w:ascii="굴림" w:hint="eastAsia"/>
          <w:sz w:val="18"/>
          <w:szCs w:val="18"/>
        </w:rPr>
        <w:t>    ③ 굽힘시험</w:t>
      </w:r>
      <w:r>
        <w:tab/>
      </w:r>
      <w:r>
        <w:tab/>
      </w:r>
      <w:r>
        <w:rPr>
          <w:rFonts w:ascii="굴림" w:hint="eastAsia"/>
          <w:sz w:val="18"/>
          <w:szCs w:val="18"/>
        </w:rPr>
        <w:t>④ 연신율시험</w:t>
      </w:r>
    </w:p>
    <w:p w:rsidR="00120229" w:rsidRDefault="00120229" w:rsidP="00120229">
      <w:pPr>
        <w:pStyle w:val="a3"/>
        <w:spacing w:before="200" w:after="80" w:line="288" w:lineRule="auto"/>
        <w:ind w:left="356" w:hanging="356"/>
        <w:jc w:val="left"/>
      </w:pPr>
      <w:r>
        <w:rPr>
          <w:rFonts w:ascii="굴림" w:hint="eastAsia"/>
          <w:b/>
          <w:bCs/>
          <w:sz w:val="18"/>
          <w:szCs w:val="18"/>
        </w:rPr>
        <w:t>29. 발주자에 의한 현장관리로 볼 수 없는 것은?</w:t>
      </w:r>
    </w:p>
    <w:p w:rsidR="00120229" w:rsidRDefault="00120229" w:rsidP="00120229">
      <w:pPr>
        <w:pStyle w:val="a3"/>
        <w:spacing w:after="80" w:line="288" w:lineRule="auto"/>
        <w:ind w:left="632" w:hanging="632"/>
        <w:jc w:val="left"/>
      </w:pPr>
      <w:r>
        <w:rPr>
          <w:rFonts w:ascii="굴림" w:hint="eastAsia"/>
          <w:sz w:val="18"/>
          <w:szCs w:val="18"/>
        </w:rPr>
        <w:t>    ① 착공신고</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하도급계약</w:t>
      </w:r>
    </w:p>
    <w:p w:rsidR="00120229" w:rsidRDefault="00120229" w:rsidP="00120229">
      <w:pPr>
        <w:pStyle w:val="a3"/>
        <w:spacing w:after="80" w:line="288" w:lineRule="auto"/>
        <w:ind w:left="3470" w:hanging="3470"/>
        <w:jc w:val="left"/>
      </w:pPr>
      <w:r>
        <w:rPr>
          <w:rFonts w:ascii="굴림" w:hint="eastAsia"/>
          <w:sz w:val="18"/>
          <w:szCs w:val="18"/>
        </w:rPr>
        <w:t>    ③ 현장회의 운영</w:t>
      </w:r>
      <w:r>
        <w:tab/>
      </w:r>
      <w:r>
        <w:rPr>
          <w:rFonts w:ascii="굴림" w:hint="eastAsia"/>
          <w:sz w:val="18"/>
          <w:szCs w:val="18"/>
        </w:rPr>
        <w:t>④ 클레임 관리</w:t>
      </w:r>
    </w:p>
    <w:p w:rsidR="00120229" w:rsidRDefault="00120229" w:rsidP="00120229">
      <w:pPr>
        <w:pStyle w:val="a3"/>
        <w:spacing w:before="200" w:after="80" w:line="288" w:lineRule="auto"/>
        <w:ind w:left="356" w:hanging="356"/>
        <w:jc w:val="left"/>
      </w:pPr>
      <w:r>
        <w:rPr>
          <w:rFonts w:ascii="굴림" w:hint="eastAsia"/>
          <w:b/>
          <w:bCs/>
          <w:sz w:val="18"/>
          <w:szCs w:val="18"/>
        </w:rPr>
        <w:t>30. 어스앵커 공법에 관한 설명으로 옳지 않은 것은?</w:t>
      </w:r>
    </w:p>
    <w:p w:rsidR="00120229" w:rsidRDefault="00120229" w:rsidP="00120229">
      <w:pPr>
        <w:pStyle w:val="a3"/>
        <w:spacing w:after="80" w:line="288" w:lineRule="auto"/>
        <w:ind w:left="632" w:hanging="632"/>
        <w:jc w:val="left"/>
      </w:pPr>
      <w:r>
        <w:rPr>
          <w:rFonts w:ascii="굴림" w:hint="eastAsia"/>
          <w:sz w:val="18"/>
          <w:szCs w:val="18"/>
        </w:rPr>
        <w:t>    ① 버팀대가 없어 굴착공간을 넓게 활용할 수 있다.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인접한 구조물의 기초나 매설물이 있는 경우 효과가 크다.</w:t>
      </w:r>
    </w:p>
    <w:p w:rsidR="00120229" w:rsidRDefault="00120229" w:rsidP="00120229">
      <w:pPr>
        <w:pStyle w:val="a3"/>
        <w:spacing w:after="80" w:line="288" w:lineRule="auto"/>
        <w:ind w:left="632" w:hanging="632"/>
        <w:jc w:val="left"/>
      </w:pPr>
      <w:r>
        <w:rPr>
          <w:rFonts w:ascii="굴림" w:hint="eastAsia"/>
          <w:sz w:val="18"/>
          <w:szCs w:val="18"/>
        </w:rPr>
        <w:t>    ③ 대형기계의 반입이 용이하다.</w:t>
      </w:r>
    </w:p>
    <w:p w:rsidR="00120229" w:rsidRDefault="00120229" w:rsidP="00120229">
      <w:pPr>
        <w:pStyle w:val="a3"/>
        <w:spacing w:after="80" w:line="288" w:lineRule="auto"/>
        <w:ind w:left="632" w:hanging="632"/>
        <w:jc w:val="left"/>
      </w:pPr>
      <w:r>
        <w:rPr>
          <w:rFonts w:ascii="굴림" w:hint="eastAsia"/>
          <w:sz w:val="18"/>
          <w:szCs w:val="18"/>
        </w:rPr>
        <w:t>    ④ 시공 후 검사가 어렵다.</w:t>
      </w:r>
    </w:p>
    <w:p w:rsidR="00120229" w:rsidRDefault="00120229" w:rsidP="00120229">
      <w:pPr>
        <w:pStyle w:val="a3"/>
        <w:spacing w:before="200" w:after="80" w:line="288" w:lineRule="auto"/>
        <w:ind w:left="356" w:hanging="356"/>
        <w:jc w:val="left"/>
      </w:pPr>
      <w:r>
        <w:rPr>
          <w:rFonts w:ascii="굴림" w:hint="eastAsia"/>
          <w:b/>
          <w:bCs/>
          <w:sz w:val="18"/>
          <w:szCs w:val="18"/>
        </w:rPr>
        <w:t>31. 단순조적 블록쌓기에 관한 설명으로 옳지 않은 것은?</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살두께가 큰 편을 아래로 하여 쌓는다.</w:t>
      </w:r>
    </w:p>
    <w:p w:rsidR="00120229" w:rsidRDefault="00120229" w:rsidP="00120229">
      <w:pPr>
        <w:pStyle w:val="a3"/>
        <w:spacing w:after="80" w:line="288" w:lineRule="auto"/>
        <w:ind w:left="632" w:hanging="632"/>
        <w:jc w:val="left"/>
      </w:pPr>
      <w:r>
        <w:rPr>
          <w:rFonts w:ascii="굴림" w:hint="eastAsia"/>
          <w:sz w:val="18"/>
          <w:szCs w:val="18"/>
        </w:rPr>
        <w:t>    ② 특별한 지정이 없으면 줄눈은 10mm가 되게 한다.</w:t>
      </w:r>
    </w:p>
    <w:p w:rsidR="00120229" w:rsidRDefault="00120229" w:rsidP="00120229">
      <w:pPr>
        <w:pStyle w:val="a3"/>
        <w:spacing w:after="80" w:line="288" w:lineRule="auto"/>
        <w:ind w:left="632" w:hanging="632"/>
        <w:jc w:val="left"/>
      </w:pPr>
      <w:r>
        <w:rPr>
          <w:rFonts w:ascii="굴림" w:hint="eastAsia"/>
          <w:sz w:val="18"/>
          <w:szCs w:val="18"/>
        </w:rPr>
        <w:t>    ③ 하루의 쌓기 높이는 1.5m 이내를 표준으로 한다.</w:t>
      </w:r>
    </w:p>
    <w:p w:rsidR="00120229" w:rsidRDefault="00120229" w:rsidP="00120229">
      <w:pPr>
        <w:pStyle w:val="a3"/>
        <w:spacing w:after="80" w:line="288" w:lineRule="auto"/>
        <w:ind w:left="632" w:hanging="632"/>
        <w:jc w:val="left"/>
      </w:pPr>
      <w:r>
        <w:rPr>
          <w:rFonts w:ascii="굴림" w:hint="eastAsia"/>
          <w:sz w:val="18"/>
          <w:szCs w:val="18"/>
        </w:rPr>
        <w:t>    ④ 줄눈 모르타르는 쌓은 후 줄눈누르기 및 줄눈파기를 한다.</w:t>
      </w:r>
    </w:p>
    <w:p w:rsidR="00120229" w:rsidRDefault="00120229" w:rsidP="00120229">
      <w:pPr>
        <w:pStyle w:val="a3"/>
        <w:spacing w:before="200" w:after="80" w:line="288" w:lineRule="auto"/>
        <w:ind w:left="356" w:hanging="356"/>
        <w:jc w:val="left"/>
      </w:pPr>
      <w:r>
        <w:rPr>
          <w:rFonts w:ascii="굴림" w:hint="eastAsia"/>
          <w:b/>
          <w:bCs/>
          <w:sz w:val="18"/>
          <w:szCs w:val="18"/>
        </w:rPr>
        <w:t>32. 다음 중 QC활동의 도구가 아닌 것은?</w:t>
      </w:r>
    </w:p>
    <w:p w:rsidR="00120229" w:rsidRDefault="00120229" w:rsidP="00120229">
      <w:pPr>
        <w:pStyle w:val="a3"/>
        <w:spacing w:after="80" w:line="288" w:lineRule="auto"/>
        <w:ind w:left="632" w:hanging="632"/>
        <w:jc w:val="left"/>
      </w:pPr>
      <w:r>
        <w:rPr>
          <w:rFonts w:ascii="굴림" w:hint="eastAsia"/>
          <w:sz w:val="18"/>
          <w:szCs w:val="18"/>
        </w:rPr>
        <w:t>    ① 특성요인도</w:t>
      </w:r>
      <w:r>
        <w:tab/>
      </w:r>
      <w:r>
        <w:tab/>
      </w:r>
      <w:r>
        <w:rPr>
          <w:rFonts w:ascii="굴림" w:hint="eastAsia"/>
          <w:sz w:val="18"/>
          <w:szCs w:val="18"/>
        </w:rPr>
        <w:t>② 파레토그램</w:t>
      </w:r>
    </w:p>
    <w:p w:rsidR="00120229" w:rsidRDefault="00120229" w:rsidP="00120229">
      <w:pPr>
        <w:pStyle w:val="a3"/>
        <w:spacing w:after="80" w:line="288" w:lineRule="auto"/>
        <w:ind w:left="2670" w:hanging="2670"/>
        <w:jc w:val="left"/>
      </w:pPr>
      <w:r>
        <w:rPr>
          <w:rFonts w:ascii="굴림" w:hint="eastAsia"/>
          <w:sz w:val="18"/>
          <w:szCs w:val="18"/>
        </w:rPr>
        <w:t>    ③ 층별</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기능계통도</w:t>
      </w:r>
    </w:p>
    <w:p w:rsidR="00120229" w:rsidRDefault="00120229" w:rsidP="00120229">
      <w:pPr>
        <w:pStyle w:val="a3"/>
        <w:spacing w:before="200" w:after="80" w:line="288" w:lineRule="auto"/>
        <w:ind w:left="356" w:hanging="356"/>
        <w:jc w:val="left"/>
      </w:pPr>
      <w:r>
        <w:rPr>
          <w:rFonts w:ascii="굴림" w:hint="eastAsia"/>
          <w:b/>
          <w:bCs/>
          <w:sz w:val="18"/>
          <w:szCs w:val="18"/>
        </w:rPr>
        <w:t>33. 철근의 가스압접에 관한 설명으로 옳지 않은 것은?</w:t>
      </w:r>
    </w:p>
    <w:p w:rsidR="00120229" w:rsidRDefault="00120229" w:rsidP="00120229">
      <w:pPr>
        <w:pStyle w:val="a3"/>
        <w:spacing w:after="80" w:line="288" w:lineRule="auto"/>
        <w:ind w:left="632" w:hanging="632"/>
        <w:jc w:val="left"/>
      </w:pPr>
      <w:r>
        <w:rPr>
          <w:rFonts w:ascii="굴림" w:hint="eastAsia"/>
          <w:sz w:val="18"/>
          <w:szCs w:val="18"/>
        </w:rPr>
        <w:t>    ① 이음공법 중 접합강도가 극히 크고 성분원소의 조직변화가 적다.</w:t>
      </w:r>
    </w:p>
    <w:p w:rsidR="00120229" w:rsidRDefault="00120229" w:rsidP="00120229">
      <w:pPr>
        <w:pStyle w:val="a3"/>
        <w:spacing w:after="80" w:line="288" w:lineRule="auto"/>
        <w:ind w:left="632" w:hanging="632"/>
        <w:jc w:val="left"/>
      </w:pPr>
      <w:r>
        <w:rPr>
          <w:rFonts w:ascii="굴림" w:hint="eastAsia"/>
          <w:sz w:val="18"/>
          <w:szCs w:val="18"/>
        </w:rPr>
        <w:t>    ② 압접공은 작업 대상과 압접 장치에 관하여 충분한 경험과 지식을 가진 자로 책임기술자 승인을 받아야 한다.</w:t>
      </w:r>
    </w:p>
    <w:p w:rsidR="00120229" w:rsidRDefault="00120229" w:rsidP="00120229">
      <w:pPr>
        <w:pStyle w:val="a3"/>
        <w:spacing w:after="80" w:line="288" w:lineRule="auto"/>
        <w:ind w:left="632" w:hanging="632"/>
        <w:jc w:val="left"/>
      </w:pPr>
      <w:r>
        <w:rPr>
          <w:rFonts w:ascii="굴림" w:hint="eastAsia"/>
          <w:sz w:val="18"/>
          <w:szCs w:val="18"/>
        </w:rPr>
        <w:t>    ③ 가스압접할 부분은 직각으로 자르고 절단면을 깨끗하게 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접합되는 철근의 항복점 또는 강도가 다른 경우에 주로 사용한다.</w:t>
      </w:r>
    </w:p>
    <w:p w:rsidR="00120229" w:rsidRDefault="00120229" w:rsidP="00120229">
      <w:pPr>
        <w:pStyle w:val="a3"/>
        <w:spacing w:before="200" w:after="80" w:line="288" w:lineRule="auto"/>
        <w:ind w:left="356" w:hanging="356"/>
        <w:jc w:val="left"/>
      </w:pPr>
      <w:r>
        <w:rPr>
          <w:rFonts w:ascii="굴림" w:hint="eastAsia"/>
          <w:b/>
          <w:bCs/>
          <w:sz w:val="18"/>
          <w:szCs w:val="18"/>
        </w:rPr>
        <w:t>34. 용제형(Solvent)고무계 도막방수 공법에 관한 설명으로 옳지 않은 것은?</w:t>
      </w:r>
    </w:p>
    <w:p w:rsidR="00120229" w:rsidRDefault="00120229" w:rsidP="00120229">
      <w:pPr>
        <w:pStyle w:val="a3"/>
        <w:spacing w:after="80" w:line="288" w:lineRule="auto"/>
        <w:ind w:left="632" w:hanging="632"/>
        <w:jc w:val="left"/>
      </w:pPr>
      <w:r>
        <w:rPr>
          <w:rFonts w:ascii="굴림" w:hint="eastAsia"/>
          <w:sz w:val="18"/>
          <w:szCs w:val="18"/>
        </w:rPr>
        <w:t>    ① 용제는 인화성이 강하므로 부근의 화기는 엄금한다.</w:t>
      </w:r>
    </w:p>
    <w:p w:rsidR="00120229" w:rsidRDefault="00120229" w:rsidP="00120229">
      <w:pPr>
        <w:pStyle w:val="a3"/>
        <w:spacing w:after="80" w:line="288" w:lineRule="auto"/>
        <w:ind w:left="632" w:hanging="632"/>
        <w:jc w:val="left"/>
      </w:pPr>
      <w:r>
        <w:rPr>
          <w:rFonts w:ascii="굴림" w:hint="eastAsia"/>
          <w:sz w:val="18"/>
          <w:szCs w:val="18"/>
        </w:rPr>
        <w:t>    ② 한층의 시공이 완료되면 1.5~2시간 경과 후 다음층의 작업을 시작 하여야 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완성된 도막은 외상(外傷)에 매우 강하다.</w:t>
      </w:r>
    </w:p>
    <w:p w:rsidR="00120229" w:rsidRDefault="00120229" w:rsidP="00120229">
      <w:pPr>
        <w:pStyle w:val="a3"/>
        <w:spacing w:after="80" w:line="288" w:lineRule="auto"/>
        <w:ind w:left="632" w:hanging="632"/>
        <w:jc w:val="left"/>
      </w:pPr>
      <w:r>
        <w:rPr>
          <w:rFonts w:ascii="굴림" w:hint="eastAsia"/>
          <w:sz w:val="18"/>
          <w:szCs w:val="18"/>
        </w:rPr>
        <w:t>    ④ 합성고무를 휘발성 용제에 녹인 일종의 고무도료를 칠하여 두께 0.5~0.8mm의 방수피막을 형성하는 것이다.</w:t>
      </w:r>
    </w:p>
    <w:p w:rsidR="00120229" w:rsidRDefault="00120229" w:rsidP="00120229">
      <w:pPr>
        <w:pStyle w:val="a3"/>
        <w:spacing w:before="200" w:after="80" w:line="288" w:lineRule="auto"/>
        <w:ind w:left="356" w:hanging="356"/>
        <w:jc w:val="left"/>
      </w:pPr>
      <w:r>
        <w:rPr>
          <w:rFonts w:ascii="굴림" w:hint="eastAsia"/>
          <w:b/>
          <w:bCs/>
          <w:sz w:val="18"/>
          <w:szCs w:val="18"/>
        </w:rPr>
        <w:t>35. 공사계약제도 중 공사관리방식(CM)의 단계별 업무내용 중 비용의 분석 및 VE기법의 도입시 가장 효과적인 단계는?</w:t>
      </w:r>
    </w:p>
    <w:p w:rsidR="00120229" w:rsidRDefault="00120229" w:rsidP="00120229">
      <w:pPr>
        <w:pStyle w:val="a3"/>
        <w:spacing w:after="80" w:line="288" w:lineRule="auto"/>
        <w:ind w:left="632" w:hanging="632"/>
        <w:jc w:val="left"/>
      </w:pPr>
      <w:r>
        <w:rPr>
          <w:rFonts w:ascii="굴림" w:hint="eastAsia"/>
          <w:sz w:val="18"/>
          <w:szCs w:val="18"/>
        </w:rPr>
        <w:t>    ① Pre-Design 단계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Design 단계</w:t>
      </w:r>
    </w:p>
    <w:p w:rsidR="00120229" w:rsidRDefault="00120229" w:rsidP="00120229">
      <w:pPr>
        <w:pStyle w:val="a3"/>
        <w:spacing w:after="80" w:line="288" w:lineRule="auto"/>
        <w:ind w:left="632" w:hanging="632"/>
        <w:jc w:val="left"/>
      </w:pPr>
      <w:r>
        <w:rPr>
          <w:rFonts w:ascii="굴림" w:hint="eastAsia"/>
          <w:sz w:val="18"/>
          <w:szCs w:val="18"/>
        </w:rPr>
        <w:t>    ③ Pre-Construction 단계</w:t>
      </w:r>
      <w:r>
        <w:tab/>
      </w:r>
      <w:r>
        <w:rPr>
          <w:rFonts w:ascii="굴림" w:hint="eastAsia"/>
          <w:sz w:val="18"/>
          <w:szCs w:val="18"/>
        </w:rPr>
        <w:t>④ Construction 단계</w:t>
      </w:r>
    </w:p>
    <w:p w:rsidR="00120229" w:rsidRDefault="00120229" w:rsidP="00120229">
      <w:pPr>
        <w:pStyle w:val="a3"/>
        <w:spacing w:before="200" w:after="80" w:line="288" w:lineRule="auto"/>
        <w:ind w:left="356" w:hanging="356"/>
        <w:jc w:val="left"/>
      </w:pPr>
      <w:r>
        <w:rPr>
          <w:rFonts w:ascii="굴림" w:hint="eastAsia"/>
          <w:b/>
          <w:bCs/>
          <w:sz w:val="18"/>
          <w:szCs w:val="18"/>
        </w:rPr>
        <w:t>36. 커튼월(Curtain Wall)의 외관 형태별 분류에 해당하지 않는 방식은?</w:t>
      </w:r>
    </w:p>
    <w:p w:rsidR="00120229" w:rsidRDefault="00120229" w:rsidP="0012022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Unit 방식</w:t>
      </w:r>
      <w:r>
        <w:tab/>
      </w:r>
      <w:r>
        <w:tab/>
      </w:r>
      <w:r>
        <w:rPr>
          <w:rFonts w:ascii="굴림" w:hint="eastAsia"/>
          <w:sz w:val="18"/>
          <w:szCs w:val="18"/>
        </w:rPr>
        <w:t>② Mullion 방식</w:t>
      </w:r>
    </w:p>
    <w:p w:rsidR="00120229" w:rsidRDefault="00120229" w:rsidP="00120229">
      <w:pPr>
        <w:pStyle w:val="a3"/>
        <w:spacing w:after="80" w:line="288" w:lineRule="auto"/>
        <w:ind w:left="3470" w:hanging="3470"/>
        <w:jc w:val="left"/>
      </w:pPr>
      <w:r>
        <w:rPr>
          <w:rFonts w:ascii="굴림" w:hint="eastAsia"/>
          <w:sz w:val="18"/>
          <w:szCs w:val="18"/>
        </w:rPr>
        <w:t>    ③ Spandrel 방식</w:t>
      </w:r>
      <w:r>
        <w:tab/>
      </w:r>
      <w:r>
        <w:rPr>
          <w:rFonts w:ascii="굴림" w:hint="eastAsia"/>
          <w:sz w:val="18"/>
          <w:szCs w:val="18"/>
        </w:rPr>
        <w:t>④ Sheath 방식</w:t>
      </w:r>
    </w:p>
    <w:p w:rsidR="00120229" w:rsidRDefault="00120229" w:rsidP="00120229">
      <w:pPr>
        <w:pStyle w:val="a3"/>
        <w:spacing w:before="200" w:after="80" w:line="288" w:lineRule="auto"/>
        <w:ind w:left="356" w:hanging="356"/>
        <w:jc w:val="left"/>
      </w:pPr>
      <w:r>
        <w:rPr>
          <w:rFonts w:ascii="굴림" w:hint="eastAsia"/>
          <w:b/>
          <w:bCs/>
          <w:sz w:val="18"/>
          <w:szCs w:val="18"/>
        </w:rPr>
        <w:t>37. 고층건축물 공사의 반복작업에서 각 작업조의 생산성을 기울기로 하는 직선으로 각 반복작업의 진행을 표시하여 전체공사를 도식화하는 기법은?</w:t>
      </w:r>
    </w:p>
    <w:p w:rsidR="00120229" w:rsidRDefault="00120229" w:rsidP="00120229">
      <w:pPr>
        <w:pStyle w:val="a3"/>
        <w:spacing w:after="80" w:line="288" w:lineRule="auto"/>
        <w:ind w:left="632" w:hanging="632"/>
        <w:jc w:val="left"/>
      </w:pPr>
      <w:r>
        <w:rPr>
          <w:rFonts w:ascii="굴림" w:hint="eastAsia"/>
          <w:sz w:val="18"/>
          <w:szCs w:val="18"/>
        </w:rPr>
        <w:t>    ① CPM</w:t>
      </w:r>
      <w:r>
        <w:tab/>
      </w:r>
      <w:r>
        <w:tab/>
      </w:r>
      <w:r>
        <w:rPr>
          <w:rFonts w:ascii="굴림" w:hint="eastAsia"/>
          <w:sz w:val="18"/>
          <w:szCs w:val="18"/>
        </w:rPr>
        <w:t>② PERT</w:t>
      </w:r>
    </w:p>
    <w:p w:rsidR="00120229" w:rsidRDefault="00120229" w:rsidP="00120229">
      <w:pPr>
        <w:pStyle w:val="a3"/>
        <w:spacing w:after="80" w:line="288" w:lineRule="auto"/>
        <w:ind w:left="2670" w:hanging="2670"/>
        <w:jc w:val="left"/>
      </w:pPr>
      <w:r>
        <w:rPr>
          <w:rFonts w:ascii="굴림" w:hint="eastAsia"/>
          <w:sz w:val="18"/>
          <w:szCs w:val="18"/>
        </w:rPr>
        <w:t>    ③ PDM</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LOB</w:t>
      </w:r>
    </w:p>
    <w:p w:rsidR="00120229" w:rsidRDefault="00120229" w:rsidP="00120229">
      <w:pPr>
        <w:pStyle w:val="a3"/>
        <w:spacing w:before="200" w:after="80" w:line="288" w:lineRule="auto"/>
        <w:ind w:left="356" w:hanging="356"/>
        <w:jc w:val="left"/>
      </w:pPr>
      <w:r>
        <w:rPr>
          <w:rFonts w:ascii="굴림" w:hint="eastAsia"/>
          <w:b/>
          <w:bCs/>
          <w:sz w:val="18"/>
          <w:szCs w:val="18"/>
        </w:rPr>
        <w:t>38. 수밀콘크리트의 시공에 관한 설명으로 옳지 않은 것은?</w:t>
      </w:r>
    </w:p>
    <w:p w:rsidR="00120229" w:rsidRDefault="00120229" w:rsidP="00120229">
      <w:pPr>
        <w:pStyle w:val="a3"/>
        <w:spacing w:after="80" w:line="288" w:lineRule="auto"/>
        <w:ind w:left="632" w:hanging="632"/>
        <w:jc w:val="left"/>
      </w:pPr>
      <w:r>
        <w:rPr>
          <w:rFonts w:ascii="굴림" w:hint="eastAsia"/>
          <w:sz w:val="18"/>
          <w:szCs w:val="18"/>
        </w:rPr>
        <w:t>    ① 수밀콘크리트는 누수 원인이 되는 건조수축균열의 발생이 없도록 시공하여야 하며, 0.1mm 이상의 균열 발생이 예상되는 경우 누수를 방지하기 위한 방수를 검토하여야 한다.</w:t>
      </w:r>
    </w:p>
    <w:p w:rsidR="00120229" w:rsidRDefault="00120229" w:rsidP="00120229">
      <w:pPr>
        <w:pStyle w:val="a3"/>
        <w:spacing w:after="80" w:line="288" w:lineRule="auto"/>
        <w:ind w:left="632" w:hanging="632"/>
        <w:jc w:val="left"/>
      </w:pPr>
      <w:r>
        <w:rPr>
          <w:rFonts w:ascii="굴림" w:hint="eastAsia"/>
          <w:sz w:val="18"/>
          <w:szCs w:val="18"/>
        </w:rPr>
        <w:t>    ② 거푸집의 긴결재로 사용한 볼트, 강봉, 세퍼레이터 등의 아래쪽에는 블리딩 수가 고여서 콘크리트가 경화한 후 물의 통로를 만들어 누수를 일으킬 수 있으므로 누수에 대하여 나쁜 영향이 없는 재질의 것을 사용하여야 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소요 품질을 갖는 수밀콘크리트를 얻기 위해서는 전체 구조부가 시공이음 없이 설계되어야 한다.</w:t>
      </w:r>
    </w:p>
    <w:p w:rsidR="00120229" w:rsidRDefault="00120229" w:rsidP="00120229">
      <w:pPr>
        <w:pStyle w:val="a3"/>
        <w:spacing w:after="80" w:line="288" w:lineRule="auto"/>
        <w:ind w:left="632" w:hanging="632"/>
        <w:jc w:val="left"/>
      </w:pPr>
      <w:r>
        <w:rPr>
          <w:rFonts w:ascii="굴림" w:hint="eastAsia"/>
          <w:sz w:val="18"/>
          <w:szCs w:val="18"/>
        </w:rPr>
        <w:t>    ④ 수밀성의 향상을 위한 방수제를 사용하고자 할 때에는 방수제의 사용 방법에 따라 배처플랜트에서 충분히 혼합하여 현장으로 반입시키는 것을 원칙으로 한다.</w:t>
      </w:r>
    </w:p>
    <w:p w:rsidR="00120229" w:rsidRDefault="00120229" w:rsidP="00120229">
      <w:pPr>
        <w:pStyle w:val="a3"/>
        <w:spacing w:before="200" w:after="80" w:line="288" w:lineRule="auto"/>
        <w:ind w:left="356" w:hanging="356"/>
        <w:jc w:val="left"/>
      </w:pPr>
      <w:r>
        <w:rPr>
          <w:rFonts w:ascii="굴림" w:hint="eastAsia"/>
          <w:b/>
          <w:bCs/>
          <w:sz w:val="18"/>
          <w:szCs w:val="18"/>
        </w:rPr>
        <w:t>39. 철골공사 접합 중 용접에 관한 주의사항으로 옳지 않은 것은?</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현장용접을 하는 부재는 그 용접부위에 얇은 에나멜 페인트를 칠하되, 이밖에 다른 칠을 해서는 안 된다.</w:t>
      </w:r>
    </w:p>
    <w:p w:rsidR="00120229" w:rsidRDefault="00120229" w:rsidP="00120229">
      <w:pPr>
        <w:pStyle w:val="a3"/>
        <w:spacing w:after="80" w:line="288" w:lineRule="auto"/>
        <w:ind w:left="632" w:hanging="632"/>
        <w:jc w:val="left"/>
      </w:pPr>
      <w:r>
        <w:rPr>
          <w:rFonts w:ascii="굴림" w:hint="eastAsia"/>
          <w:sz w:val="18"/>
          <w:szCs w:val="18"/>
        </w:rPr>
        <w:t>    ② 용접봉의 교환 또는 다층용접일 때에는 먼저 슬래그를 제거하고 청소한 후 용접한다.</w:t>
      </w:r>
    </w:p>
    <w:p w:rsidR="00120229" w:rsidRDefault="00120229" w:rsidP="00120229">
      <w:pPr>
        <w:pStyle w:val="a3"/>
        <w:spacing w:after="80" w:line="288" w:lineRule="auto"/>
        <w:ind w:left="632" w:hanging="632"/>
        <w:jc w:val="left"/>
      </w:pPr>
      <w:r>
        <w:rPr>
          <w:rFonts w:ascii="굴림" w:hint="eastAsia"/>
          <w:sz w:val="18"/>
          <w:szCs w:val="18"/>
        </w:rPr>
        <w:t>    ③ 용접할 소재는 용접에 의한 수축변형이 생기고, 또 마무리 작업도 고려해야하므로 치수에 여분을 두어야 한다.</w:t>
      </w:r>
    </w:p>
    <w:p w:rsidR="00120229" w:rsidRDefault="00120229" w:rsidP="00120229">
      <w:pPr>
        <w:pStyle w:val="a3"/>
        <w:spacing w:after="80" w:line="288" w:lineRule="auto"/>
        <w:ind w:left="632" w:hanging="632"/>
        <w:jc w:val="left"/>
      </w:pPr>
      <w:r>
        <w:rPr>
          <w:rFonts w:ascii="굴림" w:hint="eastAsia"/>
          <w:sz w:val="18"/>
          <w:szCs w:val="18"/>
        </w:rPr>
        <w:t>    ④ 용접이 완료되면 슬래그 및 스패터를 제거하고 청소한다.</w:t>
      </w:r>
    </w:p>
    <w:p w:rsidR="00120229" w:rsidRDefault="00120229" w:rsidP="00120229">
      <w:pPr>
        <w:pStyle w:val="a3"/>
        <w:spacing w:before="200" w:after="80" w:line="288" w:lineRule="auto"/>
        <w:ind w:left="356" w:hanging="356"/>
        <w:jc w:val="left"/>
      </w:pPr>
      <w:r>
        <w:rPr>
          <w:rFonts w:ascii="굴림" w:hint="eastAsia"/>
          <w:b/>
          <w:bCs/>
          <w:sz w:val="18"/>
          <w:szCs w:val="18"/>
        </w:rPr>
        <w:t>40. 기성 말뚝 세우기 공사 시 말뚝의 연직도나 경사도는 얼마 이내로 하여야 하는가?(2022년 02월 확인한 규정 적용됨)</w:t>
      </w:r>
    </w:p>
    <w:p w:rsidR="00120229" w:rsidRDefault="00120229" w:rsidP="0012022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1/50</w:t>
      </w:r>
      <w:r>
        <w:tab/>
      </w:r>
      <w:r>
        <w:tab/>
      </w:r>
      <w:r>
        <w:rPr>
          <w:rFonts w:ascii="굴림" w:hint="eastAsia"/>
          <w:sz w:val="18"/>
          <w:szCs w:val="18"/>
        </w:rPr>
        <w:t>② 1/75</w:t>
      </w:r>
    </w:p>
    <w:p w:rsidR="00120229" w:rsidRDefault="00120229" w:rsidP="00120229">
      <w:pPr>
        <w:pStyle w:val="a3"/>
        <w:spacing w:after="80" w:line="288" w:lineRule="auto"/>
        <w:ind w:left="2670" w:hanging="2670"/>
        <w:jc w:val="left"/>
      </w:pPr>
      <w:r>
        <w:rPr>
          <w:rFonts w:ascii="굴림" w:hint="eastAsia"/>
          <w:sz w:val="18"/>
          <w:szCs w:val="18"/>
        </w:rPr>
        <w:t>    ③ 1/80</w:t>
      </w:r>
      <w:r>
        <w:tab/>
      </w:r>
      <w:r>
        <w:tab/>
      </w:r>
      <w:r>
        <w:rPr>
          <w:rFonts w:ascii="굴림" w:hint="eastAsia"/>
          <w:sz w:val="18"/>
          <w:szCs w:val="18"/>
        </w:rPr>
        <w:t>④ 1/100</w:t>
      </w:r>
    </w:p>
    <w:p w:rsidR="00120229" w:rsidRDefault="00120229" w:rsidP="00120229">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120229" w:rsidTr="00120229">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120229" w:rsidRDefault="00120229">
            <w:pPr>
              <w:pStyle w:val="a3"/>
              <w:spacing w:line="288" w:lineRule="auto"/>
              <w:jc w:val="center"/>
            </w:pPr>
            <w:r>
              <w:rPr>
                <w:rFonts w:ascii="굴림" w:hint="eastAsia"/>
                <w:b/>
                <w:bCs/>
              </w:rPr>
              <w:t>3과목 : 건축구조</w:t>
            </w:r>
          </w:p>
        </w:tc>
      </w:tr>
    </w:tbl>
    <w:p w:rsidR="00120229" w:rsidRDefault="00120229" w:rsidP="00120229">
      <w:pPr>
        <w:pStyle w:val="a3"/>
        <w:spacing w:before="200" w:after="80" w:line="288" w:lineRule="auto"/>
        <w:ind w:left="356" w:hanging="356"/>
        <w:jc w:val="left"/>
      </w:pPr>
      <w:r>
        <w:rPr>
          <w:rFonts w:ascii="굴림" w:hint="eastAsia"/>
          <w:b/>
          <w:bCs/>
          <w:sz w:val="18"/>
          <w:szCs w:val="18"/>
        </w:rPr>
        <w:t>41. 강도설계법에 따른 철근콘크리트 단근보에서 f</w:t>
      </w:r>
      <w:r>
        <w:rPr>
          <w:rFonts w:ascii="굴림" w:hint="eastAsia"/>
          <w:b/>
          <w:bCs/>
          <w:sz w:val="18"/>
          <w:szCs w:val="18"/>
          <w:vertAlign w:val="subscript"/>
        </w:rPr>
        <w:t>ck</w:t>
      </w:r>
      <w:r>
        <w:rPr>
          <w:rFonts w:ascii="굴림" w:hint="eastAsia"/>
          <w:b/>
          <w:bCs/>
          <w:sz w:val="18"/>
          <w:szCs w:val="18"/>
        </w:rPr>
        <w:t> = 27 MPa, f</w:t>
      </w:r>
      <w:r>
        <w:rPr>
          <w:rFonts w:ascii="굴림" w:hint="eastAsia"/>
          <w:b/>
          <w:bCs/>
          <w:sz w:val="18"/>
          <w:szCs w:val="18"/>
          <w:vertAlign w:val="subscript"/>
        </w:rPr>
        <w:t>y</w:t>
      </w:r>
      <w:r>
        <w:rPr>
          <w:rFonts w:ascii="굴림" w:hint="eastAsia"/>
          <w:b/>
          <w:bCs/>
          <w:sz w:val="18"/>
          <w:szCs w:val="18"/>
        </w:rPr>
        <w:t> = 400 MPa, 균형철근비(ρ</w:t>
      </w:r>
      <w:r>
        <w:rPr>
          <w:rFonts w:ascii="굴림" w:hint="eastAsia"/>
          <w:b/>
          <w:bCs/>
          <w:sz w:val="18"/>
          <w:szCs w:val="18"/>
          <w:vertAlign w:val="subscript"/>
        </w:rPr>
        <w:t>b</w:t>
      </w:r>
      <w:r>
        <w:rPr>
          <w:rFonts w:ascii="굴림" w:hint="eastAsia"/>
          <w:b/>
          <w:bCs/>
          <w:sz w:val="18"/>
          <w:szCs w:val="18"/>
        </w:rPr>
        <w:t>) = 0.0293 일 때 최대철근비는?</w:t>
      </w:r>
    </w:p>
    <w:p w:rsidR="00120229" w:rsidRDefault="00120229" w:rsidP="00120229">
      <w:pPr>
        <w:pStyle w:val="a3"/>
        <w:spacing w:after="80" w:line="288" w:lineRule="auto"/>
        <w:ind w:left="2670" w:hanging="2670"/>
        <w:jc w:val="left"/>
      </w:pPr>
      <w:r>
        <w:rPr>
          <w:rFonts w:ascii="굴림" w:hint="eastAsia"/>
          <w:sz w:val="18"/>
          <w:szCs w:val="18"/>
        </w:rPr>
        <w:t>    ① 0.0258</w:t>
      </w:r>
      <w:r>
        <w:tab/>
      </w:r>
      <w:r>
        <w:tab/>
      </w:r>
      <w:r>
        <w:rPr>
          <w:rFonts w:ascii="굴림" w:hint="eastAsia"/>
          <w:sz w:val="18"/>
          <w:szCs w:val="18"/>
        </w:rPr>
        <w:t>② 0.0220</w:t>
      </w:r>
    </w:p>
    <w:p w:rsidR="00120229" w:rsidRDefault="00120229" w:rsidP="0012022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0.0209</w:t>
      </w:r>
      <w:r>
        <w:tab/>
      </w:r>
      <w:r>
        <w:tab/>
      </w:r>
      <w:r>
        <w:rPr>
          <w:rFonts w:ascii="굴림" w:hint="eastAsia"/>
          <w:sz w:val="18"/>
          <w:szCs w:val="18"/>
        </w:rPr>
        <w:t>④ 0.0188</w:t>
      </w:r>
    </w:p>
    <w:p w:rsidR="00120229" w:rsidRDefault="00120229" w:rsidP="00120229">
      <w:pPr>
        <w:pStyle w:val="a3"/>
        <w:spacing w:before="200" w:after="80" w:line="288" w:lineRule="auto"/>
        <w:ind w:left="356" w:hanging="356"/>
        <w:jc w:val="left"/>
      </w:pPr>
      <w:r>
        <w:rPr>
          <w:rFonts w:ascii="굴림" w:hint="eastAsia"/>
          <w:b/>
          <w:bCs/>
          <w:sz w:val="18"/>
          <w:szCs w:val="18"/>
        </w:rPr>
        <w:t>42. 그림과 같은 구조물에서 C점에 발생되는 모멘트는?</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1905000" cy="1685925"/>
            <wp:effectExtent l="0" t="0" r="0" b="9525"/>
            <wp:docPr id="16" name="그림 16" descr="EMB00007a4c69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195096" descr="EMB00007a4c690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685925"/>
                    </a:xfrm>
                    <a:prstGeom prst="rect">
                      <a:avLst/>
                    </a:prstGeom>
                    <a:noFill/>
                    <a:ln>
                      <a:noFill/>
                    </a:ln>
                  </pic:spPr>
                </pic:pic>
              </a:graphicData>
            </a:graphic>
          </wp:inline>
        </w:drawing>
      </w:r>
      <w:r>
        <w:t xml:space="preserve"> </w:t>
      </w:r>
    </w:p>
    <w:p w:rsidR="00120229" w:rsidRDefault="00120229" w:rsidP="0012022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4.0 kN·m</w:t>
      </w:r>
      <w:r>
        <w:tab/>
      </w:r>
      <w:r>
        <w:tab/>
      </w:r>
      <w:r>
        <w:rPr>
          <w:rFonts w:ascii="굴림" w:hint="eastAsia"/>
          <w:sz w:val="18"/>
          <w:szCs w:val="18"/>
        </w:rPr>
        <w:t>② 3.5 kN·m</w:t>
      </w:r>
    </w:p>
    <w:p w:rsidR="00120229" w:rsidRDefault="00120229" w:rsidP="00120229">
      <w:pPr>
        <w:pStyle w:val="a3"/>
        <w:spacing w:after="80" w:line="288" w:lineRule="auto"/>
        <w:ind w:left="2670" w:hanging="2670"/>
        <w:jc w:val="left"/>
      </w:pPr>
      <w:r>
        <w:rPr>
          <w:rFonts w:ascii="굴림" w:hint="eastAsia"/>
          <w:sz w:val="18"/>
          <w:szCs w:val="18"/>
        </w:rPr>
        <w:t>    ③ 3.0 kN·m</w:t>
      </w:r>
      <w:r>
        <w:tab/>
      </w:r>
      <w:r>
        <w:tab/>
      </w:r>
      <w:r>
        <w:rPr>
          <w:rFonts w:ascii="굴림" w:hint="eastAsia"/>
          <w:sz w:val="18"/>
          <w:szCs w:val="18"/>
        </w:rPr>
        <w:t>④ 2.5 kN·m</w:t>
      </w:r>
    </w:p>
    <w:p w:rsidR="00120229" w:rsidRDefault="00120229" w:rsidP="00120229">
      <w:pPr>
        <w:pStyle w:val="a3"/>
        <w:spacing w:before="200" w:after="80" w:line="288" w:lineRule="auto"/>
        <w:ind w:left="356" w:hanging="356"/>
        <w:jc w:val="left"/>
      </w:pPr>
      <w:r>
        <w:rPr>
          <w:rFonts w:ascii="굴림" w:hint="eastAsia"/>
          <w:b/>
          <w:bCs/>
          <w:sz w:val="18"/>
          <w:szCs w:val="18"/>
        </w:rPr>
        <w:t>43. 온통기초에 관한 설명으로 옳지 않은 것은?</w:t>
      </w:r>
    </w:p>
    <w:p w:rsidR="00120229" w:rsidRDefault="00120229" w:rsidP="00120229">
      <w:pPr>
        <w:pStyle w:val="a3"/>
        <w:spacing w:after="80" w:line="288" w:lineRule="auto"/>
        <w:ind w:left="632" w:hanging="632"/>
        <w:jc w:val="left"/>
      </w:pPr>
      <w:r>
        <w:rPr>
          <w:rFonts w:ascii="굴림" w:hint="eastAsia"/>
          <w:sz w:val="18"/>
          <w:szCs w:val="18"/>
        </w:rPr>
        <w:t>    ① 연약지반에 주로 사용된다.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독립기초에 비하여 구조해석 및 설계가 매우 단순하다.</w:t>
      </w:r>
    </w:p>
    <w:p w:rsidR="00120229" w:rsidRDefault="00120229" w:rsidP="00120229">
      <w:pPr>
        <w:pStyle w:val="a3"/>
        <w:spacing w:after="80" w:line="288" w:lineRule="auto"/>
        <w:ind w:left="632" w:hanging="632"/>
        <w:jc w:val="left"/>
      </w:pPr>
      <w:r>
        <w:rPr>
          <w:rFonts w:ascii="굴림" w:hint="eastAsia"/>
          <w:sz w:val="18"/>
          <w:szCs w:val="18"/>
        </w:rPr>
        <w:t>    ③ 부동침하에 대하여 유리하다.</w:t>
      </w:r>
    </w:p>
    <w:p w:rsidR="00120229" w:rsidRDefault="00120229" w:rsidP="00120229">
      <w:pPr>
        <w:pStyle w:val="a3"/>
        <w:spacing w:after="80" w:line="288" w:lineRule="auto"/>
        <w:ind w:left="632" w:hanging="632"/>
        <w:jc w:val="left"/>
      </w:pPr>
      <w:r>
        <w:rPr>
          <w:rFonts w:ascii="굴림" w:hint="eastAsia"/>
          <w:sz w:val="18"/>
          <w:szCs w:val="18"/>
        </w:rPr>
        <w:t>    ④ 지하수가 높은 지반에서도 유효한 기초방식이다.</w:t>
      </w:r>
    </w:p>
    <w:p w:rsidR="00120229" w:rsidRDefault="00120229" w:rsidP="00120229">
      <w:pPr>
        <w:pStyle w:val="a3"/>
        <w:spacing w:before="200" w:after="80" w:line="288" w:lineRule="auto"/>
        <w:ind w:left="356" w:hanging="356"/>
        <w:jc w:val="left"/>
      </w:pPr>
      <w:r>
        <w:rPr>
          <w:rFonts w:ascii="굴림" w:hint="eastAsia"/>
          <w:b/>
          <w:bCs/>
          <w:sz w:val="18"/>
          <w:szCs w:val="18"/>
        </w:rPr>
        <w:t>44. 1방향 철근콘크리트 슬래브에서 철근의 설계기준항복강도가 500MPa인 경우 콘크리트 전체 단면적에 대한 수축·온도 철근비는 최소 얼마 이상이어야 하는가? (단, KDS기준, 이형철근 사용)</w:t>
      </w:r>
    </w:p>
    <w:p w:rsidR="00120229" w:rsidRDefault="00120229" w:rsidP="00120229">
      <w:pPr>
        <w:pStyle w:val="a3"/>
        <w:spacing w:after="80" w:line="288" w:lineRule="auto"/>
        <w:ind w:left="2670" w:hanging="2670"/>
        <w:jc w:val="left"/>
      </w:pPr>
      <w:r>
        <w:rPr>
          <w:rFonts w:ascii="굴림" w:hint="eastAsia"/>
          <w:sz w:val="18"/>
          <w:szCs w:val="18"/>
        </w:rPr>
        <w:t>    ① 0.0015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0.0016</w:t>
      </w:r>
    </w:p>
    <w:p w:rsidR="00120229" w:rsidRDefault="00120229" w:rsidP="00120229">
      <w:pPr>
        <w:pStyle w:val="a3"/>
        <w:spacing w:after="80" w:line="288" w:lineRule="auto"/>
        <w:ind w:left="2670" w:hanging="2670"/>
        <w:jc w:val="left"/>
      </w:pPr>
      <w:r>
        <w:rPr>
          <w:rFonts w:ascii="굴림" w:hint="eastAsia"/>
          <w:sz w:val="18"/>
          <w:szCs w:val="18"/>
        </w:rPr>
        <w:t>    ③ 0.0018</w:t>
      </w:r>
      <w:r>
        <w:tab/>
      </w:r>
      <w:r>
        <w:tab/>
      </w:r>
      <w:r>
        <w:rPr>
          <w:rFonts w:ascii="굴림" w:hint="eastAsia"/>
          <w:sz w:val="18"/>
          <w:szCs w:val="18"/>
        </w:rPr>
        <w:t>④ 0.0020</w:t>
      </w:r>
    </w:p>
    <w:p w:rsidR="00120229" w:rsidRDefault="00120229" w:rsidP="00120229">
      <w:pPr>
        <w:pStyle w:val="a3"/>
        <w:spacing w:before="200" w:after="80" w:line="288" w:lineRule="auto"/>
        <w:ind w:left="356" w:hanging="356"/>
        <w:jc w:val="left"/>
      </w:pPr>
      <w:r>
        <w:rPr>
          <w:rFonts w:ascii="굴림" w:hint="eastAsia"/>
          <w:b/>
          <w:bCs/>
          <w:sz w:val="18"/>
          <w:szCs w:val="18"/>
        </w:rPr>
        <w:t>45. 길이 8m의 단순보가 100kN/m의 등분포 활하중을 받을 때 위험단면에서 전단철근이 부담해야하는 공칭전단력(V</w:t>
      </w:r>
      <w:r>
        <w:rPr>
          <w:rFonts w:ascii="굴림" w:hint="eastAsia"/>
          <w:b/>
          <w:bCs/>
          <w:sz w:val="18"/>
          <w:szCs w:val="18"/>
          <w:vertAlign w:val="subscript"/>
        </w:rPr>
        <w:t>s</w:t>
      </w:r>
      <w:r>
        <w:rPr>
          <w:rFonts w:ascii="굴림" w:hint="eastAsia"/>
          <w:b/>
          <w:bCs/>
          <w:sz w:val="18"/>
          <w:szCs w:val="18"/>
        </w:rPr>
        <w:t>)는 얼마인가? (단, 구조물 자중에 의한 w</w:t>
      </w:r>
      <w:r>
        <w:rPr>
          <w:rFonts w:ascii="굴림" w:hint="eastAsia"/>
          <w:b/>
          <w:bCs/>
          <w:sz w:val="18"/>
          <w:szCs w:val="18"/>
          <w:vertAlign w:val="subscript"/>
        </w:rPr>
        <w:t>D</w:t>
      </w:r>
      <w:r>
        <w:rPr>
          <w:rFonts w:ascii="굴림" w:hint="eastAsia"/>
          <w:b/>
          <w:bCs/>
          <w:sz w:val="18"/>
          <w:szCs w:val="18"/>
        </w:rPr>
        <w:t> = 6.72 kN/m, f</w:t>
      </w:r>
      <w:r>
        <w:rPr>
          <w:rFonts w:ascii="굴림" w:hint="eastAsia"/>
          <w:b/>
          <w:bCs/>
          <w:sz w:val="18"/>
          <w:szCs w:val="18"/>
          <w:vertAlign w:val="subscript"/>
        </w:rPr>
        <w:t>ck</w:t>
      </w:r>
      <w:r>
        <w:rPr>
          <w:rFonts w:ascii="굴림" w:hint="eastAsia"/>
          <w:b/>
          <w:bCs/>
          <w:sz w:val="18"/>
          <w:szCs w:val="18"/>
        </w:rPr>
        <w:t> = 24 MPa, f</w:t>
      </w:r>
      <w:r>
        <w:rPr>
          <w:rFonts w:ascii="굴림" w:hint="eastAsia"/>
          <w:b/>
          <w:bCs/>
          <w:sz w:val="18"/>
          <w:szCs w:val="18"/>
          <w:vertAlign w:val="subscript"/>
        </w:rPr>
        <w:t>y</w:t>
      </w:r>
      <w:r>
        <w:rPr>
          <w:rFonts w:ascii="굴림" w:hint="eastAsia"/>
          <w:b/>
          <w:bCs/>
          <w:sz w:val="18"/>
          <w:szCs w:val="18"/>
        </w:rPr>
        <w:t> = 300 MPa, λ = 1, b</w:t>
      </w:r>
      <w:r>
        <w:rPr>
          <w:rFonts w:ascii="굴림" w:hint="eastAsia"/>
          <w:b/>
          <w:bCs/>
          <w:sz w:val="18"/>
          <w:szCs w:val="18"/>
          <w:vertAlign w:val="subscript"/>
        </w:rPr>
        <w:t>w</w:t>
      </w:r>
      <w:r>
        <w:rPr>
          <w:rFonts w:ascii="굴림" w:hint="eastAsia"/>
          <w:b/>
          <w:bCs/>
          <w:sz w:val="18"/>
          <w:szCs w:val="18"/>
        </w:rPr>
        <w:t> = 400 mm, d = 600 mm, h = 700 mm)</w:t>
      </w:r>
    </w:p>
    <w:p w:rsidR="00120229" w:rsidRDefault="00120229" w:rsidP="00120229">
      <w:pPr>
        <w:pStyle w:val="a3"/>
        <w:spacing w:after="80" w:line="288" w:lineRule="auto"/>
        <w:ind w:left="2670" w:hanging="2670"/>
        <w:jc w:val="left"/>
      </w:pPr>
      <w:r>
        <w:rPr>
          <w:rFonts w:ascii="굴림" w:hint="eastAsia"/>
          <w:sz w:val="18"/>
          <w:szCs w:val="18"/>
        </w:rPr>
        <w:t>    ① 424.43 kN</w:t>
      </w:r>
      <w:r>
        <w:tab/>
      </w:r>
      <w:r>
        <w:tab/>
      </w:r>
      <w:r>
        <w:rPr>
          <w:rFonts w:ascii="굴림" w:hint="eastAsia"/>
          <w:sz w:val="18"/>
          <w:szCs w:val="18"/>
        </w:rPr>
        <w:t>② 530.53 kN</w:t>
      </w:r>
    </w:p>
    <w:p w:rsidR="00120229" w:rsidRDefault="00120229" w:rsidP="0012022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565.91 kN</w:t>
      </w:r>
      <w:r>
        <w:tab/>
      </w:r>
      <w:r>
        <w:tab/>
      </w:r>
      <w:r>
        <w:rPr>
          <w:rFonts w:ascii="굴림" w:hint="eastAsia"/>
          <w:sz w:val="18"/>
          <w:szCs w:val="18"/>
        </w:rPr>
        <w:t>④ 571.40 kN</w:t>
      </w:r>
    </w:p>
    <w:p w:rsidR="00120229" w:rsidRDefault="00120229" w:rsidP="00120229">
      <w:pPr>
        <w:pStyle w:val="a3"/>
        <w:spacing w:before="200" w:after="80" w:line="288" w:lineRule="auto"/>
        <w:ind w:left="356" w:hanging="356"/>
        <w:jc w:val="left"/>
      </w:pPr>
      <w:r>
        <w:rPr>
          <w:rFonts w:ascii="굴림" w:hint="eastAsia"/>
          <w:b/>
          <w:bCs/>
          <w:sz w:val="18"/>
          <w:szCs w:val="18"/>
        </w:rPr>
        <w:t>46. 다음 그림과 같은 보에서 A점의 수직반력을 구하면?</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3238500" cy="1238250"/>
            <wp:effectExtent l="0" t="0" r="0" b="0"/>
            <wp:docPr id="15" name="그림 15" descr="EMB00007a4c69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204744" descr="EMB00007a4c690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1238250"/>
                    </a:xfrm>
                    <a:prstGeom prst="rect">
                      <a:avLst/>
                    </a:prstGeom>
                    <a:noFill/>
                    <a:ln>
                      <a:noFill/>
                    </a:ln>
                  </pic:spPr>
                </pic:pic>
              </a:graphicData>
            </a:graphic>
          </wp:inline>
        </w:drawing>
      </w:r>
      <w:r>
        <w:t xml:space="preserve"> </w:t>
      </w:r>
    </w:p>
    <w:p w:rsidR="00120229" w:rsidRDefault="00120229" w:rsidP="00120229">
      <w:pPr>
        <w:pStyle w:val="a3"/>
        <w:spacing w:after="80" w:line="288" w:lineRule="auto"/>
        <w:ind w:left="632" w:hanging="632"/>
        <w:jc w:val="left"/>
      </w:pPr>
      <w:r>
        <w:rPr>
          <w:rFonts w:ascii="굴림" w:hint="eastAsia"/>
          <w:sz w:val="18"/>
          <w:szCs w:val="18"/>
        </w:rPr>
        <w:t>    ① 2.4 kN</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3.6 kN</w:t>
      </w:r>
    </w:p>
    <w:p w:rsidR="00120229" w:rsidRDefault="00120229" w:rsidP="00120229">
      <w:pPr>
        <w:pStyle w:val="a3"/>
        <w:spacing w:after="80" w:line="288" w:lineRule="auto"/>
        <w:ind w:left="2670" w:hanging="2670"/>
        <w:jc w:val="left"/>
      </w:pPr>
      <w:r>
        <w:rPr>
          <w:rFonts w:ascii="굴림" w:hint="eastAsia"/>
          <w:sz w:val="18"/>
          <w:szCs w:val="18"/>
        </w:rPr>
        <w:t>    ③ 4.8 kN</w:t>
      </w:r>
      <w:r>
        <w:tab/>
      </w:r>
      <w:r>
        <w:tab/>
      </w:r>
      <w:r>
        <w:rPr>
          <w:rFonts w:ascii="굴림" w:hint="eastAsia"/>
          <w:sz w:val="18"/>
          <w:szCs w:val="18"/>
        </w:rPr>
        <w:t>④ 6.0 kN</w:t>
      </w:r>
    </w:p>
    <w:p w:rsidR="00120229" w:rsidRDefault="00120229" w:rsidP="00120229">
      <w:pPr>
        <w:pStyle w:val="a3"/>
        <w:spacing w:before="200" w:after="80" w:line="288" w:lineRule="auto"/>
        <w:ind w:left="356" w:hanging="356"/>
        <w:jc w:val="left"/>
      </w:pPr>
      <w:r>
        <w:rPr>
          <w:rFonts w:ascii="굴림" w:hint="eastAsia"/>
          <w:b/>
          <w:bCs/>
          <w:sz w:val="18"/>
          <w:szCs w:val="18"/>
        </w:rPr>
        <w:t>47. 단일 압축재에서 세장비를 구할 때 필요하지 않은 것은?</w:t>
      </w:r>
    </w:p>
    <w:p w:rsidR="00120229" w:rsidRDefault="00120229" w:rsidP="00120229">
      <w:pPr>
        <w:pStyle w:val="a3"/>
        <w:spacing w:after="80" w:line="288" w:lineRule="auto"/>
        <w:ind w:left="3470" w:hanging="3470"/>
        <w:jc w:val="left"/>
      </w:pPr>
      <w:r>
        <w:rPr>
          <w:rFonts w:ascii="굴림" w:hint="eastAsia"/>
          <w:sz w:val="18"/>
          <w:szCs w:val="18"/>
        </w:rPr>
        <w:t>    ① 유효좌굴길이</w:t>
      </w:r>
      <w:r>
        <w:tab/>
      </w:r>
      <w:r>
        <w:rPr>
          <w:rFonts w:ascii="굴림" w:hint="eastAsia"/>
          <w:sz w:val="18"/>
          <w:szCs w:val="18"/>
        </w:rPr>
        <w:t>② 단면적</w:t>
      </w:r>
    </w:p>
    <w:p w:rsidR="00120229" w:rsidRDefault="00120229" w:rsidP="0012022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탄성계수</w:t>
      </w:r>
      <w:r>
        <w:tab/>
      </w:r>
      <w:r>
        <w:tab/>
      </w:r>
      <w:r>
        <w:rPr>
          <w:rFonts w:ascii="굴림" w:hint="eastAsia"/>
          <w:sz w:val="18"/>
          <w:szCs w:val="18"/>
        </w:rPr>
        <w:t>④ 단면2차모멘트</w:t>
      </w:r>
    </w:p>
    <w:p w:rsidR="00120229" w:rsidRDefault="00120229" w:rsidP="00120229">
      <w:pPr>
        <w:pStyle w:val="a3"/>
        <w:spacing w:before="200" w:after="80" w:line="288" w:lineRule="auto"/>
        <w:ind w:left="356" w:hanging="356"/>
        <w:jc w:val="left"/>
      </w:pPr>
      <w:r>
        <w:rPr>
          <w:rFonts w:ascii="굴림" w:hint="eastAsia"/>
          <w:b/>
          <w:bCs/>
          <w:sz w:val="18"/>
          <w:szCs w:val="18"/>
        </w:rPr>
        <w:t>48. 모살치수 8mm, 용접길이 500mm인 양면모살용접 전체의 유효 단면적은 약 얼마인가?</w:t>
      </w:r>
    </w:p>
    <w:p w:rsidR="00120229" w:rsidRDefault="00120229" w:rsidP="00120229">
      <w:pPr>
        <w:pStyle w:val="a3"/>
        <w:spacing w:after="80" w:line="288" w:lineRule="auto"/>
        <w:ind w:left="2670" w:hanging="2670"/>
        <w:jc w:val="left"/>
      </w:pPr>
      <w:r>
        <w:rPr>
          <w:rFonts w:ascii="굴림" w:hint="eastAsia"/>
          <w:sz w:val="18"/>
          <w:szCs w:val="18"/>
        </w:rPr>
        <w:t>    ① 2100 mm</w:t>
      </w:r>
      <w:r>
        <w:rPr>
          <w:rFonts w:ascii="굴림" w:hint="eastAsia"/>
          <w:sz w:val="18"/>
          <w:szCs w:val="18"/>
          <w:vertAlign w:val="superscript"/>
        </w:rPr>
        <w:t>2</w:t>
      </w:r>
      <w:r>
        <w:tab/>
      </w:r>
      <w:r>
        <w:tab/>
      </w:r>
      <w:r>
        <w:rPr>
          <w:rFonts w:ascii="굴림" w:hint="eastAsia"/>
          <w:sz w:val="18"/>
          <w:szCs w:val="18"/>
        </w:rPr>
        <w:t>② 3221 mm</w:t>
      </w:r>
      <w:r>
        <w:rPr>
          <w:rFonts w:ascii="굴림" w:hint="eastAsia"/>
          <w:sz w:val="18"/>
          <w:szCs w:val="18"/>
          <w:vertAlign w:val="superscript"/>
        </w:rPr>
        <w:t>2</w:t>
      </w:r>
    </w:p>
    <w:p w:rsidR="00120229" w:rsidRDefault="00120229" w:rsidP="00120229">
      <w:pPr>
        <w:pStyle w:val="a3"/>
        <w:spacing w:after="80" w:line="288" w:lineRule="auto"/>
        <w:ind w:left="2670" w:hanging="2670"/>
        <w:jc w:val="left"/>
      </w:pPr>
      <w:r>
        <w:rPr>
          <w:rFonts w:ascii="굴림" w:hint="eastAsia"/>
          <w:sz w:val="18"/>
          <w:szCs w:val="18"/>
        </w:rPr>
        <w:t>    ③ 4300 mm</w:t>
      </w:r>
      <w:r>
        <w:rPr>
          <w:rFonts w:ascii="굴림" w:hint="eastAsia"/>
          <w:sz w:val="18"/>
          <w:szCs w:val="18"/>
          <w:vertAlign w:val="superscript"/>
        </w:rPr>
        <w:t>2</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5421 mm</w:t>
      </w:r>
      <w:r>
        <w:rPr>
          <w:rFonts w:ascii="굴림" w:hint="eastAsia"/>
          <w:sz w:val="18"/>
          <w:szCs w:val="18"/>
          <w:vertAlign w:val="superscript"/>
        </w:rPr>
        <w:t>2</w:t>
      </w:r>
    </w:p>
    <w:p w:rsidR="00120229" w:rsidRDefault="00120229" w:rsidP="00120229">
      <w:pPr>
        <w:pStyle w:val="a3"/>
        <w:spacing w:before="200" w:after="80" w:line="288" w:lineRule="auto"/>
        <w:ind w:left="356" w:hanging="356"/>
        <w:jc w:val="left"/>
      </w:pPr>
      <w:r>
        <w:rPr>
          <w:rFonts w:ascii="굴림" w:hint="eastAsia"/>
          <w:b/>
          <w:bCs/>
          <w:sz w:val="18"/>
          <w:szCs w:val="18"/>
        </w:rPr>
        <w:t>49. 압축이형철근(D19)의 기본정착길이를 구하면? (단, 보통콘크리트 사용, D19의 단면적 : 287mm</w:t>
      </w:r>
      <w:r>
        <w:rPr>
          <w:rFonts w:ascii="굴림" w:hint="eastAsia"/>
          <w:b/>
          <w:bCs/>
          <w:sz w:val="18"/>
          <w:szCs w:val="18"/>
          <w:vertAlign w:val="superscript"/>
        </w:rPr>
        <w:t>2</w:t>
      </w:r>
      <w:r>
        <w:rPr>
          <w:rFonts w:ascii="굴림" w:hint="eastAsia"/>
          <w:b/>
          <w:bCs/>
          <w:sz w:val="18"/>
          <w:szCs w:val="18"/>
        </w:rPr>
        <w:t>, f</w:t>
      </w:r>
      <w:r>
        <w:rPr>
          <w:rFonts w:ascii="굴림" w:hint="eastAsia"/>
          <w:b/>
          <w:bCs/>
          <w:sz w:val="18"/>
          <w:szCs w:val="18"/>
          <w:vertAlign w:val="subscript"/>
        </w:rPr>
        <w:t>ck</w:t>
      </w:r>
      <w:r>
        <w:rPr>
          <w:rFonts w:ascii="굴림" w:hint="eastAsia"/>
          <w:b/>
          <w:bCs/>
          <w:sz w:val="18"/>
          <w:szCs w:val="18"/>
        </w:rPr>
        <w:t> = 21MPa, f</w:t>
      </w:r>
      <w:r>
        <w:rPr>
          <w:rFonts w:ascii="굴림" w:hint="eastAsia"/>
          <w:b/>
          <w:bCs/>
          <w:sz w:val="18"/>
          <w:szCs w:val="18"/>
          <w:vertAlign w:val="subscript"/>
        </w:rPr>
        <w:t>y</w:t>
      </w:r>
      <w:r>
        <w:rPr>
          <w:rFonts w:ascii="굴림" w:hint="eastAsia"/>
          <w:b/>
          <w:bCs/>
          <w:sz w:val="18"/>
          <w:szCs w:val="18"/>
        </w:rPr>
        <w:t> = 400MPa)</w:t>
      </w:r>
    </w:p>
    <w:p w:rsidR="00120229" w:rsidRDefault="00120229" w:rsidP="00120229">
      <w:pPr>
        <w:pStyle w:val="a3"/>
        <w:spacing w:after="80" w:line="288" w:lineRule="auto"/>
        <w:ind w:left="2670" w:hanging="2670"/>
        <w:jc w:val="left"/>
      </w:pPr>
      <w:r>
        <w:rPr>
          <w:rFonts w:ascii="굴림" w:hint="eastAsia"/>
          <w:sz w:val="18"/>
          <w:szCs w:val="18"/>
        </w:rPr>
        <w:t>    ① 674mm</w:t>
      </w:r>
      <w:r>
        <w:tab/>
      </w:r>
      <w:r>
        <w:tab/>
      </w:r>
      <w:r>
        <w:rPr>
          <w:rFonts w:ascii="굴림" w:hint="eastAsia"/>
          <w:sz w:val="18"/>
          <w:szCs w:val="18"/>
        </w:rPr>
        <w:t>② 570mm</w:t>
      </w:r>
    </w:p>
    <w:p w:rsidR="00120229" w:rsidRDefault="00120229" w:rsidP="00120229">
      <w:pPr>
        <w:pStyle w:val="a3"/>
        <w:spacing w:after="80" w:line="288" w:lineRule="auto"/>
        <w:ind w:left="2670" w:hanging="2670"/>
        <w:jc w:val="left"/>
      </w:pPr>
      <w:r>
        <w:rPr>
          <w:rFonts w:ascii="굴림" w:hint="eastAsia"/>
          <w:sz w:val="18"/>
          <w:szCs w:val="18"/>
        </w:rPr>
        <w:t>    ③ 482mm</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415mm</w:t>
      </w:r>
    </w:p>
    <w:p w:rsidR="00120229" w:rsidRDefault="00120229" w:rsidP="00120229">
      <w:pPr>
        <w:pStyle w:val="a3"/>
        <w:spacing w:before="200" w:after="80" w:line="288" w:lineRule="auto"/>
        <w:ind w:left="356" w:hanging="356"/>
        <w:jc w:val="left"/>
      </w:pPr>
      <w:r>
        <w:rPr>
          <w:rFonts w:ascii="굴림" w:hint="eastAsia"/>
          <w:b/>
          <w:bCs/>
          <w:sz w:val="18"/>
          <w:szCs w:val="18"/>
        </w:rPr>
        <w:t>50. 기초 설계 시 인접대지를 고려하여 편심기초를 만들고자 한다. 이 때 편심기초의 지내력이 균등해지도록 하기 위한 가장 타당한 방법은?</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지중보를 설치한다.</w:t>
      </w:r>
    </w:p>
    <w:p w:rsidR="00120229" w:rsidRDefault="00120229" w:rsidP="00120229">
      <w:pPr>
        <w:pStyle w:val="a3"/>
        <w:spacing w:after="80" w:line="288" w:lineRule="auto"/>
        <w:ind w:left="632" w:hanging="632"/>
        <w:jc w:val="left"/>
      </w:pPr>
      <w:r>
        <w:rPr>
          <w:rFonts w:ascii="굴림" w:hint="eastAsia"/>
          <w:sz w:val="18"/>
          <w:szCs w:val="18"/>
        </w:rPr>
        <w:t>    ② 기초 면적을 넓힌다.</w:t>
      </w:r>
    </w:p>
    <w:p w:rsidR="00120229" w:rsidRDefault="00120229" w:rsidP="00120229">
      <w:pPr>
        <w:pStyle w:val="a3"/>
        <w:spacing w:after="80" w:line="288" w:lineRule="auto"/>
        <w:ind w:left="632" w:hanging="632"/>
        <w:jc w:val="left"/>
      </w:pPr>
      <w:r>
        <w:rPr>
          <w:rFonts w:ascii="굴림" w:hint="eastAsia"/>
          <w:sz w:val="18"/>
          <w:szCs w:val="18"/>
        </w:rPr>
        <w:t>    ③ 기둥의 단면적을 크게 한다.</w:t>
      </w:r>
    </w:p>
    <w:p w:rsidR="00120229" w:rsidRDefault="00120229" w:rsidP="00120229">
      <w:pPr>
        <w:pStyle w:val="a3"/>
        <w:spacing w:after="80" w:line="288" w:lineRule="auto"/>
        <w:ind w:left="632" w:hanging="632"/>
        <w:jc w:val="left"/>
      </w:pPr>
      <w:r>
        <w:rPr>
          <w:rFonts w:ascii="굴림" w:hint="eastAsia"/>
          <w:sz w:val="18"/>
          <w:szCs w:val="18"/>
        </w:rPr>
        <w:t>    ④ 기초 두께를 두껍게 한다.</w:t>
      </w:r>
    </w:p>
    <w:p w:rsidR="00120229" w:rsidRDefault="00120229" w:rsidP="00120229">
      <w:pPr>
        <w:pStyle w:val="a3"/>
        <w:spacing w:before="200" w:after="80" w:line="288" w:lineRule="auto"/>
        <w:ind w:left="356" w:hanging="356"/>
        <w:jc w:val="left"/>
      </w:pPr>
      <w:r>
        <w:rPr>
          <w:rFonts w:ascii="굴림" w:hint="eastAsia"/>
          <w:b/>
          <w:bCs/>
          <w:sz w:val="18"/>
          <w:szCs w:val="18"/>
        </w:rPr>
        <w:t>51. 바람의 난류로 인해 발생되는 구조물의 동적 거동 성분을 나타내는 것으로 평균변위에 대한 최대변위의 비를 통계적인 값으로 나타낸 계수는?</w:t>
      </w:r>
    </w:p>
    <w:p w:rsidR="00120229" w:rsidRDefault="00120229" w:rsidP="00120229">
      <w:pPr>
        <w:pStyle w:val="a3"/>
        <w:spacing w:after="80" w:line="288" w:lineRule="auto"/>
        <w:ind w:left="3470" w:hanging="3470"/>
        <w:jc w:val="left"/>
      </w:pPr>
      <w:r>
        <w:rPr>
          <w:rFonts w:ascii="굴림" w:hint="eastAsia"/>
          <w:sz w:val="18"/>
          <w:szCs w:val="18"/>
        </w:rPr>
        <w:t>    ① 활하중저감계수</w:t>
      </w:r>
      <w:r>
        <w:tab/>
      </w:r>
      <w:r>
        <w:rPr>
          <w:rFonts w:ascii="굴림" w:hint="eastAsia"/>
          <w:sz w:val="18"/>
          <w:szCs w:val="18"/>
        </w:rPr>
        <w:t>② 중요도계수</w:t>
      </w:r>
    </w:p>
    <w:p w:rsidR="00120229" w:rsidRDefault="00120229" w:rsidP="00120229">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가스트 영향계수</w:t>
      </w:r>
      <w:r>
        <w:tab/>
      </w:r>
      <w:r>
        <w:rPr>
          <w:rFonts w:ascii="굴림" w:hint="eastAsia"/>
          <w:sz w:val="18"/>
          <w:szCs w:val="18"/>
        </w:rPr>
        <w:t>④ 지역계수</w:t>
      </w:r>
    </w:p>
    <w:p w:rsidR="00120229" w:rsidRDefault="00120229" w:rsidP="00120229">
      <w:pPr>
        <w:pStyle w:val="a3"/>
        <w:spacing w:before="200" w:after="80" w:line="288" w:lineRule="auto"/>
        <w:ind w:left="356" w:hanging="356"/>
        <w:jc w:val="left"/>
      </w:pPr>
      <w:r>
        <w:rPr>
          <w:rFonts w:ascii="굴림" w:hint="eastAsia"/>
          <w:b/>
          <w:bCs/>
          <w:sz w:val="18"/>
          <w:szCs w:val="18"/>
        </w:rPr>
        <w:t>52. 독립기초에 N=20kN, M=10kN</w:t>
      </w:r>
      <w:r>
        <w:rPr>
          <w:rFonts w:ascii="MS Mincho" w:eastAsia="MS Mincho" w:hAnsi="MS Mincho" w:cs="MS Mincho" w:hint="eastAsia"/>
          <w:b/>
          <w:bCs/>
          <w:sz w:val="18"/>
          <w:szCs w:val="18"/>
        </w:rPr>
        <w:t>⋅</w:t>
      </w:r>
      <w:r>
        <w:rPr>
          <w:rFonts w:ascii="굴림" w:hint="eastAsia"/>
          <w:b/>
          <w:bCs/>
          <w:sz w:val="18"/>
          <w:szCs w:val="18"/>
        </w:rPr>
        <w:t>m가 작용할 때 접지압이 압축력만 발생하도록 하기 위한 기초저면의 최소길이는?</w:t>
      </w:r>
    </w:p>
    <w:p w:rsidR="00120229" w:rsidRDefault="00120229" w:rsidP="00120229">
      <w:pPr>
        <w:pStyle w:val="a3"/>
        <w:spacing w:after="80" w:line="288" w:lineRule="auto"/>
        <w:ind w:left="632" w:hanging="632"/>
        <w:jc w:val="left"/>
      </w:pPr>
      <w:r>
        <w:rPr>
          <w:rFonts w:ascii="굴림" w:hint="eastAsia"/>
          <w:sz w:val="18"/>
          <w:szCs w:val="18"/>
        </w:rPr>
        <w:t>    ① 2m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3m</w:t>
      </w:r>
    </w:p>
    <w:p w:rsidR="00120229" w:rsidRDefault="00120229" w:rsidP="00120229">
      <w:pPr>
        <w:pStyle w:val="a3"/>
        <w:spacing w:after="80" w:line="288" w:lineRule="auto"/>
        <w:ind w:left="632" w:hanging="632"/>
        <w:jc w:val="left"/>
      </w:pPr>
      <w:r>
        <w:rPr>
          <w:rFonts w:ascii="굴림" w:hint="eastAsia"/>
          <w:sz w:val="18"/>
          <w:szCs w:val="18"/>
        </w:rPr>
        <w:t>    ③ 4m</w:t>
      </w:r>
      <w:r>
        <w:tab/>
      </w:r>
      <w:r>
        <w:tab/>
      </w:r>
      <w:r>
        <w:rPr>
          <w:rFonts w:ascii="굴림" w:hint="eastAsia"/>
          <w:sz w:val="18"/>
          <w:szCs w:val="18"/>
        </w:rPr>
        <w:t>④ 5m</w:t>
      </w:r>
    </w:p>
    <w:p w:rsidR="00120229" w:rsidRDefault="00120229" w:rsidP="00120229">
      <w:pPr>
        <w:pStyle w:val="a3"/>
        <w:spacing w:before="200" w:after="80" w:line="288" w:lineRule="auto"/>
        <w:ind w:left="356" w:hanging="356"/>
        <w:jc w:val="left"/>
      </w:pPr>
      <w:r>
        <w:rPr>
          <w:rFonts w:ascii="굴림" w:hint="eastAsia"/>
          <w:b/>
          <w:bCs/>
          <w:sz w:val="18"/>
          <w:szCs w:val="18"/>
        </w:rPr>
        <w:t>53. 다음 그림과 같은 내민보에서 휨모멘트가 0이 되는 두 개의 반곡점 위치를 구하면? (단, 반곡점 위치는 A점으로부터의 거리임)</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3095625" cy="1304925"/>
            <wp:effectExtent l="0" t="0" r="9525" b="9525"/>
            <wp:docPr id="14" name="그림 14" descr="EMB00007a4c69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152976" descr="EMB00007a4c690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1304925"/>
                    </a:xfrm>
                    <a:prstGeom prst="rect">
                      <a:avLst/>
                    </a:prstGeom>
                    <a:noFill/>
                    <a:ln>
                      <a:noFill/>
                    </a:ln>
                  </pic:spPr>
                </pic:pic>
              </a:graphicData>
            </a:graphic>
          </wp:inline>
        </w:drawing>
      </w:r>
      <w:r>
        <w:t xml:space="preserve"> </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x</w:t>
      </w:r>
      <w:r>
        <w:rPr>
          <w:rFonts w:ascii="굴림" w:hint="eastAsia"/>
          <w:sz w:val="18"/>
          <w:szCs w:val="18"/>
          <w:vertAlign w:val="subscript"/>
        </w:rPr>
        <w:t>1</w:t>
      </w:r>
      <w:r>
        <w:rPr>
          <w:rFonts w:ascii="굴림" w:hint="eastAsia"/>
          <w:sz w:val="18"/>
          <w:szCs w:val="18"/>
        </w:rPr>
        <w:t> = 0.765m, x</w:t>
      </w:r>
      <w:r>
        <w:rPr>
          <w:rFonts w:ascii="굴림" w:hint="eastAsia"/>
          <w:sz w:val="18"/>
          <w:szCs w:val="18"/>
          <w:vertAlign w:val="subscript"/>
        </w:rPr>
        <w:t>2</w:t>
      </w:r>
      <w:r>
        <w:rPr>
          <w:rFonts w:ascii="굴림" w:hint="eastAsia"/>
          <w:sz w:val="18"/>
          <w:szCs w:val="18"/>
        </w:rPr>
        <w:t> = 5.235m</w:t>
      </w:r>
    </w:p>
    <w:p w:rsidR="00120229" w:rsidRDefault="00120229" w:rsidP="00120229">
      <w:pPr>
        <w:pStyle w:val="a3"/>
        <w:spacing w:after="80" w:line="288" w:lineRule="auto"/>
        <w:ind w:left="632" w:hanging="632"/>
        <w:jc w:val="left"/>
      </w:pPr>
      <w:r>
        <w:rPr>
          <w:rFonts w:ascii="굴림" w:hint="eastAsia"/>
          <w:sz w:val="18"/>
          <w:szCs w:val="18"/>
        </w:rPr>
        <w:t>    ② x</w:t>
      </w:r>
      <w:r>
        <w:rPr>
          <w:rFonts w:ascii="굴림" w:hint="eastAsia"/>
          <w:sz w:val="18"/>
          <w:szCs w:val="18"/>
          <w:vertAlign w:val="subscript"/>
        </w:rPr>
        <w:t>1</w:t>
      </w:r>
      <w:r>
        <w:rPr>
          <w:rFonts w:ascii="굴림" w:hint="eastAsia"/>
          <w:sz w:val="18"/>
          <w:szCs w:val="18"/>
        </w:rPr>
        <w:t> = 0.785m, x</w:t>
      </w:r>
      <w:r>
        <w:rPr>
          <w:rFonts w:ascii="굴림" w:hint="eastAsia"/>
          <w:sz w:val="18"/>
          <w:szCs w:val="18"/>
          <w:vertAlign w:val="subscript"/>
        </w:rPr>
        <w:t>2</w:t>
      </w:r>
      <w:r>
        <w:rPr>
          <w:rFonts w:ascii="굴림" w:hint="eastAsia"/>
          <w:sz w:val="18"/>
          <w:szCs w:val="18"/>
        </w:rPr>
        <w:t> = 5.215m</w:t>
      </w:r>
    </w:p>
    <w:p w:rsidR="00120229" w:rsidRDefault="00120229" w:rsidP="00120229">
      <w:pPr>
        <w:pStyle w:val="a3"/>
        <w:spacing w:after="80" w:line="288" w:lineRule="auto"/>
        <w:ind w:left="632" w:hanging="632"/>
        <w:jc w:val="left"/>
      </w:pPr>
      <w:r>
        <w:rPr>
          <w:rFonts w:ascii="굴림" w:hint="eastAsia"/>
          <w:sz w:val="18"/>
          <w:szCs w:val="18"/>
        </w:rPr>
        <w:t>    ③ x</w:t>
      </w:r>
      <w:r>
        <w:rPr>
          <w:rFonts w:ascii="굴림" w:hint="eastAsia"/>
          <w:sz w:val="18"/>
          <w:szCs w:val="18"/>
          <w:vertAlign w:val="subscript"/>
        </w:rPr>
        <w:t>1</w:t>
      </w:r>
      <w:r>
        <w:rPr>
          <w:rFonts w:ascii="굴림" w:hint="eastAsia"/>
          <w:sz w:val="18"/>
          <w:szCs w:val="18"/>
        </w:rPr>
        <w:t> = 0.805m, x</w:t>
      </w:r>
      <w:r>
        <w:rPr>
          <w:rFonts w:ascii="굴림" w:hint="eastAsia"/>
          <w:sz w:val="18"/>
          <w:szCs w:val="18"/>
          <w:vertAlign w:val="subscript"/>
        </w:rPr>
        <w:t>2</w:t>
      </w:r>
      <w:r>
        <w:rPr>
          <w:rFonts w:ascii="굴림" w:hint="eastAsia"/>
          <w:sz w:val="18"/>
          <w:szCs w:val="18"/>
        </w:rPr>
        <w:t> = 5.195m</w:t>
      </w:r>
    </w:p>
    <w:p w:rsidR="00120229" w:rsidRDefault="00120229" w:rsidP="00120229">
      <w:pPr>
        <w:pStyle w:val="a3"/>
        <w:spacing w:after="80" w:line="288" w:lineRule="auto"/>
        <w:ind w:left="632" w:hanging="632"/>
        <w:jc w:val="left"/>
      </w:pPr>
      <w:r>
        <w:rPr>
          <w:rFonts w:ascii="굴림" w:hint="eastAsia"/>
          <w:sz w:val="18"/>
          <w:szCs w:val="18"/>
        </w:rPr>
        <w:t>    ④ x</w:t>
      </w:r>
      <w:r>
        <w:rPr>
          <w:rFonts w:ascii="굴림" w:hint="eastAsia"/>
          <w:sz w:val="18"/>
          <w:szCs w:val="18"/>
          <w:vertAlign w:val="subscript"/>
        </w:rPr>
        <w:t>1</w:t>
      </w:r>
      <w:r>
        <w:rPr>
          <w:rFonts w:ascii="굴림" w:hint="eastAsia"/>
          <w:sz w:val="18"/>
          <w:szCs w:val="18"/>
        </w:rPr>
        <w:t> = 0.825m, x</w:t>
      </w:r>
      <w:r>
        <w:rPr>
          <w:rFonts w:ascii="굴림" w:hint="eastAsia"/>
          <w:sz w:val="18"/>
          <w:szCs w:val="18"/>
          <w:vertAlign w:val="subscript"/>
        </w:rPr>
        <w:t>2</w:t>
      </w:r>
      <w:r>
        <w:rPr>
          <w:rFonts w:ascii="굴림" w:hint="eastAsia"/>
          <w:sz w:val="18"/>
          <w:szCs w:val="18"/>
        </w:rPr>
        <w:t> = 5.175m</w:t>
      </w:r>
    </w:p>
    <w:p w:rsidR="00120229" w:rsidRDefault="00120229" w:rsidP="00120229">
      <w:pPr>
        <w:pStyle w:val="a3"/>
        <w:spacing w:before="200" w:after="80" w:line="288" w:lineRule="auto"/>
        <w:ind w:left="356" w:hanging="356"/>
        <w:jc w:val="left"/>
      </w:pPr>
      <w:r>
        <w:rPr>
          <w:rFonts w:ascii="굴림" w:hint="eastAsia"/>
          <w:b/>
          <w:bCs/>
          <w:sz w:val="18"/>
          <w:szCs w:val="18"/>
        </w:rPr>
        <w:t>54. 그림과 같은 철근 콘크리트보의 균열모멘트(M</w:t>
      </w:r>
      <w:r>
        <w:rPr>
          <w:rFonts w:ascii="굴림" w:hint="eastAsia"/>
          <w:b/>
          <w:bCs/>
          <w:sz w:val="18"/>
          <w:szCs w:val="18"/>
          <w:vertAlign w:val="subscript"/>
        </w:rPr>
        <w:t>cr</w:t>
      </w:r>
      <w:r>
        <w:rPr>
          <w:rFonts w:ascii="굴림" w:hint="eastAsia"/>
          <w:b/>
          <w:bCs/>
          <w:sz w:val="18"/>
          <w:szCs w:val="18"/>
        </w:rPr>
        <w:t>) 값은? (단, 보통중량 콘크리트 사용, f</w:t>
      </w:r>
      <w:r>
        <w:rPr>
          <w:rFonts w:ascii="굴림" w:hint="eastAsia"/>
          <w:b/>
          <w:bCs/>
          <w:sz w:val="18"/>
          <w:szCs w:val="18"/>
          <w:vertAlign w:val="subscript"/>
        </w:rPr>
        <w:t>ck</w:t>
      </w:r>
      <w:r>
        <w:rPr>
          <w:rFonts w:ascii="굴림" w:hint="eastAsia"/>
          <w:b/>
          <w:bCs/>
          <w:sz w:val="18"/>
          <w:szCs w:val="18"/>
        </w:rPr>
        <w:t> = 24MPa, f</w:t>
      </w:r>
      <w:r>
        <w:rPr>
          <w:rFonts w:ascii="굴림" w:hint="eastAsia"/>
          <w:b/>
          <w:bCs/>
          <w:sz w:val="18"/>
          <w:szCs w:val="18"/>
          <w:vertAlign w:val="subscript"/>
        </w:rPr>
        <w:t>y</w:t>
      </w:r>
      <w:r>
        <w:rPr>
          <w:rFonts w:ascii="굴림" w:hint="eastAsia"/>
          <w:b/>
          <w:bCs/>
          <w:sz w:val="18"/>
          <w:szCs w:val="18"/>
        </w:rPr>
        <w:t> = 400MPa)</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1504950" cy="1885950"/>
            <wp:effectExtent l="0" t="0" r="0" b="0"/>
            <wp:docPr id="13" name="그림 13" descr="EMB00007a4c6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156720" descr="EMB00007a4c69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885950"/>
                    </a:xfrm>
                    <a:prstGeom prst="rect">
                      <a:avLst/>
                    </a:prstGeom>
                    <a:noFill/>
                    <a:ln>
                      <a:noFill/>
                    </a:ln>
                  </pic:spPr>
                </pic:pic>
              </a:graphicData>
            </a:graphic>
          </wp:inline>
        </w:drawing>
      </w:r>
      <w:r>
        <w:t xml:space="preserve"> </w:t>
      </w:r>
    </w:p>
    <w:p w:rsidR="00120229" w:rsidRDefault="00120229" w:rsidP="00120229">
      <w:pPr>
        <w:pStyle w:val="a3"/>
        <w:spacing w:after="80" w:line="288" w:lineRule="auto"/>
        <w:ind w:left="632" w:hanging="632"/>
        <w:jc w:val="left"/>
      </w:pPr>
      <w:r>
        <w:rPr>
          <w:rFonts w:ascii="굴림" w:hint="eastAsia"/>
          <w:sz w:val="18"/>
          <w:szCs w:val="18"/>
        </w:rPr>
        <w:t>    ① 21.5 kN</w:t>
      </w:r>
      <w:r>
        <w:rPr>
          <w:rFonts w:ascii="MS Mincho" w:eastAsia="MS Mincho" w:hAnsi="MS Mincho" w:cs="MS Mincho" w:hint="eastAsia"/>
          <w:sz w:val="18"/>
          <w:szCs w:val="18"/>
        </w:rPr>
        <w:t>⋅</w:t>
      </w:r>
      <w:r>
        <w:rPr>
          <w:rFonts w:ascii="굴림" w:hint="eastAsia"/>
          <w:sz w:val="18"/>
          <w:szCs w:val="18"/>
        </w:rPr>
        <w:t>m</w:t>
      </w:r>
      <w:r>
        <w:tab/>
      </w:r>
      <w:r>
        <w:rPr>
          <w:rFonts w:ascii="굴림" w:hint="eastAsia"/>
          <w:sz w:val="18"/>
          <w:szCs w:val="18"/>
        </w:rPr>
        <w:t>② 33.6 kN</w:t>
      </w:r>
      <w:r>
        <w:rPr>
          <w:rFonts w:ascii="MS Mincho" w:eastAsia="MS Mincho" w:hAnsi="MS Mincho" w:cs="MS Mincho" w:hint="eastAsia"/>
          <w:sz w:val="18"/>
          <w:szCs w:val="18"/>
        </w:rPr>
        <w:t>⋅</w:t>
      </w:r>
      <w:r>
        <w:rPr>
          <w:rFonts w:ascii="굴림" w:hint="eastAsia"/>
          <w:sz w:val="18"/>
          <w:szCs w:val="18"/>
        </w:rPr>
        <w:t>m</w:t>
      </w:r>
    </w:p>
    <w:p w:rsidR="00120229" w:rsidRDefault="00120229" w:rsidP="00120229">
      <w:pPr>
        <w:pStyle w:val="a3"/>
        <w:spacing w:after="80" w:line="288" w:lineRule="auto"/>
        <w:ind w:left="3470" w:hanging="3470"/>
        <w:jc w:val="left"/>
      </w:pPr>
      <w:r>
        <w:rPr>
          <w:rFonts w:ascii="굴림" w:hint="eastAsia"/>
          <w:sz w:val="18"/>
          <w:szCs w:val="18"/>
        </w:rPr>
        <w:t>    ③ 42.8 kN</w:t>
      </w:r>
      <w:r>
        <w:rPr>
          <w:rFonts w:ascii="MS Mincho" w:eastAsia="MS Mincho" w:hAnsi="MS Mincho" w:cs="MS Mincho" w:hint="eastAsia"/>
          <w:sz w:val="18"/>
          <w:szCs w:val="18"/>
        </w:rPr>
        <w:t>⋅</w:t>
      </w:r>
      <w:r>
        <w:rPr>
          <w:rFonts w:ascii="굴림" w:hint="eastAsia"/>
          <w:sz w:val="18"/>
          <w:szCs w:val="18"/>
        </w:rPr>
        <w:t>m</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55.6 kN</w:t>
      </w:r>
      <w:r>
        <w:rPr>
          <w:rFonts w:ascii="MS Mincho" w:eastAsia="MS Mincho" w:hAnsi="MS Mincho" w:cs="MS Mincho" w:hint="eastAsia"/>
          <w:sz w:val="18"/>
          <w:szCs w:val="18"/>
        </w:rPr>
        <w:t>⋅</w:t>
      </w:r>
      <w:r>
        <w:rPr>
          <w:rFonts w:ascii="굴림" w:hint="eastAsia"/>
          <w:sz w:val="18"/>
          <w:szCs w:val="18"/>
        </w:rPr>
        <w:t>m</w:t>
      </w:r>
    </w:p>
    <w:p w:rsidR="00120229" w:rsidRDefault="00120229" w:rsidP="00120229">
      <w:pPr>
        <w:pStyle w:val="a3"/>
        <w:spacing w:before="200" w:after="80" w:line="288" w:lineRule="auto"/>
        <w:ind w:left="356" w:hanging="356"/>
        <w:jc w:val="left"/>
      </w:pPr>
      <w:r>
        <w:rPr>
          <w:rFonts w:ascii="굴림" w:hint="eastAsia"/>
          <w:b/>
          <w:bCs/>
          <w:sz w:val="18"/>
          <w:szCs w:val="18"/>
        </w:rPr>
        <w:t>55. 강구조에서 용접선 단부에 붙인 보조판으로 아크의 시작이나 종단부의 크레이터 등의 결함을 방지하기 위해 붙이는 판은?</w:t>
      </w:r>
    </w:p>
    <w:p w:rsidR="00120229" w:rsidRDefault="00120229" w:rsidP="0012022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엔드탭</w:t>
      </w:r>
      <w:r>
        <w:tab/>
      </w:r>
      <w:r>
        <w:tab/>
      </w:r>
      <w:r>
        <w:rPr>
          <w:rFonts w:ascii="굴림" w:hint="eastAsia"/>
          <w:sz w:val="18"/>
          <w:szCs w:val="18"/>
        </w:rPr>
        <w:t>② 스티프너</w:t>
      </w:r>
    </w:p>
    <w:p w:rsidR="00120229" w:rsidRDefault="00120229" w:rsidP="00120229">
      <w:pPr>
        <w:pStyle w:val="a3"/>
        <w:spacing w:after="80" w:line="288" w:lineRule="auto"/>
        <w:ind w:left="2670" w:hanging="2670"/>
        <w:jc w:val="left"/>
      </w:pPr>
      <w:r>
        <w:rPr>
          <w:rFonts w:ascii="굴림" w:hint="eastAsia"/>
          <w:sz w:val="18"/>
          <w:szCs w:val="18"/>
        </w:rPr>
        <w:t>    ③ 윙플레이트</w:t>
      </w:r>
      <w:r>
        <w:tab/>
      </w:r>
      <w:r>
        <w:tab/>
      </w:r>
      <w:r>
        <w:rPr>
          <w:rFonts w:ascii="굴림" w:hint="eastAsia"/>
          <w:sz w:val="18"/>
          <w:szCs w:val="18"/>
        </w:rPr>
        <w:t>④ 커버플레이트</w:t>
      </w:r>
    </w:p>
    <w:p w:rsidR="00120229" w:rsidRDefault="00120229" w:rsidP="00120229">
      <w:pPr>
        <w:pStyle w:val="a3"/>
        <w:spacing w:before="200" w:after="80" w:line="288" w:lineRule="auto"/>
        <w:ind w:left="356" w:hanging="356"/>
        <w:jc w:val="left"/>
      </w:pPr>
      <w:r>
        <w:rPr>
          <w:rFonts w:ascii="굴림" w:hint="eastAsia"/>
          <w:b/>
          <w:bCs/>
          <w:sz w:val="18"/>
          <w:szCs w:val="18"/>
        </w:rPr>
        <w:t>56. 강구조의 소성설계와 관계없는 항목은?</w:t>
      </w:r>
    </w:p>
    <w:p w:rsidR="00120229" w:rsidRDefault="00120229" w:rsidP="00120229">
      <w:pPr>
        <w:pStyle w:val="a3"/>
        <w:spacing w:after="80" w:line="288" w:lineRule="auto"/>
        <w:ind w:left="632" w:hanging="632"/>
        <w:jc w:val="left"/>
      </w:pPr>
      <w:r>
        <w:rPr>
          <w:rFonts w:ascii="굴림" w:hint="eastAsia"/>
          <w:sz w:val="18"/>
          <w:szCs w:val="18"/>
        </w:rPr>
        <w:t>    ① 소성힌지</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안전율</w:t>
      </w:r>
    </w:p>
    <w:p w:rsidR="00120229" w:rsidRDefault="00120229" w:rsidP="00120229">
      <w:pPr>
        <w:pStyle w:val="a3"/>
        <w:spacing w:after="80" w:line="288" w:lineRule="auto"/>
        <w:ind w:left="2670" w:hanging="2670"/>
        <w:jc w:val="left"/>
      </w:pPr>
      <w:r>
        <w:rPr>
          <w:rFonts w:ascii="굴림" w:hint="eastAsia"/>
          <w:sz w:val="18"/>
          <w:szCs w:val="18"/>
        </w:rPr>
        <w:t>    ③ 붕괴기구</w:t>
      </w:r>
      <w:r>
        <w:tab/>
      </w:r>
      <w:r>
        <w:tab/>
      </w:r>
      <w:r>
        <w:rPr>
          <w:rFonts w:ascii="굴림" w:hint="eastAsia"/>
          <w:sz w:val="18"/>
          <w:szCs w:val="18"/>
        </w:rPr>
        <w:t>④ 하중계수</w:t>
      </w:r>
    </w:p>
    <w:p w:rsidR="00120229" w:rsidRDefault="00120229" w:rsidP="00120229">
      <w:pPr>
        <w:pStyle w:val="a3"/>
        <w:spacing w:before="200" w:after="80" w:line="288" w:lineRule="auto"/>
        <w:ind w:left="356" w:hanging="356"/>
        <w:jc w:val="left"/>
      </w:pPr>
      <w:r>
        <w:rPr>
          <w:rFonts w:ascii="굴림" w:hint="eastAsia"/>
          <w:b/>
          <w:bCs/>
          <w:sz w:val="18"/>
          <w:szCs w:val="18"/>
        </w:rPr>
        <w:t>57. 다음 캔틸레버보의 자유단의 처짐각은? (단, 탄성계수 E, 단면 2차모멘트 I)</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047875" cy="1000125"/>
            <wp:effectExtent l="0" t="0" r="9525" b="9525"/>
            <wp:docPr id="12" name="그림 12" descr="EMB00007a4c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18080" descr="EMB00007a4c69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7875" cy="1000125"/>
                    </a:xfrm>
                    <a:prstGeom prst="rect">
                      <a:avLst/>
                    </a:prstGeom>
                    <a:noFill/>
                    <a:ln>
                      <a:noFill/>
                    </a:ln>
                  </pic:spPr>
                </pic:pic>
              </a:graphicData>
            </a:graphic>
          </wp:inline>
        </w:drawing>
      </w:r>
      <w:r>
        <w:t xml:space="preserve"> </w:t>
      </w:r>
    </w:p>
    <w:p w:rsidR="00120229" w:rsidRDefault="00120229" w:rsidP="00120229">
      <w:pPr>
        <w:pStyle w:val="a3"/>
        <w:spacing w:after="80" w:line="288" w:lineRule="auto"/>
        <w:ind w:left="632" w:hanging="632"/>
        <w:jc w:val="left"/>
      </w:pPr>
      <w:r>
        <w:rPr>
          <w:rFonts w:ascii="굴림" w:hint="eastAsia"/>
          <w:sz w:val="18"/>
          <w:szCs w:val="18"/>
        </w:rPr>
        <w:t>    ① </w:t>
      </w:r>
      <w:r>
        <w:rPr>
          <w:noProof/>
        </w:rPr>
        <w:drawing>
          <wp:inline distT="0" distB="0" distL="0" distR="0">
            <wp:extent cx="400050" cy="476250"/>
            <wp:effectExtent l="0" t="0" r="0" b="0"/>
            <wp:docPr id="11" name="그림 11" descr="EMB00007a4c6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17504" descr="EMB00007a4c69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 cy="4762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447675" cy="476250"/>
            <wp:effectExtent l="0" t="0" r="9525" b="0"/>
            <wp:docPr id="10" name="그림 10" descr="EMB00007a4c6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17864" descr="EMB00007a4c69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 cy="476250"/>
                    </a:xfrm>
                    <a:prstGeom prst="rect">
                      <a:avLst/>
                    </a:prstGeom>
                    <a:noFill/>
                    <a:ln>
                      <a:noFill/>
                    </a:ln>
                  </pic:spPr>
                </pic:pic>
              </a:graphicData>
            </a:graphic>
          </wp:inline>
        </w:drawing>
      </w:r>
      <w:r>
        <w:t xml:space="preserve"> </w:t>
      </w:r>
    </w:p>
    <w:p w:rsidR="00120229" w:rsidRDefault="00120229" w:rsidP="00120229">
      <w:pPr>
        <w:pStyle w:val="a3"/>
        <w:spacing w:after="80" w:line="288" w:lineRule="auto"/>
        <w:ind w:left="632" w:hanging="632"/>
        <w:jc w:val="left"/>
      </w:pPr>
      <w:r>
        <w:rPr>
          <w:rFonts w:ascii="굴림" w:hint="eastAsia"/>
          <w:sz w:val="18"/>
          <w:szCs w:val="18"/>
        </w:rPr>
        <w:t>    ③ </w:t>
      </w:r>
      <w:r>
        <w:rPr>
          <w:noProof/>
        </w:rPr>
        <w:drawing>
          <wp:inline distT="0" distB="0" distL="0" distR="0">
            <wp:extent cx="428625" cy="466725"/>
            <wp:effectExtent l="0" t="0" r="9525" b="9525"/>
            <wp:docPr id="9" name="그림 9" descr="EMB00007a4c6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18224" descr="EMB00007a4c69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 cy="466725"/>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409575" cy="466725"/>
            <wp:effectExtent l="0" t="0" r="9525" b="9525"/>
            <wp:docPr id="8" name="그림 8" descr="EMB00007a4c69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19880" descr="EMB00007a4c691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466725"/>
                    </a:xfrm>
                    <a:prstGeom prst="rect">
                      <a:avLst/>
                    </a:prstGeom>
                    <a:noFill/>
                    <a:ln>
                      <a:noFill/>
                    </a:ln>
                  </pic:spPr>
                </pic:pic>
              </a:graphicData>
            </a:graphic>
          </wp:inline>
        </w:drawing>
      </w:r>
      <w:r>
        <w:t xml:space="preserve"> </w:t>
      </w:r>
    </w:p>
    <w:p w:rsidR="00120229" w:rsidRDefault="00120229" w:rsidP="00120229">
      <w:pPr>
        <w:pStyle w:val="a3"/>
        <w:spacing w:before="200" w:after="80" w:line="288" w:lineRule="auto"/>
        <w:ind w:left="356" w:hanging="356"/>
        <w:jc w:val="left"/>
      </w:pPr>
      <w:r>
        <w:rPr>
          <w:rFonts w:ascii="굴림" w:hint="eastAsia"/>
          <w:b/>
          <w:bCs/>
          <w:sz w:val="18"/>
          <w:szCs w:val="18"/>
        </w:rPr>
        <w:t>58. 그림과 같은 구조물의 부정정 차수는?</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1638300" cy="1038225"/>
            <wp:effectExtent l="0" t="0" r="0" b="9525"/>
            <wp:docPr id="7" name="그림 7" descr="EMB00007a4c69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20816" descr="EMB00007a4c691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1038225"/>
                    </a:xfrm>
                    <a:prstGeom prst="rect">
                      <a:avLst/>
                    </a:prstGeom>
                    <a:noFill/>
                    <a:ln>
                      <a:noFill/>
                    </a:ln>
                  </pic:spPr>
                </pic:pic>
              </a:graphicData>
            </a:graphic>
          </wp:inline>
        </w:drawing>
      </w:r>
      <w:r>
        <w:t xml:space="preserve"> </w:t>
      </w:r>
    </w:p>
    <w:p w:rsidR="00120229" w:rsidRDefault="00120229" w:rsidP="00120229">
      <w:pPr>
        <w:pStyle w:val="a3"/>
        <w:spacing w:after="80" w:line="288" w:lineRule="auto"/>
        <w:ind w:left="2670" w:hanging="2670"/>
        <w:jc w:val="left"/>
      </w:pPr>
      <w:r>
        <w:rPr>
          <w:rFonts w:ascii="굴림" w:hint="eastAsia"/>
          <w:sz w:val="18"/>
          <w:szCs w:val="18"/>
        </w:rPr>
        <w:t>    ① 3차 부정정</w:t>
      </w:r>
      <w:r>
        <w:tab/>
      </w:r>
      <w:r>
        <w:tab/>
      </w:r>
      <w:r>
        <w:rPr>
          <w:rFonts w:ascii="굴림" w:hint="eastAsia"/>
          <w:sz w:val="18"/>
          <w:szCs w:val="18"/>
        </w:rPr>
        <w:t>② 4차 부정정</w:t>
      </w:r>
    </w:p>
    <w:p w:rsidR="00120229" w:rsidRDefault="00120229" w:rsidP="00120229">
      <w:pPr>
        <w:pStyle w:val="a3"/>
        <w:spacing w:after="80" w:line="288" w:lineRule="auto"/>
        <w:ind w:left="2670" w:hanging="2670"/>
        <w:jc w:val="left"/>
      </w:pPr>
      <w:r>
        <w:rPr>
          <w:rFonts w:ascii="굴림" w:hint="eastAsia"/>
          <w:sz w:val="18"/>
          <w:szCs w:val="18"/>
        </w:rPr>
        <w:t>    ③ 5차 부정정</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6차 부정정</w:t>
      </w:r>
    </w:p>
    <w:p w:rsidR="00120229" w:rsidRDefault="00120229" w:rsidP="00120229">
      <w:pPr>
        <w:pStyle w:val="a3"/>
        <w:spacing w:before="200" w:after="80" w:line="288" w:lineRule="auto"/>
        <w:ind w:left="356" w:hanging="356"/>
        <w:jc w:val="left"/>
      </w:pPr>
      <w:r>
        <w:rPr>
          <w:rFonts w:ascii="굴림" w:hint="eastAsia"/>
          <w:b/>
          <w:bCs/>
          <w:sz w:val="18"/>
          <w:szCs w:val="18"/>
        </w:rPr>
        <w:t>59. 다음 그림은 각 구간에서 직선적으로 변하하는 단순보의 모멘트도이다. C점과 D점에 동일한 힘 P</w:t>
      </w:r>
      <w:r>
        <w:rPr>
          <w:rFonts w:ascii="굴림" w:hint="eastAsia"/>
          <w:b/>
          <w:bCs/>
          <w:sz w:val="18"/>
          <w:szCs w:val="18"/>
          <w:vertAlign w:val="subscript"/>
        </w:rPr>
        <w:t>1</w:t>
      </w:r>
      <w:r>
        <w:rPr>
          <w:rFonts w:ascii="굴림" w:hint="eastAsia"/>
          <w:b/>
          <w:bCs/>
          <w:sz w:val="18"/>
          <w:szCs w:val="18"/>
        </w:rPr>
        <w:t>이 작용하고 보의 중앙점 E에 P</w:t>
      </w:r>
      <w:r>
        <w:rPr>
          <w:rFonts w:ascii="굴림" w:hint="eastAsia"/>
          <w:b/>
          <w:bCs/>
          <w:sz w:val="18"/>
          <w:szCs w:val="18"/>
          <w:vertAlign w:val="subscript"/>
        </w:rPr>
        <w:t>2</w:t>
      </w:r>
      <w:r>
        <w:rPr>
          <w:rFonts w:ascii="굴림" w:hint="eastAsia"/>
          <w:b/>
          <w:bCs/>
          <w:sz w:val="18"/>
          <w:szCs w:val="18"/>
        </w:rPr>
        <w:t>가 작용할 때 P</w:t>
      </w:r>
      <w:r>
        <w:rPr>
          <w:rFonts w:ascii="굴림" w:hint="eastAsia"/>
          <w:b/>
          <w:bCs/>
          <w:sz w:val="18"/>
          <w:szCs w:val="18"/>
          <w:vertAlign w:val="subscript"/>
        </w:rPr>
        <w:t>1</w:t>
      </w:r>
      <w:r>
        <w:rPr>
          <w:rFonts w:ascii="굴림" w:hint="eastAsia"/>
          <w:b/>
          <w:bCs/>
          <w:sz w:val="18"/>
          <w:szCs w:val="18"/>
        </w:rPr>
        <w:t>과 P</w:t>
      </w:r>
      <w:r>
        <w:rPr>
          <w:rFonts w:ascii="굴림" w:hint="eastAsia"/>
          <w:b/>
          <w:bCs/>
          <w:sz w:val="18"/>
          <w:szCs w:val="18"/>
          <w:vertAlign w:val="subscript"/>
        </w:rPr>
        <w:t>2</w:t>
      </w:r>
      <w:r>
        <w:rPr>
          <w:rFonts w:ascii="굴림" w:hint="eastAsia"/>
          <w:b/>
          <w:bCs/>
          <w:sz w:val="18"/>
          <w:szCs w:val="18"/>
        </w:rPr>
        <w:t>의 절대값은?</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533650" cy="1543050"/>
            <wp:effectExtent l="0" t="0" r="0" b="0"/>
            <wp:docPr id="6" name="그림 6" descr="EMB00007a4c69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22544" descr="EMB00007a4c691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1543050"/>
                    </a:xfrm>
                    <a:prstGeom prst="rect">
                      <a:avLst/>
                    </a:prstGeom>
                    <a:noFill/>
                    <a:ln>
                      <a:noFill/>
                    </a:ln>
                  </pic:spPr>
                </pic:pic>
              </a:graphicData>
            </a:graphic>
          </wp:inline>
        </w:drawing>
      </w:r>
      <w:r>
        <w:t xml:space="preserve"> </w:t>
      </w:r>
    </w:p>
    <w:p w:rsidR="00120229" w:rsidRDefault="00120229" w:rsidP="00120229">
      <w:pPr>
        <w:pStyle w:val="a3"/>
        <w:spacing w:after="80" w:line="288" w:lineRule="auto"/>
        <w:ind w:left="632" w:hanging="632"/>
        <w:jc w:val="left"/>
      </w:pPr>
      <w:r>
        <w:rPr>
          <w:rFonts w:ascii="굴림" w:hint="eastAsia"/>
          <w:sz w:val="18"/>
          <w:szCs w:val="18"/>
        </w:rPr>
        <w:t>    ① P</w:t>
      </w:r>
      <w:r>
        <w:rPr>
          <w:rFonts w:ascii="굴림" w:hint="eastAsia"/>
          <w:sz w:val="18"/>
          <w:szCs w:val="18"/>
          <w:vertAlign w:val="subscript"/>
        </w:rPr>
        <w:t>1</w:t>
      </w:r>
      <w:r>
        <w:rPr>
          <w:rFonts w:ascii="굴림" w:hint="eastAsia"/>
          <w:sz w:val="18"/>
          <w:szCs w:val="18"/>
        </w:rPr>
        <w:t>=4kN, P</w:t>
      </w:r>
      <w:r>
        <w:rPr>
          <w:rFonts w:ascii="굴림" w:hint="eastAsia"/>
          <w:sz w:val="18"/>
          <w:szCs w:val="18"/>
          <w:vertAlign w:val="subscript"/>
        </w:rPr>
        <w:t>2</w:t>
      </w:r>
      <w:r>
        <w:rPr>
          <w:rFonts w:ascii="굴림" w:hint="eastAsia"/>
          <w:sz w:val="18"/>
          <w:szCs w:val="18"/>
        </w:rPr>
        <w:t>=6kN  </w:t>
      </w:r>
      <w:r>
        <w:tab/>
      </w:r>
      <w:r>
        <w:rPr>
          <w:rFonts w:ascii="굴림" w:hint="eastAsia"/>
          <w:sz w:val="18"/>
          <w:szCs w:val="18"/>
        </w:rPr>
        <w:t>② P</w:t>
      </w:r>
      <w:r>
        <w:rPr>
          <w:rFonts w:ascii="굴림" w:hint="eastAsia"/>
          <w:sz w:val="18"/>
          <w:szCs w:val="18"/>
          <w:vertAlign w:val="subscript"/>
        </w:rPr>
        <w:t>1</w:t>
      </w:r>
      <w:r>
        <w:rPr>
          <w:rFonts w:ascii="굴림" w:hint="eastAsia"/>
          <w:sz w:val="18"/>
          <w:szCs w:val="18"/>
        </w:rPr>
        <w:t>=4kN, P</w:t>
      </w:r>
      <w:r>
        <w:rPr>
          <w:rFonts w:ascii="굴림" w:hint="eastAsia"/>
          <w:sz w:val="18"/>
          <w:szCs w:val="18"/>
          <w:vertAlign w:val="subscript"/>
        </w:rPr>
        <w:t>2</w:t>
      </w:r>
      <w:r>
        <w:rPr>
          <w:rFonts w:ascii="굴림" w:hint="eastAsia"/>
          <w:sz w:val="18"/>
          <w:szCs w:val="18"/>
        </w:rPr>
        <w:t>=8kN</w:t>
      </w:r>
    </w:p>
    <w:p w:rsidR="00120229" w:rsidRDefault="00120229" w:rsidP="00120229">
      <w:pPr>
        <w:pStyle w:val="a3"/>
        <w:spacing w:after="80" w:line="288" w:lineRule="auto"/>
        <w:ind w:left="632" w:hanging="632"/>
        <w:jc w:val="left"/>
      </w:pPr>
      <w:r>
        <w:rPr>
          <w:rFonts w:ascii="굴림" w:hint="eastAsia"/>
          <w:sz w:val="18"/>
          <w:szCs w:val="18"/>
        </w:rPr>
        <w:t>    ③ P</w:t>
      </w:r>
      <w:r>
        <w:rPr>
          <w:rFonts w:ascii="굴림" w:hint="eastAsia"/>
          <w:sz w:val="18"/>
          <w:szCs w:val="18"/>
          <w:vertAlign w:val="subscript"/>
        </w:rPr>
        <w:t>1</w:t>
      </w:r>
      <w:r>
        <w:rPr>
          <w:rFonts w:ascii="굴림" w:hint="eastAsia"/>
          <w:sz w:val="18"/>
          <w:szCs w:val="18"/>
        </w:rPr>
        <w:t>=8kN, P</w:t>
      </w:r>
      <w:r>
        <w:rPr>
          <w:rFonts w:ascii="굴림" w:hint="eastAsia"/>
          <w:sz w:val="18"/>
          <w:szCs w:val="18"/>
          <w:vertAlign w:val="subscript"/>
        </w:rPr>
        <w:t>2</w:t>
      </w:r>
      <w:r>
        <w:rPr>
          <w:rFonts w:ascii="굴림" w:hint="eastAsia"/>
          <w:sz w:val="18"/>
          <w:szCs w:val="18"/>
        </w:rPr>
        <w:t>=10kN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P</w:t>
      </w:r>
      <w:r>
        <w:rPr>
          <w:rFonts w:ascii="굴림" w:hint="eastAsia"/>
          <w:sz w:val="18"/>
          <w:szCs w:val="18"/>
          <w:vertAlign w:val="subscript"/>
        </w:rPr>
        <w:t>1</w:t>
      </w:r>
      <w:r>
        <w:rPr>
          <w:rFonts w:ascii="굴림" w:hint="eastAsia"/>
          <w:sz w:val="18"/>
          <w:szCs w:val="18"/>
        </w:rPr>
        <w:t>=8kN, P</w:t>
      </w:r>
      <w:r>
        <w:rPr>
          <w:rFonts w:ascii="굴림" w:hint="eastAsia"/>
          <w:sz w:val="18"/>
          <w:szCs w:val="18"/>
          <w:vertAlign w:val="subscript"/>
        </w:rPr>
        <w:t>2</w:t>
      </w:r>
      <w:r>
        <w:rPr>
          <w:rFonts w:ascii="굴림" w:hint="eastAsia"/>
          <w:sz w:val="18"/>
          <w:szCs w:val="18"/>
        </w:rPr>
        <w:t>=12kN</w:t>
      </w:r>
    </w:p>
    <w:p w:rsidR="00120229" w:rsidRDefault="00120229" w:rsidP="00120229">
      <w:pPr>
        <w:pStyle w:val="a3"/>
        <w:spacing w:before="200" w:after="80" w:line="288" w:lineRule="auto"/>
        <w:ind w:left="356" w:hanging="356"/>
        <w:jc w:val="left"/>
      </w:pPr>
      <w:r>
        <w:rPr>
          <w:rFonts w:ascii="굴림" w:hint="eastAsia"/>
          <w:b/>
          <w:bCs/>
          <w:sz w:val="18"/>
          <w:szCs w:val="18"/>
        </w:rPr>
        <w:t>60. 한계상태설계법에 따라 강구조물을 설계할 때 고려되는 강도한계상태가 아닌 것은?</w:t>
      </w:r>
    </w:p>
    <w:p w:rsidR="00120229" w:rsidRDefault="00120229" w:rsidP="00120229">
      <w:pPr>
        <w:pStyle w:val="a3"/>
        <w:spacing w:after="80" w:line="288" w:lineRule="auto"/>
        <w:ind w:left="3470" w:hanging="3470"/>
        <w:jc w:val="left"/>
      </w:pPr>
      <w:r>
        <w:rPr>
          <w:rFonts w:ascii="굴림" w:hint="eastAsia"/>
          <w:sz w:val="18"/>
          <w:szCs w:val="18"/>
        </w:rPr>
        <w:t>    ① 기둥의 좌굴</w:t>
      </w:r>
      <w:r>
        <w:tab/>
      </w:r>
      <w:r>
        <w:rPr>
          <w:rFonts w:ascii="굴림" w:hint="eastAsia"/>
          <w:sz w:val="18"/>
          <w:szCs w:val="18"/>
        </w:rPr>
        <w:t>② 접합부 파괴</w:t>
      </w:r>
    </w:p>
    <w:p w:rsidR="00120229" w:rsidRDefault="00120229" w:rsidP="00120229">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바닥재의 진동</w:t>
      </w:r>
      <w:r>
        <w:tab/>
      </w:r>
      <w:r>
        <w:rPr>
          <w:rFonts w:ascii="굴림" w:hint="eastAsia"/>
          <w:sz w:val="18"/>
          <w:szCs w:val="18"/>
        </w:rPr>
        <w:t>④ 피로 파괴</w:t>
      </w:r>
    </w:p>
    <w:p w:rsidR="00120229" w:rsidRDefault="00120229" w:rsidP="00120229">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120229" w:rsidTr="00120229">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120229" w:rsidRDefault="00120229">
            <w:pPr>
              <w:pStyle w:val="a3"/>
              <w:spacing w:line="288" w:lineRule="auto"/>
              <w:jc w:val="center"/>
            </w:pPr>
            <w:r>
              <w:rPr>
                <w:rFonts w:ascii="굴림" w:hint="eastAsia"/>
                <w:b/>
                <w:bCs/>
              </w:rPr>
              <w:t>4과목 : 건축설비</w:t>
            </w:r>
          </w:p>
        </w:tc>
      </w:tr>
    </w:tbl>
    <w:p w:rsidR="00120229" w:rsidRDefault="00120229" w:rsidP="00120229">
      <w:pPr>
        <w:pStyle w:val="a3"/>
        <w:spacing w:before="200" w:after="80" w:line="288" w:lineRule="auto"/>
        <w:ind w:left="356" w:hanging="356"/>
        <w:jc w:val="left"/>
      </w:pPr>
      <w:r>
        <w:rPr>
          <w:rFonts w:ascii="굴림" w:hint="eastAsia"/>
          <w:b/>
          <w:bCs/>
          <w:sz w:val="18"/>
          <w:szCs w:val="18"/>
        </w:rPr>
        <w:t>61. 다음 중 겨울철 실내 유리창 표면에 발생하기 쉬운 결로의 방지 방법과 가장 거리가 먼 것은?</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실내공기의 움직임을 억제한다.</w:t>
      </w:r>
    </w:p>
    <w:p w:rsidR="00120229" w:rsidRDefault="00120229" w:rsidP="00120229">
      <w:pPr>
        <w:pStyle w:val="a3"/>
        <w:spacing w:after="80" w:line="288" w:lineRule="auto"/>
        <w:ind w:left="632" w:hanging="632"/>
        <w:jc w:val="left"/>
      </w:pPr>
      <w:r>
        <w:rPr>
          <w:rFonts w:ascii="굴림" w:hint="eastAsia"/>
          <w:sz w:val="18"/>
          <w:szCs w:val="18"/>
        </w:rPr>
        <w:t>    ② 실내에서 발생하는 수증기를 억제한다.</w:t>
      </w:r>
    </w:p>
    <w:p w:rsidR="00120229" w:rsidRDefault="00120229" w:rsidP="00120229">
      <w:pPr>
        <w:pStyle w:val="a3"/>
        <w:spacing w:after="80" w:line="288" w:lineRule="auto"/>
        <w:ind w:left="632" w:hanging="632"/>
        <w:jc w:val="left"/>
      </w:pPr>
      <w:r>
        <w:rPr>
          <w:rFonts w:ascii="굴림" w:hint="eastAsia"/>
          <w:sz w:val="18"/>
          <w:szCs w:val="18"/>
        </w:rPr>
        <w:t>    ③ 이중유리로 하여 유리창의 단열성능을 높인다.</w:t>
      </w:r>
    </w:p>
    <w:p w:rsidR="00120229" w:rsidRDefault="00120229" w:rsidP="00120229">
      <w:pPr>
        <w:pStyle w:val="a3"/>
        <w:spacing w:after="80" w:line="288" w:lineRule="auto"/>
        <w:ind w:left="632" w:hanging="632"/>
        <w:jc w:val="left"/>
      </w:pPr>
      <w:r>
        <w:rPr>
          <w:rFonts w:ascii="굴림" w:hint="eastAsia"/>
          <w:sz w:val="18"/>
          <w:szCs w:val="18"/>
        </w:rPr>
        <w:t>    ④ 난방기기를 이용하여 유리창 표면온도를 높인다.</w:t>
      </w:r>
    </w:p>
    <w:p w:rsidR="00120229" w:rsidRDefault="00120229" w:rsidP="00120229">
      <w:pPr>
        <w:pStyle w:val="a3"/>
        <w:spacing w:before="200" w:after="80" w:line="288" w:lineRule="auto"/>
        <w:ind w:left="356" w:hanging="356"/>
        <w:jc w:val="left"/>
      </w:pPr>
      <w:r>
        <w:rPr>
          <w:rFonts w:ascii="굴림" w:hint="eastAsia"/>
          <w:b/>
          <w:bCs/>
          <w:sz w:val="18"/>
          <w:szCs w:val="18"/>
        </w:rPr>
        <w:t>62. 엘리베이터의 안전장치 중에서 카가 최상층이나 최하층에서 정상 운행위치를 벗어나 그 이상으로 운행하는 것을 방지하는 것은?</w:t>
      </w:r>
    </w:p>
    <w:p w:rsidR="00120229" w:rsidRDefault="00120229" w:rsidP="00120229">
      <w:pPr>
        <w:pStyle w:val="a3"/>
        <w:spacing w:after="80" w:line="288" w:lineRule="auto"/>
        <w:ind w:left="632" w:hanging="632"/>
        <w:jc w:val="left"/>
      </w:pPr>
      <w:r>
        <w:rPr>
          <w:rFonts w:ascii="굴림" w:hint="eastAsia"/>
          <w:sz w:val="18"/>
          <w:szCs w:val="18"/>
        </w:rPr>
        <w:t>    ① 완충기(buffer)</w:t>
      </w:r>
    </w:p>
    <w:p w:rsidR="00120229" w:rsidRDefault="00120229" w:rsidP="00120229">
      <w:pPr>
        <w:pStyle w:val="a3"/>
        <w:spacing w:after="80" w:line="288" w:lineRule="auto"/>
        <w:ind w:left="632" w:hanging="632"/>
        <w:jc w:val="left"/>
      </w:pPr>
      <w:r>
        <w:rPr>
          <w:rFonts w:ascii="굴림" w:hint="eastAsia"/>
          <w:sz w:val="18"/>
          <w:szCs w:val="18"/>
        </w:rPr>
        <w:t>    ② 조속기(governor)</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리미트 스위치(limit switch)</w:t>
      </w:r>
    </w:p>
    <w:p w:rsidR="00120229" w:rsidRDefault="00120229" w:rsidP="00120229">
      <w:pPr>
        <w:pStyle w:val="a3"/>
        <w:spacing w:after="80" w:line="288" w:lineRule="auto"/>
        <w:ind w:left="632" w:hanging="632"/>
        <w:jc w:val="left"/>
      </w:pPr>
      <w:r>
        <w:rPr>
          <w:rFonts w:ascii="굴림" w:hint="eastAsia"/>
          <w:sz w:val="18"/>
          <w:szCs w:val="18"/>
        </w:rPr>
        <w:t>    ④ 카운터 웨이트(counter weight)</w:t>
      </w:r>
    </w:p>
    <w:p w:rsidR="00120229" w:rsidRDefault="00120229" w:rsidP="00120229">
      <w:pPr>
        <w:pStyle w:val="a3"/>
        <w:spacing w:before="200" w:after="80" w:line="288" w:lineRule="auto"/>
        <w:ind w:left="356" w:hanging="356"/>
        <w:jc w:val="left"/>
      </w:pPr>
      <w:r>
        <w:rPr>
          <w:rFonts w:ascii="굴림" w:hint="eastAsia"/>
          <w:b/>
          <w:bCs/>
          <w:sz w:val="18"/>
          <w:szCs w:val="18"/>
        </w:rPr>
        <w:t>63. 도시가스 설비에서 도시가스 압력을 사용처에 맞게 낮추는 감압 기능을 갖는 기기는?</w:t>
      </w:r>
    </w:p>
    <w:p w:rsidR="00120229" w:rsidRDefault="00120229" w:rsidP="00120229">
      <w:pPr>
        <w:pStyle w:val="a3"/>
        <w:spacing w:after="80" w:line="288" w:lineRule="auto"/>
        <w:ind w:left="632" w:hanging="632"/>
        <w:jc w:val="left"/>
      </w:pPr>
      <w:r>
        <w:rPr>
          <w:rFonts w:ascii="굴림" w:hint="eastAsia"/>
          <w:sz w:val="18"/>
          <w:szCs w:val="18"/>
        </w:rPr>
        <w:t>    ① 기화기</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정압기</w:t>
      </w:r>
    </w:p>
    <w:p w:rsidR="00120229" w:rsidRDefault="00120229" w:rsidP="00120229">
      <w:pPr>
        <w:pStyle w:val="a3"/>
        <w:spacing w:after="80" w:line="288" w:lineRule="auto"/>
        <w:ind w:left="2670" w:hanging="2670"/>
        <w:jc w:val="left"/>
      </w:pPr>
      <w:r>
        <w:rPr>
          <w:rFonts w:ascii="굴림" w:hint="eastAsia"/>
          <w:sz w:val="18"/>
          <w:szCs w:val="18"/>
        </w:rPr>
        <w:t>    ③ 압송기</w:t>
      </w:r>
      <w:r>
        <w:tab/>
      </w:r>
      <w:r>
        <w:tab/>
      </w:r>
      <w:r>
        <w:rPr>
          <w:rFonts w:ascii="굴림" w:hint="eastAsia"/>
          <w:sz w:val="18"/>
          <w:szCs w:val="18"/>
        </w:rPr>
        <w:t>④ 가스홀더</w:t>
      </w:r>
    </w:p>
    <w:p w:rsidR="00120229" w:rsidRDefault="00120229" w:rsidP="00120229">
      <w:pPr>
        <w:pStyle w:val="a3"/>
        <w:spacing w:before="200" w:after="80" w:line="288" w:lineRule="auto"/>
        <w:ind w:left="356" w:hanging="356"/>
        <w:jc w:val="left"/>
      </w:pPr>
      <w:r>
        <w:rPr>
          <w:rFonts w:ascii="굴림" w:hint="eastAsia"/>
          <w:b/>
          <w:bCs/>
          <w:sz w:val="18"/>
          <w:szCs w:val="18"/>
        </w:rPr>
        <w:t>64. 다음의 공기조화방식 중 전수방식에 속하는 것은?</w:t>
      </w:r>
    </w:p>
    <w:p w:rsidR="00120229" w:rsidRDefault="00120229" w:rsidP="00120229">
      <w:pPr>
        <w:pStyle w:val="a3"/>
        <w:spacing w:after="80" w:line="288" w:lineRule="auto"/>
        <w:ind w:left="3470" w:hanging="3470"/>
        <w:jc w:val="left"/>
      </w:pPr>
      <w:r>
        <w:rPr>
          <w:rFonts w:ascii="굴림" w:hint="eastAsia"/>
          <w:sz w:val="18"/>
          <w:szCs w:val="18"/>
        </w:rPr>
        <w:t>    ① 단일 덕트 방식</w:t>
      </w:r>
      <w:r>
        <w:tab/>
      </w:r>
      <w:r>
        <w:rPr>
          <w:rFonts w:ascii="굴림" w:hint="eastAsia"/>
          <w:sz w:val="18"/>
          <w:szCs w:val="18"/>
        </w:rPr>
        <w:t>② 2중 덕트 방식</w:t>
      </w:r>
    </w:p>
    <w:p w:rsidR="00120229" w:rsidRDefault="00120229" w:rsidP="00120229">
      <w:pPr>
        <w:pStyle w:val="a3"/>
        <w:spacing w:after="80" w:line="288" w:lineRule="auto"/>
        <w:ind w:left="3470" w:hanging="3470"/>
        <w:jc w:val="left"/>
      </w:pPr>
      <w:r>
        <w:rPr>
          <w:rFonts w:ascii="굴림" w:hint="eastAsia"/>
          <w:sz w:val="18"/>
          <w:szCs w:val="18"/>
        </w:rPr>
        <w:t>    ③ 멀티죤 유니트 방식</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팬 코일 유니트 방식</w:t>
      </w:r>
    </w:p>
    <w:p w:rsidR="00120229" w:rsidRDefault="00120229" w:rsidP="00120229">
      <w:pPr>
        <w:pStyle w:val="a3"/>
        <w:spacing w:before="200" w:after="80" w:line="288" w:lineRule="auto"/>
        <w:ind w:left="356" w:hanging="356"/>
        <w:jc w:val="left"/>
      </w:pPr>
      <w:r>
        <w:rPr>
          <w:rFonts w:ascii="굴림" w:hint="eastAsia"/>
          <w:b/>
          <w:bCs/>
          <w:sz w:val="18"/>
          <w:szCs w:val="18"/>
        </w:rPr>
        <w:t>65. 몰드 변압기에 관한 설명으로 옳지 않은 것은?</w:t>
      </w:r>
    </w:p>
    <w:p w:rsidR="00120229" w:rsidRDefault="00120229" w:rsidP="00120229">
      <w:pPr>
        <w:pStyle w:val="a3"/>
        <w:spacing w:after="80" w:line="288" w:lineRule="auto"/>
        <w:ind w:left="632" w:hanging="632"/>
        <w:jc w:val="left"/>
      </w:pPr>
      <w:r>
        <w:rPr>
          <w:rFonts w:ascii="굴림" w:hint="eastAsia"/>
          <w:sz w:val="18"/>
          <w:szCs w:val="18"/>
        </w:rPr>
        <w:t>    ① 내진성이 우수하다.</w:t>
      </w:r>
    </w:p>
    <w:p w:rsidR="00120229" w:rsidRDefault="00120229" w:rsidP="00120229">
      <w:pPr>
        <w:pStyle w:val="a3"/>
        <w:spacing w:after="80" w:line="288" w:lineRule="auto"/>
        <w:ind w:left="632" w:hanging="632"/>
        <w:jc w:val="left"/>
      </w:pPr>
      <w:r>
        <w:rPr>
          <w:rFonts w:ascii="굴림" w:hint="eastAsia"/>
          <w:sz w:val="18"/>
          <w:szCs w:val="18"/>
        </w:rPr>
        <w:t>    ② 내습성이 우수하다.</w:t>
      </w:r>
    </w:p>
    <w:p w:rsidR="00120229" w:rsidRDefault="00120229" w:rsidP="00120229">
      <w:pPr>
        <w:pStyle w:val="a3"/>
        <w:spacing w:after="80" w:line="288" w:lineRule="auto"/>
        <w:ind w:left="632" w:hanging="632"/>
        <w:jc w:val="left"/>
      </w:pPr>
      <w:r>
        <w:rPr>
          <w:rFonts w:ascii="굴림" w:hint="eastAsia"/>
          <w:sz w:val="18"/>
          <w:szCs w:val="18"/>
        </w:rPr>
        <w:t>    ③ 반입, 반출이 용이하다.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옥외 설치 및 대용량 제작이 용이하다.</w:t>
      </w:r>
    </w:p>
    <w:p w:rsidR="00120229" w:rsidRDefault="00120229" w:rsidP="00120229">
      <w:pPr>
        <w:pStyle w:val="a3"/>
        <w:spacing w:before="200" w:after="80" w:line="288" w:lineRule="auto"/>
        <w:ind w:left="356" w:hanging="356"/>
        <w:jc w:val="left"/>
      </w:pPr>
      <w:r>
        <w:rPr>
          <w:rFonts w:ascii="굴림" w:hint="eastAsia"/>
          <w:b/>
          <w:bCs/>
          <w:sz w:val="18"/>
          <w:szCs w:val="18"/>
        </w:rPr>
        <w:t>66. 간선의 배선 방식 중 평행식에 관한 설명으로 옳은 것은?</w:t>
      </w:r>
    </w:p>
    <w:p w:rsidR="00120229" w:rsidRDefault="00120229" w:rsidP="00120229">
      <w:pPr>
        <w:pStyle w:val="a3"/>
        <w:spacing w:after="80" w:line="288" w:lineRule="auto"/>
        <w:ind w:left="632" w:hanging="632"/>
        <w:jc w:val="left"/>
      </w:pPr>
      <w:r>
        <w:rPr>
          <w:rFonts w:ascii="굴림" w:hint="eastAsia"/>
          <w:sz w:val="18"/>
          <w:szCs w:val="18"/>
        </w:rPr>
        <w:t>    ① 설비비가 가장 저렴하다.</w:t>
      </w:r>
    </w:p>
    <w:p w:rsidR="00120229" w:rsidRDefault="00120229" w:rsidP="00120229">
      <w:pPr>
        <w:pStyle w:val="a3"/>
        <w:spacing w:after="80" w:line="288" w:lineRule="auto"/>
        <w:ind w:left="632" w:hanging="632"/>
        <w:jc w:val="left"/>
      </w:pPr>
      <w:r>
        <w:rPr>
          <w:rFonts w:ascii="굴림" w:hint="eastAsia"/>
          <w:sz w:val="18"/>
          <w:szCs w:val="18"/>
        </w:rPr>
        <w:t>    ② 배선자재의 소요가 가장 적다.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사고의 영향을 최소화할 수 있다.</w:t>
      </w:r>
    </w:p>
    <w:p w:rsidR="00120229" w:rsidRDefault="00120229" w:rsidP="00120229">
      <w:pPr>
        <w:pStyle w:val="a3"/>
        <w:spacing w:after="80" w:line="288" w:lineRule="auto"/>
        <w:ind w:left="632" w:hanging="632"/>
        <w:jc w:val="left"/>
      </w:pPr>
      <w:r>
        <w:rPr>
          <w:rFonts w:ascii="굴림" w:hint="eastAsia"/>
          <w:sz w:val="18"/>
          <w:szCs w:val="18"/>
        </w:rPr>
        <w:t>    ④ 전압이 안정되나 부하의 증가에 적응할 수 없다.</w:t>
      </w:r>
    </w:p>
    <w:p w:rsidR="00120229" w:rsidRDefault="00120229" w:rsidP="00120229">
      <w:pPr>
        <w:pStyle w:val="a3"/>
        <w:spacing w:before="200" w:after="80" w:line="288" w:lineRule="auto"/>
        <w:ind w:left="356" w:hanging="356"/>
        <w:jc w:val="left"/>
      </w:pPr>
      <w:r>
        <w:rPr>
          <w:rFonts w:ascii="굴림" w:hint="eastAsia"/>
          <w:b/>
          <w:bCs/>
          <w:sz w:val="18"/>
          <w:szCs w:val="18"/>
        </w:rPr>
        <w:t>67. 다음 설명에 알맞은 유체역학의 기본 원리는?</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895600" cy="876300"/>
            <wp:effectExtent l="0" t="0" r="0" b="0"/>
            <wp:docPr id="5" name="그림 5" descr="EMB00007a4c6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38240" descr="EMB00007a4c69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876300"/>
                    </a:xfrm>
                    <a:prstGeom prst="rect">
                      <a:avLst/>
                    </a:prstGeom>
                    <a:noFill/>
                    <a:ln>
                      <a:noFill/>
                    </a:ln>
                  </pic:spPr>
                </pic:pic>
              </a:graphicData>
            </a:graphic>
          </wp:inline>
        </w:drawing>
      </w:r>
      <w:r>
        <w:t xml:space="preserve"> </w:t>
      </w:r>
    </w:p>
    <w:p w:rsidR="00120229" w:rsidRDefault="00120229" w:rsidP="00120229">
      <w:pPr>
        <w:pStyle w:val="a3"/>
        <w:spacing w:after="80" w:line="288" w:lineRule="auto"/>
        <w:ind w:left="3470" w:hanging="3470"/>
        <w:jc w:val="left"/>
      </w:pPr>
      <w:r>
        <w:rPr>
          <w:rFonts w:ascii="굴림" w:hint="eastAsia"/>
          <w:sz w:val="18"/>
          <w:szCs w:val="18"/>
        </w:rPr>
        <w:t>    ① 사이펀 작용</w:t>
      </w:r>
      <w:r>
        <w:tab/>
      </w:r>
      <w:r>
        <w:rPr>
          <w:rFonts w:ascii="굴림" w:hint="eastAsia"/>
          <w:sz w:val="18"/>
          <w:szCs w:val="18"/>
        </w:rPr>
        <w:t>② 파스칼의 원리</w:t>
      </w:r>
    </w:p>
    <w:p w:rsidR="00120229" w:rsidRDefault="00120229" w:rsidP="00120229">
      <w:pPr>
        <w:pStyle w:val="a3"/>
        <w:spacing w:after="80" w:line="288" w:lineRule="auto"/>
        <w:ind w:left="3470" w:hanging="3470"/>
        <w:jc w:val="left"/>
      </w:pPr>
      <w:r>
        <w:rPr>
          <w:rFonts w:ascii="굴림" w:hint="eastAsia"/>
          <w:sz w:val="18"/>
          <w:szCs w:val="18"/>
        </w:rPr>
        <w:t>    ③ 뉴턴의 점성법칙</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베르누이의 정리</w:t>
      </w:r>
    </w:p>
    <w:p w:rsidR="00120229" w:rsidRDefault="00120229" w:rsidP="00120229">
      <w:pPr>
        <w:pStyle w:val="a3"/>
        <w:spacing w:before="200" w:after="80" w:line="288" w:lineRule="auto"/>
        <w:ind w:left="356" w:hanging="356"/>
        <w:jc w:val="left"/>
      </w:pPr>
      <w:r>
        <w:rPr>
          <w:rFonts w:ascii="굴림" w:hint="eastAsia"/>
          <w:b/>
          <w:bCs/>
          <w:sz w:val="18"/>
          <w:szCs w:val="18"/>
        </w:rPr>
        <w:t>68. 전기설비용 시설공간(실)의 계획에 관한 설명으로 옳지 않은 것은?</w:t>
      </w:r>
    </w:p>
    <w:p w:rsidR="00120229" w:rsidRDefault="00120229" w:rsidP="00120229">
      <w:pPr>
        <w:pStyle w:val="a3"/>
        <w:spacing w:after="80" w:line="288" w:lineRule="auto"/>
        <w:ind w:left="632" w:hanging="632"/>
        <w:jc w:val="left"/>
      </w:pPr>
      <w:r>
        <w:rPr>
          <w:rFonts w:ascii="굴림" w:hint="eastAsia"/>
          <w:sz w:val="18"/>
          <w:szCs w:val="18"/>
        </w:rPr>
        <w:t>    ① 변전실은 부하의 중심에 설치한다.</w:t>
      </w:r>
    </w:p>
    <w:p w:rsidR="00120229" w:rsidRDefault="00120229" w:rsidP="00120229">
      <w:pPr>
        <w:pStyle w:val="a3"/>
        <w:spacing w:after="80" w:line="288" w:lineRule="auto"/>
        <w:ind w:left="632" w:hanging="632"/>
        <w:jc w:val="left"/>
      </w:pPr>
      <w:r>
        <w:rPr>
          <w:rFonts w:ascii="굴림" w:hint="eastAsia"/>
          <w:sz w:val="18"/>
          <w:szCs w:val="18"/>
        </w:rPr>
        <w:t>    ② 변전실은 외부로부터 전력의 수전이 용이해야 한다.</w:t>
      </w:r>
    </w:p>
    <w:p w:rsidR="00120229" w:rsidRDefault="00120229" w:rsidP="00120229">
      <w:pPr>
        <w:pStyle w:val="a3"/>
        <w:spacing w:after="80" w:line="288" w:lineRule="auto"/>
        <w:ind w:left="632" w:hanging="632"/>
        <w:jc w:val="left"/>
      </w:pPr>
      <w:r>
        <w:rPr>
          <w:rFonts w:ascii="굴림" w:hint="eastAsia"/>
          <w:sz w:val="18"/>
          <w:szCs w:val="18"/>
        </w:rPr>
        <w:t>    ③ 중앙감시실은 일반적으로 방재센터와 겸하도록 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발전기실은 변전실에서 최소 10m 이상 떨어진 위치에 배치한다.</w:t>
      </w:r>
    </w:p>
    <w:p w:rsidR="00120229" w:rsidRDefault="00120229" w:rsidP="00120229">
      <w:pPr>
        <w:pStyle w:val="a3"/>
        <w:spacing w:before="200" w:after="80" w:line="288" w:lineRule="auto"/>
        <w:ind w:left="356" w:hanging="356"/>
        <w:jc w:val="left"/>
      </w:pPr>
      <w:r>
        <w:rPr>
          <w:rFonts w:ascii="굴림" w:hint="eastAsia"/>
          <w:b/>
          <w:bCs/>
          <w:sz w:val="18"/>
          <w:szCs w:val="18"/>
        </w:rPr>
        <w:t>69. 급수 및 급탕설비에 사용되는 슬리브(sleeve)에 관한 설명으로 옳은 것은?</w:t>
      </w:r>
    </w:p>
    <w:p w:rsidR="00120229" w:rsidRDefault="00120229" w:rsidP="00120229">
      <w:pPr>
        <w:pStyle w:val="a3"/>
        <w:spacing w:after="80" w:line="288" w:lineRule="auto"/>
        <w:ind w:left="632" w:hanging="632"/>
        <w:jc w:val="left"/>
      </w:pPr>
      <w:r>
        <w:rPr>
          <w:rFonts w:ascii="굴림" w:hint="eastAsia"/>
          <w:sz w:val="18"/>
          <w:szCs w:val="18"/>
        </w:rPr>
        <w:t>    ① 사이폰 작용에 의한 트랩의 봉수 파괴 방지를 위해 사용한다.</w:t>
      </w:r>
    </w:p>
    <w:p w:rsidR="00120229" w:rsidRDefault="00120229" w:rsidP="00120229">
      <w:pPr>
        <w:pStyle w:val="a3"/>
        <w:spacing w:after="80" w:line="288" w:lineRule="auto"/>
        <w:ind w:left="632" w:hanging="632"/>
        <w:jc w:val="left"/>
      </w:pPr>
      <w:r>
        <w:rPr>
          <w:rFonts w:ascii="굴림" w:hint="eastAsia"/>
          <w:sz w:val="18"/>
          <w:szCs w:val="18"/>
        </w:rPr>
        <w:t>    ② 스케일 부착 및 이물질 투입에 의한 관 폐쇄를 방지하기 위해 사용한다.</w:t>
      </w:r>
    </w:p>
    <w:p w:rsidR="00120229" w:rsidRDefault="00120229" w:rsidP="00120229">
      <w:pPr>
        <w:pStyle w:val="a3"/>
        <w:spacing w:after="80" w:line="288" w:lineRule="auto"/>
        <w:ind w:left="632" w:hanging="632"/>
        <w:jc w:val="left"/>
      </w:pPr>
      <w:r>
        <w:rPr>
          <w:rFonts w:ascii="굴림" w:hint="eastAsia"/>
          <w:sz w:val="18"/>
          <w:szCs w:val="18"/>
        </w:rPr>
        <w:t>    ③ 가열장치 내의 압력이 설정압력을 넘는 경우에 압력을 도피시키기 위해 사용한다.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배관 시 차후의 교체, 수리를 편리하게 하고 관의 신축에 무리가 생기지 않도록 하기 위해 사용한다.</w:t>
      </w:r>
    </w:p>
    <w:p w:rsidR="00120229" w:rsidRDefault="00120229" w:rsidP="00120229">
      <w:pPr>
        <w:pStyle w:val="a3"/>
        <w:spacing w:before="200" w:after="80" w:line="288" w:lineRule="auto"/>
        <w:ind w:left="356" w:hanging="356"/>
        <w:jc w:val="left"/>
      </w:pPr>
      <w:r>
        <w:rPr>
          <w:rFonts w:ascii="굴림" w:hint="eastAsia"/>
          <w:b/>
          <w:bCs/>
          <w:sz w:val="18"/>
          <w:szCs w:val="18"/>
        </w:rPr>
        <w:t>70. 아파트의 각 세대에 스프링클러헤드를 30개 설치한 경우, 스프링클러설비의 수원의 저수량은 최소 얼마 이상이 되도록 하여야 하는가? (단, 폐쇄형 스프링클러헤드를 사용한 경우)(문제 오류로 가답안 발표시 4번으로 발표되었지만 확정답안 발표시 모두 정답처리 되었습니다. 여기서는 가답안인 4번을 누르면 정답 처리 됩니다.)</w:t>
      </w:r>
    </w:p>
    <w:p w:rsidR="00120229" w:rsidRDefault="00120229" w:rsidP="00120229">
      <w:pPr>
        <w:pStyle w:val="a3"/>
        <w:spacing w:after="80" w:line="288" w:lineRule="auto"/>
        <w:ind w:left="2670" w:hanging="2670"/>
        <w:jc w:val="left"/>
      </w:pPr>
      <w:r>
        <w:rPr>
          <w:rFonts w:ascii="굴림" w:hint="eastAsia"/>
          <w:sz w:val="18"/>
          <w:szCs w:val="18"/>
        </w:rPr>
        <w:t>    ① 12 m</w:t>
      </w:r>
      <w:r>
        <w:rPr>
          <w:rFonts w:ascii="굴림" w:hint="eastAsia"/>
          <w:sz w:val="18"/>
          <w:szCs w:val="18"/>
          <w:vertAlign w:val="superscript"/>
        </w:rPr>
        <w:t>3</w:t>
      </w:r>
      <w:r>
        <w:tab/>
      </w:r>
      <w:r>
        <w:tab/>
      </w:r>
      <w:r>
        <w:rPr>
          <w:rFonts w:ascii="굴림" w:hint="eastAsia"/>
          <w:sz w:val="18"/>
          <w:szCs w:val="18"/>
        </w:rPr>
        <w:t>② 24 m</w:t>
      </w:r>
      <w:r>
        <w:rPr>
          <w:rFonts w:ascii="굴림" w:hint="eastAsia"/>
          <w:sz w:val="18"/>
          <w:szCs w:val="18"/>
          <w:vertAlign w:val="superscript"/>
        </w:rPr>
        <w:t>3</w:t>
      </w:r>
    </w:p>
    <w:p w:rsidR="00120229" w:rsidRDefault="00120229" w:rsidP="00120229">
      <w:pPr>
        <w:pStyle w:val="a3"/>
        <w:spacing w:after="80" w:line="288" w:lineRule="auto"/>
        <w:ind w:left="2670" w:hanging="2670"/>
        <w:jc w:val="left"/>
      </w:pPr>
      <w:r>
        <w:rPr>
          <w:rFonts w:ascii="굴림" w:hint="eastAsia"/>
          <w:sz w:val="18"/>
          <w:szCs w:val="18"/>
        </w:rPr>
        <w:t>    ③ 36 m</w:t>
      </w:r>
      <w:r>
        <w:rPr>
          <w:rFonts w:ascii="굴림" w:hint="eastAsia"/>
          <w:sz w:val="18"/>
          <w:szCs w:val="18"/>
          <w:vertAlign w:val="superscript"/>
        </w:rPr>
        <w:t>3</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48 m</w:t>
      </w:r>
      <w:r>
        <w:rPr>
          <w:rFonts w:ascii="굴림" w:hint="eastAsia"/>
          <w:sz w:val="18"/>
          <w:szCs w:val="18"/>
          <w:vertAlign w:val="superscript"/>
        </w:rPr>
        <w:t>3</w:t>
      </w:r>
    </w:p>
    <w:p w:rsidR="00120229" w:rsidRDefault="00120229" w:rsidP="00120229">
      <w:pPr>
        <w:pStyle w:val="a3"/>
        <w:spacing w:before="200" w:after="80" w:line="288" w:lineRule="auto"/>
        <w:ind w:left="356" w:hanging="356"/>
        <w:jc w:val="left"/>
      </w:pPr>
      <w:r>
        <w:rPr>
          <w:rFonts w:ascii="굴림" w:hint="eastAsia"/>
          <w:b/>
          <w:bCs/>
          <w:sz w:val="18"/>
          <w:szCs w:val="18"/>
        </w:rPr>
        <w:t>71. 평균 BOD 150ppm인 가정오수 1000m</w:t>
      </w:r>
      <w:r>
        <w:rPr>
          <w:rFonts w:ascii="굴림" w:hint="eastAsia"/>
          <w:b/>
          <w:bCs/>
          <w:sz w:val="18"/>
          <w:szCs w:val="18"/>
          <w:vertAlign w:val="superscript"/>
        </w:rPr>
        <w:t>3</w:t>
      </w:r>
      <w:r>
        <w:rPr>
          <w:rFonts w:ascii="굴림" w:hint="eastAsia"/>
          <w:b/>
          <w:bCs/>
          <w:sz w:val="18"/>
          <w:szCs w:val="18"/>
        </w:rPr>
        <w:t>/d가 유입되는 오수정화조의 1일 유입 BOD량은?</w:t>
      </w:r>
    </w:p>
    <w:p w:rsidR="00120229" w:rsidRDefault="00120229" w:rsidP="0012022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150 kg/d</w:t>
      </w:r>
      <w:r>
        <w:tab/>
      </w:r>
      <w:r>
        <w:tab/>
      </w:r>
      <w:r>
        <w:rPr>
          <w:rFonts w:ascii="굴림" w:hint="eastAsia"/>
          <w:sz w:val="18"/>
          <w:szCs w:val="18"/>
        </w:rPr>
        <w:t>② 300 kg/d</w:t>
      </w:r>
    </w:p>
    <w:p w:rsidR="00120229" w:rsidRDefault="00120229" w:rsidP="00120229">
      <w:pPr>
        <w:pStyle w:val="a3"/>
        <w:spacing w:after="80" w:line="288" w:lineRule="auto"/>
        <w:ind w:left="3470" w:hanging="3470"/>
        <w:jc w:val="left"/>
      </w:pPr>
      <w:r>
        <w:rPr>
          <w:rFonts w:ascii="굴림" w:hint="eastAsia"/>
          <w:sz w:val="18"/>
          <w:szCs w:val="18"/>
        </w:rPr>
        <w:t>    ③ 45000 kg/d</w:t>
      </w:r>
      <w:r>
        <w:tab/>
      </w:r>
      <w:r>
        <w:rPr>
          <w:rFonts w:ascii="굴림" w:hint="eastAsia"/>
          <w:sz w:val="18"/>
          <w:szCs w:val="18"/>
        </w:rPr>
        <w:t>④ 150000 kg/d</w:t>
      </w:r>
    </w:p>
    <w:p w:rsidR="00120229" w:rsidRDefault="00120229" w:rsidP="00120229">
      <w:pPr>
        <w:pStyle w:val="a3"/>
        <w:spacing w:before="200" w:after="80" w:line="288" w:lineRule="auto"/>
        <w:ind w:left="356" w:hanging="356"/>
        <w:jc w:val="left"/>
      </w:pPr>
      <w:r>
        <w:rPr>
          <w:rFonts w:ascii="굴림" w:hint="eastAsia"/>
          <w:b/>
          <w:bCs/>
          <w:sz w:val="18"/>
          <w:szCs w:val="18"/>
        </w:rPr>
        <w:t>72. 습공기를 가열할 경우 감소하는 상태값은?</w:t>
      </w:r>
    </w:p>
    <w:p w:rsidR="00120229" w:rsidRDefault="00120229" w:rsidP="00120229">
      <w:pPr>
        <w:pStyle w:val="a3"/>
        <w:spacing w:after="80" w:line="288" w:lineRule="auto"/>
        <w:ind w:left="2670" w:hanging="2670"/>
        <w:jc w:val="left"/>
      </w:pPr>
      <w:r>
        <w:rPr>
          <w:rFonts w:ascii="굴림" w:hint="eastAsia"/>
          <w:sz w:val="18"/>
          <w:szCs w:val="18"/>
        </w:rPr>
        <w:t>    ① 엔탈피</w:t>
      </w:r>
      <w:r>
        <w:tab/>
      </w:r>
      <w:r>
        <w:tab/>
      </w:r>
      <w:r>
        <w:rPr>
          <w:rFonts w:ascii="굴림" w:hint="eastAsia"/>
          <w:sz w:val="18"/>
          <w:szCs w:val="18"/>
        </w:rPr>
        <w:t>② 비체적</w:t>
      </w:r>
    </w:p>
    <w:p w:rsidR="00120229" w:rsidRDefault="00120229" w:rsidP="0012022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상대습도</w:t>
      </w:r>
      <w:r>
        <w:tab/>
      </w:r>
      <w:r>
        <w:tab/>
      </w:r>
      <w:r>
        <w:rPr>
          <w:rFonts w:ascii="굴림" w:hint="eastAsia"/>
          <w:sz w:val="18"/>
          <w:szCs w:val="18"/>
        </w:rPr>
        <w:t>④ 건구온도</w:t>
      </w:r>
    </w:p>
    <w:p w:rsidR="00120229" w:rsidRDefault="00120229" w:rsidP="00120229">
      <w:pPr>
        <w:pStyle w:val="a3"/>
        <w:spacing w:before="200" w:after="80" w:line="288" w:lineRule="auto"/>
        <w:ind w:left="356" w:hanging="356"/>
        <w:jc w:val="left"/>
      </w:pPr>
      <w:r>
        <w:rPr>
          <w:rFonts w:ascii="굴림" w:hint="eastAsia"/>
          <w:b/>
          <w:bCs/>
          <w:sz w:val="18"/>
          <w:szCs w:val="18"/>
        </w:rPr>
        <w:t>73. 냉각탑에 관한 설명으로 옳은 것은?</w:t>
      </w:r>
    </w:p>
    <w:p w:rsidR="00120229" w:rsidRDefault="00120229" w:rsidP="00120229">
      <w:pPr>
        <w:pStyle w:val="a3"/>
        <w:spacing w:after="80" w:line="288" w:lineRule="auto"/>
        <w:ind w:left="632" w:hanging="632"/>
        <w:jc w:val="left"/>
      </w:pPr>
      <w:r>
        <w:rPr>
          <w:rFonts w:ascii="굴림" w:hint="eastAsia"/>
          <w:sz w:val="18"/>
          <w:szCs w:val="18"/>
        </w:rPr>
        <w:t>    ① 고압의 액체냉매를 증발시켜 냉동효과를 얻게 하는 설비이다.</w:t>
      </w:r>
    </w:p>
    <w:p w:rsidR="00120229" w:rsidRDefault="00120229" w:rsidP="00120229">
      <w:pPr>
        <w:pStyle w:val="a3"/>
        <w:spacing w:after="80" w:line="288" w:lineRule="auto"/>
        <w:ind w:left="632" w:hanging="632"/>
        <w:jc w:val="left"/>
      </w:pPr>
      <w:r>
        <w:rPr>
          <w:rFonts w:ascii="굴림" w:hint="eastAsia"/>
          <w:sz w:val="18"/>
          <w:szCs w:val="18"/>
        </w:rPr>
        <w:t>    ② 증발기에서 나온 수증기를 냉각시켜 물이 되도록 하는 설비이다.</w:t>
      </w:r>
    </w:p>
    <w:p w:rsidR="00120229" w:rsidRDefault="00120229" w:rsidP="00120229">
      <w:pPr>
        <w:pStyle w:val="a3"/>
        <w:spacing w:after="80" w:line="288" w:lineRule="auto"/>
        <w:ind w:left="632" w:hanging="632"/>
        <w:jc w:val="left"/>
      </w:pPr>
      <w:r>
        <w:rPr>
          <w:rFonts w:ascii="굴림" w:hint="eastAsia"/>
          <w:sz w:val="18"/>
          <w:szCs w:val="18"/>
        </w:rPr>
        <w:t>    ③ 대기 중에서 기체냉매를 냉각시켜 액체냉매로 응축하기 위한 설비이다.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냉매를 응축시키는데 사용된 냉각수를 재사용하기 위하여 냉각시키는 설비이다.</w:t>
      </w:r>
    </w:p>
    <w:p w:rsidR="00120229" w:rsidRDefault="00120229" w:rsidP="00120229">
      <w:pPr>
        <w:pStyle w:val="a3"/>
        <w:spacing w:before="200" w:after="80" w:line="288" w:lineRule="auto"/>
        <w:ind w:left="356" w:hanging="356"/>
        <w:jc w:val="left"/>
      </w:pPr>
      <w:r>
        <w:rPr>
          <w:rFonts w:ascii="굴림" w:hint="eastAsia"/>
          <w:b/>
          <w:bCs/>
          <w:sz w:val="18"/>
          <w:szCs w:val="18"/>
        </w:rPr>
        <w:t>74. 온수난방의 일반적인 특징에 관한 설명으로 옳지 않은 것은?</w:t>
      </w:r>
    </w:p>
    <w:p w:rsidR="00120229" w:rsidRDefault="00120229" w:rsidP="00120229">
      <w:pPr>
        <w:pStyle w:val="a3"/>
        <w:spacing w:after="80" w:line="288" w:lineRule="auto"/>
        <w:ind w:left="632" w:hanging="632"/>
        <w:jc w:val="left"/>
      </w:pPr>
      <w:r>
        <w:rPr>
          <w:rFonts w:ascii="굴림" w:hint="eastAsia"/>
          <w:sz w:val="18"/>
          <w:szCs w:val="18"/>
        </w:rPr>
        <w:t>    ① 한랭지에서는 운전정지 중에 동결의 위험이 있다.</w:t>
      </w:r>
    </w:p>
    <w:p w:rsidR="00120229" w:rsidRDefault="00120229" w:rsidP="00120229">
      <w:pPr>
        <w:pStyle w:val="a3"/>
        <w:spacing w:after="80" w:line="288" w:lineRule="auto"/>
        <w:ind w:left="632" w:hanging="632"/>
        <w:jc w:val="left"/>
      </w:pPr>
      <w:r>
        <w:rPr>
          <w:rFonts w:ascii="굴림" w:hint="eastAsia"/>
          <w:sz w:val="18"/>
          <w:szCs w:val="18"/>
        </w:rPr>
        <w:t>    ② 난방을 정지하여도 난방 효과가 어느 정도 지속된다.</w:t>
      </w:r>
    </w:p>
    <w:p w:rsidR="00120229" w:rsidRDefault="00120229" w:rsidP="00120229">
      <w:pPr>
        <w:pStyle w:val="a3"/>
        <w:spacing w:after="80" w:line="288" w:lineRule="auto"/>
        <w:ind w:left="632" w:hanging="632"/>
        <w:jc w:val="left"/>
      </w:pPr>
      <w:r>
        <w:rPr>
          <w:rFonts w:ascii="굴림" w:hint="eastAsia"/>
          <w:sz w:val="18"/>
          <w:szCs w:val="18"/>
        </w:rPr>
        <w:t>    ③ 증기난방에 비하여 난방부하 변동에 따른 온도조절이 용이하다.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증기난방에 비하여 소요방열면적과 배관경이 작게 되므로 설비비가 적게 든다.</w:t>
      </w:r>
    </w:p>
    <w:p w:rsidR="00120229" w:rsidRDefault="00120229" w:rsidP="00120229">
      <w:pPr>
        <w:pStyle w:val="a3"/>
        <w:spacing w:before="200" w:after="80" w:line="288" w:lineRule="auto"/>
        <w:ind w:left="356" w:hanging="356"/>
        <w:jc w:val="left"/>
      </w:pPr>
      <w:r>
        <w:rPr>
          <w:rFonts w:ascii="굴림" w:hint="eastAsia"/>
          <w:b/>
          <w:bCs/>
          <w:sz w:val="18"/>
          <w:szCs w:val="18"/>
        </w:rPr>
        <w:t>75. 다음 중 냉방부하 계산 시 현열과 잠열 모두 고려하여야 하는 요소는?</w:t>
      </w:r>
    </w:p>
    <w:p w:rsidR="00120229" w:rsidRDefault="00120229" w:rsidP="00120229">
      <w:pPr>
        <w:pStyle w:val="a3"/>
        <w:spacing w:after="80" w:line="288" w:lineRule="auto"/>
        <w:ind w:left="632" w:hanging="632"/>
        <w:jc w:val="left"/>
      </w:pPr>
      <w:r>
        <w:rPr>
          <w:rFonts w:ascii="굴림" w:hint="eastAsia"/>
          <w:sz w:val="18"/>
          <w:szCs w:val="18"/>
        </w:rPr>
        <w:t>    ① 덕트로부터의 취득열량    ② 유리로부터의 취득열량</w:t>
      </w:r>
    </w:p>
    <w:p w:rsidR="00120229" w:rsidRDefault="00120229" w:rsidP="00120229">
      <w:pPr>
        <w:pStyle w:val="a3"/>
        <w:spacing w:after="80" w:line="288" w:lineRule="auto"/>
        <w:ind w:left="632" w:hanging="632"/>
        <w:jc w:val="left"/>
      </w:pPr>
      <w:r>
        <w:rPr>
          <w:rFonts w:ascii="굴림" w:hint="eastAsia"/>
          <w:sz w:val="18"/>
          <w:szCs w:val="18"/>
        </w:rPr>
        <w:t>    ③ 벽체로부터의 취득열량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극간풍에 의한 취득열량</w:t>
      </w:r>
    </w:p>
    <w:p w:rsidR="00120229" w:rsidRDefault="00120229" w:rsidP="00120229">
      <w:pPr>
        <w:pStyle w:val="a3"/>
        <w:spacing w:before="200" w:after="80" w:line="288" w:lineRule="auto"/>
        <w:ind w:left="356" w:hanging="356"/>
        <w:jc w:val="left"/>
      </w:pPr>
      <w:r>
        <w:rPr>
          <w:rFonts w:ascii="굴림" w:hint="eastAsia"/>
          <w:b/>
          <w:bCs/>
          <w:sz w:val="18"/>
          <w:szCs w:val="18"/>
        </w:rPr>
        <w:t>76. 면적이 100m</w:t>
      </w:r>
      <w:r>
        <w:rPr>
          <w:rFonts w:ascii="굴림" w:hint="eastAsia"/>
          <w:b/>
          <w:bCs/>
          <w:sz w:val="18"/>
          <w:szCs w:val="18"/>
          <w:vertAlign w:val="superscript"/>
        </w:rPr>
        <w:t>2</w:t>
      </w:r>
      <w:r>
        <w:rPr>
          <w:rFonts w:ascii="굴림" w:hint="eastAsia"/>
          <w:b/>
          <w:bCs/>
          <w:sz w:val="18"/>
          <w:szCs w:val="18"/>
        </w:rPr>
        <w:t>인 어느 강당의 야간 소요 평균조도가 300lx이다. 1개당 광속이 2000lm인 형광등을 사용할 경우 소요 형광등수는? (단, 조명률은 60%이고 감광보상률은 1.5이다.)</w:t>
      </w:r>
    </w:p>
    <w:p w:rsidR="00120229" w:rsidRDefault="00120229" w:rsidP="00120229">
      <w:pPr>
        <w:pStyle w:val="a3"/>
        <w:spacing w:after="80" w:line="288" w:lineRule="auto"/>
        <w:ind w:left="2670" w:hanging="2670"/>
        <w:jc w:val="left"/>
      </w:pPr>
      <w:r>
        <w:rPr>
          <w:rFonts w:ascii="굴림" w:hint="eastAsia"/>
          <w:sz w:val="18"/>
          <w:szCs w:val="18"/>
        </w:rPr>
        <w:t>    ① 25개</w:t>
      </w:r>
      <w:r>
        <w:tab/>
      </w:r>
      <w:r>
        <w:tab/>
      </w:r>
      <w:r>
        <w:rPr>
          <w:rFonts w:ascii="굴림" w:hint="eastAsia"/>
          <w:sz w:val="18"/>
          <w:szCs w:val="18"/>
        </w:rPr>
        <w:t>② 29개</w:t>
      </w:r>
    </w:p>
    <w:p w:rsidR="00120229" w:rsidRDefault="00120229" w:rsidP="00120229">
      <w:pPr>
        <w:pStyle w:val="a3"/>
        <w:spacing w:after="80" w:line="288" w:lineRule="auto"/>
        <w:ind w:left="2670" w:hanging="2670"/>
        <w:jc w:val="left"/>
      </w:pPr>
      <w:r>
        <w:rPr>
          <w:rFonts w:ascii="굴림" w:hint="eastAsia"/>
          <w:sz w:val="18"/>
          <w:szCs w:val="18"/>
        </w:rPr>
        <w:t>    ③ 34개</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38개</w:t>
      </w:r>
    </w:p>
    <w:p w:rsidR="00120229" w:rsidRDefault="00120229" w:rsidP="00120229">
      <w:pPr>
        <w:pStyle w:val="a3"/>
        <w:spacing w:before="200" w:after="80" w:line="288" w:lineRule="auto"/>
        <w:ind w:left="356" w:hanging="356"/>
        <w:jc w:val="left"/>
      </w:pPr>
      <w:r>
        <w:rPr>
          <w:rFonts w:ascii="굴림" w:hint="eastAsia"/>
          <w:b/>
          <w:bCs/>
          <w:sz w:val="18"/>
          <w:szCs w:val="18"/>
        </w:rPr>
        <w:t>77. 다음 중 방송공동수신 설비의 구성 기기에 속하지 않는 것은?</w:t>
      </w:r>
    </w:p>
    <w:p w:rsidR="00120229" w:rsidRDefault="00120229" w:rsidP="00120229">
      <w:pPr>
        <w:pStyle w:val="a3"/>
        <w:spacing w:after="80" w:line="288" w:lineRule="auto"/>
        <w:ind w:left="632" w:hanging="632"/>
        <w:jc w:val="left"/>
      </w:pPr>
      <w:r>
        <w:rPr>
          <w:rFonts w:ascii="굴림" w:hint="eastAsia"/>
          <w:sz w:val="18"/>
          <w:szCs w:val="18"/>
        </w:rPr>
        <w:t>    ① 혼합기</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모시계</w:t>
      </w:r>
    </w:p>
    <w:p w:rsidR="00120229" w:rsidRDefault="00120229" w:rsidP="00120229">
      <w:pPr>
        <w:pStyle w:val="a3"/>
        <w:spacing w:after="80" w:line="288" w:lineRule="auto"/>
        <w:ind w:left="2670" w:hanging="2670"/>
        <w:jc w:val="left"/>
      </w:pPr>
      <w:r>
        <w:rPr>
          <w:rFonts w:ascii="굴림" w:hint="eastAsia"/>
          <w:sz w:val="18"/>
          <w:szCs w:val="18"/>
        </w:rPr>
        <w:t>    ③ 컨버터</w:t>
      </w:r>
      <w:r>
        <w:tab/>
      </w:r>
      <w:r>
        <w:tab/>
      </w:r>
      <w:r>
        <w:rPr>
          <w:rFonts w:ascii="굴림" w:hint="eastAsia"/>
          <w:sz w:val="18"/>
          <w:szCs w:val="18"/>
        </w:rPr>
        <w:t>④ 증폭기</w:t>
      </w:r>
    </w:p>
    <w:p w:rsidR="00120229" w:rsidRDefault="00120229" w:rsidP="00120229">
      <w:pPr>
        <w:pStyle w:val="a3"/>
        <w:spacing w:before="200" w:after="80" w:line="288" w:lineRule="auto"/>
        <w:ind w:left="356" w:hanging="356"/>
        <w:jc w:val="left"/>
      </w:pPr>
      <w:r>
        <w:rPr>
          <w:rFonts w:ascii="굴림" w:hint="eastAsia"/>
          <w:b/>
          <w:bCs/>
          <w:sz w:val="18"/>
          <w:szCs w:val="18"/>
        </w:rPr>
        <w:t>78. 급수방식 중 고가수조방식에 관한 설명으로 옳은 것은?</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대규모의 급수 수요에 쉽게 대응할 수 있다.</w:t>
      </w:r>
    </w:p>
    <w:p w:rsidR="00120229" w:rsidRDefault="00120229" w:rsidP="00120229">
      <w:pPr>
        <w:pStyle w:val="a3"/>
        <w:spacing w:after="80" w:line="288" w:lineRule="auto"/>
        <w:ind w:left="632" w:hanging="632"/>
        <w:jc w:val="left"/>
      </w:pPr>
      <w:r>
        <w:rPr>
          <w:rFonts w:ascii="굴림" w:hint="eastAsia"/>
          <w:sz w:val="18"/>
          <w:szCs w:val="18"/>
        </w:rPr>
        <w:t>    ② 저수조가 없으므로 단수 시에 급수할 수 없다.</w:t>
      </w:r>
    </w:p>
    <w:p w:rsidR="00120229" w:rsidRDefault="00120229" w:rsidP="00120229">
      <w:pPr>
        <w:pStyle w:val="a3"/>
        <w:spacing w:after="80" w:line="288" w:lineRule="auto"/>
        <w:ind w:left="632" w:hanging="632"/>
        <w:jc w:val="left"/>
      </w:pPr>
      <w:r>
        <w:rPr>
          <w:rFonts w:ascii="굴림" w:hint="eastAsia"/>
          <w:sz w:val="18"/>
          <w:szCs w:val="18"/>
        </w:rPr>
        <w:t>    ③ 수도 본관의 영향을 그대로 받아 수압 변화가 심하다.</w:t>
      </w:r>
    </w:p>
    <w:p w:rsidR="00120229" w:rsidRDefault="00120229" w:rsidP="00120229">
      <w:pPr>
        <w:pStyle w:val="a3"/>
        <w:spacing w:after="80" w:line="288" w:lineRule="auto"/>
        <w:ind w:left="632" w:hanging="632"/>
        <w:jc w:val="left"/>
      </w:pPr>
      <w:r>
        <w:rPr>
          <w:rFonts w:ascii="굴림" w:hint="eastAsia"/>
          <w:sz w:val="18"/>
          <w:szCs w:val="18"/>
        </w:rPr>
        <w:t>    ④ 위생 및 유지</w:t>
      </w:r>
      <w:r>
        <w:rPr>
          <w:rFonts w:ascii="MS Mincho" w:eastAsia="MS Mincho" w:hAnsi="MS Mincho" w:cs="MS Mincho" w:hint="eastAsia"/>
          <w:sz w:val="18"/>
          <w:szCs w:val="18"/>
        </w:rPr>
        <w:t>⋅</w:t>
      </w:r>
      <w:r>
        <w:rPr>
          <w:rFonts w:ascii="굴림" w:hint="eastAsia"/>
          <w:sz w:val="18"/>
          <w:szCs w:val="18"/>
        </w:rPr>
        <w:t>관리 측면에서 가장 바람직한 방식이다.</w:t>
      </w:r>
    </w:p>
    <w:p w:rsidR="00120229" w:rsidRDefault="00120229" w:rsidP="00120229">
      <w:pPr>
        <w:pStyle w:val="a3"/>
        <w:spacing w:before="200" w:after="80" w:line="288" w:lineRule="auto"/>
        <w:ind w:left="356" w:hanging="356"/>
        <w:jc w:val="left"/>
      </w:pPr>
      <w:r>
        <w:rPr>
          <w:rFonts w:ascii="굴림" w:hint="eastAsia"/>
          <w:b/>
          <w:bCs/>
          <w:sz w:val="18"/>
          <w:szCs w:val="18"/>
        </w:rPr>
        <w:t>79. 습공기의 건구온도와 습구온도를 알 때 습공기 선도에서 구할 수 있는 상태값이 아닌 것은?</w:t>
      </w:r>
    </w:p>
    <w:p w:rsidR="00120229" w:rsidRDefault="00120229" w:rsidP="00120229">
      <w:pPr>
        <w:pStyle w:val="a3"/>
        <w:spacing w:after="80" w:line="288" w:lineRule="auto"/>
        <w:ind w:left="632" w:hanging="632"/>
        <w:jc w:val="left"/>
      </w:pPr>
      <w:r>
        <w:rPr>
          <w:rFonts w:ascii="굴림" w:hint="eastAsia"/>
          <w:sz w:val="18"/>
          <w:szCs w:val="18"/>
        </w:rPr>
        <w:t>    ① 엔탈피</w:t>
      </w:r>
      <w:r>
        <w:tab/>
      </w:r>
      <w:r>
        <w:tab/>
      </w:r>
      <w:r>
        <w:rPr>
          <w:rFonts w:ascii="굴림" w:hint="eastAsia"/>
          <w:sz w:val="18"/>
          <w:szCs w:val="18"/>
        </w:rPr>
        <w:t>② 비체적</w:t>
      </w:r>
    </w:p>
    <w:p w:rsidR="00120229" w:rsidRDefault="00120229" w:rsidP="0012022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기류속도</w:t>
      </w:r>
      <w:r>
        <w:tab/>
      </w:r>
      <w:r>
        <w:tab/>
      </w:r>
      <w:r>
        <w:rPr>
          <w:rFonts w:ascii="굴림" w:hint="eastAsia"/>
          <w:sz w:val="18"/>
          <w:szCs w:val="18"/>
        </w:rPr>
        <w:t>④ 절대습도</w:t>
      </w:r>
    </w:p>
    <w:p w:rsidR="00120229" w:rsidRDefault="00120229" w:rsidP="00120229">
      <w:pPr>
        <w:pStyle w:val="a3"/>
        <w:spacing w:before="200" w:after="80" w:line="288" w:lineRule="auto"/>
        <w:ind w:left="356" w:hanging="356"/>
        <w:jc w:val="left"/>
      </w:pPr>
      <w:r>
        <w:rPr>
          <w:rFonts w:ascii="굴림" w:hint="eastAsia"/>
          <w:b/>
          <w:bCs/>
          <w:sz w:val="18"/>
          <w:szCs w:val="18"/>
        </w:rPr>
        <w:t>80. 변풍량 단일덕트방식에서 송풍량 조절의 기준이 되는 것은?</w:t>
      </w:r>
    </w:p>
    <w:p w:rsidR="00120229" w:rsidRDefault="00120229" w:rsidP="00120229">
      <w:pPr>
        <w:pStyle w:val="a3"/>
        <w:spacing w:after="80" w:line="288" w:lineRule="auto"/>
        <w:ind w:left="3470" w:hanging="3470"/>
        <w:jc w:val="left"/>
      </w:pPr>
      <w:r>
        <w:rPr>
          <w:rFonts w:ascii="굴림" w:hint="eastAsia"/>
          <w:sz w:val="18"/>
          <w:szCs w:val="18"/>
        </w:rPr>
        <w:t>    ① 실내 청정도</w:t>
      </w:r>
      <w:r>
        <w:tab/>
      </w:r>
      <w:r>
        <w:rPr>
          <w:rFonts w:ascii="굴림" w:hint="eastAsia"/>
          <w:sz w:val="18"/>
          <w:szCs w:val="18"/>
        </w:rPr>
        <w:t>② 실내 기류속도</w:t>
      </w:r>
    </w:p>
    <w:p w:rsidR="00120229" w:rsidRDefault="00120229" w:rsidP="00120229">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실내 현열부하</w:t>
      </w:r>
      <w:r>
        <w:tab/>
      </w:r>
      <w:r>
        <w:rPr>
          <w:rFonts w:ascii="굴림" w:hint="eastAsia"/>
          <w:sz w:val="18"/>
          <w:szCs w:val="18"/>
        </w:rPr>
        <w:t>④ 실내 잠열부하</w:t>
      </w:r>
    </w:p>
    <w:p w:rsidR="00120229" w:rsidRDefault="00120229" w:rsidP="00120229">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120229" w:rsidTr="00120229">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120229" w:rsidRDefault="00120229">
            <w:pPr>
              <w:pStyle w:val="a3"/>
              <w:spacing w:line="288" w:lineRule="auto"/>
              <w:jc w:val="center"/>
            </w:pPr>
            <w:r>
              <w:rPr>
                <w:rFonts w:ascii="굴림" w:hint="eastAsia"/>
                <w:b/>
                <w:bCs/>
              </w:rPr>
              <w:t>5과목 : 건축법규</w:t>
            </w:r>
          </w:p>
        </w:tc>
      </w:tr>
    </w:tbl>
    <w:p w:rsidR="00120229" w:rsidRDefault="00120229" w:rsidP="00120229">
      <w:pPr>
        <w:pStyle w:val="a3"/>
        <w:spacing w:before="200" w:after="80" w:line="288" w:lineRule="auto"/>
        <w:ind w:left="356" w:hanging="356"/>
        <w:jc w:val="left"/>
      </w:pPr>
      <w:r>
        <w:rPr>
          <w:rFonts w:ascii="굴림" w:hint="eastAsia"/>
          <w:b/>
          <w:bCs/>
          <w:sz w:val="18"/>
          <w:szCs w:val="18"/>
        </w:rPr>
        <w:t>81. 건축물의 대지 및 도로에 관한 설명으로 틀린 것은?</w:t>
      </w:r>
    </w:p>
    <w:p w:rsidR="00120229" w:rsidRDefault="00120229" w:rsidP="00120229">
      <w:pPr>
        <w:pStyle w:val="a3"/>
        <w:spacing w:after="80" w:line="288" w:lineRule="auto"/>
        <w:ind w:left="632" w:hanging="632"/>
        <w:jc w:val="left"/>
      </w:pPr>
      <w:r>
        <w:rPr>
          <w:rFonts w:ascii="굴림" w:hint="eastAsia"/>
          <w:sz w:val="18"/>
          <w:szCs w:val="18"/>
        </w:rPr>
        <w:t>    ① 손궤의 우려가 있는 토지에 대지를 조성하고자 할 때 옹벽의 높이가 2m 이상인 경우에는 이를 콘크리트구조로 하여야 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sz w:val="18"/>
          <w:szCs w:val="18"/>
        </w:rPr>
        <w:t>면적이 100m</w:t>
      </w:r>
      <w:r>
        <w:rPr>
          <w:rFonts w:ascii="굴림" w:hint="eastAsia"/>
          <w:sz w:val="18"/>
          <w:szCs w:val="18"/>
          <w:vertAlign w:val="superscript"/>
        </w:rPr>
        <w:t>2</w:t>
      </w:r>
      <w:r>
        <w:rPr>
          <w:rFonts w:ascii="굴림" w:hint="eastAsia"/>
          <w:sz w:val="18"/>
          <w:szCs w:val="18"/>
        </w:rPr>
        <w:t> 이상인 대지에 건축을 하는 건축주는 대지에 조경이나 그 밖에 필요한 조치를 하여야 한다.</w:t>
      </w:r>
    </w:p>
    <w:p w:rsidR="00120229" w:rsidRDefault="00120229" w:rsidP="00120229">
      <w:pPr>
        <w:pStyle w:val="a3"/>
        <w:spacing w:after="80" w:line="288" w:lineRule="auto"/>
        <w:ind w:left="632" w:hanging="632"/>
        <w:jc w:val="left"/>
      </w:pPr>
      <w:r>
        <w:rPr>
          <w:rFonts w:ascii="굴림" w:hint="eastAsia"/>
          <w:sz w:val="18"/>
          <w:szCs w:val="18"/>
        </w:rPr>
        <w:t>    ③ 연면적의 합계가 2천m</w:t>
      </w:r>
      <w:r>
        <w:rPr>
          <w:rFonts w:ascii="굴림" w:hint="eastAsia"/>
          <w:sz w:val="18"/>
          <w:szCs w:val="18"/>
          <w:vertAlign w:val="superscript"/>
        </w:rPr>
        <w:t>2</w:t>
      </w:r>
      <w:r>
        <w:rPr>
          <w:rFonts w:ascii="굴림" w:hint="eastAsia"/>
          <w:sz w:val="18"/>
          <w:szCs w:val="18"/>
        </w:rPr>
        <w:t>(공장인 경우 3천m</w:t>
      </w:r>
      <w:r>
        <w:rPr>
          <w:rFonts w:ascii="굴림" w:hint="eastAsia"/>
          <w:sz w:val="18"/>
          <w:szCs w:val="18"/>
          <w:vertAlign w:val="superscript"/>
        </w:rPr>
        <w:t>2</w:t>
      </w:r>
      <w:r>
        <w:rPr>
          <w:rFonts w:ascii="굴림" w:hint="eastAsia"/>
          <w:sz w:val="18"/>
          <w:szCs w:val="18"/>
        </w:rPr>
        <w:t>) 이상인 건축물(축사, 작물 재배사, 그 밖에 이와 비슷한 건축물로서 건축조례로 정하는 규모의 건축물은 제외)의 대지는 너비 6m 이상의 도로에 4m 이상 접하여야 한다.</w:t>
      </w:r>
    </w:p>
    <w:p w:rsidR="00120229" w:rsidRDefault="00120229" w:rsidP="00120229">
      <w:pPr>
        <w:pStyle w:val="a3"/>
        <w:spacing w:after="80" w:line="288" w:lineRule="auto"/>
        <w:ind w:left="632" w:hanging="632"/>
        <w:jc w:val="left"/>
      </w:pPr>
      <w:r>
        <w:rPr>
          <w:rFonts w:ascii="굴림" w:hint="eastAsia"/>
          <w:sz w:val="18"/>
          <w:szCs w:val="18"/>
        </w:rPr>
        <w:t>    ④ 도로면으로부터 높이 4.5m 이하에 있는 창문은 열고 닫을 때 건축선의 수직면을 넘지 아니하는 구조로 하여야 한다.</w:t>
      </w:r>
    </w:p>
    <w:p w:rsidR="00120229" w:rsidRDefault="00120229" w:rsidP="00120229">
      <w:pPr>
        <w:pStyle w:val="a3"/>
        <w:spacing w:before="200" w:after="80" w:line="288" w:lineRule="auto"/>
        <w:ind w:left="356" w:hanging="356"/>
        <w:jc w:val="left"/>
      </w:pPr>
      <w:r>
        <w:rPr>
          <w:rFonts w:ascii="굴림" w:hint="eastAsia"/>
          <w:b/>
          <w:bCs/>
          <w:sz w:val="18"/>
          <w:szCs w:val="18"/>
        </w:rPr>
        <w:t>82. 건축허가신청에 필요한 설계도서에 해당하지 않는 것은?</w:t>
      </w:r>
    </w:p>
    <w:p w:rsidR="00120229" w:rsidRDefault="00120229" w:rsidP="00120229">
      <w:pPr>
        <w:pStyle w:val="a3"/>
        <w:spacing w:after="80" w:line="288" w:lineRule="auto"/>
        <w:ind w:left="2670" w:hanging="2670"/>
        <w:jc w:val="left"/>
      </w:pPr>
      <w:r>
        <w:rPr>
          <w:rFonts w:ascii="굴림" w:hint="eastAsia"/>
          <w:sz w:val="18"/>
          <w:szCs w:val="18"/>
        </w:rPr>
        <w:t>    ① 배치도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투시도</w:t>
      </w:r>
    </w:p>
    <w:p w:rsidR="00120229" w:rsidRDefault="00120229" w:rsidP="00120229">
      <w:pPr>
        <w:pStyle w:val="a3"/>
        <w:spacing w:after="80" w:line="288" w:lineRule="auto"/>
        <w:ind w:left="2670" w:hanging="2670"/>
        <w:jc w:val="left"/>
      </w:pPr>
      <w:r>
        <w:rPr>
          <w:rFonts w:ascii="굴림" w:hint="eastAsia"/>
          <w:sz w:val="18"/>
          <w:szCs w:val="18"/>
        </w:rPr>
        <w:t>    ③ 건축계획서</w:t>
      </w:r>
      <w:r>
        <w:tab/>
      </w:r>
      <w:r>
        <w:tab/>
      </w:r>
      <w:r>
        <w:rPr>
          <w:rFonts w:ascii="굴림" w:hint="eastAsia"/>
          <w:sz w:val="18"/>
          <w:szCs w:val="18"/>
        </w:rPr>
        <w:t>④ 실내마감도</w:t>
      </w:r>
    </w:p>
    <w:p w:rsidR="00120229" w:rsidRDefault="00120229" w:rsidP="00120229">
      <w:pPr>
        <w:pStyle w:val="a3"/>
        <w:spacing w:before="200" w:after="80" w:line="288" w:lineRule="auto"/>
        <w:ind w:left="356" w:hanging="356"/>
        <w:jc w:val="left"/>
      </w:pPr>
      <w:r>
        <w:rPr>
          <w:rFonts w:ascii="굴림" w:hint="eastAsia"/>
          <w:b/>
          <w:bCs/>
          <w:sz w:val="18"/>
          <w:szCs w:val="18"/>
        </w:rPr>
        <w:t>83. 직통계단의 설치에 관한 기준 내용 중 밑줄 친 “다음 각 호의 어느 하나에 해당하는 용도 및 규모의 건축물”의 기준 내용으로 틀린 것은?</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905125" cy="1047750"/>
            <wp:effectExtent l="0" t="0" r="9525" b="0"/>
            <wp:docPr id="4" name="그림 4" descr="EMB00007a4c6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07424" descr="EMB00007a4c69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1047750"/>
                    </a:xfrm>
                    <a:prstGeom prst="rect">
                      <a:avLst/>
                    </a:prstGeom>
                    <a:noFill/>
                    <a:ln>
                      <a:noFill/>
                    </a:ln>
                  </pic:spPr>
                </pic:pic>
              </a:graphicData>
            </a:graphic>
          </wp:inline>
        </w:drawing>
      </w:r>
      <w:r>
        <w:t xml:space="preserve"> </w:t>
      </w:r>
    </w:p>
    <w:p w:rsidR="00120229" w:rsidRDefault="00120229" w:rsidP="00120229">
      <w:pPr>
        <w:pStyle w:val="a3"/>
        <w:spacing w:after="80" w:line="288" w:lineRule="auto"/>
        <w:ind w:left="632" w:hanging="632"/>
        <w:jc w:val="left"/>
      </w:pPr>
      <w:r>
        <w:rPr>
          <w:rFonts w:ascii="굴림" w:hint="eastAsia"/>
          <w:sz w:val="18"/>
          <w:szCs w:val="18"/>
        </w:rPr>
        <w:t>    ① 지하층으로서 그 층 거실의 바닥면적의 합계가 200m</w:t>
      </w:r>
      <w:r>
        <w:rPr>
          <w:rFonts w:ascii="굴림" w:hint="eastAsia"/>
          <w:sz w:val="18"/>
          <w:szCs w:val="18"/>
          <w:vertAlign w:val="superscript"/>
        </w:rPr>
        <w:t>2</w:t>
      </w:r>
      <w:r>
        <w:rPr>
          <w:rFonts w:ascii="굴림" w:hint="eastAsia"/>
          <w:sz w:val="18"/>
          <w:szCs w:val="18"/>
        </w:rPr>
        <w:t> 이상인 것</w:t>
      </w:r>
    </w:p>
    <w:p w:rsidR="00120229" w:rsidRDefault="00120229" w:rsidP="00120229">
      <w:pPr>
        <w:pStyle w:val="a3"/>
        <w:spacing w:after="80" w:line="288" w:lineRule="auto"/>
        <w:ind w:left="632" w:hanging="632"/>
        <w:jc w:val="left"/>
      </w:pPr>
      <w:r>
        <w:rPr>
          <w:rFonts w:ascii="굴림" w:hint="eastAsia"/>
          <w:sz w:val="18"/>
          <w:szCs w:val="18"/>
        </w:rPr>
        <w:t>    ② 종교시설의 용도로 쓰는 층으로서 그 층에서 해당 용도로 쓰는 바닥면적의 합계가 200m</w:t>
      </w:r>
      <w:r>
        <w:rPr>
          <w:rFonts w:ascii="굴림" w:hint="eastAsia"/>
          <w:sz w:val="18"/>
          <w:szCs w:val="18"/>
          <w:vertAlign w:val="superscript"/>
        </w:rPr>
        <w:t>2</w:t>
      </w:r>
      <w:r>
        <w:rPr>
          <w:rFonts w:ascii="굴림" w:hint="eastAsia"/>
          <w:sz w:val="18"/>
          <w:szCs w:val="18"/>
        </w:rPr>
        <w:t> 이상인 것</w:t>
      </w:r>
    </w:p>
    <w:p w:rsidR="00120229" w:rsidRDefault="00120229" w:rsidP="00120229">
      <w:pPr>
        <w:pStyle w:val="a3"/>
        <w:spacing w:after="80" w:line="288" w:lineRule="auto"/>
        <w:ind w:left="632" w:hanging="632"/>
        <w:jc w:val="left"/>
      </w:pPr>
      <w:r>
        <w:rPr>
          <w:rFonts w:ascii="굴림" w:hint="eastAsia"/>
          <w:sz w:val="18"/>
          <w:szCs w:val="18"/>
        </w:rPr>
        <w:t>    ③ 숙박시설의 용도로 쓰는 3층 이상의 층으로서 그 층의 해당 용도로 쓰는 거실의 바닥면적의 합계가 200m</w:t>
      </w:r>
      <w:r>
        <w:rPr>
          <w:rFonts w:ascii="굴림" w:hint="eastAsia"/>
          <w:sz w:val="18"/>
          <w:szCs w:val="18"/>
          <w:vertAlign w:val="superscript"/>
        </w:rPr>
        <w:t>2</w:t>
      </w:r>
      <w:r>
        <w:rPr>
          <w:rFonts w:ascii="굴림" w:hint="eastAsia"/>
          <w:sz w:val="18"/>
          <w:szCs w:val="18"/>
        </w:rPr>
        <w:t> 이상인 것</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업무시설 중 오피스텔의 용도로 쓰는 층으로서 그 층의 해당 용도로 쓰는 거실의 바닥면적의 합계가 200m</w:t>
      </w:r>
      <w:r>
        <w:rPr>
          <w:rFonts w:ascii="굴림" w:hint="eastAsia"/>
          <w:sz w:val="18"/>
          <w:szCs w:val="18"/>
          <w:vertAlign w:val="superscript"/>
        </w:rPr>
        <w:t>2</w:t>
      </w:r>
      <w:r>
        <w:rPr>
          <w:rFonts w:ascii="굴림" w:hint="eastAsia"/>
          <w:sz w:val="18"/>
          <w:szCs w:val="18"/>
        </w:rPr>
        <w:t> 이상인 것</w:t>
      </w:r>
    </w:p>
    <w:p w:rsidR="00120229" w:rsidRDefault="00120229" w:rsidP="00120229">
      <w:pPr>
        <w:pStyle w:val="a3"/>
        <w:spacing w:before="200" w:after="80" w:line="288" w:lineRule="auto"/>
        <w:ind w:left="356" w:hanging="356"/>
        <w:jc w:val="left"/>
      </w:pPr>
      <w:r>
        <w:rPr>
          <w:rFonts w:ascii="굴림" w:hint="eastAsia"/>
          <w:b/>
          <w:bCs/>
          <w:sz w:val="18"/>
          <w:szCs w:val="18"/>
        </w:rPr>
        <w:t>84. 거실의 채광 및 환기에 관한 규정으로 옳은 것은?</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교육연구시설 중 학교의 교실에는 채광 및 환기를 위한 창문등이나 설비를 설치하여야 한다.</w:t>
      </w:r>
    </w:p>
    <w:p w:rsidR="00120229" w:rsidRDefault="00120229" w:rsidP="00120229">
      <w:pPr>
        <w:pStyle w:val="a3"/>
        <w:spacing w:after="80" w:line="288" w:lineRule="auto"/>
        <w:ind w:left="632" w:hanging="632"/>
        <w:jc w:val="left"/>
      </w:pPr>
      <w:r>
        <w:rPr>
          <w:rFonts w:ascii="굴림" w:hint="eastAsia"/>
          <w:sz w:val="18"/>
          <w:szCs w:val="18"/>
        </w:rPr>
        <w:t>    ② 채광을 위하여 거실에 설치하는 창문등의 면적은 그 거실의 바닥면적의 20분의 1 이상이어야 한다.</w:t>
      </w:r>
    </w:p>
    <w:p w:rsidR="00120229" w:rsidRDefault="00120229" w:rsidP="00120229">
      <w:pPr>
        <w:pStyle w:val="a3"/>
        <w:spacing w:after="80" w:line="288" w:lineRule="auto"/>
        <w:ind w:left="632" w:hanging="632"/>
        <w:jc w:val="left"/>
      </w:pPr>
      <w:r>
        <w:rPr>
          <w:rFonts w:ascii="굴림" w:hint="eastAsia"/>
          <w:sz w:val="18"/>
          <w:szCs w:val="18"/>
        </w:rPr>
        <w:t>    ③ 환기를 위하여 거실에 설치하는 창문등의 면적은 그 거실의 바닥면적 10분의 1 이상이어야 한다.</w:t>
      </w:r>
    </w:p>
    <w:p w:rsidR="00120229" w:rsidRDefault="00120229" w:rsidP="00120229">
      <w:pPr>
        <w:pStyle w:val="a3"/>
        <w:spacing w:after="80" w:line="288" w:lineRule="auto"/>
        <w:ind w:left="632" w:hanging="632"/>
        <w:jc w:val="left"/>
      </w:pPr>
      <w:r>
        <w:rPr>
          <w:rFonts w:ascii="굴림" w:hint="eastAsia"/>
          <w:sz w:val="18"/>
          <w:szCs w:val="18"/>
        </w:rPr>
        <w:t>    ④ 채광 및 환기를 위한 창문등의 면적에 관한 규정을 적용함에 있어서 수시로 개방할 수 있는 미닫이로 구획된 2개의 거실은 이를 2개의 거실로 본다.</w:t>
      </w:r>
    </w:p>
    <w:p w:rsidR="00120229" w:rsidRDefault="00120229" w:rsidP="00120229">
      <w:pPr>
        <w:pStyle w:val="a3"/>
        <w:spacing w:before="200" w:after="80" w:line="288" w:lineRule="auto"/>
        <w:ind w:left="356" w:hanging="356"/>
        <w:jc w:val="left"/>
      </w:pPr>
      <w:r>
        <w:rPr>
          <w:rFonts w:ascii="굴림" w:hint="eastAsia"/>
          <w:b/>
          <w:bCs/>
          <w:sz w:val="18"/>
          <w:szCs w:val="18"/>
        </w:rPr>
        <w:t>85. 다음 중 건축면적에 산입하지 않는 대상 기준으로 틀린 것은?</w:t>
      </w:r>
    </w:p>
    <w:p w:rsidR="00120229" w:rsidRDefault="00120229" w:rsidP="00120229">
      <w:pPr>
        <w:pStyle w:val="a3"/>
        <w:spacing w:after="80" w:line="288" w:lineRule="auto"/>
        <w:ind w:left="632" w:hanging="632"/>
        <w:jc w:val="left"/>
      </w:pPr>
      <w:r>
        <w:rPr>
          <w:rFonts w:ascii="굴림" w:hint="eastAsia"/>
          <w:sz w:val="18"/>
          <w:szCs w:val="18"/>
        </w:rPr>
        <w:t>    ① 지하주차장의 경사로</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지표면으로부터 1.8m 이하에 있는 부분</w:t>
      </w:r>
    </w:p>
    <w:p w:rsidR="00120229" w:rsidRDefault="00120229" w:rsidP="00120229">
      <w:pPr>
        <w:pStyle w:val="a3"/>
        <w:spacing w:after="80" w:line="288" w:lineRule="auto"/>
        <w:ind w:left="632" w:hanging="632"/>
        <w:jc w:val="left"/>
      </w:pPr>
      <w:r>
        <w:rPr>
          <w:rFonts w:ascii="굴림" w:hint="eastAsia"/>
          <w:sz w:val="18"/>
          <w:szCs w:val="18"/>
        </w:rPr>
        <w:t>    ③ 건축물 지상층에 일반인이 통행할 수 있도록 설치한 보행통로</w:t>
      </w:r>
    </w:p>
    <w:p w:rsidR="00120229" w:rsidRDefault="00120229" w:rsidP="00120229">
      <w:pPr>
        <w:pStyle w:val="a3"/>
        <w:spacing w:after="80" w:line="288" w:lineRule="auto"/>
        <w:ind w:left="632" w:hanging="632"/>
        <w:jc w:val="left"/>
      </w:pPr>
      <w:r>
        <w:rPr>
          <w:rFonts w:ascii="굴림" w:hint="eastAsia"/>
          <w:sz w:val="18"/>
          <w:szCs w:val="18"/>
        </w:rPr>
        <w:t>    ④ 건축물 지상층에 차량이 통행할 수 있도록 설치한 차량통로</w:t>
      </w:r>
    </w:p>
    <w:p w:rsidR="00120229" w:rsidRDefault="00120229" w:rsidP="00120229">
      <w:pPr>
        <w:pStyle w:val="a3"/>
        <w:spacing w:before="200" w:after="80" w:line="288" w:lineRule="auto"/>
        <w:ind w:left="356" w:hanging="356"/>
        <w:jc w:val="left"/>
      </w:pPr>
      <w:r>
        <w:rPr>
          <w:rFonts w:ascii="굴림" w:hint="eastAsia"/>
          <w:b/>
          <w:bCs/>
          <w:sz w:val="18"/>
          <w:szCs w:val="18"/>
        </w:rPr>
        <w:t>86. 시가화조정구역의 지정과 관련된 기준 내용 중 밑줄 친 “대통령령으로 정하는 기간”으로 옳은 것은?</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905125" cy="1409700"/>
            <wp:effectExtent l="0" t="0" r="9525" b="0"/>
            <wp:docPr id="3" name="그림 3" descr="EMB00007a4c6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333360" descr="EMB00007a4c69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5125" cy="1409700"/>
                    </a:xfrm>
                    <a:prstGeom prst="rect">
                      <a:avLst/>
                    </a:prstGeom>
                    <a:noFill/>
                    <a:ln>
                      <a:noFill/>
                    </a:ln>
                  </pic:spPr>
                </pic:pic>
              </a:graphicData>
            </a:graphic>
          </wp:inline>
        </w:drawing>
      </w:r>
      <w:r>
        <w:t xml:space="preserve"> </w:t>
      </w:r>
    </w:p>
    <w:p w:rsidR="00120229" w:rsidRDefault="00120229" w:rsidP="00120229">
      <w:pPr>
        <w:pStyle w:val="a3"/>
        <w:spacing w:after="80" w:line="288" w:lineRule="auto"/>
        <w:ind w:left="632" w:hanging="632"/>
        <w:jc w:val="left"/>
      </w:pPr>
      <w:r>
        <w:rPr>
          <w:rFonts w:ascii="굴림" w:hint="eastAsia"/>
          <w:sz w:val="18"/>
          <w:szCs w:val="18"/>
        </w:rPr>
        <w:t>    ① 5년 이상 10년 이내의 기간</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5년 이상 20년 이내의 기간</w:t>
      </w:r>
    </w:p>
    <w:p w:rsidR="00120229" w:rsidRDefault="00120229" w:rsidP="00120229">
      <w:pPr>
        <w:pStyle w:val="a3"/>
        <w:spacing w:after="80" w:line="288" w:lineRule="auto"/>
        <w:ind w:left="632" w:hanging="632"/>
        <w:jc w:val="left"/>
      </w:pPr>
      <w:r>
        <w:rPr>
          <w:rFonts w:ascii="굴림" w:hint="eastAsia"/>
          <w:sz w:val="18"/>
          <w:szCs w:val="18"/>
        </w:rPr>
        <w:t>    ③ 7년 이상 10년 이내의 기간</w:t>
      </w:r>
    </w:p>
    <w:p w:rsidR="00120229" w:rsidRDefault="00120229" w:rsidP="00120229">
      <w:pPr>
        <w:pStyle w:val="a3"/>
        <w:spacing w:after="80" w:line="288" w:lineRule="auto"/>
        <w:ind w:left="632" w:hanging="632"/>
        <w:jc w:val="left"/>
      </w:pPr>
      <w:r>
        <w:rPr>
          <w:rFonts w:ascii="굴림" w:hint="eastAsia"/>
          <w:sz w:val="18"/>
          <w:szCs w:val="18"/>
        </w:rPr>
        <w:t>    ④ 7년 이상 20년 이내의 기간</w:t>
      </w:r>
    </w:p>
    <w:p w:rsidR="00120229" w:rsidRDefault="00120229" w:rsidP="00120229">
      <w:pPr>
        <w:pStyle w:val="a3"/>
        <w:spacing w:before="200" w:after="80" w:line="288" w:lineRule="auto"/>
        <w:ind w:left="356" w:hanging="356"/>
        <w:jc w:val="left"/>
      </w:pPr>
      <w:r>
        <w:rPr>
          <w:rFonts w:ascii="굴림" w:hint="eastAsia"/>
          <w:b/>
          <w:bCs/>
          <w:sz w:val="18"/>
          <w:szCs w:val="18"/>
        </w:rPr>
        <w:t>87. 지방건축위원회의가 심의 등을 하는 사항에 속하지 않는 것은?</w:t>
      </w:r>
    </w:p>
    <w:p w:rsidR="00120229" w:rsidRDefault="00120229" w:rsidP="00120229">
      <w:pPr>
        <w:pStyle w:val="a3"/>
        <w:spacing w:after="80" w:line="288" w:lineRule="auto"/>
        <w:ind w:left="632" w:hanging="632"/>
        <w:jc w:val="left"/>
      </w:pPr>
      <w:r>
        <w:rPr>
          <w:rFonts w:ascii="굴림" w:hint="eastAsia"/>
          <w:sz w:val="18"/>
          <w:szCs w:val="18"/>
        </w:rPr>
        <w:t>    ① 건축선의 지정에 관한 사항</w:t>
      </w:r>
    </w:p>
    <w:p w:rsidR="00120229" w:rsidRDefault="00120229" w:rsidP="00120229">
      <w:pPr>
        <w:pStyle w:val="a3"/>
        <w:spacing w:after="80" w:line="288" w:lineRule="auto"/>
        <w:ind w:left="632" w:hanging="632"/>
        <w:jc w:val="left"/>
      </w:pPr>
      <w:r>
        <w:rPr>
          <w:rFonts w:ascii="굴림" w:hint="eastAsia"/>
          <w:sz w:val="18"/>
          <w:szCs w:val="18"/>
        </w:rPr>
        <w:t>    ② 다중이용 건축물의 구조안전에 관한 사항</w:t>
      </w:r>
    </w:p>
    <w:p w:rsidR="00120229" w:rsidRDefault="00120229" w:rsidP="00120229">
      <w:pPr>
        <w:pStyle w:val="a3"/>
        <w:spacing w:after="80" w:line="288" w:lineRule="auto"/>
        <w:ind w:left="632" w:hanging="632"/>
        <w:jc w:val="left"/>
      </w:pPr>
      <w:r>
        <w:rPr>
          <w:rFonts w:ascii="굴림" w:hint="eastAsia"/>
          <w:sz w:val="18"/>
          <w:szCs w:val="18"/>
        </w:rPr>
        <w:t>    ③ 특수구조 건축물의 구조안전에 관한 사항</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경관지구 내의 건축물의 건축에 관한 사항</w:t>
      </w:r>
    </w:p>
    <w:p w:rsidR="00120229" w:rsidRDefault="00120229" w:rsidP="00120229">
      <w:pPr>
        <w:pStyle w:val="a3"/>
        <w:spacing w:before="200" w:after="80" w:line="288" w:lineRule="auto"/>
        <w:ind w:left="356" w:hanging="356"/>
        <w:jc w:val="left"/>
      </w:pPr>
      <w:r>
        <w:rPr>
          <w:rFonts w:ascii="굴림" w:hint="eastAsia"/>
          <w:b/>
          <w:bCs/>
          <w:sz w:val="18"/>
          <w:szCs w:val="18"/>
        </w:rPr>
        <w:t>88. 위락시설의 시설면적이 1000m</w:t>
      </w:r>
      <w:r>
        <w:rPr>
          <w:rFonts w:ascii="굴림" w:hint="eastAsia"/>
          <w:b/>
          <w:bCs/>
          <w:sz w:val="18"/>
          <w:szCs w:val="18"/>
          <w:vertAlign w:val="superscript"/>
        </w:rPr>
        <w:t>2</w:t>
      </w:r>
      <w:r>
        <w:rPr>
          <w:rFonts w:ascii="굴림" w:hint="eastAsia"/>
          <w:b/>
          <w:bCs/>
          <w:sz w:val="18"/>
          <w:szCs w:val="18"/>
        </w:rPr>
        <w:t>일 때 주차장법령에 따라 설치해야 하는 부설주차장의 설치 기준은?</w:t>
      </w:r>
    </w:p>
    <w:p w:rsidR="00120229" w:rsidRDefault="00120229" w:rsidP="0012022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10대</w:t>
      </w:r>
      <w:r>
        <w:tab/>
      </w:r>
      <w:r>
        <w:tab/>
      </w:r>
      <w:r>
        <w:rPr>
          <w:rFonts w:ascii="굴림" w:hint="eastAsia"/>
          <w:sz w:val="18"/>
          <w:szCs w:val="18"/>
        </w:rPr>
        <w:t>② 13대</w:t>
      </w:r>
    </w:p>
    <w:p w:rsidR="00120229" w:rsidRDefault="00120229" w:rsidP="00120229">
      <w:pPr>
        <w:pStyle w:val="a3"/>
        <w:spacing w:after="80" w:line="288" w:lineRule="auto"/>
        <w:ind w:left="2670" w:hanging="2670"/>
        <w:jc w:val="left"/>
      </w:pPr>
      <w:r>
        <w:rPr>
          <w:rFonts w:ascii="굴림" w:hint="eastAsia"/>
          <w:sz w:val="18"/>
          <w:szCs w:val="18"/>
        </w:rPr>
        <w:t>    ③ 15대</w:t>
      </w:r>
      <w:r>
        <w:tab/>
      </w:r>
      <w:r>
        <w:tab/>
      </w:r>
      <w:r>
        <w:rPr>
          <w:rFonts w:ascii="굴림" w:hint="eastAsia"/>
          <w:sz w:val="18"/>
          <w:szCs w:val="18"/>
        </w:rPr>
        <w:t>④ 20대</w:t>
      </w:r>
    </w:p>
    <w:p w:rsidR="00120229" w:rsidRDefault="00120229" w:rsidP="00120229">
      <w:pPr>
        <w:pStyle w:val="a3"/>
        <w:spacing w:before="200" w:after="80" w:line="288" w:lineRule="auto"/>
        <w:ind w:left="356" w:hanging="356"/>
        <w:jc w:val="left"/>
      </w:pPr>
      <w:r>
        <w:rPr>
          <w:rFonts w:ascii="굴림" w:hint="eastAsia"/>
          <w:b/>
          <w:bCs/>
          <w:sz w:val="18"/>
          <w:szCs w:val="18"/>
        </w:rPr>
        <w:t>89. 공동주택과 오피스텔의 난방설비를 개별난방 방식으로 하는 경우에 관한 기준 내용으로 틀린 것은?</w:t>
      </w:r>
    </w:p>
    <w:p w:rsidR="00120229" w:rsidRDefault="00120229" w:rsidP="00120229">
      <w:pPr>
        <w:pStyle w:val="a3"/>
        <w:spacing w:after="80" w:line="288" w:lineRule="auto"/>
        <w:ind w:left="632" w:hanging="632"/>
        <w:jc w:val="left"/>
      </w:pPr>
      <w:r>
        <w:rPr>
          <w:rFonts w:ascii="굴림" w:hint="eastAsia"/>
          <w:sz w:val="18"/>
          <w:szCs w:val="18"/>
        </w:rPr>
        <w:t>    ① 보일러는 거실 외의 곳에 설치할 것</w:t>
      </w:r>
    </w:p>
    <w:p w:rsidR="00120229" w:rsidRDefault="00120229" w:rsidP="00120229">
      <w:pPr>
        <w:pStyle w:val="a3"/>
        <w:spacing w:after="80" w:line="288" w:lineRule="auto"/>
        <w:ind w:left="632" w:hanging="632"/>
        <w:jc w:val="left"/>
      </w:pPr>
      <w:r>
        <w:rPr>
          <w:rFonts w:ascii="굴림" w:hint="eastAsia"/>
          <w:sz w:val="18"/>
          <w:szCs w:val="18"/>
        </w:rPr>
        <w:t>    ② 보일러실의 윗부분에는 그 면적이 0.5m</w:t>
      </w:r>
      <w:r>
        <w:rPr>
          <w:rFonts w:ascii="굴림" w:hint="eastAsia"/>
          <w:sz w:val="18"/>
          <w:szCs w:val="18"/>
          <w:vertAlign w:val="superscript"/>
        </w:rPr>
        <w:t>2</w:t>
      </w:r>
      <w:r>
        <w:rPr>
          <w:rFonts w:ascii="굴림" w:hint="eastAsia"/>
          <w:sz w:val="18"/>
          <w:szCs w:val="18"/>
        </w:rPr>
        <w:t> 이상인 환기창을 설치할 것</w:t>
      </w:r>
    </w:p>
    <w:p w:rsidR="00120229" w:rsidRDefault="00120229" w:rsidP="00120229">
      <w:pPr>
        <w:pStyle w:val="a3"/>
        <w:spacing w:after="80" w:line="288" w:lineRule="auto"/>
        <w:ind w:left="632" w:hanging="632"/>
        <w:jc w:val="left"/>
      </w:pPr>
      <w:r>
        <w:rPr>
          <w:rFonts w:ascii="굴림" w:hint="eastAsia"/>
          <w:sz w:val="18"/>
          <w:szCs w:val="18"/>
        </w:rPr>
        <w:t>    ③ 보일러실과 거실사이의 출입구는 그 출입구가 닫힌 경우에는 보일러가스가 거실에 들어갈 수 없는 구조로 할 것</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보일러의 연도는 내화구조로서 개별연도로 설치할 것</w:t>
      </w:r>
    </w:p>
    <w:p w:rsidR="00120229" w:rsidRDefault="00120229" w:rsidP="00120229">
      <w:pPr>
        <w:pStyle w:val="a3"/>
        <w:spacing w:before="200" w:after="80" w:line="288" w:lineRule="auto"/>
        <w:ind w:left="356" w:hanging="356"/>
        <w:jc w:val="left"/>
      </w:pPr>
      <w:r>
        <w:rPr>
          <w:rFonts w:ascii="굴림" w:hint="eastAsia"/>
          <w:b/>
          <w:bCs/>
          <w:sz w:val="18"/>
          <w:szCs w:val="18"/>
        </w:rPr>
        <w:t>90. 다음 중 국토의 계획 및 이용에 관한 법령상 공공시설에 속하지 않는 것은?</w:t>
      </w:r>
    </w:p>
    <w:p w:rsidR="00120229" w:rsidRDefault="00120229" w:rsidP="00120229">
      <w:pPr>
        <w:pStyle w:val="a3"/>
        <w:spacing w:after="80" w:line="288" w:lineRule="auto"/>
        <w:ind w:left="2670" w:hanging="2670"/>
        <w:jc w:val="left"/>
      </w:pPr>
      <w:r>
        <w:rPr>
          <w:rFonts w:ascii="굴림" w:hint="eastAsia"/>
          <w:sz w:val="18"/>
          <w:szCs w:val="18"/>
        </w:rPr>
        <w:t>    ① 공동구</w:t>
      </w:r>
      <w:r>
        <w:tab/>
      </w:r>
      <w:r>
        <w:tab/>
      </w:r>
      <w:r>
        <w:rPr>
          <w:rFonts w:ascii="굴림" w:hint="eastAsia"/>
          <w:sz w:val="18"/>
          <w:szCs w:val="18"/>
        </w:rPr>
        <w:t>② 방풍설비</w:t>
      </w:r>
    </w:p>
    <w:p w:rsidR="00120229" w:rsidRDefault="00120229" w:rsidP="00120229">
      <w:pPr>
        <w:pStyle w:val="a3"/>
        <w:spacing w:after="80" w:line="288" w:lineRule="auto"/>
        <w:ind w:left="2670" w:hanging="2670"/>
        <w:jc w:val="left"/>
      </w:pPr>
      <w:r>
        <w:rPr>
          <w:rFonts w:ascii="굴림" w:hint="eastAsia"/>
          <w:sz w:val="18"/>
          <w:szCs w:val="18"/>
        </w:rPr>
        <w:t>    ③ 사방설비</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쓰레기 처리장</w:t>
      </w:r>
    </w:p>
    <w:p w:rsidR="00120229" w:rsidRDefault="00120229" w:rsidP="00120229">
      <w:pPr>
        <w:pStyle w:val="a3"/>
        <w:spacing w:before="200" w:after="80" w:line="288" w:lineRule="auto"/>
        <w:ind w:left="356" w:hanging="356"/>
        <w:jc w:val="left"/>
      </w:pPr>
      <w:r>
        <w:rPr>
          <w:rFonts w:ascii="굴림" w:hint="eastAsia"/>
          <w:b/>
          <w:bCs/>
          <w:sz w:val="18"/>
          <w:szCs w:val="18"/>
        </w:rPr>
        <w:t>91. 6층 이상의 거실면적의 합계가 5000m</w:t>
      </w:r>
      <w:r>
        <w:rPr>
          <w:rFonts w:ascii="굴림" w:hint="eastAsia"/>
          <w:b/>
          <w:bCs/>
          <w:sz w:val="18"/>
          <w:szCs w:val="18"/>
          <w:vertAlign w:val="superscript"/>
        </w:rPr>
        <w:t>2</w:t>
      </w:r>
      <w:r>
        <w:rPr>
          <w:rFonts w:ascii="굴림" w:hint="eastAsia"/>
          <w:b/>
          <w:bCs/>
          <w:sz w:val="18"/>
          <w:szCs w:val="18"/>
        </w:rPr>
        <w:t>인 경우, 다음 중 승용승강기를 가장 많이 설치해야 하는 것은? (단, 8인승 승용승강기를 설치하는 경우)</w:t>
      </w:r>
    </w:p>
    <w:p w:rsidR="00120229" w:rsidRDefault="00120229" w:rsidP="00120229">
      <w:pPr>
        <w:pStyle w:val="a3"/>
        <w:spacing w:after="80" w:line="288" w:lineRule="auto"/>
        <w:ind w:left="2670" w:hanging="2670"/>
        <w:jc w:val="left"/>
      </w:pPr>
      <w:r>
        <w:rPr>
          <w:rFonts w:ascii="굴림" w:hint="eastAsia"/>
          <w:sz w:val="18"/>
          <w:szCs w:val="18"/>
        </w:rPr>
        <w:t>    ① 위락시설</w:t>
      </w:r>
      <w:r>
        <w:tab/>
      </w:r>
      <w:r>
        <w:tab/>
      </w:r>
      <w:r>
        <w:rPr>
          <w:rFonts w:ascii="굴림" w:hint="eastAsia"/>
          <w:sz w:val="18"/>
          <w:szCs w:val="18"/>
        </w:rPr>
        <w:t>② 숙박시설</w:t>
      </w:r>
    </w:p>
    <w:p w:rsidR="00120229" w:rsidRDefault="00120229" w:rsidP="0012022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판매시설</w:t>
      </w:r>
      <w:r>
        <w:tab/>
      </w:r>
      <w:r>
        <w:tab/>
      </w:r>
      <w:r>
        <w:rPr>
          <w:rFonts w:ascii="굴림" w:hint="eastAsia"/>
          <w:sz w:val="18"/>
          <w:szCs w:val="18"/>
        </w:rPr>
        <w:t>④ 업무시설</w:t>
      </w:r>
    </w:p>
    <w:p w:rsidR="00120229" w:rsidRDefault="00120229" w:rsidP="00120229">
      <w:pPr>
        <w:pStyle w:val="a3"/>
        <w:spacing w:before="200" w:after="80" w:line="288" w:lineRule="auto"/>
        <w:ind w:left="356" w:hanging="356"/>
        <w:jc w:val="left"/>
      </w:pPr>
      <w:r>
        <w:rPr>
          <w:rFonts w:ascii="굴림" w:hint="eastAsia"/>
          <w:b/>
          <w:bCs/>
          <w:sz w:val="18"/>
          <w:szCs w:val="18"/>
        </w:rPr>
        <w:t>92. 지하식 또는 건축물식 노외주차장의 차로에 관한 기준 내용으로 틀린 것은?</w:t>
      </w:r>
    </w:p>
    <w:p w:rsidR="00120229" w:rsidRDefault="00120229" w:rsidP="00120229">
      <w:pPr>
        <w:pStyle w:val="a3"/>
        <w:spacing w:after="80" w:line="288" w:lineRule="auto"/>
        <w:ind w:left="632" w:hanging="632"/>
        <w:jc w:val="left"/>
      </w:pPr>
      <w:r>
        <w:rPr>
          <w:rFonts w:ascii="굴림" w:hint="eastAsia"/>
          <w:sz w:val="18"/>
          <w:szCs w:val="18"/>
        </w:rPr>
        <w:t>    ① 경사로의 노면은 거친 면으로 하여야 한다.</w:t>
      </w:r>
    </w:p>
    <w:p w:rsidR="00120229" w:rsidRDefault="00120229" w:rsidP="00120229">
      <w:pPr>
        <w:pStyle w:val="a3"/>
        <w:spacing w:after="80" w:line="288" w:lineRule="auto"/>
        <w:ind w:left="632" w:hanging="632"/>
        <w:jc w:val="left"/>
      </w:pPr>
      <w:r>
        <w:rPr>
          <w:rFonts w:ascii="굴림" w:hint="eastAsia"/>
          <w:sz w:val="18"/>
          <w:szCs w:val="18"/>
        </w:rPr>
        <w:t>    ② 높이는 주차바닥면으로부터 2.3미터 이상으로 하여야 한다.</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경사로의 종단경사도는 직선 부분에서는 14퍼센트를 초과하여서는 아니 된다.</w:t>
      </w:r>
    </w:p>
    <w:p w:rsidR="00120229" w:rsidRDefault="00120229" w:rsidP="00120229">
      <w:pPr>
        <w:pStyle w:val="a3"/>
        <w:spacing w:after="80" w:line="288" w:lineRule="auto"/>
        <w:ind w:left="632" w:hanging="632"/>
        <w:jc w:val="left"/>
      </w:pPr>
      <w:r>
        <w:rPr>
          <w:rFonts w:ascii="굴림" w:hint="eastAsia"/>
          <w:sz w:val="18"/>
          <w:szCs w:val="18"/>
        </w:rPr>
        <w:t>    ④ 주차대수 규모가 50대 이상인 경우의 경사로는 너비 6미터 이상인 2차로를 확보하거나 진입차로와 진출차로를 분리하여야 한다.</w:t>
      </w:r>
    </w:p>
    <w:p w:rsidR="00120229" w:rsidRDefault="00120229" w:rsidP="00120229">
      <w:pPr>
        <w:pStyle w:val="a3"/>
        <w:spacing w:before="200" w:after="80" w:line="288" w:lineRule="auto"/>
        <w:ind w:left="356" w:hanging="356"/>
        <w:jc w:val="left"/>
      </w:pPr>
      <w:r>
        <w:rPr>
          <w:rFonts w:ascii="굴림" w:hint="eastAsia"/>
          <w:b/>
          <w:bCs/>
          <w:sz w:val="18"/>
          <w:szCs w:val="18"/>
        </w:rPr>
        <w:t>93. 다음은 건축물의 사용승인에 관한 기준 내용이다. ( )안에 알맞은 것은?</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914650" cy="1038225"/>
            <wp:effectExtent l="0" t="0" r="0" b="9525"/>
            <wp:docPr id="2" name="그림 2" descr="EMB00007a4c6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350136" descr="EMB00007a4c69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4650" cy="1038225"/>
                    </a:xfrm>
                    <a:prstGeom prst="rect">
                      <a:avLst/>
                    </a:prstGeom>
                    <a:noFill/>
                    <a:ln>
                      <a:noFill/>
                    </a:ln>
                  </pic:spPr>
                </pic:pic>
              </a:graphicData>
            </a:graphic>
          </wp:inline>
        </w:drawing>
      </w:r>
      <w:r>
        <w:t xml:space="preserve"> </w:t>
      </w:r>
    </w:p>
    <w:p w:rsidR="00120229" w:rsidRDefault="00120229" w:rsidP="00120229">
      <w:pPr>
        <w:pStyle w:val="a3"/>
        <w:spacing w:after="80" w:line="288" w:lineRule="auto"/>
        <w:ind w:left="632" w:hanging="632"/>
        <w:jc w:val="left"/>
      </w:pPr>
      <w:r>
        <w:rPr>
          <w:rFonts w:ascii="굴림" w:hint="eastAsia"/>
          <w:sz w:val="18"/>
          <w:szCs w:val="18"/>
        </w:rPr>
        <w:t>    ① ㉠ 설계도서, ㉡ 시방서</w:t>
      </w:r>
    </w:p>
    <w:p w:rsidR="00120229" w:rsidRDefault="00120229" w:rsidP="00120229">
      <w:pPr>
        <w:pStyle w:val="a3"/>
        <w:spacing w:after="80" w:line="288" w:lineRule="auto"/>
        <w:ind w:left="632" w:hanging="632"/>
        <w:jc w:val="left"/>
      </w:pPr>
      <w:r>
        <w:rPr>
          <w:rFonts w:ascii="굴림" w:hint="eastAsia"/>
          <w:sz w:val="18"/>
          <w:szCs w:val="18"/>
        </w:rPr>
        <w:t>    ② ㉠ 시방서, ㉡ 설계도서</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 감리완료보고서, ㉡ 공사완료도서</w:t>
      </w:r>
    </w:p>
    <w:p w:rsidR="00120229" w:rsidRDefault="00120229" w:rsidP="00120229">
      <w:pPr>
        <w:pStyle w:val="a3"/>
        <w:spacing w:after="80" w:line="288" w:lineRule="auto"/>
        <w:ind w:left="632" w:hanging="632"/>
        <w:jc w:val="left"/>
      </w:pPr>
      <w:r>
        <w:rPr>
          <w:rFonts w:ascii="굴림" w:hint="eastAsia"/>
          <w:sz w:val="18"/>
          <w:szCs w:val="18"/>
        </w:rPr>
        <w:t>    ④ ㉠ 공사완료도서, ㉡ 감리완료보고서</w:t>
      </w:r>
    </w:p>
    <w:p w:rsidR="00120229" w:rsidRDefault="00120229" w:rsidP="00120229">
      <w:pPr>
        <w:pStyle w:val="a3"/>
        <w:spacing w:before="200" w:after="80" w:line="288" w:lineRule="auto"/>
        <w:ind w:left="356" w:hanging="356"/>
        <w:jc w:val="left"/>
      </w:pPr>
      <w:r>
        <w:rPr>
          <w:rFonts w:ascii="굴림" w:hint="eastAsia"/>
          <w:b/>
          <w:bCs/>
          <w:sz w:val="18"/>
          <w:szCs w:val="18"/>
        </w:rPr>
        <w:t>94. 공사감리자의 업무에 속하지 않는 것은?</w:t>
      </w:r>
    </w:p>
    <w:p w:rsidR="00120229" w:rsidRDefault="00120229" w:rsidP="00120229">
      <w:pPr>
        <w:pStyle w:val="a3"/>
        <w:spacing w:after="80" w:line="288" w:lineRule="auto"/>
        <w:ind w:left="632" w:hanging="632"/>
        <w:jc w:val="left"/>
      </w:pPr>
      <w:r>
        <w:rPr>
          <w:rFonts w:ascii="굴림" w:hint="eastAsia"/>
          <w:sz w:val="18"/>
          <w:szCs w:val="18"/>
        </w:rPr>
        <w:t>    ① 시공계획 및 공사관리의 적정여부의 확인</w:t>
      </w:r>
    </w:p>
    <w:p w:rsidR="00120229" w:rsidRDefault="00120229" w:rsidP="00120229">
      <w:pPr>
        <w:pStyle w:val="a3"/>
        <w:spacing w:after="80" w:line="288" w:lineRule="auto"/>
        <w:ind w:left="632" w:hanging="632"/>
        <w:jc w:val="left"/>
      </w:pPr>
      <w:r>
        <w:rPr>
          <w:rFonts w:ascii="굴림" w:hint="eastAsia"/>
          <w:sz w:val="18"/>
          <w:szCs w:val="18"/>
        </w:rPr>
        <w:t>    ② 상세 시공도면의 검토</w:t>
      </w:r>
      <w:r>
        <w:rPr>
          <w:rFonts w:ascii="MS Mincho" w:eastAsia="MS Mincho" w:hAnsi="MS Mincho" w:cs="MS Mincho" w:hint="eastAsia"/>
          <w:sz w:val="18"/>
          <w:szCs w:val="18"/>
        </w:rPr>
        <w:t>⋅</w:t>
      </w:r>
      <w:r>
        <w:rPr>
          <w:rFonts w:ascii="굴림" w:hint="eastAsia"/>
          <w:sz w:val="18"/>
          <w:szCs w:val="18"/>
        </w:rPr>
        <w:t>확인</w:t>
      </w:r>
    </w:p>
    <w:p w:rsidR="00120229" w:rsidRDefault="00120229" w:rsidP="00120229">
      <w:pPr>
        <w:pStyle w:val="a3"/>
        <w:spacing w:after="80" w:line="288" w:lineRule="auto"/>
        <w:ind w:left="632" w:hanging="632"/>
        <w:jc w:val="left"/>
      </w:pPr>
      <w:r>
        <w:rPr>
          <w:rFonts w:ascii="굴림" w:hint="eastAsia"/>
          <w:sz w:val="18"/>
          <w:szCs w:val="18"/>
        </w:rPr>
        <w:t>    ③ 설계변경의 적정여부의 검토</w:t>
      </w:r>
      <w:r>
        <w:rPr>
          <w:rFonts w:ascii="MS Mincho" w:eastAsia="MS Mincho" w:hAnsi="MS Mincho" w:cs="MS Mincho" w:hint="eastAsia"/>
          <w:sz w:val="18"/>
          <w:szCs w:val="18"/>
        </w:rPr>
        <w:t>⋅</w:t>
      </w:r>
      <w:r>
        <w:rPr>
          <w:rFonts w:ascii="굴림" w:hint="eastAsia"/>
          <w:sz w:val="18"/>
          <w:szCs w:val="18"/>
        </w:rPr>
        <w:t>확인</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공정표 및 현장설계도면 작성</w:t>
      </w:r>
    </w:p>
    <w:p w:rsidR="00120229" w:rsidRDefault="00120229" w:rsidP="00120229">
      <w:pPr>
        <w:pStyle w:val="a3"/>
        <w:spacing w:before="200" w:after="80" w:line="288" w:lineRule="auto"/>
        <w:ind w:left="356" w:hanging="356"/>
        <w:jc w:val="left"/>
      </w:pPr>
      <w:r>
        <w:rPr>
          <w:rFonts w:ascii="굴림" w:hint="eastAsia"/>
          <w:b/>
          <w:bCs/>
          <w:sz w:val="18"/>
          <w:szCs w:val="18"/>
        </w:rPr>
        <w:t>95. 제2종 일반주거지역 안에서 건축할 수 있는 건축물에 속하지 않는 것은?</w:t>
      </w:r>
    </w:p>
    <w:p w:rsidR="00120229" w:rsidRDefault="00120229" w:rsidP="00120229">
      <w:pPr>
        <w:pStyle w:val="a3"/>
        <w:spacing w:after="80" w:line="288" w:lineRule="auto"/>
        <w:ind w:left="632" w:hanging="632"/>
        <w:jc w:val="left"/>
      </w:pPr>
      <w:r>
        <w:rPr>
          <w:rFonts w:ascii="굴림" w:hint="eastAsia"/>
          <w:sz w:val="18"/>
          <w:szCs w:val="18"/>
        </w:rPr>
        <w:t>    ① 아파트    </w:t>
      </w:r>
      <w:r>
        <w:tab/>
      </w:r>
      <w:r>
        <w:tab/>
      </w:r>
      <w:r>
        <w:rPr>
          <w:rFonts w:ascii="굴림" w:hint="eastAsia"/>
          <w:sz w:val="18"/>
          <w:szCs w:val="18"/>
        </w:rPr>
        <w:t>② 노유자시설</w:t>
      </w:r>
    </w:p>
    <w:p w:rsidR="00120229" w:rsidRDefault="00120229" w:rsidP="00120229">
      <w:pPr>
        <w:pStyle w:val="a3"/>
        <w:spacing w:after="80" w:line="288" w:lineRule="auto"/>
        <w:ind w:left="632" w:hanging="632"/>
        <w:jc w:val="left"/>
      </w:pPr>
      <w:r>
        <w:rPr>
          <w:rFonts w:ascii="굴림" w:hint="eastAsia"/>
          <w:sz w:val="18"/>
          <w:szCs w:val="18"/>
        </w:rPr>
        <w:t>    ③ 종교시설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문화 및 집회시설 중 관람장</w:t>
      </w:r>
    </w:p>
    <w:p w:rsidR="00120229" w:rsidRDefault="00120229" w:rsidP="00120229">
      <w:pPr>
        <w:pStyle w:val="a3"/>
        <w:spacing w:before="200" w:after="80" w:line="288" w:lineRule="auto"/>
        <w:ind w:left="356" w:hanging="356"/>
        <w:jc w:val="left"/>
      </w:pPr>
      <w:r>
        <w:rPr>
          <w:rFonts w:ascii="굴림" w:hint="eastAsia"/>
          <w:b/>
          <w:bCs/>
          <w:sz w:val="18"/>
          <w:szCs w:val="18"/>
        </w:rPr>
        <w:t>96. 주거기능을 위주로 이를 지원하는 일부 상업기능 및 업무기능을 보완하기 위하여 지정하는 주거지역의 세분은?</w:t>
      </w:r>
    </w:p>
    <w:p w:rsidR="00120229" w:rsidRDefault="00120229" w:rsidP="00120229">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준주거지역</w:t>
      </w:r>
      <w:r>
        <w:tab/>
      </w:r>
      <w:r>
        <w:tab/>
      </w:r>
      <w:r>
        <w:rPr>
          <w:rFonts w:ascii="굴림" w:hint="eastAsia"/>
          <w:sz w:val="18"/>
          <w:szCs w:val="18"/>
        </w:rPr>
        <w:t>② 제1종 전용주거지역</w:t>
      </w:r>
    </w:p>
    <w:p w:rsidR="00120229" w:rsidRDefault="00120229" w:rsidP="00120229">
      <w:pPr>
        <w:pStyle w:val="a3"/>
        <w:spacing w:after="80" w:line="288" w:lineRule="auto"/>
        <w:ind w:left="3470" w:hanging="3470"/>
        <w:jc w:val="left"/>
      </w:pPr>
      <w:r>
        <w:rPr>
          <w:rFonts w:ascii="굴림" w:hint="eastAsia"/>
          <w:sz w:val="18"/>
          <w:szCs w:val="18"/>
        </w:rPr>
        <w:t>    ③ 제1종 일반주거지역</w:t>
      </w:r>
      <w:r>
        <w:tab/>
      </w:r>
      <w:r>
        <w:rPr>
          <w:rFonts w:ascii="굴림" w:hint="eastAsia"/>
          <w:sz w:val="18"/>
          <w:szCs w:val="18"/>
        </w:rPr>
        <w:t>④ 제2종 일반주거지역</w:t>
      </w:r>
    </w:p>
    <w:p w:rsidR="00120229" w:rsidRDefault="00120229" w:rsidP="00120229">
      <w:pPr>
        <w:pStyle w:val="a3"/>
        <w:spacing w:before="200" w:after="80" w:line="288" w:lineRule="auto"/>
        <w:ind w:left="356" w:hanging="356"/>
        <w:jc w:val="left"/>
      </w:pPr>
      <w:r>
        <w:rPr>
          <w:rFonts w:ascii="굴림" w:hint="eastAsia"/>
          <w:b/>
          <w:bCs/>
          <w:sz w:val="18"/>
          <w:szCs w:val="18"/>
        </w:rPr>
        <w:t>97. 다음 중 피난층이 아닌 거실에 배연설비를 설치하여야 하는 대상 건축물에 속하지 않는 것은? (단, 6층 이상인 건축물의 경우)</w:t>
      </w:r>
    </w:p>
    <w:p w:rsidR="00120229" w:rsidRDefault="00120229" w:rsidP="00120229">
      <w:pPr>
        <w:pStyle w:val="a3"/>
        <w:spacing w:after="80" w:line="288" w:lineRule="auto"/>
        <w:ind w:left="2670" w:hanging="2670"/>
        <w:jc w:val="left"/>
      </w:pPr>
      <w:r>
        <w:rPr>
          <w:rFonts w:ascii="굴림" w:hint="eastAsia"/>
          <w:sz w:val="18"/>
          <w:szCs w:val="18"/>
        </w:rPr>
        <w:t>    ① 판매시설</w:t>
      </w:r>
      <w:r>
        <w:tab/>
      </w:r>
      <w:r>
        <w:tab/>
      </w:r>
      <w:r>
        <w:tab/>
      </w:r>
      <w:r>
        <w:rPr>
          <w:rFonts w:ascii="굴림" w:hint="eastAsia"/>
          <w:sz w:val="18"/>
          <w:szCs w:val="18"/>
        </w:rPr>
        <w:t>② 종교시설</w:t>
      </w:r>
    </w:p>
    <w:p w:rsidR="00120229" w:rsidRDefault="00120229" w:rsidP="00120229">
      <w:pPr>
        <w:pStyle w:val="a3"/>
        <w:spacing w:after="80" w:line="288" w:lineRule="auto"/>
        <w:ind w:left="4270" w:hanging="42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교육연구시설 중 학교</w:t>
      </w:r>
      <w:r>
        <w:tab/>
      </w:r>
      <w:r>
        <w:rPr>
          <w:rFonts w:ascii="굴림" w:hint="eastAsia"/>
          <w:sz w:val="18"/>
          <w:szCs w:val="18"/>
        </w:rPr>
        <w:t>④ 운수시설</w:t>
      </w:r>
    </w:p>
    <w:p w:rsidR="00120229" w:rsidRDefault="00120229" w:rsidP="00120229">
      <w:pPr>
        <w:pStyle w:val="a3"/>
        <w:spacing w:before="200" w:after="80" w:line="288" w:lineRule="auto"/>
        <w:ind w:left="356" w:hanging="356"/>
        <w:jc w:val="left"/>
      </w:pPr>
      <w:r>
        <w:rPr>
          <w:rFonts w:ascii="굴림" w:hint="eastAsia"/>
          <w:b/>
          <w:bCs/>
          <w:sz w:val="18"/>
          <w:szCs w:val="18"/>
        </w:rPr>
        <w:t>98. 다음 거실의 반자높이와 관련된 기준 내용 중 ( )안에 해당되지 않는 건축물의 용도는?</w:t>
      </w:r>
    </w:p>
    <w:p w:rsidR="00120229" w:rsidRDefault="00120229" w:rsidP="00120229">
      <w:pPr>
        <w:pStyle w:val="a3"/>
        <w:spacing w:after="80" w:line="288" w:lineRule="auto"/>
        <w:jc w:val="left"/>
      </w:pPr>
      <w:r>
        <w:rPr>
          <w:rFonts w:ascii="굴림" w:hint="eastAsia"/>
          <w:sz w:val="18"/>
          <w:szCs w:val="18"/>
        </w:rPr>
        <w:t>    </w:t>
      </w:r>
      <w:r>
        <w:rPr>
          <w:noProof/>
        </w:rPr>
        <w:drawing>
          <wp:inline distT="0" distB="0" distL="0" distR="0">
            <wp:extent cx="2914650" cy="1038225"/>
            <wp:effectExtent l="0" t="0" r="0" b="9525"/>
            <wp:docPr id="1" name="그림 1" descr="EMB00007a4c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357480" descr="EMB00007a4c69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4650" cy="1038225"/>
                    </a:xfrm>
                    <a:prstGeom prst="rect">
                      <a:avLst/>
                    </a:prstGeom>
                    <a:noFill/>
                    <a:ln>
                      <a:noFill/>
                    </a:ln>
                  </pic:spPr>
                </pic:pic>
              </a:graphicData>
            </a:graphic>
          </wp:inline>
        </w:drawing>
      </w:r>
      <w:r>
        <w:t xml:space="preserve"> </w:t>
      </w:r>
    </w:p>
    <w:p w:rsidR="00120229" w:rsidRDefault="00120229" w:rsidP="0012022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문화 및 집회시설 중 동</w:t>
      </w:r>
      <w:r>
        <w:rPr>
          <w:rFonts w:ascii="MS Mincho" w:eastAsia="MS Mincho" w:hAnsi="MS Mincho" w:cs="MS Mincho" w:hint="eastAsia"/>
          <w:sz w:val="18"/>
          <w:szCs w:val="18"/>
        </w:rPr>
        <w:t>⋅</w:t>
      </w:r>
      <w:r>
        <w:rPr>
          <w:rFonts w:ascii="굴림" w:hint="eastAsia"/>
          <w:sz w:val="18"/>
          <w:szCs w:val="18"/>
        </w:rPr>
        <w:t>식물원    </w:t>
      </w:r>
      <w:r>
        <w:tab/>
      </w:r>
      <w:r>
        <w:rPr>
          <w:rFonts w:ascii="굴림" w:hint="eastAsia"/>
          <w:sz w:val="18"/>
          <w:szCs w:val="18"/>
        </w:rPr>
        <w:t>② 장례식장</w:t>
      </w:r>
    </w:p>
    <w:p w:rsidR="00120229" w:rsidRDefault="00120229" w:rsidP="00120229">
      <w:pPr>
        <w:pStyle w:val="a3"/>
        <w:spacing w:after="80" w:line="288" w:lineRule="auto"/>
        <w:ind w:left="632" w:hanging="632"/>
        <w:jc w:val="left"/>
      </w:pPr>
      <w:r>
        <w:rPr>
          <w:rFonts w:ascii="굴림" w:hint="eastAsia"/>
          <w:sz w:val="18"/>
          <w:szCs w:val="18"/>
        </w:rPr>
        <w:t>    ③ 위락시설 중 유흥주점    </w:t>
      </w:r>
      <w:r>
        <w:tab/>
      </w:r>
      <w:r>
        <w:tab/>
      </w:r>
      <w:r>
        <w:rPr>
          <w:rFonts w:ascii="굴림" w:hint="eastAsia"/>
          <w:sz w:val="18"/>
          <w:szCs w:val="18"/>
        </w:rPr>
        <w:t>④ 종교시설</w:t>
      </w:r>
    </w:p>
    <w:p w:rsidR="00120229" w:rsidRDefault="00120229" w:rsidP="00120229">
      <w:pPr>
        <w:pStyle w:val="a3"/>
        <w:spacing w:before="200" w:after="80" w:line="288" w:lineRule="auto"/>
        <w:ind w:left="356" w:hanging="356"/>
        <w:jc w:val="left"/>
      </w:pPr>
      <w:r>
        <w:rPr>
          <w:rFonts w:ascii="굴림" w:hint="eastAsia"/>
          <w:b/>
          <w:bCs/>
          <w:sz w:val="18"/>
          <w:szCs w:val="18"/>
        </w:rPr>
        <w:t>99. 대통령령으로 정하는 용도와 규모의 건축물이 소규모 휴식시설 등의 공개 공지 또는 공개 공간을 설치하여야 하는 대상 지역에 해당되지 않는 곳은?</w:t>
      </w:r>
    </w:p>
    <w:p w:rsidR="00120229" w:rsidRDefault="00120229" w:rsidP="00120229">
      <w:pPr>
        <w:pStyle w:val="a3"/>
        <w:spacing w:after="80" w:line="288" w:lineRule="auto"/>
        <w:ind w:left="632" w:hanging="632"/>
        <w:jc w:val="left"/>
      </w:pPr>
      <w:r>
        <w:rPr>
          <w:rFonts w:ascii="굴림" w:hint="eastAsia"/>
          <w:sz w:val="18"/>
          <w:szCs w:val="18"/>
        </w:rPr>
        <w:t>    ① 준공업지역</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일반공업지역</w:t>
      </w:r>
    </w:p>
    <w:p w:rsidR="00120229" w:rsidRDefault="00120229" w:rsidP="00120229">
      <w:pPr>
        <w:pStyle w:val="a3"/>
        <w:spacing w:after="80" w:line="288" w:lineRule="auto"/>
        <w:ind w:left="3470" w:hanging="3470"/>
        <w:jc w:val="left"/>
      </w:pPr>
      <w:r>
        <w:rPr>
          <w:rFonts w:ascii="굴림" w:hint="eastAsia"/>
          <w:sz w:val="18"/>
          <w:szCs w:val="18"/>
        </w:rPr>
        <w:t>    ③ 일반주거지역</w:t>
      </w:r>
      <w:r>
        <w:tab/>
      </w:r>
      <w:r>
        <w:rPr>
          <w:rFonts w:ascii="굴림" w:hint="eastAsia"/>
          <w:sz w:val="18"/>
          <w:szCs w:val="18"/>
        </w:rPr>
        <w:t>④ 준주거지역</w:t>
      </w:r>
    </w:p>
    <w:p w:rsidR="00120229" w:rsidRDefault="00120229" w:rsidP="00120229">
      <w:pPr>
        <w:pStyle w:val="a3"/>
        <w:spacing w:before="200" w:after="80" w:line="288" w:lineRule="auto"/>
        <w:ind w:left="460" w:hanging="460"/>
        <w:jc w:val="left"/>
      </w:pPr>
      <w:r>
        <w:rPr>
          <w:rFonts w:ascii="굴림" w:hint="eastAsia"/>
          <w:b/>
          <w:bCs/>
          <w:sz w:val="18"/>
          <w:szCs w:val="18"/>
        </w:rPr>
        <w:t>100. 주요구조부가 내화구조 또는 불연재료로 된 건축물로서 국토교통부령으로 정하는 기준에 따라 내화구조로 된 바닥</w:t>
      </w:r>
      <w:r>
        <w:rPr>
          <w:rFonts w:ascii="MS Mincho" w:eastAsia="MS Mincho" w:hAnsi="MS Mincho" w:cs="MS Mincho" w:hint="eastAsia"/>
          <w:b/>
          <w:bCs/>
          <w:sz w:val="18"/>
          <w:szCs w:val="18"/>
        </w:rPr>
        <w:t>⋅</w:t>
      </w:r>
      <w:r>
        <w:rPr>
          <w:rFonts w:ascii="굴림" w:hint="eastAsia"/>
          <w:b/>
          <w:bCs/>
          <w:sz w:val="18"/>
          <w:szCs w:val="18"/>
        </w:rPr>
        <w:t>벽 및 갑종 방화문으로 구획하여야 하는 연면적 기준은?</w:t>
      </w:r>
    </w:p>
    <w:p w:rsidR="00120229" w:rsidRDefault="00120229" w:rsidP="00120229">
      <w:pPr>
        <w:pStyle w:val="a3"/>
        <w:spacing w:after="80" w:line="288" w:lineRule="auto"/>
        <w:ind w:left="3470" w:hanging="3470"/>
        <w:jc w:val="left"/>
      </w:pPr>
      <w:r>
        <w:rPr>
          <w:rFonts w:ascii="굴림" w:hint="eastAsia"/>
          <w:sz w:val="18"/>
          <w:szCs w:val="18"/>
        </w:rPr>
        <w:t>    ① 400m</w:t>
      </w:r>
      <w:r>
        <w:rPr>
          <w:rFonts w:ascii="굴림" w:hint="eastAsia"/>
          <w:sz w:val="18"/>
          <w:szCs w:val="18"/>
          <w:vertAlign w:val="superscript"/>
        </w:rPr>
        <w:t>2</w:t>
      </w:r>
      <w:r>
        <w:rPr>
          <w:rFonts w:ascii="굴림" w:hint="eastAsia"/>
          <w:sz w:val="18"/>
          <w:szCs w:val="18"/>
        </w:rPr>
        <w:t> 초과</w:t>
      </w:r>
      <w:r>
        <w:tab/>
      </w:r>
      <w:r>
        <w:rPr>
          <w:rFonts w:ascii="굴림" w:hint="eastAsia"/>
          <w:sz w:val="18"/>
          <w:szCs w:val="18"/>
        </w:rPr>
        <w:t>② 500m</w:t>
      </w:r>
      <w:r>
        <w:rPr>
          <w:rFonts w:ascii="굴림" w:hint="eastAsia"/>
          <w:sz w:val="18"/>
          <w:szCs w:val="18"/>
          <w:vertAlign w:val="superscript"/>
        </w:rPr>
        <w:t>2</w:t>
      </w:r>
      <w:r>
        <w:rPr>
          <w:rFonts w:ascii="굴림" w:hint="eastAsia"/>
          <w:sz w:val="18"/>
          <w:szCs w:val="18"/>
        </w:rPr>
        <w:t> 초과</w:t>
      </w:r>
    </w:p>
    <w:p w:rsidR="00120229" w:rsidRDefault="00120229" w:rsidP="00120229">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1000m</w:t>
      </w:r>
      <w:r>
        <w:rPr>
          <w:rFonts w:ascii="굴림" w:hint="eastAsia"/>
          <w:sz w:val="18"/>
          <w:szCs w:val="18"/>
          <w:vertAlign w:val="superscript"/>
        </w:rPr>
        <w:t>2</w:t>
      </w:r>
      <w:r>
        <w:rPr>
          <w:rFonts w:ascii="굴림" w:hint="eastAsia"/>
          <w:sz w:val="18"/>
          <w:szCs w:val="18"/>
        </w:rPr>
        <w:t> 초과</w:t>
      </w:r>
      <w:r>
        <w:tab/>
      </w:r>
      <w:r>
        <w:rPr>
          <w:rFonts w:ascii="굴림" w:hint="eastAsia"/>
          <w:sz w:val="18"/>
          <w:szCs w:val="18"/>
        </w:rPr>
        <w:t>④ 1500m</w:t>
      </w:r>
      <w:r>
        <w:rPr>
          <w:rFonts w:ascii="굴림" w:hint="eastAsia"/>
          <w:sz w:val="18"/>
          <w:szCs w:val="18"/>
          <w:vertAlign w:val="superscript"/>
        </w:rPr>
        <w:t>2</w:t>
      </w:r>
      <w:r>
        <w:rPr>
          <w:rFonts w:ascii="굴림" w:hint="eastAsia"/>
          <w:sz w:val="18"/>
          <w:szCs w:val="18"/>
        </w:rPr>
        <w:t> 초과</w:t>
      </w: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rPr>
          <w:b/>
          <w:bCs/>
          <w:sz w:val="18"/>
          <w:szCs w:val="18"/>
        </w:rPr>
      </w:pPr>
    </w:p>
    <w:p w:rsidR="00120229" w:rsidRDefault="00120229" w:rsidP="00120229">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22"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23"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24"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120229" w:rsidRDefault="00120229" w:rsidP="00120229">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100</w:t>
            </w:r>
          </w:p>
        </w:tc>
      </w:tr>
      <w:tr w:rsidR="00120229" w:rsidTr="0012022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120229" w:rsidRDefault="00120229">
            <w:pPr>
              <w:pStyle w:val="a3"/>
              <w:spacing w:after="80" w:line="288" w:lineRule="auto"/>
              <w:jc w:val="center"/>
            </w:pPr>
            <w:r>
              <w:rPr>
                <w:rFonts w:ascii="굴림" w:hint="eastAsia"/>
              </w:rPr>
              <w:t>③</w:t>
            </w:r>
          </w:p>
        </w:tc>
      </w:tr>
    </w:tbl>
    <w:p w:rsidR="002B4572" w:rsidRPr="00120229" w:rsidRDefault="00120229" w:rsidP="00120229"/>
    <w:sectPr w:rsidR="002B4572" w:rsidRPr="0012022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29"/>
    <w:rsid w:val="00120229"/>
    <w:rsid w:val="003A70E5"/>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381CF-79ED-4C03-BC96-AFCCCC1A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2022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120229"/>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120229"/>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120229"/>
    <w:rPr>
      <w:color w:val="0000FF"/>
      <w:u w:val="single"/>
    </w:rPr>
  </w:style>
  <w:style w:type="character" w:styleId="a5">
    <w:name w:val="FollowedHyperlink"/>
    <w:basedOn w:val="a0"/>
    <w:uiPriority w:val="99"/>
    <w:semiHidden/>
    <w:unhideWhenUsed/>
    <w:rsid w:val="0012022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92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hyperlink" Target="https://www.comcbt.com/xe" TargetMode="Externa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hyperlink" Target="https://m.comcbt.com/" TargetMode="External"/><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hyperlink" Target="https://www.comcb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2374</Words>
  <Characters>13536</Characters>
  <Application>Microsoft Office Word</Application>
  <DocSecurity>0</DocSecurity>
  <Lines>112</Lines>
  <Paragraphs>31</Paragraphs>
  <ScaleCrop>false</ScaleCrop>
  <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2025-06-16T13:08:00Z</dcterms:created>
  <dcterms:modified xsi:type="dcterms:W3CDTF">2025-06-16T13:08:00Z</dcterms:modified>
</cp:coreProperties>
</file>